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276E" w:rsidRPr="00D86E86" w:rsidRDefault="00C6276E" w:rsidP="00C6276E">
      <w:pPr>
        <w:tabs>
          <w:tab w:val="left" w:pos="1134"/>
        </w:tabs>
        <w:spacing w:line="360" w:lineRule="auto"/>
        <w:rPr>
          <w:b/>
          <w:smallCaps/>
          <w:sz w:val="22"/>
          <w:szCs w:val="28"/>
          <w:lang w:val="en-US"/>
        </w:rPr>
      </w:pPr>
      <w:r w:rsidRPr="00D86E86">
        <w:rPr>
          <w:noProof/>
        </w:rPr>
        <w:drawing>
          <wp:inline distT="0" distB="0" distL="0" distR="0" wp14:anchorId="185A6DE8" wp14:editId="60370D75">
            <wp:extent cx="2743200" cy="685800"/>
            <wp:effectExtent l="0" t="0" r="0" b="0"/>
            <wp:docPr id="1" name="Рисунок 3" descr="Описание: Описание: Описание: Описание: лого_РБС_ру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Описание: Описание: Описание: лого_РБС_рус"/>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3200" cy="685800"/>
                    </a:xfrm>
                    <a:prstGeom prst="rect">
                      <a:avLst/>
                    </a:prstGeom>
                    <a:noFill/>
                    <a:ln>
                      <a:noFill/>
                    </a:ln>
                  </pic:spPr>
                </pic:pic>
              </a:graphicData>
            </a:graphic>
          </wp:inline>
        </w:drawing>
      </w:r>
    </w:p>
    <w:p w:rsidR="00C6276E" w:rsidRPr="00D86E86" w:rsidRDefault="00C6276E" w:rsidP="00C6276E">
      <w:pPr>
        <w:tabs>
          <w:tab w:val="left" w:pos="1134"/>
        </w:tabs>
        <w:spacing w:line="360" w:lineRule="auto"/>
        <w:rPr>
          <w:b/>
          <w:smallCaps/>
          <w:sz w:val="22"/>
          <w:szCs w:val="28"/>
          <w:lang w:val="en-US"/>
        </w:rPr>
      </w:pPr>
    </w:p>
    <w:p w:rsidR="00C6276E" w:rsidRPr="00D86E86" w:rsidRDefault="00C6276E" w:rsidP="00C6276E">
      <w:pPr>
        <w:tabs>
          <w:tab w:val="left" w:pos="1134"/>
        </w:tabs>
        <w:spacing w:line="360" w:lineRule="auto"/>
        <w:rPr>
          <w:b/>
          <w:smallCaps/>
          <w:sz w:val="22"/>
          <w:szCs w:val="28"/>
          <w:lang w:val="en-US"/>
        </w:rPr>
      </w:pPr>
    </w:p>
    <w:tbl>
      <w:tblPr>
        <w:tblW w:w="5000" w:type="pct"/>
        <w:tblInd w:w="1" w:type="dxa"/>
        <w:tblLook w:val="0000" w:firstRow="0" w:lastRow="0" w:firstColumn="0" w:lastColumn="0" w:noHBand="0" w:noVBand="0"/>
      </w:tblPr>
      <w:tblGrid>
        <w:gridCol w:w="4661"/>
        <w:gridCol w:w="5034"/>
      </w:tblGrid>
      <w:tr w:rsidR="00C6276E" w:rsidRPr="00D86E86" w:rsidTr="00016335">
        <w:trPr>
          <w:trHeight w:val="567"/>
        </w:trPr>
        <w:tc>
          <w:tcPr>
            <w:tcW w:w="2404" w:type="pct"/>
            <w:tcMar>
              <w:left w:w="28" w:type="dxa"/>
              <w:right w:w="28" w:type="dxa"/>
            </w:tcMar>
            <w:vAlign w:val="center"/>
          </w:tcPr>
          <w:p w:rsidR="00C6276E" w:rsidRPr="00D86E86" w:rsidRDefault="00C6276E" w:rsidP="00016335">
            <w:pPr>
              <w:pStyle w:val="1c"/>
              <w:tabs>
                <w:tab w:val="left" w:pos="1134"/>
              </w:tabs>
              <w:spacing w:line="240" w:lineRule="auto"/>
              <w:ind w:firstLine="0"/>
              <w:jc w:val="center"/>
              <w:rPr>
                <w:b/>
                <w:szCs w:val="28"/>
              </w:rPr>
            </w:pPr>
            <w:r w:rsidRPr="00D86E86">
              <w:rPr>
                <w:b/>
                <w:szCs w:val="28"/>
              </w:rPr>
              <w:t>УТВЕРЖДАЮ</w:t>
            </w:r>
          </w:p>
        </w:tc>
        <w:tc>
          <w:tcPr>
            <w:tcW w:w="2596" w:type="pct"/>
            <w:tcMar>
              <w:left w:w="28" w:type="dxa"/>
              <w:right w:w="28" w:type="dxa"/>
            </w:tcMar>
            <w:vAlign w:val="center"/>
          </w:tcPr>
          <w:p w:rsidR="00C6276E" w:rsidRPr="00D86E86" w:rsidRDefault="00C6276E" w:rsidP="00016335">
            <w:pPr>
              <w:tabs>
                <w:tab w:val="left" w:pos="1134"/>
              </w:tabs>
              <w:jc w:val="center"/>
              <w:rPr>
                <w:b/>
                <w:szCs w:val="28"/>
              </w:rPr>
            </w:pPr>
            <w:r w:rsidRPr="00D86E86">
              <w:rPr>
                <w:b/>
                <w:sz w:val="28"/>
                <w:szCs w:val="28"/>
              </w:rPr>
              <w:t>УТВЕРЖДАЮ</w:t>
            </w:r>
          </w:p>
        </w:tc>
      </w:tr>
      <w:tr w:rsidR="00C6276E" w:rsidRPr="00D86E86" w:rsidTr="00016335">
        <w:trPr>
          <w:trHeight w:val="669"/>
        </w:trPr>
        <w:tc>
          <w:tcPr>
            <w:tcW w:w="2404" w:type="pct"/>
            <w:tcMar>
              <w:left w:w="28" w:type="dxa"/>
              <w:right w:w="28" w:type="dxa"/>
            </w:tcMar>
          </w:tcPr>
          <w:p w:rsidR="00C6276E" w:rsidRPr="00D86E86" w:rsidRDefault="00C6276E" w:rsidP="00016335">
            <w:pPr>
              <w:tabs>
                <w:tab w:val="left" w:pos="1134"/>
              </w:tabs>
              <w:rPr>
                <w:b/>
              </w:rPr>
            </w:pPr>
            <w:r w:rsidRPr="00D86E86">
              <w:rPr>
                <w:b/>
              </w:rPr>
              <w:t xml:space="preserve">От Государственного Заказчика </w:t>
            </w:r>
          </w:p>
          <w:p w:rsidR="00C6276E" w:rsidRPr="00D86E86" w:rsidRDefault="00C6276E" w:rsidP="00016335">
            <w:pPr>
              <w:tabs>
                <w:tab w:val="left" w:pos="1134"/>
              </w:tabs>
            </w:pPr>
          </w:p>
        </w:tc>
        <w:tc>
          <w:tcPr>
            <w:tcW w:w="2596" w:type="pct"/>
            <w:tcMar>
              <w:left w:w="28" w:type="dxa"/>
              <w:right w:w="28" w:type="dxa"/>
            </w:tcMar>
          </w:tcPr>
          <w:p w:rsidR="00C6276E" w:rsidRPr="00D86E86" w:rsidRDefault="00C6276E" w:rsidP="00016335">
            <w:pPr>
              <w:tabs>
                <w:tab w:val="left" w:pos="1134"/>
              </w:tabs>
              <w:rPr>
                <w:b/>
              </w:rPr>
            </w:pPr>
            <w:r w:rsidRPr="00D86E86">
              <w:rPr>
                <w:b/>
              </w:rPr>
              <w:t>От Исполнителя</w:t>
            </w:r>
          </w:p>
        </w:tc>
      </w:tr>
      <w:tr w:rsidR="00C6276E" w:rsidRPr="00D86E86" w:rsidTr="00016335">
        <w:trPr>
          <w:trHeight w:val="2542"/>
        </w:trPr>
        <w:tc>
          <w:tcPr>
            <w:tcW w:w="2404" w:type="pct"/>
            <w:tcMar>
              <w:left w:w="28" w:type="dxa"/>
              <w:right w:w="28" w:type="dxa"/>
            </w:tcMar>
          </w:tcPr>
          <w:p w:rsidR="00C6276E" w:rsidRPr="00D86E86" w:rsidRDefault="00C6276E" w:rsidP="00016335">
            <w:pPr>
              <w:tabs>
                <w:tab w:val="left" w:pos="1134"/>
              </w:tabs>
            </w:pPr>
            <w:r w:rsidRPr="00D86E86">
              <w:t xml:space="preserve">Первый заместитель </w:t>
            </w:r>
          </w:p>
          <w:p w:rsidR="00C6276E" w:rsidRPr="00D86E86" w:rsidRDefault="00C6276E" w:rsidP="00016335">
            <w:pPr>
              <w:tabs>
                <w:tab w:val="left" w:pos="1134"/>
              </w:tabs>
            </w:pPr>
            <w:r w:rsidRPr="00D86E86">
              <w:t>Председатель Правительства -</w:t>
            </w:r>
          </w:p>
          <w:p w:rsidR="00C6276E" w:rsidRPr="00D86E86" w:rsidRDefault="00C6276E" w:rsidP="00016335">
            <w:pPr>
              <w:tabs>
                <w:tab w:val="left" w:pos="1134"/>
              </w:tabs>
            </w:pPr>
            <w:r w:rsidRPr="00D86E86">
              <w:t>Министр экономического развития</w:t>
            </w:r>
          </w:p>
          <w:p w:rsidR="00C6276E" w:rsidRPr="00D86E86" w:rsidRDefault="00C6276E" w:rsidP="00016335">
            <w:pPr>
              <w:tabs>
                <w:tab w:val="left" w:pos="1134"/>
              </w:tabs>
            </w:pPr>
            <w:r w:rsidRPr="00D86E86">
              <w:t xml:space="preserve">Новосибирской области </w:t>
            </w:r>
          </w:p>
          <w:p w:rsidR="00C6276E" w:rsidRPr="00D86E86" w:rsidRDefault="00C6276E" w:rsidP="00016335">
            <w:pPr>
              <w:tabs>
                <w:tab w:val="left" w:pos="1134"/>
              </w:tabs>
            </w:pPr>
          </w:p>
          <w:p w:rsidR="00C6276E" w:rsidRPr="00D86E86" w:rsidRDefault="00C6276E" w:rsidP="00016335">
            <w:pPr>
              <w:tabs>
                <w:tab w:val="left" w:pos="1134"/>
              </w:tabs>
            </w:pPr>
            <w:r w:rsidRPr="00D86E86">
              <w:t>___________________ А.Н. Струков</w:t>
            </w:r>
          </w:p>
          <w:p w:rsidR="00C6276E" w:rsidRPr="00D86E86" w:rsidRDefault="00C6276E" w:rsidP="00016335">
            <w:pPr>
              <w:tabs>
                <w:tab w:val="left" w:pos="1134"/>
              </w:tabs>
            </w:pPr>
          </w:p>
          <w:p w:rsidR="00C6276E" w:rsidRPr="00D86E86" w:rsidRDefault="00C6276E" w:rsidP="00016335">
            <w:pPr>
              <w:tabs>
                <w:tab w:val="left" w:pos="1134"/>
              </w:tabs>
            </w:pPr>
            <w:r w:rsidRPr="00D86E86">
              <w:t xml:space="preserve">«__»__________ </w:t>
            </w:r>
            <w:smartTag w:uri="urn:schemas-microsoft-com:office:smarttags" w:element="metricconverter">
              <w:smartTagPr>
                <w:attr w:name="ProductID" w:val="2013 г"/>
              </w:smartTagPr>
              <w:r w:rsidRPr="00D86E86">
                <w:t>2013 г</w:t>
              </w:r>
            </w:smartTag>
            <w:r w:rsidRPr="00D86E86">
              <w:t>.</w:t>
            </w:r>
          </w:p>
          <w:p w:rsidR="00C6276E" w:rsidRPr="00D86E86" w:rsidRDefault="00C6276E" w:rsidP="00016335">
            <w:pPr>
              <w:tabs>
                <w:tab w:val="left" w:pos="1134"/>
              </w:tabs>
            </w:pPr>
          </w:p>
          <w:p w:rsidR="00C6276E" w:rsidRPr="00D86E86" w:rsidRDefault="00C6276E" w:rsidP="00016335">
            <w:pPr>
              <w:tabs>
                <w:tab w:val="left" w:pos="1134"/>
              </w:tabs>
            </w:pPr>
            <w:r w:rsidRPr="00D86E86">
              <w:t>м.п.</w:t>
            </w:r>
          </w:p>
        </w:tc>
        <w:tc>
          <w:tcPr>
            <w:tcW w:w="2596" w:type="pct"/>
            <w:tcMar>
              <w:left w:w="28" w:type="dxa"/>
              <w:right w:w="28" w:type="dxa"/>
            </w:tcMar>
          </w:tcPr>
          <w:p w:rsidR="00C6276E" w:rsidRPr="00D86E86" w:rsidRDefault="00C6276E" w:rsidP="00016335">
            <w:pPr>
              <w:tabs>
                <w:tab w:val="left" w:pos="1134"/>
              </w:tabs>
            </w:pPr>
            <w:r w:rsidRPr="00D86E86">
              <w:t xml:space="preserve">Генеральный директор </w:t>
            </w:r>
          </w:p>
          <w:p w:rsidR="00C6276E" w:rsidRPr="00D86E86" w:rsidRDefault="00C6276E" w:rsidP="00016335">
            <w:pPr>
              <w:tabs>
                <w:tab w:val="left" w:pos="1134"/>
              </w:tabs>
            </w:pPr>
            <w:r w:rsidRPr="00D86E86">
              <w:t>Закрытого акционерного общества «Аудиторско-консультационная группа «Развитие бизнес-систем» (ЗАО «АКГ «РБС»)</w:t>
            </w:r>
          </w:p>
          <w:p w:rsidR="00C6276E" w:rsidRPr="00D86E86" w:rsidRDefault="00C6276E" w:rsidP="00016335">
            <w:pPr>
              <w:tabs>
                <w:tab w:val="left" w:pos="1134"/>
              </w:tabs>
            </w:pPr>
          </w:p>
          <w:p w:rsidR="00C6276E" w:rsidRPr="00D86E86" w:rsidRDefault="00C6276E" w:rsidP="00016335">
            <w:pPr>
              <w:tabs>
                <w:tab w:val="left" w:pos="1134"/>
              </w:tabs>
            </w:pPr>
            <w:r w:rsidRPr="00D86E86">
              <w:t>________________________А.В. Максимов</w:t>
            </w:r>
          </w:p>
          <w:p w:rsidR="00C6276E" w:rsidRPr="00D86E86" w:rsidRDefault="00C6276E" w:rsidP="00016335">
            <w:pPr>
              <w:tabs>
                <w:tab w:val="left" w:pos="1134"/>
              </w:tabs>
            </w:pPr>
            <w:r w:rsidRPr="00D86E86">
              <w:t xml:space="preserve"> </w:t>
            </w:r>
          </w:p>
          <w:p w:rsidR="00C6276E" w:rsidRPr="00D86E86" w:rsidRDefault="00C6276E" w:rsidP="00016335">
            <w:pPr>
              <w:tabs>
                <w:tab w:val="left" w:pos="1134"/>
              </w:tabs>
            </w:pPr>
            <w:r w:rsidRPr="00D86E86">
              <w:t xml:space="preserve">«___» ____________ </w:t>
            </w:r>
            <w:smartTag w:uri="urn:schemas-microsoft-com:office:smarttags" w:element="metricconverter">
              <w:smartTagPr>
                <w:attr w:name="ProductID" w:val="2013 г"/>
              </w:smartTagPr>
              <w:r w:rsidRPr="00D86E86">
                <w:t>2013 г</w:t>
              </w:r>
            </w:smartTag>
            <w:r w:rsidRPr="00D86E86">
              <w:t>.</w:t>
            </w:r>
          </w:p>
          <w:p w:rsidR="00C6276E" w:rsidRPr="00D86E86" w:rsidRDefault="00C6276E" w:rsidP="00016335">
            <w:pPr>
              <w:tabs>
                <w:tab w:val="left" w:pos="1134"/>
              </w:tabs>
            </w:pPr>
          </w:p>
          <w:p w:rsidR="00C6276E" w:rsidRPr="00D86E86" w:rsidRDefault="00C6276E" w:rsidP="00016335">
            <w:pPr>
              <w:tabs>
                <w:tab w:val="left" w:pos="1134"/>
              </w:tabs>
            </w:pPr>
            <w:r w:rsidRPr="00D86E86">
              <w:t>м. п.</w:t>
            </w:r>
          </w:p>
        </w:tc>
      </w:tr>
    </w:tbl>
    <w:p w:rsidR="00C6276E" w:rsidRPr="00D86E86" w:rsidRDefault="00C6276E" w:rsidP="00C6276E">
      <w:pPr>
        <w:tabs>
          <w:tab w:val="left" w:pos="1134"/>
        </w:tabs>
        <w:spacing w:line="360" w:lineRule="auto"/>
        <w:jc w:val="center"/>
        <w:rPr>
          <w:caps/>
          <w:sz w:val="28"/>
          <w:szCs w:val="28"/>
        </w:rPr>
      </w:pPr>
    </w:p>
    <w:p w:rsidR="00C6276E" w:rsidRPr="00D86E86" w:rsidRDefault="00C6276E" w:rsidP="00C6276E">
      <w:pPr>
        <w:tabs>
          <w:tab w:val="left" w:pos="1134"/>
        </w:tabs>
        <w:spacing w:line="360" w:lineRule="auto"/>
        <w:jc w:val="center"/>
        <w:rPr>
          <w:b/>
          <w:sz w:val="28"/>
          <w:szCs w:val="28"/>
        </w:rPr>
      </w:pPr>
      <w:r w:rsidRPr="00D86E86">
        <w:rPr>
          <w:b/>
          <w:sz w:val="28"/>
          <w:szCs w:val="28"/>
        </w:rPr>
        <w:t>ОТЧЕТ</w:t>
      </w:r>
    </w:p>
    <w:p w:rsidR="00C6276E" w:rsidRPr="00D86E86" w:rsidRDefault="00C6276E" w:rsidP="00C6276E">
      <w:pPr>
        <w:tabs>
          <w:tab w:val="left" w:pos="1134"/>
        </w:tabs>
        <w:spacing w:line="360" w:lineRule="auto"/>
        <w:jc w:val="center"/>
        <w:rPr>
          <w:b/>
          <w:sz w:val="28"/>
          <w:szCs w:val="28"/>
        </w:rPr>
      </w:pPr>
      <w:r w:rsidRPr="00D86E86">
        <w:rPr>
          <w:b/>
          <w:sz w:val="28"/>
          <w:szCs w:val="28"/>
        </w:rPr>
        <w:t>О НАУЧНО-ИССЛЕДОВАТЕЛЬСКОЙ РАБОТЕ</w:t>
      </w:r>
    </w:p>
    <w:p w:rsidR="00C6276E" w:rsidRPr="00D86E86" w:rsidRDefault="00C6276E" w:rsidP="00C6276E">
      <w:pPr>
        <w:tabs>
          <w:tab w:val="center" w:pos="-1980"/>
          <w:tab w:val="left" w:pos="0"/>
          <w:tab w:val="left" w:pos="1134"/>
        </w:tabs>
        <w:spacing w:line="360" w:lineRule="auto"/>
        <w:jc w:val="center"/>
        <w:rPr>
          <w:sz w:val="28"/>
          <w:szCs w:val="28"/>
        </w:rPr>
      </w:pPr>
      <w:r w:rsidRPr="00D86E86">
        <w:rPr>
          <w:sz w:val="28"/>
          <w:szCs w:val="28"/>
        </w:rPr>
        <w:t>по теме:</w:t>
      </w:r>
    </w:p>
    <w:p w:rsidR="00C6276E" w:rsidRPr="00D86E86" w:rsidRDefault="00C6276E" w:rsidP="00C6276E">
      <w:pPr>
        <w:pStyle w:val="a7"/>
        <w:tabs>
          <w:tab w:val="left" w:pos="1134"/>
        </w:tabs>
        <w:spacing w:after="0" w:line="360" w:lineRule="auto"/>
        <w:jc w:val="center"/>
        <w:rPr>
          <w:b/>
          <w:caps/>
          <w:sz w:val="28"/>
          <w:szCs w:val="28"/>
        </w:rPr>
      </w:pPr>
      <w:r w:rsidRPr="00D86E86">
        <w:rPr>
          <w:b/>
          <w:sz w:val="28"/>
          <w:szCs w:val="28"/>
        </w:rPr>
        <w:t>«Методическое сопровождение реализации мероприятий заявки Правительства Новосибирской области, получивших поддержку по результатам конкурсного отбора проектов проведения мероприятий в рамках административной реформы в 2012 году»</w:t>
      </w:r>
    </w:p>
    <w:p w:rsidR="00C6276E" w:rsidRPr="00D86E86" w:rsidRDefault="00C6276E" w:rsidP="00C6276E">
      <w:pPr>
        <w:pStyle w:val="af4"/>
        <w:tabs>
          <w:tab w:val="left" w:pos="1134"/>
        </w:tabs>
        <w:spacing w:before="0" w:after="0" w:line="360" w:lineRule="auto"/>
        <w:jc w:val="center"/>
        <w:rPr>
          <w:bCs/>
          <w:sz w:val="28"/>
          <w:szCs w:val="28"/>
        </w:rPr>
      </w:pPr>
    </w:p>
    <w:p w:rsidR="00C6276E" w:rsidRPr="00D86E86" w:rsidRDefault="00C6276E" w:rsidP="00C6276E">
      <w:pPr>
        <w:pStyle w:val="af4"/>
        <w:tabs>
          <w:tab w:val="left" w:pos="1134"/>
        </w:tabs>
        <w:spacing w:before="0" w:after="0" w:line="360" w:lineRule="auto"/>
        <w:jc w:val="center"/>
        <w:rPr>
          <w:b/>
          <w:bCs/>
          <w:sz w:val="28"/>
          <w:szCs w:val="28"/>
        </w:rPr>
      </w:pPr>
      <w:r w:rsidRPr="00D86E86">
        <w:rPr>
          <w:b/>
          <w:bCs/>
          <w:sz w:val="28"/>
          <w:szCs w:val="28"/>
        </w:rPr>
        <w:t>Часть 3</w:t>
      </w:r>
    </w:p>
    <w:tbl>
      <w:tblPr>
        <w:tblW w:w="5000" w:type="pct"/>
        <w:tblLook w:val="0000" w:firstRow="0" w:lastRow="0" w:firstColumn="0" w:lastColumn="0" w:noHBand="0" w:noVBand="0"/>
      </w:tblPr>
      <w:tblGrid>
        <w:gridCol w:w="3185"/>
        <w:gridCol w:w="6670"/>
      </w:tblGrid>
      <w:tr w:rsidR="00C6276E" w:rsidRPr="00D86E86" w:rsidTr="00016335">
        <w:trPr>
          <w:trHeight w:val="406"/>
        </w:trPr>
        <w:tc>
          <w:tcPr>
            <w:tcW w:w="1616" w:type="pct"/>
          </w:tcPr>
          <w:p w:rsidR="00C6276E" w:rsidRPr="00D86E86" w:rsidRDefault="00C6276E" w:rsidP="00016335">
            <w:pPr>
              <w:tabs>
                <w:tab w:val="left" w:pos="1134"/>
              </w:tabs>
              <w:spacing w:line="360" w:lineRule="auto"/>
            </w:pPr>
            <w:r w:rsidRPr="00D86E86">
              <w:t>Государственный  Заказчик:</w:t>
            </w:r>
          </w:p>
        </w:tc>
        <w:tc>
          <w:tcPr>
            <w:tcW w:w="3384" w:type="pct"/>
          </w:tcPr>
          <w:p w:rsidR="00C6276E" w:rsidRPr="00D86E86" w:rsidRDefault="00C6276E" w:rsidP="00016335">
            <w:pPr>
              <w:tabs>
                <w:tab w:val="left" w:pos="1134"/>
              </w:tabs>
              <w:spacing w:line="360" w:lineRule="auto"/>
            </w:pPr>
            <w:r w:rsidRPr="00D86E86">
              <w:t>Министерство экономического развития Новосибирской области</w:t>
            </w:r>
          </w:p>
        </w:tc>
      </w:tr>
      <w:tr w:rsidR="00C6276E" w:rsidRPr="00D86E86" w:rsidTr="00016335">
        <w:trPr>
          <w:trHeight w:val="510"/>
        </w:trPr>
        <w:tc>
          <w:tcPr>
            <w:tcW w:w="1616" w:type="pct"/>
          </w:tcPr>
          <w:p w:rsidR="00C6276E" w:rsidRPr="00D86E86" w:rsidRDefault="00C6276E" w:rsidP="00016335">
            <w:pPr>
              <w:tabs>
                <w:tab w:val="left" w:pos="1134"/>
              </w:tabs>
              <w:spacing w:line="360" w:lineRule="auto"/>
            </w:pPr>
            <w:r w:rsidRPr="00D86E86">
              <w:t>Исполнитель:</w:t>
            </w:r>
          </w:p>
        </w:tc>
        <w:tc>
          <w:tcPr>
            <w:tcW w:w="3384" w:type="pct"/>
          </w:tcPr>
          <w:p w:rsidR="00C6276E" w:rsidRPr="00D86E86" w:rsidRDefault="00C6276E" w:rsidP="00016335">
            <w:pPr>
              <w:tabs>
                <w:tab w:val="left" w:pos="1134"/>
              </w:tabs>
              <w:spacing w:line="360" w:lineRule="auto"/>
            </w:pPr>
            <w:r w:rsidRPr="00D86E86">
              <w:t xml:space="preserve">Закрытое  акционерное общество  «Аудиторско-консультационная  группа «Развитие  бизнес-систем» </w:t>
            </w:r>
            <w:r w:rsidRPr="00D86E86">
              <w:br/>
              <w:t xml:space="preserve"> (ЗАО  «АКГ «РБС»)</w:t>
            </w:r>
          </w:p>
        </w:tc>
      </w:tr>
      <w:tr w:rsidR="00C6276E" w:rsidRPr="00D86E86" w:rsidTr="00016335">
        <w:trPr>
          <w:trHeight w:val="158"/>
        </w:trPr>
        <w:tc>
          <w:tcPr>
            <w:tcW w:w="1616" w:type="pct"/>
          </w:tcPr>
          <w:p w:rsidR="00C6276E" w:rsidRPr="00D86E86" w:rsidRDefault="00C6276E" w:rsidP="00016335">
            <w:pPr>
              <w:tabs>
                <w:tab w:val="left" w:pos="1134"/>
              </w:tabs>
              <w:spacing w:line="360" w:lineRule="auto"/>
            </w:pPr>
          </w:p>
        </w:tc>
        <w:tc>
          <w:tcPr>
            <w:tcW w:w="3384" w:type="pct"/>
          </w:tcPr>
          <w:p w:rsidR="00C6276E" w:rsidRPr="00D86E86" w:rsidRDefault="00C6276E" w:rsidP="00016335">
            <w:pPr>
              <w:tabs>
                <w:tab w:val="left" w:pos="1134"/>
              </w:tabs>
              <w:spacing w:line="360" w:lineRule="auto"/>
            </w:pPr>
          </w:p>
        </w:tc>
      </w:tr>
    </w:tbl>
    <w:p w:rsidR="00C6276E" w:rsidRPr="00D86E86" w:rsidRDefault="00C6276E" w:rsidP="00C6276E">
      <w:pPr>
        <w:tabs>
          <w:tab w:val="left" w:pos="1134"/>
          <w:tab w:val="left" w:pos="7513"/>
        </w:tabs>
        <w:spacing w:line="360" w:lineRule="auto"/>
        <w:jc w:val="center"/>
        <w:rPr>
          <w:b/>
          <w:sz w:val="28"/>
          <w:szCs w:val="28"/>
        </w:rPr>
      </w:pPr>
    </w:p>
    <w:p w:rsidR="00C6276E" w:rsidRPr="00D86E86" w:rsidRDefault="00C6276E" w:rsidP="00C6276E">
      <w:pPr>
        <w:tabs>
          <w:tab w:val="left" w:pos="1134"/>
          <w:tab w:val="left" w:pos="7513"/>
        </w:tabs>
        <w:spacing w:line="360" w:lineRule="auto"/>
        <w:jc w:val="center"/>
        <w:rPr>
          <w:b/>
          <w:sz w:val="28"/>
          <w:szCs w:val="28"/>
        </w:rPr>
      </w:pPr>
      <w:r w:rsidRPr="00D86E86">
        <w:rPr>
          <w:b/>
          <w:sz w:val="28"/>
          <w:szCs w:val="28"/>
        </w:rPr>
        <w:t xml:space="preserve">Москва </w:t>
      </w:r>
      <w:r w:rsidRPr="00D86E86">
        <w:rPr>
          <w:b/>
          <w:sz w:val="28"/>
          <w:szCs w:val="28"/>
        </w:rPr>
        <w:br/>
        <w:t>2013</w:t>
      </w:r>
    </w:p>
    <w:p w:rsidR="00744933" w:rsidRPr="00D86E86" w:rsidRDefault="00744933" w:rsidP="00C2601B">
      <w:pPr>
        <w:pStyle w:val="af3"/>
        <w:widowControl/>
        <w:tabs>
          <w:tab w:val="left" w:pos="1134"/>
        </w:tabs>
        <w:spacing w:line="360" w:lineRule="auto"/>
        <w:ind w:firstLine="567"/>
        <w:rPr>
          <w:rFonts w:ascii="Times New Roman" w:hAnsi="Times New Roman" w:cs="Times New Roman"/>
          <w:bCs/>
          <w:color w:val="auto"/>
        </w:rPr>
        <w:sectPr w:rsidR="00744933" w:rsidRPr="00D86E86" w:rsidSect="00016335">
          <w:headerReference w:type="default" r:id="rId10"/>
          <w:footerReference w:type="even" r:id="rId11"/>
          <w:footerReference w:type="default" r:id="rId12"/>
          <w:headerReference w:type="first" r:id="rId13"/>
          <w:footerReference w:type="first" r:id="rId14"/>
          <w:type w:val="nextColumn"/>
          <w:pgSz w:w="11907" w:h="16840" w:code="9"/>
          <w:pgMar w:top="1134" w:right="567" w:bottom="1134" w:left="1701" w:header="709" w:footer="709" w:gutter="0"/>
          <w:cols w:space="720"/>
          <w:docGrid w:linePitch="326"/>
        </w:sectPr>
      </w:pPr>
    </w:p>
    <w:p w:rsidR="00744933" w:rsidRPr="00D86E86" w:rsidRDefault="00744933" w:rsidP="00C2601B">
      <w:pPr>
        <w:pStyle w:val="1f"/>
        <w:tabs>
          <w:tab w:val="clear" w:pos="360"/>
          <w:tab w:val="left" w:pos="1134"/>
        </w:tabs>
        <w:spacing w:before="240" w:after="240" w:line="360" w:lineRule="auto"/>
        <w:ind w:left="0" w:firstLine="567"/>
        <w:jc w:val="center"/>
        <w:rPr>
          <w:b/>
          <w:sz w:val="28"/>
          <w:szCs w:val="24"/>
        </w:rPr>
      </w:pPr>
      <w:r w:rsidRPr="00D86E86">
        <w:rPr>
          <w:b/>
          <w:sz w:val="28"/>
          <w:szCs w:val="24"/>
        </w:rPr>
        <w:lastRenderedPageBreak/>
        <w:t>СОДЕРЖАНИЕ</w:t>
      </w:r>
    </w:p>
    <w:p w:rsidR="00334AEF" w:rsidRPr="00D86E86" w:rsidRDefault="000B5026">
      <w:pPr>
        <w:pStyle w:val="1f0"/>
        <w:tabs>
          <w:tab w:val="right" w:leader="dot" w:pos="9628"/>
        </w:tabs>
        <w:rPr>
          <w:rFonts w:ascii="Times New Roman" w:eastAsiaTheme="minorEastAsia" w:hAnsi="Times New Roman" w:cs="Times New Roman"/>
          <w:b w:val="0"/>
          <w:bCs w:val="0"/>
          <w:caps w:val="0"/>
          <w:noProof/>
          <w:sz w:val="22"/>
          <w:szCs w:val="22"/>
        </w:rPr>
      </w:pPr>
      <w:r w:rsidRPr="00D86E86">
        <w:rPr>
          <w:rFonts w:ascii="Times New Roman" w:hAnsi="Times New Roman" w:cs="Times New Roman"/>
          <w:smallCaps/>
          <w:sz w:val="22"/>
          <w:szCs w:val="22"/>
        </w:rPr>
        <w:fldChar w:fldCharType="begin"/>
      </w:r>
      <w:r w:rsidR="00C6276E" w:rsidRPr="00D86E86">
        <w:rPr>
          <w:rFonts w:ascii="Times New Roman" w:hAnsi="Times New Roman" w:cs="Times New Roman"/>
          <w:smallCaps/>
          <w:sz w:val="22"/>
          <w:szCs w:val="22"/>
        </w:rPr>
        <w:instrText xml:space="preserve"> TOC \h \z \t "Мой заголовок 1;1" </w:instrText>
      </w:r>
      <w:r w:rsidRPr="00D86E86">
        <w:rPr>
          <w:rFonts w:ascii="Times New Roman" w:hAnsi="Times New Roman" w:cs="Times New Roman"/>
          <w:smallCaps/>
          <w:sz w:val="22"/>
          <w:szCs w:val="22"/>
        </w:rPr>
        <w:fldChar w:fldCharType="separate"/>
      </w:r>
      <w:hyperlink w:anchor="_Toc361393709" w:history="1">
        <w:r w:rsidR="00334AEF" w:rsidRPr="00D86E86">
          <w:rPr>
            <w:rStyle w:val="a9"/>
            <w:rFonts w:ascii="Times New Roman" w:hAnsi="Times New Roman"/>
            <w:noProof/>
          </w:rPr>
          <w:t>Приложение 1. Перечень основных нормативных правовых актов, регулирующих деятельность по организации перевозки крупногабаритных и/или тяжеловесных грузов по автомобильным дорогам общего пользования Российской Федерации</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_Toc361393709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3</w:t>
        </w:r>
        <w:r w:rsidR="00334AEF" w:rsidRPr="00D86E86">
          <w:rPr>
            <w:rFonts w:ascii="Times New Roman" w:hAnsi="Times New Roman" w:cs="Times New Roman"/>
            <w:noProof/>
            <w:webHidden/>
          </w:rPr>
          <w:fldChar w:fldCharType="end"/>
        </w:r>
      </w:hyperlink>
    </w:p>
    <w:p w:rsidR="00334AEF" w:rsidRPr="00D86E86" w:rsidRDefault="00D86E86">
      <w:pPr>
        <w:pStyle w:val="1f0"/>
        <w:tabs>
          <w:tab w:val="right" w:leader="dot" w:pos="9628"/>
        </w:tabs>
        <w:rPr>
          <w:rFonts w:ascii="Times New Roman" w:eastAsiaTheme="minorEastAsia" w:hAnsi="Times New Roman" w:cs="Times New Roman"/>
          <w:b w:val="0"/>
          <w:bCs w:val="0"/>
          <w:caps w:val="0"/>
          <w:noProof/>
          <w:sz w:val="22"/>
          <w:szCs w:val="22"/>
        </w:rPr>
      </w:pPr>
      <w:hyperlink w:anchor="_Toc361393710" w:history="1">
        <w:r w:rsidR="00334AEF" w:rsidRPr="00D86E86">
          <w:rPr>
            <w:rStyle w:val="a9"/>
            <w:rFonts w:ascii="Times New Roman" w:hAnsi="Times New Roman"/>
            <w:noProof/>
          </w:rPr>
          <w:t>Приложение 2. Полномочия Федеральных, региональных органов исполнительной власти, органов местного самоуправления по организации перевозки тяжеловесных и /или крупногабаритных грузов по автомобильным дорогам общего назначения Российской Федерации</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_Toc361393710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14</w:t>
        </w:r>
        <w:r w:rsidR="00334AEF" w:rsidRPr="00D86E86">
          <w:rPr>
            <w:rFonts w:ascii="Times New Roman" w:hAnsi="Times New Roman" w:cs="Times New Roman"/>
            <w:noProof/>
            <w:webHidden/>
          </w:rPr>
          <w:fldChar w:fldCharType="end"/>
        </w:r>
      </w:hyperlink>
    </w:p>
    <w:p w:rsidR="00334AEF" w:rsidRPr="00D86E86" w:rsidRDefault="00D86E86">
      <w:pPr>
        <w:pStyle w:val="1f0"/>
        <w:tabs>
          <w:tab w:val="right" w:leader="dot" w:pos="9628"/>
        </w:tabs>
        <w:rPr>
          <w:rFonts w:ascii="Times New Roman" w:eastAsiaTheme="minorEastAsia" w:hAnsi="Times New Roman" w:cs="Times New Roman"/>
          <w:b w:val="0"/>
          <w:bCs w:val="0"/>
          <w:caps w:val="0"/>
          <w:noProof/>
          <w:sz w:val="22"/>
          <w:szCs w:val="22"/>
        </w:rPr>
      </w:pPr>
      <w:hyperlink w:anchor="_Toc361393711" w:history="1">
        <w:r w:rsidR="00334AEF" w:rsidRPr="00D86E86">
          <w:rPr>
            <w:rStyle w:val="a9"/>
            <w:rFonts w:ascii="Times New Roman" w:hAnsi="Times New Roman"/>
            <w:noProof/>
          </w:rPr>
          <w:t>Приложение 3. Материалы исследования практики предоставления государственных и муниципальных услуг и исполнения государственных (муниципальных) контрольных и надзорных функций в приоритетной подсфере транспорта</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_Toc361393711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34</w:t>
        </w:r>
        <w:r w:rsidR="00334AEF" w:rsidRPr="00D86E86">
          <w:rPr>
            <w:rFonts w:ascii="Times New Roman" w:hAnsi="Times New Roman" w:cs="Times New Roman"/>
            <w:noProof/>
            <w:webHidden/>
          </w:rPr>
          <w:fldChar w:fldCharType="end"/>
        </w:r>
      </w:hyperlink>
    </w:p>
    <w:p w:rsidR="00334AEF" w:rsidRPr="00D86E86" w:rsidRDefault="00D86E86">
      <w:pPr>
        <w:pStyle w:val="1f0"/>
        <w:tabs>
          <w:tab w:val="right" w:leader="dot" w:pos="9628"/>
        </w:tabs>
        <w:rPr>
          <w:rFonts w:ascii="Times New Roman" w:eastAsiaTheme="minorEastAsia" w:hAnsi="Times New Roman" w:cs="Times New Roman"/>
          <w:b w:val="0"/>
          <w:bCs w:val="0"/>
          <w:caps w:val="0"/>
          <w:noProof/>
          <w:sz w:val="22"/>
          <w:szCs w:val="22"/>
        </w:rPr>
      </w:pPr>
      <w:hyperlink w:anchor="_Toc361393712" w:history="1">
        <w:r w:rsidR="00334AEF" w:rsidRPr="00D86E86">
          <w:rPr>
            <w:rStyle w:val="a9"/>
            <w:rFonts w:ascii="Times New Roman" w:hAnsi="Times New Roman"/>
            <w:noProof/>
          </w:rPr>
          <w:t>Приложение 4. Данные о количестве взвешиваний на пунктов весового контроля и количестве выявленных нарушений за 2012 год</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_Toc361393712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44</w:t>
        </w:r>
        <w:r w:rsidR="00334AEF" w:rsidRPr="00D86E86">
          <w:rPr>
            <w:rFonts w:ascii="Times New Roman" w:hAnsi="Times New Roman" w:cs="Times New Roman"/>
            <w:noProof/>
            <w:webHidden/>
          </w:rPr>
          <w:fldChar w:fldCharType="end"/>
        </w:r>
      </w:hyperlink>
    </w:p>
    <w:p w:rsidR="00334AEF" w:rsidRPr="00D86E86" w:rsidRDefault="00D86E86">
      <w:pPr>
        <w:pStyle w:val="1f0"/>
        <w:tabs>
          <w:tab w:val="right" w:leader="dot" w:pos="9628"/>
        </w:tabs>
        <w:rPr>
          <w:rFonts w:ascii="Times New Roman" w:eastAsiaTheme="minorEastAsia" w:hAnsi="Times New Roman" w:cs="Times New Roman"/>
          <w:b w:val="0"/>
          <w:bCs w:val="0"/>
          <w:caps w:val="0"/>
          <w:noProof/>
          <w:sz w:val="22"/>
          <w:szCs w:val="22"/>
        </w:rPr>
      </w:pPr>
      <w:hyperlink w:anchor="_Toc361393713" w:history="1">
        <w:r w:rsidR="00334AEF" w:rsidRPr="00D86E86">
          <w:rPr>
            <w:rStyle w:val="a9"/>
            <w:rFonts w:ascii="Times New Roman" w:hAnsi="Times New Roman"/>
            <w:noProof/>
          </w:rPr>
          <w:t>Приложение 5. Проект уведомления об отсутствии необходимости проведения оценки регулирующего воздействия</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_Toc361393713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45</w:t>
        </w:r>
        <w:r w:rsidR="00334AEF" w:rsidRPr="00D86E86">
          <w:rPr>
            <w:rFonts w:ascii="Times New Roman" w:hAnsi="Times New Roman" w:cs="Times New Roman"/>
            <w:noProof/>
            <w:webHidden/>
          </w:rPr>
          <w:fldChar w:fldCharType="end"/>
        </w:r>
      </w:hyperlink>
    </w:p>
    <w:p w:rsidR="00334AEF" w:rsidRPr="00D86E86" w:rsidRDefault="00D86E86">
      <w:pPr>
        <w:pStyle w:val="1f0"/>
        <w:tabs>
          <w:tab w:val="right" w:leader="dot" w:pos="9628"/>
        </w:tabs>
        <w:rPr>
          <w:rFonts w:ascii="Times New Roman" w:eastAsiaTheme="minorEastAsia" w:hAnsi="Times New Roman" w:cs="Times New Roman"/>
          <w:b w:val="0"/>
          <w:bCs w:val="0"/>
          <w:caps w:val="0"/>
          <w:noProof/>
          <w:sz w:val="22"/>
          <w:szCs w:val="22"/>
        </w:rPr>
      </w:pPr>
      <w:hyperlink w:anchor="_Toc361393714" w:history="1">
        <w:r w:rsidR="00334AEF" w:rsidRPr="00D86E86">
          <w:rPr>
            <w:rStyle w:val="a9"/>
            <w:rFonts w:ascii="Times New Roman" w:hAnsi="Times New Roman"/>
            <w:noProof/>
          </w:rPr>
          <w:t>Приложение 6. Проекты запросов сведений о расчетах  обоснованиях и прогнозах последствий реализации предлагаемых решений, имеющих значение для оценки регулирующего воздействия</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_Toc361393714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48</w:t>
        </w:r>
        <w:r w:rsidR="00334AEF" w:rsidRPr="00D86E86">
          <w:rPr>
            <w:rFonts w:ascii="Times New Roman" w:hAnsi="Times New Roman" w:cs="Times New Roman"/>
            <w:noProof/>
            <w:webHidden/>
          </w:rPr>
          <w:fldChar w:fldCharType="end"/>
        </w:r>
      </w:hyperlink>
    </w:p>
    <w:p w:rsidR="00334AEF" w:rsidRPr="00D86E86" w:rsidRDefault="00D86E86">
      <w:pPr>
        <w:pStyle w:val="1f0"/>
        <w:tabs>
          <w:tab w:val="right" w:leader="dot" w:pos="9628"/>
        </w:tabs>
        <w:rPr>
          <w:rFonts w:ascii="Times New Roman" w:eastAsiaTheme="minorEastAsia" w:hAnsi="Times New Roman" w:cs="Times New Roman"/>
          <w:b w:val="0"/>
          <w:bCs w:val="0"/>
          <w:caps w:val="0"/>
          <w:noProof/>
          <w:sz w:val="22"/>
          <w:szCs w:val="22"/>
        </w:rPr>
      </w:pPr>
      <w:hyperlink w:anchor="_Toc361393715" w:history="1">
        <w:r w:rsidR="00334AEF" w:rsidRPr="00D86E86">
          <w:rPr>
            <w:rStyle w:val="a9"/>
            <w:rFonts w:ascii="Times New Roman" w:hAnsi="Times New Roman"/>
            <w:noProof/>
          </w:rPr>
          <w:t>Приложение 7. Проекты материалов для проведения публичных консультаций в отношении проектов нормативных правовых актов Новосибирской области</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_Toc361393715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58</w:t>
        </w:r>
        <w:r w:rsidR="00334AEF" w:rsidRPr="00D86E86">
          <w:rPr>
            <w:rFonts w:ascii="Times New Roman" w:hAnsi="Times New Roman" w:cs="Times New Roman"/>
            <w:noProof/>
            <w:webHidden/>
          </w:rPr>
          <w:fldChar w:fldCharType="end"/>
        </w:r>
      </w:hyperlink>
    </w:p>
    <w:p w:rsidR="00334AEF" w:rsidRPr="00D86E86" w:rsidRDefault="00D86E86">
      <w:pPr>
        <w:pStyle w:val="1f0"/>
        <w:tabs>
          <w:tab w:val="right" w:leader="dot" w:pos="9628"/>
        </w:tabs>
        <w:rPr>
          <w:rFonts w:ascii="Times New Roman" w:eastAsiaTheme="minorEastAsia" w:hAnsi="Times New Roman" w:cs="Times New Roman"/>
          <w:b w:val="0"/>
          <w:bCs w:val="0"/>
          <w:caps w:val="0"/>
          <w:noProof/>
          <w:sz w:val="22"/>
          <w:szCs w:val="22"/>
        </w:rPr>
      </w:pPr>
      <w:hyperlink w:anchor="_Toc361393716" w:history="1">
        <w:r w:rsidR="00334AEF" w:rsidRPr="00D86E86">
          <w:rPr>
            <w:rStyle w:val="a9"/>
            <w:rFonts w:ascii="Times New Roman" w:hAnsi="Times New Roman"/>
            <w:noProof/>
          </w:rPr>
          <w:t>Приложение 8. Проекты заключений об оценке регулирующего воздействия проектов нормативных правовых актов Новосибирской области</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_Toc361393716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85</w:t>
        </w:r>
        <w:r w:rsidR="00334AEF" w:rsidRPr="00D86E86">
          <w:rPr>
            <w:rFonts w:ascii="Times New Roman" w:hAnsi="Times New Roman" w:cs="Times New Roman"/>
            <w:noProof/>
            <w:webHidden/>
          </w:rPr>
          <w:fldChar w:fldCharType="end"/>
        </w:r>
      </w:hyperlink>
    </w:p>
    <w:p w:rsidR="00334AEF" w:rsidRPr="00D86E86" w:rsidRDefault="00D86E86">
      <w:pPr>
        <w:pStyle w:val="1f0"/>
        <w:tabs>
          <w:tab w:val="right" w:leader="dot" w:pos="9628"/>
        </w:tabs>
        <w:rPr>
          <w:rFonts w:ascii="Times New Roman" w:eastAsiaTheme="minorEastAsia" w:hAnsi="Times New Roman" w:cs="Times New Roman"/>
          <w:b w:val="0"/>
          <w:bCs w:val="0"/>
          <w:caps w:val="0"/>
          <w:noProof/>
          <w:sz w:val="22"/>
          <w:szCs w:val="22"/>
        </w:rPr>
      </w:pPr>
      <w:hyperlink w:anchor="_Toc361393717" w:history="1">
        <w:r w:rsidR="00334AEF" w:rsidRPr="00D86E86">
          <w:rPr>
            <w:rStyle w:val="a9"/>
            <w:rFonts w:ascii="Times New Roman" w:hAnsi="Times New Roman"/>
            <w:noProof/>
          </w:rPr>
          <w:t>Приложение 9. Типовой административный регламент исполнения муниципальной функции по осуществлению муниципального земельного контроля</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_Toc361393717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189</w:t>
        </w:r>
        <w:r w:rsidR="00334AEF" w:rsidRPr="00D86E86">
          <w:rPr>
            <w:rFonts w:ascii="Times New Roman" w:hAnsi="Times New Roman" w:cs="Times New Roman"/>
            <w:noProof/>
            <w:webHidden/>
          </w:rPr>
          <w:fldChar w:fldCharType="end"/>
        </w:r>
      </w:hyperlink>
    </w:p>
    <w:p w:rsidR="00334AEF" w:rsidRPr="00D86E86" w:rsidRDefault="00D86E86">
      <w:pPr>
        <w:pStyle w:val="1f0"/>
        <w:tabs>
          <w:tab w:val="right" w:leader="dot" w:pos="9628"/>
        </w:tabs>
        <w:rPr>
          <w:rFonts w:ascii="Times New Roman" w:eastAsiaTheme="minorEastAsia" w:hAnsi="Times New Roman" w:cs="Times New Roman"/>
          <w:b w:val="0"/>
          <w:bCs w:val="0"/>
          <w:caps w:val="0"/>
          <w:noProof/>
          <w:sz w:val="22"/>
          <w:szCs w:val="22"/>
        </w:rPr>
      </w:pPr>
      <w:hyperlink w:anchor="_Toc361393718" w:history="1">
        <w:r w:rsidR="00334AEF" w:rsidRPr="00D86E86">
          <w:rPr>
            <w:rStyle w:val="a9"/>
            <w:rFonts w:ascii="Times New Roman" w:hAnsi="Times New Roman"/>
            <w:noProof/>
          </w:rPr>
          <w:t>Приложение 10. Типовой административный регламент исполнения муниципальной функции по осуществлению муниципального контроля в области использования и охраны особо охраняемых природных территорий местного значения</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_Toc361393718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246</w:t>
        </w:r>
        <w:r w:rsidR="00334AEF" w:rsidRPr="00D86E86">
          <w:rPr>
            <w:rFonts w:ascii="Times New Roman" w:hAnsi="Times New Roman" w:cs="Times New Roman"/>
            <w:noProof/>
            <w:webHidden/>
          </w:rPr>
          <w:fldChar w:fldCharType="end"/>
        </w:r>
      </w:hyperlink>
    </w:p>
    <w:p w:rsidR="00334AEF" w:rsidRPr="00D86E86" w:rsidRDefault="00D86E86">
      <w:pPr>
        <w:pStyle w:val="1f0"/>
        <w:tabs>
          <w:tab w:val="right" w:leader="dot" w:pos="9628"/>
        </w:tabs>
        <w:rPr>
          <w:rFonts w:ascii="Times New Roman" w:eastAsiaTheme="minorEastAsia" w:hAnsi="Times New Roman" w:cs="Times New Roman"/>
          <w:b w:val="0"/>
          <w:bCs w:val="0"/>
          <w:caps w:val="0"/>
          <w:noProof/>
          <w:sz w:val="22"/>
          <w:szCs w:val="22"/>
        </w:rPr>
      </w:pPr>
      <w:hyperlink w:anchor="_Toc361393719" w:history="1">
        <w:r w:rsidR="00334AEF" w:rsidRPr="00D86E86">
          <w:rPr>
            <w:rStyle w:val="a9"/>
            <w:rFonts w:ascii="Times New Roman" w:hAnsi="Times New Roman"/>
            <w:noProof/>
          </w:rPr>
          <w:t>Приложение 11. Типовой административный регламент исполнения муниципальной функции по осуществлению муниципального контроля за сохранностью автомобильных дорог местного значения</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_Toc361393719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299</w:t>
        </w:r>
        <w:r w:rsidR="00334AEF" w:rsidRPr="00D86E86">
          <w:rPr>
            <w:rFonts w:ascii="Times New Roman" w:hAnsi="Times New Roman" w:cs="Times New Roman"/>
            <w:noProof/>
            <w:webHidden/>
          </w:rPr>
          <w:fldChar w:fldCharType="end"/>
        </w:r>
      </w:hyperlink>
    </w:p>
    <w:p w:rsidR="00334AEF" w:rsidRPr="00D86E86" w:rsidRDefault="00D86E86">
      <w:pPr>
        <w:pStyle w:val="1f0"/>
        <w:tabs>
          <w:tab w:val="right" w:leader="dot" w:pos="9628"/>
        </w:tabs>
        <w:rPr>
          <w:rFonts w:ascii="Times New Roman" w:eastAsiaTheme="minorEastAsia" w:hAnsi="Times New Roman" w:cs="Times New Roman"/>
          <w:b w:val="0"/>
          <w:bCs w:val="0"/>
          <w:caps w:val="0"/>
          <w:noProof/>
          <w:sz w:val="22"/>
          <w:szCs w:val="22"/>
        </w:rPr>
      </w:pPr>
      <w:hyperlink w:anchor="_Toc361393720" w:history="1">
        <w:r w:rsidR="00334AEF" w:rsidRPr="00D86E86">
          <w:rPr>
            <w:rStyle w:val="a9"/>
            <w:rFonts w:ascii="Times New Roman" w:hAnsi="Times New Roman"/>
            <w:noProof/>
          </w:rPr>
          <w:t>Приложение 12. Типовой административный регламент исполнения муниципальной функции по осуществлению муниципального лесного контроля</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_Toc361393720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351</w:t>
        </w:r>
        <w:r w:rsidR="00334AEF" w:rsidRPr="00D86E86">
          <w:rPr>
            <w:rFonts w:ascii="Times New Roman" w:hAnsi="Times New Roman" w:cs="Times New Roman"/>
            <w:noProof/>
            <w:webHidden/>
          </w:rPr>
          <w:fldChar w:fldCharType="end"/>
        </w:r>
      </w:hyperlink>
    </w:p>
    <w:p w:rsidR="00334AEF" w:rsidRPr="00D86E86" w:rsidRDefault="00D86E86">
      <w:pPr>
        <w:pStyle w:val="1f0"/>
        <w:tabs>
          <w:tab w:val="right" w:leader="dot" w:pos="9628"/>
        </w:tabs>
        <w:rPr>
          <w:rFonts w:ascii="Times New Roman" w:eastAsiaTheme="minorEastAsia" w:hAnsi="Times New Roman" w:cs="Times New Roman"/>
          <w:b w:val="0"/>
          <w:bCs w:val="0"/>
          <w:caps w:val="0"/>
          <w:noProof/>
          <w:sz w:val="22"/>
          <w:szCs w:val="22"/>
        </w:rPr>
      </w:pPr>
      <w:hyperlink w:anchor="_Toc361393721" w:history="1">
        <w:r w:rsidR="00334AEF" w:rsidRPr="00D86E86">
          <w:rPr>
            <w:rStyle w:val="a9"/>
            <w:rFonts w:ascii="Times New Roman" w:hAnsi="Times New Roman"/>
            <w:noProof/>
          </w:rPr>
          <w:t>Приложение 13. Типовой административный регламент исполнения муниципальной функции по осуществлению муниципального жилищного контроля</w:t>
        </w:r>
        <w:r w:rsidR="00334AEF" w:rsidRPr="00D86E86">
          <w:rPr>
            <w:rFonts w:ascii="Times New Roman" w:hAnsi="Times New Roman" w:cs="Times New Roman"/>
            <w:noProof/>
            <w:webHidden/>
          </w:rPr>
          <w:tab/>
        </w:r>
        <w:r w:rsidR="00334AEF" w:rsidRPr="00D86E86">
          <w:rPr>
            <w:rFonts w:ascii="Times New Roman" w:hAnsi="Times New Roman" w:cs="Times New Roman"/>
            <w:noProof/>
            <w:webHidden/>
          </w:rPr>
          <w:fldChar w:fldCharType="begin"/>
        </w:r>
        <w:r w:rsidR="00334AEF" w:rsidRPr="00D86E86">
          <w:rPr>
            <w:rFonts w:ascii="Times New Roman" w:hAnsi="Times New Roman" w:cs="Times New Roman"/>
            <w:noProof/>
            <w:webHidden/>
          </w:rPr>
          <w:instrText xml:space="preserve"> PAGEREF _Toc361393721 \h </w:instrText>
        </w:r>
        <w:r w:rsidR="00334AEF" w:rsidRPr="00D86E86">
          <w:rPr>
            <w:rFonts w:ascii="Times New Roman" w:hAnsi="Times New Roman" w:cs="Times New Roman"/>
            <w:noProof/>
            <w:webHidden/>
          </w:rPr>
        </w:r>
        <w:r w:rsidR="00334AEF" w:rsidRPr="00D86E86">
          <w:rPr>
            <w:rFonts w:ascii="Times New Roman" w:hAnsi="Times New Roman" w:cs="Times New Roman"/>
            <w:noProof/>
            <w:webHidden/>
          </w:rPr>
          <w:fldChar w:fldCharType="separate"/>
        </w:r>
        <w:r w:rsidR="00334AEF" w:rsidRPr="00D86E86">
          <w:rPr>
            <w:rFonts w:ascii="Times New Roman" w:hAnsi="Times New Roman" w:cs="Times New Roman"/>
            <w:noProof/>
            <w:webHidden/>
          </w:rPr>
          <w:t>407</w:t>
        </w:r>
        <w:r w:rsidR="00334AEF" w:rsidRPr="00D86E86">
          <w:rPr>
            <w:rFonts w:ascii="Times New Roman" w:hAnsi="Times New Roman" w:cs="Times New Roman"/>
            <w:noProof/>
            <w:webHidden/>
          </w:rPr>
          <w:fldChar w:fldCharType="end"/>
        </w:r>
      </w:hyperlink>
    </w:p>
    <w:p w:rsidR="00744933" w:rsidRPr="00D86E86" w:rsidRDefault="000B5026" w:rsidP="00C6276E">
      <w:pPr>
        <w:tabs>
          <w:tab w:val="left" w:pos="993"/>
          <w:tab w:val="left" w:pos="8647"/>
          <w:tab w:val="right" w:leader="dot" w:pos="9214"/>
        </w:tabs>
        <w:ind w:right="-2" w:firstLine="567"/>
        <w:jc w:val="both"/>
        <w:rPr>
          <w:sz w:val="28"/>
          <w:szCs w:val="28"/>
        </w:rPr>
      </w:pPr>
      <w:r w:rsidRPr="00D86E86">
        <w:rPr>
          <w:smallCaps/>
          <w:sz w:val="22"/>
          <w:szCs w:val="22"/>
        </w:rPr>
        <w:fldChar w:fldCharType="end"/>
      </w:r>
    </w:p>
    <w:p w:rsidR="00744933" w:rsidRPr="00D86E86" w:rsidRDefault="00744933" w:rsidP="00C2601B">
      <w:pPr>
        <w:spacing w:line="360" w:lineRule="auto"/>
        <w:ind w:firstLine="567"/>
        <w:jc w:val="both"/>
        <w:rPr>
          <w:sz w:val="28"/>
          <w:szCs w:val="28"/>
        </w:rPr>
        <w:sectPr w:rsidR="00744933" w:rsidRPr="00D86E86" w:rsidSect="00016335">
          <w:footerReference w:type="default" r:id="rId15"/>
          <w:headerReference w:type="first" r:id="rId16"/>
          <w:type w:val="nextColumn"/>
          <w:pgSz w:w="11906" w:h="16838" w:code="9"/>
          <w:pgMar w:top="1134" w:right="567" w:bottom="1134" w:left="1701" w:header="709" w:footer="709" w:gutter="0"/>
          <w:cols w:space="708"/>
          <w:docGrid w:linePitch="360"/>
        </w:sectPr>
      </w:pPr>
    </w:p>
    <w:p w:rsidR="00744933" w:rsidRPr="00D86E86" w:rsidRDefault="00744933" w:rsidP="008F01FE">
      <w:pPr>
        <w:pStyle w:val="1fff5"/>
        <w:spacing w:after="240" w:line="360" w:lineRule="auto"/>
        <w:jc w:val="both"/>
      </w:pPr>
      <w:bookmarkStart w:id="0" w:name="_Toc361393709"/>
      <w:r w:rsidRPr="00D86E86">
        <w:lastRenderedPageBreak/>
        <w:t>Приложение 1. Перечень основных нормативных правовых актов, регулирующих деятельность по организации перевозки крупногабаритных и/или тяжеловесных грузов по автомобильным дорогам общего пользования Российской Федерации</w:t>
      </w:r>
      <w:bookmarkEnd w:id="0"/>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516"/>
        <w:gridCol w:w="7812"/>
        <w:gridCol w:w="6458"/>
      </w:tblGrid>
      <w:tr w:rsidR="00744933" w:rsidRPr="00D86E86" w:rsidTr="00C97610">
        <w:trPr>
          <w:trHeight w:val="20"/>
          <w:tblHeader/>
        </w:trPr>
        <w:tc>
          <w:tcPr>
            <w:tcW w:w="174" w:type="pct"/>
            <w:tcBorders>
              <w:bottom w:val="single" w:sz="12" w:space="0" w:color="000000"/>
            </w:tcBorders>
          </w:tcPr>
          <w:p w:rsidR="00744933" w:rsidRPr="00D86E86" w:rsidRDefault="00744933" w:rsidP="001632A9">
            <w:pPr>
              <w:autoSpaceDE w:val="0"/>
              <w:autoSpaceDN w:val="0"/>
              <w:adjustRightInd w:val="0"/>
              <w:rPr>
                <w:b/>
              </w:rPr>
            </w:pPr>
            <w:r w:rsidRPr="00D86E86">
              <w:rPr>
                <w:b/>
              </w:rPr>
              <w:t>№</w:t>
            </w:r>
          </w:p>
        </w:tc>
        <w:tc>
          <w:tcPr>
            <w:tcW w:w="2642" w:type="pct"/>
            <w:tcBorders>
              <w:bottom w:val="single" w:sz="12" w:space="0" w:color="000000"/>
            </w:tcBorders>
          </w:tcPr>
          <w:p w:rsidR="00744933" w:rsidRPr="00D86E86" w:rsidRDefault="00744933" w:rsidP="001632A9">
            <w:pPr>
              <w:autoSpaceDE w:val="0"/>
              <w:autoSpaceDN w:val="0"/>
              <w:adjustRightInd w:val="0"/>
              <w:rPr>
                <w:b/>
              </w:rPr>
            </w:pPr>
            <w:r w:rsidRPr="00D86E86">
              <w:rPr>
                <w:b/>
              </w:rPr>
              <w:t>Наименование и реквизиты нормативного правового акта</w:t>
            </w:r>
          </w:p>
        </w:tc>
        <w:tc>
          <w:tcPr>
            <w:tcW w:w="2183" w:type="pct"/>
            <w:tcBorders>
              <w:bottom w:val="single" w:sz="12" w:space="0" w:color="000000"/>
            </w:tcBorders>
          </w:tcPr>
          <w:p w:rsidR="00744933" w:rsidRPr="00D86E86" w:rsidRDefault="00744933" w:rsidP="001632A9">
            <w:pPr>
              <w:rPr>
                <w:b/>
              </w:rPr>
            </w:pPr>
            <w:r w:rsidRPr="00D86E86">
              <w:rPr>
                <w:b/>
              </w:rPr>
              <w:t>Статьи нормативных правовых актов, регулирующих  деятельность органов исполнительной власти</w:t>
            </w:r>
          </w:p>
        </w:tc>
      </w:tr>
      <w:tr w:rsidR="00744933" w:rsidRPr="00D86E86" w:rsidTr="00C97610">
        <w:trPr>
          <w:trHeight w:val="20"/>
        </w:trPr>
        <w:tc>
          <w:tcPr>
            <w:tcW w:w="174" w:type="pct"/>
            <w:tcBorders>
              <w:top w:val="single" w:sz="12" w:space="0" w:color="000000"/>
            </w:tcBorders>
          </w:tcPr>
          <w:p w:rsidR="00744933" w:rsidRPr="00D86E86" w:rsidRDefault="00744933" w:rsidP="001632A9">
            <w:pPr>
              <w:pStyle w:val="2f2"/>
              <w:numPr>
                <w:ilvl w:val="0"/>
                <w:numId w:val="93"/>
              </w:numPr>
              <w:rPr>
                <w:color w:val="000000"/>
                <w:lang w:val="ru-RU"/>
              </w:rPr>
            </w:pPr>
          </w:p>
        </w:tc>
        <w:tc>
          <w:tcPr>
            <w:tcW w:w="2642" w:type="pct"/>
            <w:tcBorders>
              <w:top w:val="single" w:sz="12" w:space="0" w:color="000000"/>
            </w:tcBorders>
          </w:tcPr>
          <w:p w:rsidR="00744933" w:rsidRPr="00D86E86" w:rsidRDefault="00744933" w:rsidP="001632A9">
            <w:pPr>
              <w:rPr>
                <w:color w:val="000000"/>
              </w:rPr>
            </w:pPr>
            <w:r w:rsidRPr="00D86E86">
              <w:rPr>
                <w:color w:val="000000"/>
              </w:rPr>
              <w:t xml:space="preserve">Кодекс Российской Федерации об административных правонарушениях от 30.12.2001 № 195-ФЗ </w:t>
            </w:r>
          </w:p>
        </w:tc>
        <w:tc>
          <w:tcPr>
            <w:tcW w:w="2183" w:type="pct"/>
            <w:tcBorders>
              <w:top w:val="single" w:sz="12" w:space="0" w:color="000000"/>
            </w:tcBorders>
          </w:tcPr>
          <w:p w:rsidR="00744933" w:rsidRPr="00D86E86" w:rsidRDefault="00744933" w:rsidP="001632A9">
            <w:pPr>
              <w:rPr>
                <w:color w:val="000000"/>
              </w:rPr>
            </w:pPr>
            <w:r w:rsidRPr="00D86E86">
              <w:rPr>
                <w:color w:val="000000"/>
              </w:rPr>
              <w:t>Статья 12.21.1. Нарушение правил перевозки крупногабаритных и тяжеловесных грузов</w:t>
            </w:r>
          </w:p>
        </w:tc>
      </w:tr>
      <w:tr w:rsidR="00744933" w:rsidRPr="00D86E86" w:rsidTr="00C97610">
        <w:trPr>
          <w:trHeight w:val="20"/>
        </w:trPr>
        <w:tc>
          <w:tcPr>
            <w:tcW w:w="174" w:type="pct"/>
          </w:tcPr>
          <w:p w:rsidR="00744933" w:rsidRPr="00D86E86" w:rsidRDefault="00744933" w:rsidP="001632A9">
            <w:pPr>
              <w:pStyle w:val="2f2"/>
              <w:numPr>
                <w:ilvl w:val="0"/>
                <w:numId w:val="93"/>
              </w:numPr>
              <w:rPr>
                <w:color w:val="000000"/>
                <w:lang w:val="ru-RU"/>
              </w:rPr>
            </w:pPr>
          </w:p>
        </w:tc>
        <w:tc>
          <w:tcPr>
            <w:tcW w:w="2642" w:type="pct"/>
          </w:tcPr>
          <w:p w:rsidR="00744933" w:rsidRPr="00D86E86" w:rsidRDefault="00744933" w:rsidP="001632A9">
            <w:pPr>
              <w:rPr>
                <w:color w:val="000000"/>
              </w:rPr>
            </w:pPr>
            <w:r w:rsidRPr="00D86E86">
              <w:rPr>
                <w:color w:val="000000"/>
              </w:rPr>
              <w:t>Налоговый кодекс Российской Федерации (часть вторая) от 05.08.2000 N 117-ФЗ  (ред. от 30.12.2012)</w:t>
            </w:r>
          </w:p>
        </w:tc>
        <w:tc>
          <w:tcPr>
            <w:tcW w:w="2183" w:type="pct"/>
          </w:tcPr>
          <w:p w:rsidR="00744933" w:rsidRPr="00D86E86" w:rsidRDefault="00744933" w:rsidP="001632A9">
            <w:pPr>
              <w:rPr>
                <w:color w:val="000000"/>
              </w:rPr>
            </w:pPr>
            <w:r w:rsidRPr="00D86E86">
              <w:rPr>
                <w:color w:val="000000"/>
              </w:rPr>
              <w:t xml:space="preserve">Статья 333.33. Размеры государственной пошлины за  государственную регистрацию, а также за совершение прочих юридически значимых действий  </w:t>
            </w:r>
          </w:p>
          <w:p w:rsidR="00744933" w:rsidRPr="00D86E86" w:rsidRDefault="00744933" w:rsidP="001632A9">
            <w:pPr>
              <w:rPr>
                <w:color w:val="000000"/>
              </w:rPr>
            </w:pPr>
            <w:r w:rsidRPr="00D86E86">
              <w:rPr>
                <w:color w:val="000000"/>
              </w:rPr>
              <w:t>п.111) за выдачу специального разрешения на движение по автомобильной дороге транспортного средства, осуществляющего перевозки (за исключением транспортного средства, осуществляющего международные автомобильные перевозки):</w:t>
            </w:r>
            <w:r w:rsidRPr="00D86E86">
              <w:rPr>
                <w:color w:val="000000"/>
              </w:rPr>
              <w:br/>
              <w:t>тяжеловесных и (или) крупногабаритных грузов - 1 000 рублей</w:t>
            </w:r>
          </w:p>
        </w:tc>
      </w:tr>
      <w:tr w:rsidR="00744933" w:rsidRPr="00D86E86" w:rsidTr="00C97610">
        <w:trPr>
          <w:trHeight w:val="20"/>
        </w:trPr>
        <w:tc>
          <w:tcPr>
            <w:tcW w:w="174" w:type="pct"/>
          </w:tcPr>
          <w:p w:rsidR="00744933" w:rsidRPr="00D86E86" w:rsidRDefault="00744933" w:rsidP="001632A9">
            <w:pPr>
              <w:pStyle w:val="2f2"/>
              <w:numPr>
                <w:ilvl w:val="0"/>
                <w:numId w:val="93"/>
              </w:numPr>
              <w:rPr>
                <w:color w:val="000000"/>
                <w:lang w:val="ru-RU"/>
              </w:rPr>
            </w:pPr>
          </w:p>
        </w:tc>
        <w:tc>
          <w:tcPr>
            <w:tcW w:w="2642" w:type="pct"/>
          </w:tcPr>
          <w:p w:rsidR="00744933" w:rsidRPr="00D86E86" w:rsidRDefault="00744933" w:rsidP="001632A9">
            <w:pPr>
              <w:rPr>
                <w:color w:val="000000"/>
              </w:rPr>
            </w:pPr>
            <w:r w:rsidRPr="00D86E86">
              <w:rPr>
                <w:color w:val="000000"/>
              </w:rPr>
              <w:t>Бюджетный кодекс Российской Федерации» от 31.07.1998 N 145-ФЗ, принят Государственной Думой 17 июля 1998 года (ред. от 25.12.2012)</w:t>
            </w:r>
          </w:p>
        </w:tc>
        <w:tc>
          <w:tcPr>
            <w:tcW w:w="2183" w:type="pct"/>
          </w:tcPr>
          <w:p w:rsidR="00744933" w:rsidRPr="00D86E86" w:rsidRDefault="00744933" w:rsidP="001632A9">
            <w:pPr>
              <w:rPr>
                <w:color w:val="000000"/>
              </w:rPr>
            </w:pPr>
            <w:r w:rsidRPr="00D86E86">
              <w:rPr>
                <w:color w:val="000000"/>
              </w:rPr>
              <w:t>Статья 46. Штрафы и иные суммы принудительного изъятия</w:t>
            </w:r>
            <w:r w:rsidRPr="00D86E86">
              <w:rPr>
                <w:color w:val="000000"/>
              </w:rPr>
              <w:br/>
              <w:t>1. Суммы денежных взысканий (штрафов) за нарушение законодательства Российской Федерации подлежат зачислению в бюджеты бюджетной системы Российской Федерации, п. 6.1</w:t>
            </w:r>
          </w:p>
        </w:tc>
      </w:tr>
      <w:tr w:rsidR="00744933" w:rsidRPr="00D86E86" w:rsidTr="00C97610">
        <w:trPr>
          <w:trHeight w:val="20"/>
        </w:trPr>
        <w:tc>
          <w:tcPr>
            <w:tcW w:w="174" w:type="pct"/>
          </w:tcPr>
          <w:p w:rsidR="00744933" w:rsidRPr="00D86E86" w:rsidRDefault="00744933" w:rsidP="001632A9">
            <w:pPr>
              <w:pStyle w:val="2f2"/>
              <w:numPr>
                <w:ilvl w:val="0"/>
                <w:numId w:val="93"/>
              </w:numPr>
              <w:rPr>
                <w:color w:val="000000"/>
                <w:lang w:val="ru-RU"/>
              </w:rPr>
            </w:pPr>
          </w:p>
        </w:tc>
        <w:tc>
          <w:tcPr>
            <w:tcW w:w="2642" w:type="pct"/>
          </w:tcPr>
          <w:p w:rsidR="00744933" w:rsidRPr="00D86E86" w:rsidRDefault="00744933" w:rsidP="001632A9">
            <w:pPr>
              <w:rPr>
                <w:color w:val="000000"/>
              </w:rPr>
            </w:pPr>
            <w:r w:rsidRPr="00D86E86">
              <w:rPr>
                <w:color w:val="000000"/>
              </w:rPr>
              <w:t xml:space="preserve">Федеральный закон от 08.11.2007 N 259-ФЗ «Устав автомобильного транспорта и городского наземного электрического транспорта» принят Государственной Думой 18 октября 2007 года, (ред. от 28.07.2012) </w:t>
            </w:r>
          </w:p>
        </w:tc>
        <w:tc>
          <w:tcPr>
            <w:tcW w:w="2183" w:type="pct"/>
          </w:tcPr>
          <w:p w:rsidR="00744933" w:rsidRPr="00D86E86" w:rsidRDefault="00744933" w:rsidP="001632A9">
            <w:pPr>
              <w:rPr>
                <w:color w:val="000000"/>
              </w:rPr>
            </w:pPr>
            <w:r w:rsidRPr="00D86E86">
              <w:rPr>
                <w:color w:val="000000"/>
              </w:rPr>
              <w:t>Глава 2. Перевозки грузов</w:t>
            </w:r>
          </w:p>
        </w:tc>
      </w:tr>
      <w:tr w:rsidR="00744933" w:rsidRPr="00D86E86" w:rsidTr="00C97610">
        <w:trPr>
          <w:trHeight w:val="20"/>
        </w:trPr>
        <w:tc>
          <w:tcPr>
            <w:tcW w:w="174" w:type="pct"/>
          </w:tcPr>
          <w:p w:rsidR="00744933" w:rsidRPr="00D86E86" w:rsidRDefault="00744933" w:rsidP="001632A9">
            <w:pPr>
              <w:pStyle w:val="2f2"/>
              <w:numPr>
                <w:ilvl w:val="0"/>
                <w:numId w:val="93"/>
              </w:numPr>
              <w:rPr>
                <w:color w:val="000000"/>
              </w:rPr>
            </w:pPr>
          </w:p>
        </w:tc>
        <w:tc>
          <w:tcPr>
            <w:tcW w:w="2642" w:type="pct"/>
          </w:tcPr>
          <w:p w:rsidR="00744933" w:rsidRPr="00D86E86" w:rsidRDefault="00744933" w:rsidP="001632A9">
            <w:pPr>
              <w:rPr>
                <w:color w:val="000000"/>
              </w:rPr>
            </w:pPr>
            <w:r w:rsidRPr="00D86E86">
              <w:rPr>
                <w:color w:val="000000"/>
              </w:rPr>
              <w:t>Федеральный закон от 08.11.2007 N 257-ФЗ (ред. от 03.12.2012)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принят Государственной Думой 18 октября 2007 года</w:t>
            </w:r>
          </w:p>
        </w:tc>
        <w:tc>
          <w:tcPr>
            <w:tcW w:w="2183" w:type="pct"/>
          </w:tcPr>
          <w:p w:rsidR="00744933" w:rsidRPr="00D86E86" w:rsidRDefault="00744933" w:rsidP="001632A9">
            <w:pPr>
              <w:rPr>
                <w:color w:val="000000"/>
              </w:rPr>
            </w:pPr>
            <w:r w:rsidRPr="00D86E86">
              <w:rPr>
                <w:color w:val="000000"/>
              </w:rPr>
              <w:t>Статья 11. Полномочия органов государственной власти Российской Федерации в области использования автомобильных дорог и осуществления дорожной деятельности, п. 13;</w:t>
            </w:r>
            <w:r w:rsidRPr="00D86E86">
              <w:rPr>
                <w:color w:val="000000"/>
              </w:rPr>
              <w:br/>
              <w:t>Статья 29. Обязанности пользователей автомобильными дорогами и иных лиц, осуществляющих использование автомобильных дорог, п. 2; Статья 31. Движение по автомобильным дорогам транспортных средств, осуществляющих перевозки опасных, тяжеловесных и (или) крупногабаритных грузов</w:t>
            </w:r>
          </w:p>
        </w:tc>
      </w:tr>
      <w:tr w:rsidR="00744933" w:rsidRPr="00D86E86" w:rsidTr="00C97610">
        <w:trPr>
          <w:trHeight w:val="20"/>
        </w:trPr>
        <w:tc>
          <w:tcPr>
            <w:tcW w:w="174" w:type="pct"/>
          </w:tcPr>
          <w:p w:rsidR="00744933" w:rsidRPr="00D86E86" w:rsidRDefault="00744933" w:rsidP="001632A9">
            <w:pPr>
              <w:pStyle w:val="2f2"/>
              <w:numPr>
                <w:ilvl w:val="0"/>
                <w:numId w:val="93"/>
              </w:numPr>
              <w:rPr>
                <w:color w:val="000000"/>
                <w:lang w:val="ru-RU"/>
              </w:rPr>
            </w:pPr>
          </w:p>
        </w:tc>
        <w:tc>
          <w:tcPr>
            <w:tcW w:w="2642" w:type="pct"/>
          </w:tcPr>
          <w:p w:rsidR="00744933" w:rsidRPr="00D86E86" w:rsidRDefault="00744933" w:rsidP="001632A9">
            <w:pPr>
              <w:rPr>
                <w:color w:val="000000"/>
              </w:rPr>
            </w:pPr>
            <w:r w:rsidRPr="00D86E86">
              <w:rPr>
                <w:color w:val="000000"/>
              </w:rPr>
              <w:t>Федеральный закон от 07.02.2011 N 3-ФЗ «О полиции», принят ГД 28 января 2011 года, (ред. от 03.12.2012)</w:t>
            </w:r>
          </w:p>
        </w:tc>
        <w:tc>
          <w:tcPr>
            <w:tcW w:w="2183" w:type="pct"/>
          </w:tcPr>
          <w:p w:rsidR="00744933" w:rsidRPr="00D86E86" w:rsidRDefault="00744933" w:rsidP="001632A9">
            <w:pPr>
              <w:rPr>
                <w:color w:val="000000"/>
              </w:rPr>
            </w:pPr>
            <w:r w:rsidRPr="00D86E86">
              <w:rPr>
                <w:color w:val="000000"/>
              </w:rPr>
              <w:t>Глава 3. Обязанности и права полиции</w:t>
            </w:r>
          </w:p>
        </w:tc>
      </w:tr>
      <w:tr w:rsidR="00744933" w:rsidRPr="00D86E86" w:rsidTr="00C97610">
        <w:trPr>
          <w:trHeight w:val="20"/>
        </w:trPr>
        <w:tc>
          <w:tcPr>
            <w:tcW w:w="174" w:type="pct"/>
          </w:tcPr>
          <w:p w:rsidR="00744933" w:rsidRPr="00D86E86" w:rsidRDefault="00744933" w:rsidP="001632A9">
            <w:pPr>
              <w:pStyle w:val="2f2"/>
              <w:numPr>
                <w:ilvl w:val="0"/>
                <w:numId w:val="93"/>
              </w:numPr>
              <w:rPr>
                <w:color w:val="000000"/>
                <w:lang w:val="ru-RU"/>
              </w:rPr>
            </w:pPr>
          </w:p>
        </w:tc>
        <w:tc>
          <w:tcPr>
            <w:tcW w:w="2642" w:type="pct"/>
          </w:tcPr>
          <w:p w:rsidR="00744933" w:rsidRPr="00D86E86" w:rsidRDefault="00744933" w:rsidP="001632A9">
            <w:pPr>
              <w:rPr>
                <w:color w:val="000000"/>
              </w:rPr>
            </w:pPr>
            <w:r w:rsidRPr="00D86E86">
              <w:rPr>
                <w:color w:val="000000"/>
              </w:rPr>
              <w:t>Федеральный закон от 27.12.2002 N 184-ФЗ (ред. от 03.12.2012) «О техническом регулировании»</w:t>
            </w:r>
          </w:p>
        </w:tc>
        <w:tc>
          <w:tcPr>
            <w:tcW w:w="2183" w:type="pct"/>
          </w:tcPr>
          <w:p w:rsidR="00744933" w:rsidRPr="00D86E86" w:rsidRDefault="00744933" w:rsidP="001632A9">
            <w:pPr>
              <w:rPr>
                <w:color w:val="000000"/>
              </w:rPr>
            </w:pPr>
            <w:r w:rsidRPr="00D86E86">
              <w:rPr>
                <w:color w:val="000000"/>
              </w:rPr>
              <w:t> НПА в целом</w:t>
            </w:r>
          </w:p>
        </w:tc>
      </w:tr>
      <w:tr w:rsidR="00744933" w:rsidRPr="00D86E86" w:rsidTr="00C97610">
        <w:trPr>
          <w:trHeight w:val="20"/>
        </w:trPr>
        <w:tc>
          <w:tcPr>
            <w:tcW w:w="174" w:type="pct"/>
          </w:tcPr>
          <w:p w:rsidR="00744933" w:rsidRPr="00D86E86" w:rsidRDefault="00744933" w:rsidP="001632A9">
            <w:pPr>
              <w:pStyle w:val="2f2"/>
              <w:numPr>
                <w:ilvl w:val="0"/>
                <w:numId w:val="93"/>
              </w:numPr>
              <w:rPr>
                <w:color w:val="000000"/>
              </w:rPr>
            </w:pPr>
          </w:p>
        </w:tc>
        <w:tc>
          <w:tcPr>
            <w:tcW w:w="2642" w:type="pct"/>
          </w:tcPr>
          <w:p w:rsidR="00744933" w:rsidRPr="00D86E86" w:rsidRDefault="00744933" w:rsidP="001632A9">
            <w:pPr>
              <w:rPr>
                <w:color w:val="000000"/>
              </w:rPr>
            </w:pPr>
            <w:r w:rsidRPr="00D86E86">
              <w:rPr>
                <w:color w:val="000000"/>
              </w:rPr>
              <w:t>Решение Комиссии Таможенного союза от 09.12.2011 N 877 «О принятии технического регламента Таможенного союза «О безопасности колесных транспортных средств» (вместе с «ТР ТС 018/2011. Технический регламент Таможенного союза. О безопасности колесных транспортных средств»)</w:t>
            </w:r>
          </w:p>
        </w:tc>
        <w:tc>
          <w:tcPr>
            <w:tcW w:w="2183" w:type="pct"/>
          </w:tcPr>
          <w:p w:rsidR="00744933" w:rsidRPr="00D86E86" w:rsidRDefault="00744933" w:rsidP="001632A9">
            <w:pPr>
              <w:rPr>
                <w:color w:val="000000"/>
              </w:rPr>
            </w:pPr>
            <w:r w:rsidRPr="00D86E86">
              <w:rPr>
                <w:color w:val="000000"/>
              </w:rPr>
              <w:t>Приложение N 5к техническому регламенту Таможенного союза «О безопасности колесных транспортных средств» (ТР ТС 018/2011)</w:t>
            </w:r>
          </w:p>
          <w:p w:rsidR="00744933" w:rsidRPr="00D86E86" w:rsidRDefault="00744933" w:rsidP="001632A9">
            <w:pPr>
              <w:rPr>
                <w:color w:val="000000"/>
              </w:rPr>
            </w:pPr>
            <w:r w:rsidRPr="00D86E86">
              <w:rPr>
                <w:color w:val="000000"/>
              </w:rPr>
              <w:t>«ГАБАРИТНЫЕ И ВЕСОВЫЕ ОГРАНИЧЕНИЯ,</w:t>
            </w:r>
          </w:p>
          <w:p w:rsidR="00744933" w:rsidRPr="00D86E86" w:rsidRDefault="00744933" w:rsidP="001632A9">
            <w:pPr>
              <w:rPr>
                <w:color w:val="000000"/>
              </w:rPr>
            </w:pPr>
            <w:r w:rsidRPr="00D86E86">
              <w:rPr>
                <w:color w:val="000000"/>
              </w:rPr>
              <w:t>ДЕЙСТВУЮЩИЕ В ОТНОШЕНИИ ТРАНСПОРТНЫХ СРЕДСТВ»</w:t>
            </w:r>
          </w:p>
          <w:p w:rsidR="00744933" w:rsidRPr="00D86E86" w:rsidRDefault="00744933" w:rsidP="001632A9">
            <w:pPr>
              <w:rPr>
                <w:color w:val="000000"/>
              </w:rPr>
            </w:pPr>
            <w:r w:rsidRPr="00D86E86">
              <w:rPr>
                <w:color w:val="000000"/>
              </w:rPr>
              <w:t xml:space="preserve"> </w:t>
            </w:r>
          </w:p>
        </w:tc>
      </w:tr>
      <w:tr w:rsidR="00744933" w:rsidRPr="00D86E86" w:rsidTr="00C97610">
        <w:trPr>
          <w:trHeight w:val="20"/>
        </w:trPr>
        <w:tc>
          <w:tcPr>
            <w:tcW w:w="174" w:type="pct"/>
          </w:tcPr>
          <w:p w:rsidR="00744933" w:rsidRPr="00D86E86" w:rsidRDefault="00744933" w:rsidP="001632A9">
            <w:pPr>
              <w:pStyle w:val="2f2"/>
              <w:numPr>
                <w:ilvl w:val="0"/>
                <w:numId w:val="93"/>
              </w:numPr>
              <w:rPr>
                <w:color w:val="000000"/>
                <w:lang w:val="ru-RU"/>
              </w:rPr>
            </w:pPr>
          </w:p>
        </w:tc>
        <w:tc>
          <w:tcPr>
            <w:tcW w:w="2642" w:type="pct"/>
          </w:tcPr>
          <w:p w:rsidR="00744933" w:rsidRPr="00D86E86" w:rsidRDefault="00744933" w:rsidP="001632A9">
            <w:pPr>
              <w:rPr>
                <w:color w:val="000000"/>
              </w:rPr>
            </w:pPr>
            <w:bookmarkStart w:id="1" w:name="RANGE!B10"/>
            <w:bookmarkEnd w:id="1"/>
            <w:r w:rsidRPr="00D86E86">
              <w:rPr>
                <w:color w:val="000000"/>
              </w:rPr>
              <w:t>Указ Президента РФ от 15.06.1998 N 711 «О дополнительных мерах по обеспечению безопасности дорожного движения» (вместе с «Положением о Государственной инспекции безопасности дорожного движения Министерства внутренних дел Российской Федерации»)</w:t>
            </w:r>
          </w:p>
        </w:tc>
        <w:tc>
          <w:tcPr>
            <w:tcW w:w="2183" w:type="pct"/>
          </w:tcPr>
          <w:p w:rsidR="00744933" w:rsidRPr="00D86E86" w:rsidRDefault="00744933" w:rsidP="001632A9">
            <w:pPr>
              <w:rPr>
                <w:color w:val="000000"/>
              </w:rPr>
            </w:pPr>
            <w:r w:rsidRPr="00D86E86">
              <w:rPr>
                <w:color w:val="000000"/>
              </w:rPr>
              <w:t>Пункт 11 положения. Обязанности Госавтоинспекции</w:t>
            </w:r>
          </w:p>
          <w:p w:rsidR="00744933" w:rsidRPr="00D86E86" w:rsidRDefault="00744933" w:rsidP="001632A9">
            <w:pPr>
              <w:rPr>
                <w:color w:val="000000"/>
              </w:rPr>
            </w:pPr>
            <w:r w:rsidRPr="00D86E86">
              <w:rPr>
                <w:color w:val="000000"/>
              </w:rPr>
              <w:t>Пункт 12 положения. Права Госавтоинспекции</w:t>
            </w:r>
          </w:p>
        </w:tc>
      </w:tr>
      <w:tr w:rsidR="00744933" w:rsidRPr="00D86E86" w:rsidTr="00C97610">
        <w:trPr>
          <w:trHeight w:val="20"/>
        </w:trPr>
        <w:tc>
          <w:tcPr>
            <w:tcW w:w="174" w:type="pct"/>
          </w:tcPr>
          <w:p w:rsidR="00744933" w:rsidRPr="00D86E86" w:rsidRDefault="00744933" w:rsidP="001632A9">
            <w:pPr>
              <w:pStyle w:val="2f2"/>
              <w:numPr>
                <w:ilvl w:val="0"/>
                <w:numId w:val="93"/>
              </w:numPr>
              <w:rPr>
                <w:color w:val="000000"/>
              </w:rPr>
            </w:pPr>
          </w:p>
        </w:tc>
        <w:tc>
          <w:tcPr>
            <w:tcW w:w="2642" w:type="pct"/>
          </w:tcPr>
          <w:p w:rsidR="00744933" w:rsidRPr="00D86E86" w:rsidRDefault="00744933" w:rsidP="001632A9">
            <w:pPr>
              <w:rPr>
                <w:color w:val="000000"/>
              </w:rPr>
            </w:pPr>
            <w:r w:rsidRPr="00D86E86">
              <w:rPr>
                <w:color w:val="000000"/>
              </w:rPr>
              <w:t>Постановление Правительства РФ от 30.07.2004 N 395  «Об утверждении Положения о Министерстве транспорта Российской Федерации»</w:t>
            </w:r>
          </w:p>
        </w:tc>
        <w:tc>
          <w:tcPr>
            <w:tcW w:w="2183" w:type="pct"/>
          </w:tcPr>
          <w:p w:rsidR="00744933" w:rsidRPr="00D86E86" w:rsidRDefault="00744933" w:rsidP="001632A9">
            <w:pPr>
              <w:rPr>
                <w:color w:val="000000"/>
              </w:rPr>
            </w:pPr>
            <w:r w:rsidRPr="00D86E86">
              <w:rPr>
                <w:color w:val="000000"/>
              </w:rPr>
              <w:t>Глава II. Полномочия</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11.</w:t>
            </w:r>
          </w:p>
        </w:tc>
        <w:tc>
          <w:tcPr>
            <w:tcW w:w="2642" w:type="pct"/>
          </w:tcPr>
          <w:p w:rsidR="00744933" w:rsidRPr="00D86E86" w:rsidRDefault="00744933" w:rsidP="001632A9">
            <w:pPr>
              <w:rPr>
                <w:color w:val="000000"/>
              </w:rPr>
            </w:pPr>
            <w:r w:rsidRPr="00D86E86">
              <w:rPr>
                <w:color w:val="000000"/>
              </w:rPr>
              <w:t xml:space="preserve">Постановление Правительства РФ от 23.07.2004 N 374 (ред. от 06.09.2012) «Об утверждении Положения о Федеральном дорожном агентстве» </w:t>
            </w:r>
          </w:p>
        </w:tc>
        <w:tc>
          <w:tcPr>
            <w:tcW w:w="2183" w:type="pct"/>
          </w:tcPr>
          <w:p w:rsidR="00744933" w:rsidRPr="00D86E86" w:rsidRDefault="00744933" w:rsidP="001632A9">
            <w:pPr>
              <w:rPr>
                <w:color w:val="000000"/>
              </w:rPr>
            </w:pPr>
            <w:r w:rsidRPr="00D86E86">
              <w:rPr>
                <w:color w:val="000000"/>
              </w:rPr>
              <w:t>5.4. осуществляет:</w:t>
            </w:r>
            <w:r w:rsidRPr="00D86E86">
              <w:rPr>
                <w:color w:val="000000"/>
              </w:rPr>
              <w:br/>
              <w:t>5.4.1. определение маршрутов движения по автомобильным дорогам общего пользования федерального значения транспортных средств с крупногабаритными и тяжеловесными грузами, в том числе осуществляющих международные перевозки в соответствии со специальными разрешениями</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12.</w:t>
            </w:r>
          </w:p>
        </w:tc>
        <w:tc>
          <w:tcPr>
            <w:tcW w:w="2642" w:type="pct"/>
          </w:tcPr>
          <w:p w:rsidR="00744933" w:rsidRPr="00D86E86" w:rsidRDefault="00744933" w:rsidP="001632A9">
            <w:pPr>
              <w:rPr>
                <w:color w:val="000000"/>
              </w:rPr>
            </w:pPr>
            <w:r w:rsidRPr="00D86E86">
              <w:rPr>
                <w:color w:val="000000"/>
              </w:rPr>
              <w:t>Постановление Правительства РФ от 23.10.1993 N 1090 «О Правилах дорожного движения» (вместе с «Основными положениями по допуску транспортных средств к эксплуатации и обязанности должностных лиц по обеспечению безопасности дорожного движения»)</w:t>
            </w:r>
          </w:p>
        </w:tc>
        <w:tc>
          <w:tcPr>
            <w:tcW w:w="2183" w:type="pct"/>
          </w:tcPr>
          <w:p w:rsidR="00744933" w:rsidRPr="00D86E86" w:rsidRDefault="00744933" w:rsidP="001632A9">
            <w:pPr>
              <w:rPr>
                <w:color w:val="000000"/>
              </w:rPr>
            </w:pPr>
            <w:r w:rsidRPr="00D86E86">
              <w:rPr>
                <w:color w:val="000000"/>
              </w:rPr>
              <w:t>Глава 2. Общие обязанности водителей</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13.</w:t>
            </w:r>
          </w:p>
        </w:tc>
        <w:tc>
          <w:tcPr>
            <w:tcW w:w="2642" w:type="pct"/>
          </w:tcPr>
          <w:p w:rsidR="00744933" w:rsidRPr="00D86E86" w:rsidRDefault="00744933" w:rsidP="001632A9">
            <w:pPr>
              <w:rPr>
                <w:color w:val="000000"/>
              </w:rPr>
            </w:pPr>
            <w:r w:rsidRPr="00D86E86">
              <w:rPr>
                <w:color w:val="000000"/>
              </w:rPr>
              <w:t>Постановление Правительства РФ от 16.11.2009 N 934  «О возмещении вреда, причиняемого транспортными средствами, осуществляющими перевозки тяжеловесных грузов по автомобильным дорогам Российской Федерации» (вместе с «Правилами возмещения вреда, причиняемого транспортными средствами, осуществляющими перевозки тяжеловесных грузов»)</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14.</w:t>
            </w:r>
          </w:p>
        </w:tc>
        <w:tc>
          <w:tcPr>
            <w:tcW w:w="2642" w:type="pct"/>
          </w:tcPr>
          <w:p w:rsidR="00744933" w:rsidRPr="00D86E86" w:rsidRDefault="00744933" w:rsidP="001632A9">
            <w:pPr>
              <w:rPr>
                <w:color w:val="000000"/>
              </w:rPr>
            </w:pPr>
            <w:r w:rsidRPr="00D86E86">
              <w:rPr>
                <w:color w:val="000000"/>
              </w:rPr>
              <w:t>Постановление Правительства РФ от 29.12.2007 N 995 (ред. от 28.03.2012) «О порядке осуществления федеральными органами государственной власти (государственными органами), органами управления государственными внебюджетными фондами Российской Федерации и (или) находящимися в их ведении казенными учреждениями, а также Центральным банком Российской Федерации бюджетных полномочий главных администраторов доходов бюджетов бюджетной системы Российской Федерации»</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15.</w:t>
            </w:r>
          </w:p>
        </w:tc>
        <w:tc>
          <w:tcPr>
            <w:tcW w:w="2642" w:type="pct"/>
          </w:tcPr>
          <w:p w:rsidR="00744933" w:rsidRPr="00D86E86" w:rsidRDefault="00744933" w:rsidP="001632A9">
            <w:pPr>
              <w:rPr>
                <w:color w:val="000000"/>
              </w:rPr>
            </w:pPr>
            <w:r w:rsidRPr="00D86E86">
              <w:rPr>
                <w:color w:val="000000"/>
              </w:rPr>
              <w:t>Постановление Правительства РФ от 30.07.2004 N 398 (ред. от 02.05.2012) «Об утверждении Положения о Федеральной службе по надзору в сфере транспорта»</w:t>
            </w:r>
          </w:p>
        </w:tc>
        <w:tc>
          <w:tcPr>
            <w:tcW w:w="2183" w:type="pct"/>
          </w:tcPr>
          <w:p w:rsidR="00744933" w:rsidRPr="00D86E86" w:rsidRDefault="00744933" w:rsidP="001632A9">
            <w:pPr>
              <w:rPr>
                <w:color w:val="000000"/>
              </w:rPr>
            </w:pPr>
            <w:r w:rsidRPr="00D86E86">
              <w:rPr>
                <w:color w:val="000000"/>
              </w:rPr>
              <w:t>Глава II. Полномочия</w:t>
            </w:r>
            <w:r w:rsidRPr="00D86E86">
              <w:rPr>
                <w:color w:val="000000"/>
              </w:rPr>
              <w:br/>
              <w:t>5.5. осуществляет в установленном порядке:</w:t>
            </w:r>
            <w:r w:rsidRPr="00D86E86">
              <w:rPr>
                <w:color w:val="000000"/>
              </w:rPr>
              <w:br/>
              <w:t>5.5.2. весовой контроль автотранспортных средств, осуществляющих грузовые перевозки, и организацию на федеральных автомобильных дорогах стационарных пунктов для проведения такого контроля;   6. Федеральная служба по надзору в сфере транспорта с целью реализации полномочий в установленной сфере деятельности имеет право:</w:t>
            </w:r>
            <w:r w:rsidRPr="00D86E86">
              <w:rPr>
                <w:color w:val="000000"/>
              </w:rPr>
              <w:br/>
              <w:t>6.1. проверять в установленном порядке деятельность юридических и физических лиц, осуществляющих перевозочную и иную связанную с транспортным процессом деятельность</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16.</w:t>
            </w:r>
          </w:p>
        </w:tc>
        <w:tc>
          <w:tcPr>
            <w:tcW w:w="2642" w:type="pct"/>
          </w:tcPr>
          <w:p w:rsidR="00744933" w:rsidRPr="00D86E86" w:rsidRDefault="00744933" w:rsidP="001632A9">
            <w:pPr>
              <w:rPr>
                <w:color w:val="000000"/>
              </w:rPr>
            </w:pPr>
            <w:r w:rsidRPr="00D86E86">
              <w:rPr>
                <w:color w:val="000000"/>
              </w:rPr>
              <w:t>Постановление Правительства РФ от 17.11.2010 N 928 (ред. от 21.12.2012) «О перечне автомобильных дорог общего пользования федерального значения»</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17.</w:t>
            </w:r>
          </w:p>
        </w:tc>
        <w:tc>
          <w:tcPr>
            <w:tcW w:w="2642" w:type="pct"/>
          </w:tcPr>
          <w:p w:rsidR="00744933" w:rsidRPr="00D86E86" w:rsidRDefault="00744933" w:rsidP="001632A9">
            <w:pPr>
              <w:rPr>
                <w:color w:val="000000"/>
              </w:rPr>
            </w:pPr>
            <w:r w:rsidRPr="00D86E86">
              <w:rPr>
                <w:color w:val="000000"/>
              </w:rPr>
              <w:t>Постановление Правительства РФ от 15.04.2011 N 272 (ред. от 30.12.2011) «Об утверждении Правил перевозок грузов автомобильным транспортом»</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18.</w:t>
            </w:r>
          </w:p>
        </w:tc>
        <w:tc>
          <w:tcPr>
            <w:tcW w:w="2642" w:type="pct"/>
          </w:tcPr>
          <w:p w:rsidR="00744933" w:rsidRPr="00D86E86" w:rsidRDefault="00744933" w:rsidP="001632A9">
            <w:pPr>
              <w:rPr>
                <w:color w:val="000000"/>
              </w:rPr>
            </w:pPr>
            <w:r w:rsidRPr="00D86E86">
              <w:rPr>
                <w:color w:val="000000"/>
              </w:rPr>
              <w:t>Постановление Правительства РФ от 11.04.2006 N 209  «О некоторых вопросах, связанных с классификацией автомобильных дорог в Российской Федерации»</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19.</w:t>
            </w:r>
          </w:p>
        </w:tc>
        <w:tc>
          <w:tcPr>
            <w:tcW w:w="2642" w:type="pct"/>
          </w:tcPr>
          <w:p w:rsidR="00744933" w:rsidRPr="00D86E86" w:rsidRDefault="00744933" w:rsidP="001632A9">
            <w:pPr>
              <w:rPr>
                <w:color w:val="000000"/>
              </w:rPr>
            </w:pPr>
            <w:r w:rsidRPr="00D86E86">
              <w:rPr>
                <w:color w:val="000000"/>
              </w:rPr>
              <w:t>«Общие правила перевозок грузов автомобильным транспортом» (утв. Минавтотрансом РСФСР 30.07.1971) (с изм. от 21.05.2007)</w:t>
            </w:r>
          </w:p>
        </w:tc>
        <w:tc>
          <w:tcPr>
            <w:tcW w:w="2183" w:type="pct"/>
          </w:tcPr>
          <w:p w:rsidR="00744933" w:rsidRPr="00D86E86" w:rsidRDefault="00744933" w:rsidP="001632A9">
            <w:pPr>
              <w:rPr>
                <w:color w:val="000000"/>
              </w:rPr>
            </w:pPr>
            <w:r w:rsidRPr="00D86E86">
              <w:rPr>
                <w:color w:val="000000"/>
              </w:rPr>
              <w:t>Применяется в части, не противоречащей Правилам перевозок грузов автомобильным транспортом, утв. Постановлением Правительства РФ от 15.04.2011 N 272, в части, не противоречащей главе 2 Федерального закона от 08.11.2007 N 259-ФЗ «Устав автомобильного транспорта и городского наземного электрического транспорта»</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20.</w:t>
            </w:r>
          </w:p>
        </w:tc>
        <w:tc>
          <w:tcPr>
            <w:tcW w:w="2642" w:type="pct"/>
          </w:tcPr>
          <w:p w:rsidR="00744933" w:rsidRPr="00D86E86" w:rsidRDefault="00744933" w:rsidP="001632A9">
            <w:pPr>
              <w:rPr>
                <w:color w:val="000000"/>
              </w:rPr>
            </w:pPr>
            <w:r w:rsidRPr="00D86E86">
              <w:rPr>
                <w:color w:val="000000"/>
              </w:rPr>
              <w:t xml:space="preserve">Приказ Минтранса РФ от 07.02.2007 N 16 «Об утверждении Правил присвоения автомобильным дорогам идентификационных номеров» </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21.</w:t>
            </w:r>
          </w:p>
        </w:tc>
        <w:tc>
          <w:tcPr>
            <w:tcW w:w="2642" w:type="pct"/>
          </w:tcPr>
          <w:p w:rsidR="00744933" w:rsidRPr="00D86E86" w:rsidRDefault="00744933" w:rsidP="001632A9">
            <w:pPr>
              <w:rPr>
                <w:color w:val="000000"/>
              </w:rPr>
            </w:pPr>
            <w:r w:rsidRPr="00D86E86">
              <w:rPr>
                <w:color w:val="000000"/>
              </w:rPr>
              <w:t xml:space="preserve">Приказ Минтранса РФ от 12.08.2011 N 211 «Об утверждении Порядка осуществления временных ограничений или прекращения движения транспортных средств по автомобильным дорогам федерального значения и частным автомобильным дорогам» </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22.</w:t>
            </w:r>
          </w:p>
        </w:tc>
        <w:tc>
          <w:tcPr>
            <w:tcW w:w="2642" w:type="pct"/>
          </w:tcPr>
          <w:p w:rsidR="00744933" w:rsidRPr="00D86E86" w:rsidRDefault="00744933" w:rsidP="001632A9">
            <w:pPr>
              <w:rPr>
                <w:color w:val="000000"/>
              </w:rPr>
            </w:pPr>
            <w:r w:rsidRPr="00D86E86">
              <w:rPr>
                <w:color w:val="000000"/>
              </w:rPr>
              <w:t>Приказ Минтранса России от 24.07.2012 N 258 «Об утверждении Порядка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23.</w:t>
            </w:r>
          </w:p>
        </w:tc>
        <w:tc>
          <w:tcPr>
            <w:tcW w:w="2642" w:type="pct"/>
          </w:tcPr>
          <w:p w:rsidR="00744933" w:rsidRPr="00D86E86" w:rsidRDefault="00744933" w:rsidP="001632A9">
            <w:pPr>
              <w:rPr>
                <w:color w:val="000000"/>
              </w:rPr>
            </w:pPr>
            <w:r w:rsidRPr="00D86E86">
              <w:rPr>
                <w:color w:val="000000"/>
              </w:rPr>
              <w:t>«Инструкция по перевозке крупногабаритных и тяжеловесных грузов автомобильным транспортом по дорогам Российской Федерации» (утв. Минтрансом России 27.05.1996) (вместе с «Перечнем органов, осуществляющих выдачу разрешений на перевозку крупногабаритных и тяжеловесных грузов»)</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24.</w:t>
            </w:r>
          </w:p>
        </w:tc>
        <w:tc>
          <w:tcPr>
            <w:tcW w:w="2642" w:type="pct"/>
          </w:tcPr>
          <w:p w:rsidR="00744933" w:rsidRPr="00D86E86" w:rsidRDefault="00744933" w:rsidP="001632A9">
            <w:pPr>
              <w:rPr>
                <w:color w:val="000000"/>
              </w:rPr>
            </w:pPr>
            <w:r w:rsidRPr="00D86E86">
              <w:rPr>
                <w:color w:val="000000"/>
              </w:rPr>
              <w:t>Положение об особенностях режима рабочего времени и времени отдыха водителей автомобилей</w:t>
            </w:r>
          </w:p>
        </w:tc>
        <w:tc>
          <w:tcPr>
            <w:tcW w:w="2183" w:type="pct"/>
          </w:tcPr>
          <w:p w:rsidR="00744933" w:rsidRPr="00D86E86" w:rsidRDefault="00744933" w:rsidP="001632A9">
            <w:pPr>
              <w:rPr>
                <w:color w:val="000000"/>
              </w:rPr>
            </w:pPr>
            <w:r w:rsidRPr="00D86E86">
              <w:rPr>
                <w:color w:val="000000"/>
              </w:rPr>
              <w:t>п. 16</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25.</w:t>
            </w:r>
          </w:p>
        </w:tc>
        <w:tc>
          <w:tcPr>
            <w:tcW w:w="2642" w:type="pct"/>
          </w:tcPr>
          <w:p w:rsidR="00744933" w:rsidRPr="00D86E86" w:rsidRDefault="00744933" w:rsidP="001632A9">
            <w:pPr>
              <w:rPr>
                <w:color w:val="000000"/>
              </w:rPr>
            </w:pPr>
            <w:r w:rsidRPr="00D86E86">
              <w:rPr>
                <w:color w:val="000000"/>
              </w:rPr>
              <w:t>Наставление по службе дорожной инспекции и организации движения Государственной инспекции безопасности дорожного движения Министерства внутренних дел Российской Федерации</w:t>
            </w:r>
          </w:p>
        </w:tc>
        <w:tc>
          <w:tcPr>
            <w:tcW w:w="2183" w:type="pct"/>
          </w:tcPr>
          <w:p w:rsidR="00744933" w:rsidRPr="00D86E86" w:rsidRDefault="00744933" w:rsidP="001632A9">
            <w:pPr>
              <w:rPr>
                <w:color w:val="000000"/>
              </w:rPr>
            </w:pPr>
            <w:r w:rsidRPr="00D86E86">
              <w:rPr>
                <w:color w:val="000000"/>
              </w:rPr>
              <w:t>пп. 6.6, 10.2.</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26.</w:t>
            </w:r>
          </w:p>
        </w:tc>
        <w:tc>
          <w:tcPr>
            <w:tcW w:w="2642" w:type="pct"/>
          </w:tcPr>
          <w:p w:rsidR="00744933" w:rsidRPr="00D86E86" w:rsidRDefault="00744933" w:rsidP="001632A9">
            <w:pPr>
              <w:rPr>
                <w:color w:val="000000"/>
              </w:rPr>
            </w:pPr>
            <w:r w:rsidRPr="00D86E86">
              <w:rPr>
                <w:color w:val="000000"/>
              </w:rPr>
              <w:t xml:space="preserve">Приказ Минтранса РФ от 27.04.2011 N 125 «Об утверждении Порядка осуществления весового и габаритного контроля транспортных средств, в том числе порядка организации пунктов весового и габаритного контроля транспортных средств» </w:t>
            </w:r>
          </w:p>
        </w:tc>
        <w:tc>
          <w:tcPr>
            <w:tcW w:w="2183" w:type="pct"/>
            <w:noWrap/>
          </w:tcPr>
          <w:p w:rsidR="00744933" w:rsidRPr="00D86E86" w:rsidRDefault="00744933" w:rsidP="001632A9">
            <w:pPr>
              <w:rPr>
                <w:color w:val="000000"/>
              </w:rPr>
            </w:pPr>
            <w:r w:rsidRPr="00D86E86">
              <w:rPr>
                <w:color w:val="000000"/>
              </w:rPr>
              <w:t> 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27.</w:t>
            </w:r>
          </w:p>
        </w:tc>
        <w:tc>
          <w:tcPr>
            <w:tcW w:w="2642" w:type="pct"/>
          </w:tcPr>
          <w:p w:rsidR="00744933" w:rsidRPr="00D86E86" w:rsidRDefault="00744933" w:rsidP="001632A9">
            <w:pPr>
              <w:rPr>
                <w:color w:val="000000"/>
              </w:rPr>
            </w:pPr>
            <w:r w:rsidRPr="00D86E86">
              <w:rPr>
                <w:color w:val="000000"/>
              </w:rPr>
              <w:t xml:space="preserve">«Положение о порядке компенсации ущерба, наносимого тяжеловесными автотранспортными средствами при проезде по  федеральным автомобильным дорогам» (утв. Минтрансом РФ 30.04.1997) </w:t>
            </w:r>
          </w:p>
        </w:tc>
        <w:tc>
          <w:tcPr>
            <w:tcW w:w="2183" w:type="pct"/>
          </w:tcPr>
          <w:p w:rsidR="00744933" w:rsidRPr="00D86E86" w:rsidRDefault="00744933" w:rsidP="001632A9">
            <w:pPr>
              <w:rPr>
                <w:color w:val="000000"/>
              </w:rPr>
            </w:pPr>
            <w:r w:rsidRPr="00D86E86">
              <w:rPr>
                <w:color w:val="000000"/>
              </w:rPr>
              <w:t>Применяется в части, не противоречащей Федеральному закону от 08.11.2007 N 257-ФЗ и Постановлениям Правительства РФ от 10.09.2009 N 720 и от 16.11.2009 N 934</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28.</w:t>
            </w:r>
          </w:p>
        </w:tc>
        <w:tc>
          <w:tcPr>
            <w:tcW w:w="2642" w:type="pct"/>
          </w:tcPr>
          <w:p w:rsidR="00744933" w:rsidRPr="00D86E86" w:rsidRDefault="00744933" w:rsidP="001632A9">
            <w:pPr>
              <w:rPr>
                <w:color w:val="000000"/>
              </w:rPr>
            </w:pPr>
            <w:r w:rsidRPr="00D86E86">
              <w:rPr>
                <w:color w:val="000000"/>
              </w:rPr>
              <w:t xml:space="preserve">Приказ МВД РФ от 07.12.2000 N 1240 (ред. от 19.02.2007) «Об утверждении нормативных правовых актов, регламентирующих деятельность Государственной инспекции безопасности дорожного движения Министерства внутренних дел Российской Федерации по техническому надзору» </w:t>
            </w:r>
          </w:p>
        </w:tc>
        <w:tc>
          <w:tcPr>
            <w:tcW w:w="2183" w:type="pct"/>
          </w:tcPr>
          <w:p w:rsidR="00744933" w:rsidRPr="00D86E86" w:rsidRDefault="00744933" w:rsidP="001632A9">
            <w:pPr>
              <w:rPr>
                <w:color w:val="000000"/>
              </w:rPr>
            </w:pPr>
            <w:r w:rsidRPr="00D86E86">
              <w:rPr>
                <w:color w:val="000000"/>
              </w:rPr>
              <w:t>п. 14.3.10, НПА МВД России действуют в части, не противоречащей Федеральному закону от 07.02.2011 N 3-ФЗ «О полиции», а также изданным в рамках его реализации Указам Президента РФ от 01.03.2011 N 248 «Вопросы Министерства внутренних дел Российской Федерации», от 01.03.2011 N 249 «Об утверждении Типового положения о территориальном органе Министерства внутренних дел РФ по субъекту РФ» и иным НПА РФ (Приказом МВД России от 11.04.2011 N 186)</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29.</w:t>
            </w:r>
          </w:p>
        </w:tc>
        <w:tc>
          <w:tcPr>
            <w:tcW w:w="2642" w:type="pct"/>
          </w:tcPr>
          <w:p w:rsidR="00744933" w:rsidRPr="00D86E86" w:rsidRDefault="00744933" w:rsidP="001632A9">
            <w:pPr>
              <w:rPr>
                <w:color w:val="000000"/>
              </w:rPr>
            </w:pPr>
            <w:r w:rsidRPr="00D86E86">
              <w:rPr>
                <w:color w:val="000000"/>
              </w:rPr>
              <w:t xml:space="preserve">Приказ МВД России от 02.03.2009 N 185 (ред. от 13.08.2012) «Об утверждении Административного регламента Министерства внутренних дел Российской Федерации исполнения государственной функции по контролю и надзору за соблюдением участниками дорожного движения требований в области обеспечения безопасности дорожного движения» </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30.</w:t>
            </w:r>
          </w:p>
        </w:tc>
        <w:tc>
          <w:tcPr>
            <w:tcW w:w="2642" w:type="pct"/>
          </w:tcPr>
          <w:p w:rsidR="00744933" w:rsidRPr="00D86E86" w:rsidRDefault="00744933" w:rsidP="001632A9">
            <w:pPr>
              <w:rPr>
                <w:color w:val="000000"/>
              </w:rPr>
            </w:pPr>
            <w:r w:rsidRPr="00D86E86">
              <w:rPr>
                <w:color w:val="000000"/>
              </w:rPr>
              <w:t>Приказ МВД РФ от 31.08.2007 N 767 (ред. от 04.10.2010) «Вопросы организации сопровождения транспортных средств патрульными автомобилями Госавтоинспекции» (вместе с «Инструкцией по осуществлению сопровождения транспортных средств патрульными автомобилями Госавтоинспекции»)</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31.</w:t>
            </w:r>
          </w:p>
        </w:tc>
        <w:tc>
          <w:tcPr>
            <w:tcW w:w="2642" w:type="pct"/>
          </w:tcPr>
          <w:p w:rsidR="00744933" w:rsidRPr="00D86E86" w:rsidRDefault="00744933" w:rsidP="001632A9">
            <w:pPr>
              <w:rPr>
                <w:color w:val="000000"/>
              </w:rPr>
            </w:pPr>
            <w:r w:rsidRPr="00D86E86">
              <w:rPr>
                <w:color w:val="000000"/>
              </w:rPr>
              <w:t xml:space="preserve">Приказ Минтранса РФ от 31.07.2007 N 107 «Об утверждении Административного регламента Федерального дорожного агентства по предоставлению государственной услуги по расчету платы за перевозку тяжеловесных грузов по автомобильным дорогам общего пользования федерального 32.значения» </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33.</w:t>
            </w:r>
          </w:p>
        </w:tc>
        <w:tc>
          <w:tcPr>
            <w:tcW w:w="2642" w:type="pct"/>
          </w:tcPr>
          <w:p w:rsidR="00744933" w:rsidRPr="00D86E86" w:rsidRDefault="00744933" w:rsidP="001632A9">
            <w:pPr>
              <w:rPr>
                <w:color w:val="000000"/>
              </w:rPr>
            </w:pPr>
            <w:r w:rsidRPr="00D86E86">
              <w:rPr>
                <w:color w:val="000000"/>
              </w:rPr>
              <w:t>Письмо ФНС РФ от 21.08.2009 N ШС-22-3/660@ &lt;О направлении систематизированных материалов по документированию операций при транспортировке товаров&gt; (вместе с «Порядком замены (корректировки) существенных сведений (товар, грузополучатель, пункт поставки и т.п.) в товаросопроводительных документах»)</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34.</w:t>
            </w:r>
          </w:p>
        </w:tc>
        <w:tc>
          <w:tcPr>
            <w:tcW w:w="2642" w:type="pct"/>
          </w:tcPr>
          <w:p w:rsidR="00744933" w:rsidRPr="00D86E86" w:rsidRDefault="00744933" w:rsidP="001632A9">
            <w:pPr>
              <w:rPr>
                <w:color w:val="000000"/>
              </w:rPr>
            </w:pPr>
            <w:r w:rsidRPr="00D86E86">
              <w:rPr>
                <w:color w:val="000000"/>
              </w:rPr>
              <w:t>Письмо Минфина России от 16.05.2011 N 12-08-22/1959 «Комплексные рекомендации органам исполнительной власти субъектов Российской Федерации, органам местного самоуправления по реализации Федерального закона от 8 мая 2010 г. N 83-ФЗ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35.</w:t>
            </w:r>
          </w:p>
        </w:tc>
        <w:tc>
          <w:tcPr>
            <w:tcW w:w="2642" w:type="pct"/>
          </w:tcPr>
          <w:p w:rsidR="00744933" w:rsidRPr="00D86E86" w:rsidRDefault="00744933" w:rsidP="001632A9">
            <w:pPr>
              <w:rPr>
                <w:color w:val="000000"/>
              </w:rPr>
            </w:pPr>
            <w:r w:rsidRPr="00D86E86">
              <w:rPr>
                <w:color w:val="000000"/>
              </w:rPr>
              <w:t>Письмо ФТС РФ от 15.03.2012 N 01-11/11906 «О проведении транспортного контроля»</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36.</w:t>
            </w:r>
          </w:p>
        </w:tc>
        <w:tc>
          <w:tcPr>
            <w:tcW w:w="2642" w:type="pct"/>
          </w:tcPr>
          <w:p w:rsidR="00744933" w:rsidRPr="00D86E86" w:rsidRDefault="00744933" w:rsidP="001632A9">
            <w:pPr>
              <w:rPr>
                <w:color w:val="000000"/>
              </w:rPr>
            </w:pPr>
            <w:r w:rsidRPr="00D86E86">
              <w:rPr>
                <w:color w:val="000000"/>
              </w:rPr>
              <w:t xml:space="preserve">Приказ Минтранса России от 27 августа 2009 г. N 150 «О порядке проведения оценки технического состояния автомобильных дорог» </w:t>
            </w:r>
          </w:p>
        </w:tc>
        <w:tc>
          <w:tcPr>
            <w:tcW w:w="2183" w:type="pct"/>
          </w:tcPr>
          <w:p w:rsidR="00744933" w:rsidRPr="00D86E86" w:rsidRDefault="00744933" w:rsidP="001632A9">
            <w:pPr>
              <w:rPr>
                <w:color w:val="000000"/>
              </w:rPr>
            </w:pPr>
            <w:r w:rsidRPr="00D86E86">
              <w:rPr>
                <w:color w:val="000000"/>
              </w:rPr>
              <w:t>7. По результатам оценки технического состояния автомобильной дороги:</w:t>
            </w:r>
            <w:r w:rsidRPr="00D86E86">
              <w:rPr>
                <w:color w:val="000000"/>
              </w:rPr>
              <w:br/>
              <w:t>2) обосновывается возможность движения транспортного средства, осуществляющего перевозки тяжеловесных и (или) крупногабаритных грузов по автомобильным дорогам, на основании данных диагностики путем проведения специальных расчетов.</w:t>
            </w:r>
            <w:r w:rsidRPr="00D86E86">
              <w:rPr>
                <w:color w:val="000000"/>
              </w:rPr>
              <w:br/>
            </w:r>
            <w:r w:rsidRPr="00D86E86">
              <w:rPr>
                <w:i/>
                <w:iCs/>
                <w:color w:val="000000"/>
              </w:rPr>
              <w:t xml:space="preserve">Специализированная диагностика  - при определении возможности движения      транспортного средства, осуществляющего    </w:t>
            </w:r>
            <w:r w:rsidRPr="00D86E86">
              <w:rPr>
                <w:i/>
                <w:iCs/>
                <w:color w:val="000000"/>
              </w:rPr>
              <w:br/>
              <w:t>перевозки тяжеловесных и (или)   крупногабаритных грузов по автомобильной дороге, а также в иных случаях, когда   необходимо выявление  причин снижения      параметров и характеристик элементов   автомобильных дорог</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37.</w:t>
            </w:r>
          </w:p>
        </w:tc>
        <w:tc>
          <w:tcPr>
            <w:tcW w:w="2642" w:type="pct"/>
          </w:tcPr>
          <w:p w:rsidR="00744933" w:rsidRPr="00D86E86" w:rsidRDefault="00744933" w:rsidP="001632A9">
            <w:pPr>
              <w:rPr>
                <w:color w:val="000000"/>
              </w:rPr>
            </w:pPr>
            <w:r w:rsidRPr="00D86E86">
              <w:rPr>
                <w:color w:val="000000"/>
              </w:rPr>
              <w:t>Постановление Правительства Российской Федерации от 03.08.1996 № 922 «О повышении безопасности междугородних и международных перевозок пассажиров и грузов автомобильным транспортом»</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38.</w:t>
            </w:r>
          </w:p>
        </w:tc>
        <w:tc>
          <w:tcPr>
            <w:tcW w:w="2642" w:type="pct"/>
          </w:tcPr>
          <w:p w:rsidR="00744933" w:rsidRPr="00D86E86" w:rsidRDefault="00744933" w:rsidP="001632A9">
            <w:pPr>
              <w:rPr>
                <w:color w:val="000000"/>
              </w:rPr>
            </w:pPr>
            <w:r w:rsidRPr="00D86E86">
              <w:rPr>
                <w:color w:val="000000"/>
              </w:rPr>
              <w:t>Постановление Правительства РФ от 10.09.2009 N 720  «Об утверждении технического регламента о безопасности колесных транспортных средств»</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39.</w:t>
            </w:r>
          </w:p>
        </w:tc>
        <w:tc>
          <w:tcPr>
            <w:tcW w:w="2642" w:type="pct"/>
          </w:tcPr>
          <w:p w:rsidR="00744933" w:rsidRPr="00D86E86" w:rsidRDefault="00744933" w:rsidP="001632A9">
            <w:pPr>
              <w:rPr>
                <w:color w:val="000000"/>
              </w:rPr>
            </w:pPr>
            <w:r w:rsidRPr="00D86E86">
              <w:rPr>
                <w:color w:val="000000"/>
              </w:rPr>
              <w:t xml:space="preserve">Приказ Минтранса России от 14.12.2011 N 319 «Об утверждении Порядка оснащения транспортных средств, находящихся в эксплуатации, техническими средствами контроля за соблюдением водителями режимов движения, труда и отдыха» </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40.</w:t>
            </w:r>
          </w:p>
        </w:tc>
        <w:tc>
          <w:tcPr>
            <w:tcW w:w="2642" w:type="pct"/>
          </w:tcPr>
          <w:p w:rsidR="00744933" w:rsidRPr="00D86E86" w:rsidRDefault="00744933" w:rsidP="001632A9">
            <w:pPr>
              <w:rPr>
                <w:color w:val="000000"/>
              </w:rPr>
            </w:pPr>
            <w:r w:rsidRPr="00D86E86">
              <w:rPr>
                <w:color w:val="000000"/>
              </w:rPr>
              <w:t>«ГОСТ Р 51709-2001. Государственный стандарт Российской Федерации. Автотранспортные средства. Требования безопасности к техническому состоянию и методы проверки» (утв. Постановлением Госстандарта России от 01.02.2001 N 47-ст) (ред. от 26.08.2005)</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41.</w:t>
            </w:r>
          </w:p>
        </w:tc>
        <w:tc>
          <w:tcPr>
            <w:tcW w:w="2642" w:type="pct"/>
          </w:tcPr>
          <w:p w:rsidR="00744933" w:rsidRPr="00D86E86" w:rsidRDefault="00744933" w:rsidP="001632A9">
            <w:pPr>
              <w:rPr>
                <w:color w:val="000000"/>
              </w:rPr>
            </w:pPr>
            <w:r w:rsidRPr="00D86E86">
              <w:rPr>
                <w:color w:val="000000"/>
              </w:rPr>
              <w:t>Распоряжение Росавтодора от 11.01.2006  № 1-р «О взаимодействии по выдаче специальных разрешений для перевозки в международном сообщении по автомобильным дорогам общего пользования крупногабаритных и тяжеловесных грузов»</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5000" w:type="pct"/>
            <w:gridSpan w:val="3"/>
          </w:tcPr>
          <w:p w:rsidR="00744933" w:rsidRPr="00D86E86" w:rsidRDefault="00744933" w:rsidP="001632A9">
            <w:pPr>
              <w:rPr>
                <w:b/>
                <w:i/>
                <w:color w:val="000000"/>
              </w:rPr>
            </w:pPr>
            <w:r w:rsidRPr="00D86E86">
              <w:rPr>
                <w:b/>
                <w:i/>
                <w:color w:val="000000"/>
              </w:rPr>
              <w:t>Нормативные правовые акты Новосибирской области</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w:t>
            </w:r>
          </w:p>
        </w:tc>
        <w:tc>
          <w:tcPr>
            <w:tcW w:w="2642" w:type="pct"/>
          </w:tcPr>
          <w:p w:rsidR="00744933" w:rsidRPr="00D86E86" w:rsidRDefault="00744933" w:rsidP="001632A9">
            <w:pPr>
              <w:rPr>
                <w:color w:val="000000"/>
              </w:rPr>
            </w:pPr>
            <w:r w:rsidRPr="00D86E86">
              <w:rPr>
                <w:color w:val="000000"/>
              </w:rPr>
              <w:t>Закон Новосибирской области от 02.05.2009 N 329-ОЗ «О дорожной деятельности в отношении автомобильных дорог регионального или межмуниципального значения»</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2.</w:t>
            </w:r>
          </w:p>
        </w:tc>
        <w:tc>
          <w:tcPr>
            <w:tcW w:w="2642" w:type="pct"/>
          </w:tcPr>
          <w:p w:rsidR="00744933" w:rsidRPr="00D86E86" w:rsidRDefault="00744933" w:rsidP="001632A9">
            <w:pPr>
              <w:rPr>
                <w:color w:val="000000"/>
              </w:rPr>
            </w:pPr>
            <w:r w:rsidRPr="00D86E86">
              <w:rPr>
                <w:color w:val="000000"/>
              </w:rPr>
              <w:t xml:space="preserve">Закон Новосибирской области от 17.12.2012 N 284-ОЗ «Об областном бюджете Новосибирской области на 2013 год и плановый период 2014 и 2015 годов» </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3.</w:t>
            </w:r>
          </w:p>
        </w:tc>
        <w:tc>
          <w:tcPr>
            <w:tcW w:w="2642" w:type="pct"/>
          </w:tcPr>
          <w:p w:rsidR="00744933" w:rsidRPr="00D86E86" w:rsidRDefault="00744933" w:rsidP="001632A9">
            <w:pPr>
              <w:spacing w:after="240"/>
              <w:rPr>
                <w:color w:val="000000"/>
              </w:rPr>
            </w:pPr>
            <w:r w:rsidRPr="00D86E86">
              <w:rPr>
                <w:color w:val="000000"/>
              </w:rPr>
              <w:t>Закон Новосибирской области от 07.10.2011 N 116-ОЗ (ред. от 04.07.2012) «О дорожном фонде Новосибирской области»</w:t>
            </w:r>
          </w:p>
        </w:tc>
        <w:tc>
          <w:tcPr>
            <w:tcW w:w="2183" w:type="pct"/>
          </w:tcPr>
          <w:p w:rsidR="00744933" w:rsidRPr="00D86E86" w:rsidRDefault="00744933" w:rsidP="001632A9">
            <w:pPr>
              <w:rPr>
                <w:color w:val="000000"/>
              </w:rPr>
            </w:pPr>
            <w:r w:rsidRPr="00D86E86">
              <w:rPr>
                <w:color w:val="000000"/>
              </w:rPr>
              <w:t>Статья 1. Объем и источники бюджетных ассигнований дорожного фонда, п.6) штрафы за нарушение правил перевозки крупногабаритных и тяжеловесных грузов по автомобильным дорогам общего пользования регионального или межмуниципального значения - по нормативу 100 процентов; пункт 16) государственная пошлина за выдачу специального разрешения на движение по автомобильным дорогам транспортных средств, осуществляющих перевозки опасных, тяжеловесных и (или) крупногабаритных грузов, - по нормативу 100 процентов</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4.</w:t>
            </w:r>
          </w:p>
        </w:tc>
        <w:tc>
          <w:tcPr>
            <w:tcW w:w="2642" w:type="pct"/>
          </w:tcPr>
          <w:p w:rsidR="00744933" w:rsidRPr="00D86E86" w:rsidRDefault="00744933" w:rsidP="001632A9">
            <w:pPr>
              <w:rPr>
                <w:color w:val="000000"/>
              </w:rPr>
            </w:pPr>
            <w:r w:rsidRPr="00D86E86">
              <w:rPr>
                <w:color w:val="000000"/>
              </w:rPr>
              <w:t>Постановление Правительства Новосибирской области от 23.07.2012 N 353-п «Об организации и осуществлении регионального государственного надзора за обеспечением сохранности автомобильных дорог регионального и межмуниципального значения»</w:t>
            </w:r>
          </w:p>
        </w:tc>
        <w:tc>
          <w:tcPr>
            <w:tcW w:w="2183" w:type="pct"/>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5.</w:t>
            </w:r>
          </w:p>
        </w:tc>
        <w:tc>
          <w:tcPr>
            <w:tcW w:w="2642" w:type="pct"/>
          </w:tcPr>
          <w:p w:rsidR="00744933" w:rsidRPr="00D86E86" w:rsidRDefault="00744933" w:rsidP="001632A9">
            <w:pPr>
              <w:rPr>
                <w:color w:val="000000"/>
              </w:rPr>
            </w:pPr>
            <w:r w:rsidRPr="00D86E86">
              <w:rPr>
                <w:color w:val="000000"/>
              </w:rPr>
              <w:t xml:space="preserve">Постановление Правительства Новосибирской области от 09.04.2012 N 171-п «О временных ограничении или прекращении движения транспортных средств по автомобильным дорогам на территории Новосибирской области» </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6.</w:t>
            </w:r>
          </w:p>
        </w:tc>
        <w:tc>
          <w:tcPr>
            <w:tcW w:w="2642" w:type="pct"/>
          </w:tcPr>
          <w:p w:rsidR="00744933" w:rsidRPr="00D86E86" w:rsidRDefault="00744933" w:rsidP="001632A9">
            <w:pPr>
              <w:rPr>
                <w:color w:val="000000"/>
              </w:rPr>
            </w:pPr>
            <w:r w:rsidRPr="00D86E86">
              <w:rPr>
                <w:color w:val="000000"/>
              </w:rPr>
              <w:t>Постановление Правительства Новосибирской области от 23.01.2012 N 20-п «Об утверждении перечня и объема государственных услуг (работ) в сфере дорожного хозяйства Новосибирской области, оказываемых (выполняемых) за счет средств областного бюджета Новосибирской области»</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7.</w:t>
            </w:r>
          </w:p>
        </w:tc>
        <w:tc>
          <w:tcPr>
            <w:tcW w:w="2642" w:type="pct"/>
          </w:tcPr>
          <w:p w:rsidR="00744933" w:rsidRPr="00D86E86" w:rsidRDefault="00744933" w:rsidP="001632A9">
            <w:pPr>
              <w:rPr>
                <w:color w:val="000000"/>
              </w:rPr>
            </w:pPr>
            <w:r w:rsidRPr="00D86E86">
              <w:rPr>
                <w:color w:val="000000"/>
              </w:rPr>
              <w:t>Постановление администрации Новосибирской области от 18.02.2010 N 65-па «Об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8.</w:t>
            </w:r>
          </w:p>
        </w:tc>
        <w:tc>
          <w:tcPr>
            <w:tcW w:w="2642" w:type="pct"/>
          </w:tcPr>
          <w:p w:rsidR="00744933" w:rsidRPr="00D86E86" w:rsidRDefault="00744933" w:rsidP="001632A9">
            <w:pPr>
              <w:rPr>
                <w:color w:val="000000"/>
              </w:rPr>
            </w:pPr>
            <w:r w:rsidRPr="00D86E86">
              <w:rPr>
                <w:color w:val="000000"/>
              </w:rPr>
              <w:t>Постановление Губернатора Новосибирской области от 04.05.2010 N 145 «О министерстве транспорта и дорожного хозяйства Новосибирской области»</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9.</w:t>
            </w:r>
          </w:p>
        </w:tc>
        <w:tc>
          <w:tcPr>
            <w:tcW w:w="2642" w:type="pct"/>
          </w:tcPr>
          <w:p w:rsidR="00744933" w:rsidRPr="00D86E86" w:rsidRDefault="00744933" w:rsidP="001632A9">
            <w:pPr>
              <w:rPr>
                <w:color w:val="000000"/>
              </w:rPr>
            </w:pPr>
            <w:r w:rsidRPr="00D86E86">
              <w:rPr>
                <w:color w:val="000000"/>
              </w:rPr>
              <w:t>Постановление Правительства Новосибирской области от 25.03.2011 N 111-п Об определении размера вреда, причиняемого транспортными средствами, осуществляющими перевозки тяжеловесных грузов, при движении по автомобильным дорогам общего пользования регионального или межмуниципального значения Новосибирской области</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10.</w:t>
            </w:r>
          </w:p>
        </w:tc>
        <w:tc>
          <w:tcPr>
            <w:tcW w:w="2642" w:type="pct"/>
          </w:tcPr>
          <w:p w:rsidR="00744933" w:rsidRPr="00D86E86" w:rsidRDefault="00744933" w:rsidP="001632A9">
            <w:pPr>
              <w:rPr>
                <w:color w:val="000000"/>
              </w:rPr>
            </w:pPr>
            <w:r w:rsidRPr="00D86E86">
              <w:rPr>
                <w:color w:val="000000"/>
              </w:rPr>
              <w:t>Постановление Правительства Новосибирской области от 28.12.2011 N 598-п «О предельных размерах платы за проведение технического осмотра транспортных средств и предельном размере платы за выдачу дубликата талона технического осмотра транспортных средств и (или) диагностической карты на территории Новосибирской области»</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11.</w:t>
            </w:r>
          </w:p>
        </w:tc>
        <w:tc>
          <w:tcPr>
            <w:tcW w:w="2642" w:type="pct"/>
          </w:tcPr>
          <w:p w:rsidR="00744933" w:rsidRPr="00D86E86" w:rsidRDefault="00744933" w:rsidP="001632A9">
            <w:pPr>
              <w:rPr>
                <w:color w:val="000000"/>
              </w:rPr>
            </w:pPr>
            <w:r w:rsidRPr="00D86E86">
              <w:rPr>
                <w:color w:val="000000"/>
              </w:rPr>
              <w:t>Постановление Правительства Новосибирской области от 09.04.2012 № 171-п «О временных ограничении или прекращении движения транспортных средств по автомобильным дорогам на территории Новосибирской области» (с порядком осуществления временных ограничения или прекращения движения транспортных средств по автомобильным дорогам регионального или межмуниципального, местного значения на территории Новосибирской области согласно приложению)</w:t>
            </w:r>
          </w:p>
        </w:tc>
        <w:tc>
          <w:tcPr>
            <w:tcW w:w="2183" w:type="pct"/>
            <w:noWrap/>
          </w:tcPr>
          <w:p w:rsidR="00744933" w:rsidRPr="00D86E86" w:rsidRDefault="00744933" w:rsidP="001632A9">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12.</w:t>
            </w:r>
          </w:p>
        </w:tc>
        <w:tc>
          <w:tcPr>
            <w:tcW w:w="2642" w:type="pct"/>
          </w:tcPr>
          <w:p w:rsidR="00744933" w:rsidRPr="00D86E86" w:rsidRDefault="00744933" w:rsidP="001632A9">
            <w:pPr>
              <w:rPr>
                <w:color w:val="000000"/>
              </w:rPr>
            </w:pPr>
            <w:r w:rsidRPr="00D86E86">
              <w:rPr>
                <w:color w:val="000000"/>
              </w:rPr>
              <w:t>Приказ Минтранса Новосибирской области от 14.12.2012 N 185 «Об утверждении административного регламента министерства транспорта и дорожного хозяйства Новосибирской области исполнения государственной функции по осуществлению регионального государственного надзора за обеспечением сохранности автомобильных дорог регионального и межмуниципального значения Новосибирской области»</w:t>
            </w:r>
          </w:p>
        </w:tc>
        <w:tc>
          <w:tcPr>
            <w:tcW w:w="2183" w:type="pct"/>
            <w:noWrap/>
          </w:tcPr>
          <w:p w:rsidR="00744933" w:rsidRPr="00D86E86" w:rsidRDefault="00744933" w:rsidP="001632A9">
            <w:pPr>
              <w:rPr>
                <w:color w:val="000000"/>
              </w:rPr>
            </w:pPr>
            <w:r w:rsidRPr="00D86E86">
              <w:rPr>
                <w:color w:val="000000"/>
              </w:rPr>
              <w:t> НПА в целом</w:t>
            </w:r>
          </w:p>
        </w:tc>
      </w:tr>
      <w:tr w:rsidR="00744933" w:rsidRPr="00D86E86" w:rsidTr="00C97610">
        <w:trPr>
          <w:trHeight w:val="20"/>
        </w:trPr>
        <w:tc>
          <w:tcPr>
            <w:tcW w:w="5000" w:type="pct"/>
            <w:gridSpan w:val="3"/>
          </w:tcPr>
          <w:p w:rsidR="00744933" w:rsidRPr="00D86E86" w:rsidRDefault="00744933" w:rsidP="001632A9">
            <w:pPr>
              <w:rPr>
                <w:color w:val="000000"/>
              </w:rPr>
            </w:pPr>
            <w:r w:rsidRPr="00D86E86">
              <w:rPr>
                <w:b/>
                <w:i/>
                <w:color w:val="000000"/>
              </w:rPr>
              <w:t>Нормативные правовые акты Новосибирска</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w:t>
            </w:r>
          </w:p>
        </w:tc>
        <w:tc>
          <w:tcPr>
            <w:tcW w:w="2642" w:type="pct"/>
          </w:tcPr>
          <w:p w:rsidR="00744933" w:rsidRPr="00D86E86" w:rsidRDefault="00744933" w:rsidP="001632A9">
            <w:pPr>
              <w:spacing w:after="240"/>
              <w:rPr>
                <w:color w:val="000000"/>
              </w:rPr>
            </w:pPr>
            <w:r w:rsidRPr="00D86E86">
              <w:rPr>
                <w:color w:val="000000"/>
              </w:rPr>
              <w:t>Постановление мэрии города Новосибирска от 04.02.2013 N 890 «Об определении размера вреда, причиняемого транспортными средствами, осуществляющими перевозки тяжеловесных грузов, при движении по автомобильным дорогам общего пользования местного значения городского округа, относящимся к собственности города Новосибирска»</w:t>
            </w:r>
          </w:p>
        </w:tc>
        <w:tc>
          <w:tcPr>
            <w:tcW w:w="2183" w:type="pct"/>
          </w:tcPr>
          <w:p w:rsidR="00744933" w:rsidRPr="00D86E86" w:rsidRDefault="00744933" w:rsidP="001632A9">
            <w:pPr>
              <w:rPr>
                <w:color w:val="000000"/>
              </w:rPr>
            </w:pPr>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2.</w:t>
            </w:r>
          </w:p>
        </w:tc>
        <w:tc>
          <w:tcPr>
            <w:tcW w:w="2642" w:type="pct"/>
          </w:tcPr>
          <w:p w:rsidR="00744933" w:rsidRPr="00D86E86" w:rsidRDefault="00744933" w:rsidP="001632A9">
            <w:pPr>
              <w:rPr>
                <w:color w:val="000000"/>
              </w:rPr>
            </w:pPr>
            <w:r w:rsidRPr="00D86E86">
              <w:rPr>
                <w:color w:val="000000"/>
              </w:rPr>
              <w:t>Решение городского Совета Новосибирска от 27.06.2007 N 654  «О департаменте транспорта и дорожно-благоустроительного комплекса мэрии города Новосибирска»</w:t>
            </w:r>
          </w:p>
        </w:tc>
        <w:tc>
          <w:tcPr>
            <w:tcW w:w="2183" w:type="pct"/>
          </w:tcPr>
          <w:p w:rsidR="00744933" w:rsidRPr="00D86E86" w:rsidRDefault="00744933" w:rsidP="001632A9">
            <w:pPr>
              <w:rPr>
                <w:color w:val="000000"/>
              </w:rPr>
            </w:pPr>
            <w:r w:rsidRPr="00D86E86">
              <w:rPr>
                <w:color w:val="000000"/>
              </w:rPr>
              <w:t> 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3.</w:t>
            </w:r>
          </w:p>
        </w:tc>
        <w:tc>
          <w:tcPr>
            <w:tcW w:w="2642" w:type="pct"/>
          </w:tcPr>
          <w:p w:rsidR="00744933" w:rsidRPr="00D86E86" w:rsidRDefault="00744933" w:rsidP="001632A9">
            <w:pPr>
              <w:spacing w:after="240"/>
              <w:rPr>
                <w:color w:val="000000"/>
              </w:rPr>
            </w:pPr>
            <w:r w:rsidRPr="00D86E86">
              <w:rPr>
                <w:color w:val="000000"/>
              </w:rPr>
              <w:t>Решение Совета депутатов г. Новосибирска от 28.11.2012 N 728 «О бюджете города на 2013 год и плановый период 2014 и 2015 годов»</w:t>
            </w:r>
          </w:p>
        </w:tc>
        <w:tc>
          <w:tcPr>
            <w:tcW w:w="2183" w:type="pct"/>
            <w:noWrap/>
          </w:tcPr>
          <w:p w:rsidR="00744933" w:rsidRPr="00D86E86" w:rsidRDefault="00744933" w:rsidP="001632A9">
            <w:pPr>
              <w:rPr>
                <w:color w:val="000000"/>
              </w:rPr>
            </w:pPr>
            <w:r w:rsidRPr="00D86E86">
              <w:rPr>
                <w:color w:val="000000"/>
              </w:rPr>
              <w:t> 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4.</w:t>
            </w:r>
          </w:p>
        </w:tc>
        <w:tc>
          <w:tcPr>
            <w:tcW w:w="2642" w:type="pct"/>
          </w:tcPr>
          <w:p w:rsidR="00744933" w:rsidRPr="00D86E86" w:rsidRDefault="00744933" w:rsidP="001632A9">
            <w:pPr>
              <w:spacing w:after="240"/>
              <w:rPr>
                <w:color w:val="000000"/>
              </w:rPr>
            </w:pPr>
            <w:r w:rsidRPr="00D86E86">
              <w:rPr>
                <w:color w:val="000000"/>
              </w:rPr>
              <w:t>Постановление мэрии города Новосибирска от 28.06.2012 N 6290 «Об утверждении Положения о Главном управлении благоустройства и озеленения мэрии города Новосибирска»</w:t>
            </w:r>
          </w:p>
        </w:tc>
        <w:tc>
          <w:tcPr>
            <w:tcW w:w="2183" w:type="pct"/>
          </w:tcPr>
          <w:p w:rsidR="00744933" w:rsidRPr="00D86E86" w:rsidRDefault="00744933" w:rsidP="001632A9">
            <w:pPr>
              <w:rPr>
                <w:color w:val="000000"/>
              </w:rPr>
            </w:pPr>
            <w:r w:rsidRPr="00D86E86">
              <w:rPr>
                <w:color w:val="000000"/>
              </w:rPr>
              <w:t>3.5. Выдача специальных разрешений от имени мэрии города Новосибирска на перевозку опасных, тяжеловесных и (или) крупногабаритных грузов по автомобильным дорогам местного значения городского округа, относящимся к собственности города Новосибирска.</w:t>
            </w:r>
          </w:p>
          <w:p w:rsidR="00744933" w:rsidRPr="00D86E86" w:rsidRDefault="00744933" w:rsidP="001632A9">
            <w:pPr>
              <w:rPr>
                <w:color w:val="000000"/>
              </w:rPr>
            </w:pPr>
            <w:r w:rsidRPr="00D86E86">
              <w:rPr>
                <w:color w:val="000000"/>
              </w:rPr>
              <w:t>3.6. Расчет размера вреда, причиняемого транспортными средствами, осуществляющими перевозки тяжеловесных грузов, при движении по автомобильным дорогам общего пользования местного значения городского округа, относящимся к собственности города Новосибирска</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5.</w:t>
            </w:r>
          </w:p>
        </w:tc>
        <w:tc>
          <w:tcPr>
            <w:tcW w:w="2642" w:type="pct"/>
          </w:tcPr>
          <w:p w:rsidR="00744933" w:rsidRPr="00D86E86" w:rsidRDefault="00744933" w:rsidP="001632A9">
            <w:pPr>
              <w:rPr>
                <w:color w:val="000000"/>
              </w:rPr>
            </w:pPr>
            <w:r w:rsidRPr="00D86E86">
              <w:rPr>
                <w:color w:val="000000"/>
              </w:rPr>
              <w:t>Постановление мэрии города Новосибирска от 31.05.2012 N 5195 «Об утверждении административного регламента предоставления муниципальной услуги по выдаче специальных разрешений на перевозку тяжеловесных и (или) крупногабаритных грузов по автомобильным дорогам местного значения»</w:t>
            </w:r>
          </w:p>
        </w:tc>
        <w:tc>
          <w:tcPr>
            <w:tcW w:w="2183" w:type="pct"/>
            <w:noWrap/>
          </w:tcPr>
          <w:p w:rsidR="00744933" w:rsidRPr="00D86E86" w:rsidRDefault="00744933" w:rsidP="001632A9">
            <w:pPr>
              <w:rPr>
                <w:color w:val="000000"/>
              </w:rPr>
            </w:pPr>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6.</w:t>
            </w:r>
          </w:p>
        </w:tc>
        <w:tc>
          <w:tcPr>
            <w:tcW w:w="2642" w:type="pct"/>
          </w:tcPr>
          <w:p w:rsidR="00744933" w:rsidRPr="00D86E86" w:rsidRDefault="00744933" w:rsidP="001632A9">
            <w:pPr>
              <w:rPr>
                <w:color w:val="000000"/>
              </w:rPr>
            </w:pPr>
            <w:r w:rsidRPr="00D86E86">
              <w:rPr>
                <w:color w:val="000000"/>
              </w:rPr>
              <w:t>Постановление мэрии города Новосибирска от 30.06.2010 № 195 «Об организации взимания платы с владельцев автомобильного транспорта, перевозящего тяжеловесные грузы, при проезде по автомобильным дорогам общего пользования местного значения городского округа, относящимся к собственности города Новосибирска»</w:t>
            </w:r>
          </w:p>
        </w:tc>
        <w:tc>
          <w:tcPr>
            <w:tcW w:w="2183" w:type="pct"/>
            <w:noWrap/>
          </w:tcPr>
          <w:p w:rsidR="00744933" w:rsidRPr="00D86E86" w:rsidRDefault="00744933" w:rsidP="001632A9">
            <w:pPr>
              <w:rPr>
                <w:color w:val="000000"/>
              </w:rPr>
            </w:pPr>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7.</w:t>
            </w:r>
          </w:p>
        </w:tc>
        <w:tc>
          <w:tcPr>
            <w:tcW w:w="2642" w:type="pct"/>
          </w:tcPr>
          <w:p w:rsidR="00744933" w:rsidRPr="00D86E86" w:rsidRDefault="00744933" w:rsidP="001632A9">
            <w:pPr>
              <w:rPr>
                <w:color w:val="000000"/>
              </w:rPr>
            </w:pPr>
            <w:r w:rsidRPr="00D86E86">
              <w:rPr>
                <w:color w:val="000000"/>
              </w:rPr>
              <w:t>Постановление мэрии города Новосибирска от 28.12.2009 № 561  «Об утверждении стоимости услуг, оказываемых муниципальными учреждениями»</w:t>
            </w:r>
          </w:p>
        </w:tc>
        <w:tc>
          <w:tcPr>
            <w:tcW w:w="2183" w:type="pct"/>
            <w:noWrap/>
          </w:tcPr>
          <w:p w:rsidR="00744933" w:rsidRPr="00D86E86" w:rsidRDefault="00744933" w:rsidP="001632A9">
            <w:pPr>
              <w:rPr>
                <w:color w:val="000000"/>
              </w:rPr>
            </w:pPr>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8.</w:t>
            </w:r>
          </w:p>
        </w:tc>
        <w:tc>
          <w:tcPr>
            <w:tcW w:w="2642" w:type="pct"/>
          </w:tcPr>
          <w:p w:rsidR="00744933" w:rsidRPr="00D86E86" w:rsidRDefault="00744933" w:rsidP="001632A9">
            <w:pPr>
              <w:rPr>
                <w:color w:val="000000"/>
              </w:rPr>
            </w:pPr>
            <w:r w:rsidRPr="00D86E86">
              <w:rPr>
                <w:color w:val="000000"/>
              </w:rPr>
              <w:t>Постановление мэрии города Новосибирска от 24.11.2011 N 11073 «О создании муниципального казенного учреждения города Новосибирска «Управление дорожного строительства» путем изменения типа Муниципального бюджетного учреждения города Новосибирска «Управление дорожного строительства»</w:t>
            </w:r>
          </w:p>
        </w:tc>
        <w:tc>
          <w:tcPr>
            <w:tcW w:w="2183" w:type="pct"/>
            <w:noWrap/>
          </w:tcPr>
          <w:p w:rsidR="00744933" w:rsidRPr="00D86E86" w:rsidRDefault="00744933" w:rsidP="001632A9">
            <w:pPr>
              <w:rPr>
                <w:color w:val="000000"/>
              </w:rPr>
            </w:pPr>
            <w:r w:rsidRPr="00D86E86">
              <w:rPr>
                <w:color w:val="000000"/>
              </w:rPr>
              <w:t>НПА в целом</w:t>
            </w:r>
          </w:p>
        </w:tc>
      </w:tr>
      <w:tr w:rsidR="00744933" w:rsidRPr="00D86E86" w:rsidTr="00C97610">
        <w:trPr>
          <w:trHeight w:val="20"/>
        </w:trPr>
        <w:tc>
          <w:tcPr>
            <w:tcW w:w="174" w:type="pct"/>
          </w:tcPr>
          <w:p w:rsidR="00744933" w:rsidRPr="00D86E86" w:rsidRDefault="00744933" w:rsidP="001632A9">
            <w:pPr>
              <w:rPr>
                <w:color w:val="000000"/>
              </w:rPr>
            </w:pPr>
            <w:r w:rsidRPr="00D86E86">
              <w:rPr>
                <w:color w:val="000000"/>
              </w:rPr>
              <w:t>10</w:t>
            </w:r>
          </w:p>
        </w:tc>
        <w:tc>
          <w:tcPr>
            <w:tcW w:w="2642" w:type="pct"/>
          </w:tcPr>
          <w:p w:rsidR="00744933" w:rsidRPr="00D86E86" w:rsidRDefault="00744933" w:rsidP="001632A9">
            <w:pPr>
              <w:rPr>
                <w:color w:val="000000"/>
              </w:rPr>
            </w:pPr>
            <w:r w:rsidRPr="00D86E86">
              <w:rPr>
                <w:color w:val="000000"/>
              </w:rPr>
              <w:t>Постановление мэрии города Новосибирска от 05.05.2012 N 4309  «Об утверждении перечня муниципальных услуг, предоставляемых мэрией города Новосибирска»</w:t>
            </w:r>
          </w:p>
        </w:tc>
        <w:tc>
          <w:tcPr>
            <w:tcW w:w="2183" w:type="pct"/>
            <w:noWrap/>
          </w:tcPr>
          <w:p w:rsidR="00744933" w:rsidRPr="00D86E86" w:rsidRDefault="00744933" w:rsidP="001632A9">
            <w:pPr>
              <w:rPr>
                <w:color w:val="000000"/>
              </w:rPr>
            </w:pPr>
            <w:r w:rsidRPr="00D86E86">
              <w:rPr>
                <w:color w:val="000000"/>
              </w:rPr>
              <w:t>НПА в целом</w:t>
            </w:r>
          </w:p>
        </w:tc>
      </w:tr>
    </w:tbl>
    <w:p w:rsidR="00744933" w:rsidRPr="00D86E86" w:rsidRDefault="00744933" w:rsidP="00F173A4"/>
    <w:p w:rsidR="00744933" w:rsidRPr="00D86E86" w:rsidRDefault="00744933" w:rsidP="00F173A4"/>
    <w:p w:rsidR="00744933" w:rsidRPr="00D86E86" w:rsidRDefault="00744933" w:rsidP="00F173A4">
      <w:pPr>
        <w:sectPr w:rsidR="00744933" w:rsidRPr="00D86E86" w:rsidSect="00016335">
          <w:type w:val="nextColumn"/>
          <w:pgSz w:w="16838" w:h="11906" w:orient="landscape" w:code="9"/>
          <w:pgMar w:top="1701" w:right="1134" w:bottom="567" w:left="1134" w:header="709" w:footer="709" w:gutter="0"/>
          <w:cols w:space="708"/>
          <w:docGrid w:linePitch="360"/>
        </w:sectPr>
      </w:pPr>
    </w:p>
    <w:p w:rsidR="00744933" w:rsidRPr="00D86E86" w:rsidRDefault="00744933" w:rsidP="008F01FE">
      <w:pPr>
        <w:pStyle w:val="1fff5"/>
        <w:spacing w:after="240" w:line="360" w:lineRule="auto"/>
        <w:jc w:val="both"/>
      </w:pPr>
      <w:bookmarkStart w:id="2" w:name="_Toc361393710"/>
      <w:r w:rsidRPr="00D86E86">
        <w:t>Приложение 2. Полномочия Федеральных, региональных органов исполнительной власти, органов местного самоуправления по организации перевозки тяжеловесных и /или крупногабаритных грузов по автомобильным дорогам общего назначения Российской Федерации</w:t>
      </w:r>
      <w:bookmarkEnd w:id="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9"/>
        <w:gridCol w:w="4727"/>
        <w:gridCol w:w="4683"/>
        <w:gridCol w:w="4557"/>
      </w:tblGrid>
      <w:tr w:rsidR="00E12FA2" w:rsidRPr="00D86E86" w:rsidTr="00DC6161">
        <w:trPr>
          <w:trHeight w:val="837"/>
          <w:tblHeader/>
        </w:trPr>
        <w:tc>
          <w:tcPr>
            <w:tcW w:w="0" w:type="auto"/>
            <w:tcBorders>
              <w:bottom w:val="single" w:sz="12" w:space="0" w:color="auto"/>
            </w:tcBorders>
          </w:tcPr>
          <w:p w:rsidR="00E12FA2" w:rsidRPr="00D86E86" w:rsidRDefault="00E12FA2" w:rsidP="00DC6161">
            <w:pPr>
              <w:pStyle w:val="afd"/>
              <w:spacing w:before="0" w:beforeAutospacing="0" w:after="0" w:afterAutospacing="0" w:line="276" w:lineRule="auto"/>
              <w:rPr>
                <w:b/>
                <w:bCs/>
              </w:rPr>
            </w:pPr>
            <w:r w:rsidRPr="00D86E86">
              <w:rPr>
                <w:b/>
                <w:bCs/>
              </w:rPr>
              <w:t>№ п/п</w:t>
            </w:r>
          </w:p>
        </w:tc>
        <w:tc>
          <w:tcPr>
            <w:tcW w:w="0" w:type="auto"/>
            <w:tcBorders>
              <w:bottom w:val="single" w:sz="12" w:space="0" w:color="auto"/>
            </w:tcBorders>
          </w:tcPr>
          <w:p w:rsidR="00E12FA2" w:rsidRPr="00D86E86" w:rsidRDefault="00E12FA2" w:rsidP="00DC6161">
            <w:pPr>
              <w:pStyle w:val="afd"/>
              <w:spacing w:before="0" w:beforeAutospacing="0" w:after="0" w:afterAutospacing="0" w:line="276" w:lineRule="auto"/>
              <w:rPr>
                <w:b/>
                <w:bCs/>
              </w:rPr>
            </w:pPr>
            <w:r w:rsidRPr="00D86E86">
              <w:rPr>
                <w:b/>
                <w:bCs/>
              </w:rPr>
              <w:t>Полномочия</w:t>
            </w:r>
          </w:p>
        </w:tc>
        <w:tc>
          <w:tcPr>
            <w:tcW w:w="0" w:type="auto"/>
            <w:tcBorders>
              <w:bottom w:val="single" w:sz="12" w:space="0" w:color="auto"/>
            </w:tcBorders>
          </w:tcPr>
          <w:p w:rsidR="00E12FA2" w:rsidRPr="00D86E86" w:rsidRDefault="00E12FA2" w:rsidP="00DC6161">
            <w:pPr>
              <w:pStyle w:val="afd"/>
              <w:spacing w:before="0" w:beforeAutospacing="0" w:after="0" w:afterAutospacing="0" w:line="276" w:lineRule="auto"/>
              <w:rPr>
                <w:b/>
                <w:bCs/>
              </w:rPr>
            </w:pPr>
            <w:r w:rsidRPr="00D86E86">
              <w:rPr>
                <w:b/>
                <w:bCs/>
              </w:rPr>
              <w:t>НПА, регламентирующие практическую реализацию полномочий органов государственной власти (местного самоуправления)</w:t>
            </w:r>
          </w:p>
        </w:tc>
        <w:tc>
          <w:tcPr>
            <w:tcW w:w="0" w:type="auto"/>
            <w:tcBorders>
              <w:bottom w:val="single" w:sz="12" w:space="0" w:color="auto"/>
            </w:tcBorders>
          </w:tcPr>
          <w:p w:rsidR="00E12FA2" w:rsidRPr="00D86E86" w:rsidRDefault="00E12FA2" w:rsidP="00DC6161">
            <w:pPr>
              <w:pStyle w:val="afd"/>
              <w:spacing w:before="0" w:beforeAutospacing="0" w:after="0" w:afterAutospacing="0" w:line="276" w:lineRule="auto"/>
              <w:rPr>
                <w:b/>
                <w:bCs/>
              </w:rPr>
            </w:pPr>
            <w:r w:rsidRPr="00D86E86">
              <w:rPr>
                <w:b/>
                <w:bCs/>
              </w:rPr>
              <w:t>Оценка качества и достаточности правового регулирования исполняемого полномочия</w:t>
            </w:r>
          </w:p>
        </w:tc>
      </w:tr>
      <w:tr w:rsidR="007A1854" w:rsidRPr="00D86E86" w:rsidTr="00DC6161">
        <w:tc>
          <w:tcPr>
            <w:tcW w:w="0" w:type="auto"/>
            <w:tcBorders>
              <w:top w:val="single" w:sz="12" w:space="0" w:color="auto"/>
            </w:tcBorders>
          </w:tcPr>
          <w:p w:rsidR="007A1854" w:rsidRPr="00D86E86" w:rsidRDefault="007A1854" w:rsidP="00DC6161">
            <w:pPr>
              <w:pStyle w:val="afd"/>
              <w:spacing w:before="0" w:beforeAutospacing="0" w:after="0" w:afterAutospacing="0" w:line="276" w:lineRule="auto"/>
              <w:rPr>
                <w:bCs/>
                <w:color w:val="003366"/>
              </w:rPr>
            </w:pPr>
          </w:p>
        </w:tc>
        <w:tc>
          <w:tcPr>
            <w:tcW w:w="0" w:type="auto"/>
            <w:gridSpan w:val="3"/>
            <w:tcBorders>
              <w:top w:val="single" w:sz="12" w:space="0" w:color="auto"/>
            </w:tcBorders>
          </w:tcPr>
          <w:p w:rsidR="007A1854" w:rsidRPr="00D86E86" w:rsidRDefault="007A1854" w:rsidP="00DC6161">
            <w:pPr>
              <w:pStyle w:val="afd"/>
              <w:spacing w:before="0" w:beforeAutospacing="0" w:after="0" w:afterAutospacing="0" w:line="276" w:lineRule="auto"/>
            </w:pPr>
            <w:r w:rsidRPr="00D86E86">
              <w:rPr>
                <w:b/>
                <w:i/>
              </w:rPr>
              <w:t>Министерство транспорта Российской Федерации (Минтранс России)</w:t>
            </w:r>
          </w:p>
        </w:tc>
      </w:tr>
      <w:tr w:rsidR="00E12FA2" w:rsidRPr="00D86E86" w:rsidTr="00DC6161">
        <w:tc>
          <w:tcPr>
            <w:tcW w:w="0" w:type="auto"/>
            <w:tcBorders>
              <w:top w:val="single" w:sz="12" w:space="0" w:color="auto"/>
            </w:tcBorders>
          </w:tcPr>
          <w:p w:rsidR="00E12FA2" w:rsidRPr="00D86E86" w:rsidRDefault="00E12FA2" w:rsidP="00DC6161">
            <w:pPr>
              <w:pStyle w:val="afd"/>
              <w:spacing w:before="0" w:beforeAutospacing="0" w:after="0" w:afterAutospacing="0" w:line="276" w:lineRule="auto"/>
              <w:rPr>
                <w:bCs/>
                <w:color w:val="003366"/>
              </w:rPr>
            </w:pPr>
            <w:r w:rsidRPr="00D86E86">
              <w:rPr>
                <w:bCs/>
                <w:color w:val="003366"/>
              </w:rPr>
              <w:t>1.</w:t>
            </w:r>
          </w:p>
        </w:tc>
        <w:tc>
          <w:tcPr>
            <w:tcW w:w="0" w:type="auto"/>
            <w:tcBorders>
              <w:top w:val="single" w:sz="12" w:space="0" w:color="auto"/>
            </w:tcBorders>
          </w:tcPr>
          <w:p w:rsidR="00E12FA2" w:rsidRPr="00D86E86" w:rsidRDefault="00E12FA2" w:rsidP="00DC6161">
            <w:pPr>
              <w:pStyle w:val="afd"/>
              <w:spacing w:before="0" w:beforeAutospacing="0" w:after="0" w:afterAutospacing="0" w:line="276" w:lineRule="auto"/>
            </w:pPr>
            <w:r w:rsidRPr="00D86E86">
              <w:t xml:space="preserve">Вносит в Правительство РФ проекты федеральных законов, нормативных правовых актов Президента РФ и Правительства РФ и другие документы, по которым требуется решение Правительства РФ, по вопросам, относящимся к сфере ведения Министерства, установленной </w:t>
            </w:r>
            <w:hyperlink w:anchor="Par74" w:history="1">
              <w:r w:rsidRPr="00D86E86">
                <w:t>пунктом 1</w:t>
              </w:r>
            </w:hyperlink>
            <w:r w:rsidRPr="00D86E86">
              <w:t xml:space="preserve"> Положения, и к сферам ведения подведомственных ему федеральной службы и федеральных агентств, а также проект плана работы и прогнозные показатели деятельности Министерства;</w:t>
            </w:r>
          </w:p>
          <w:p w:rsidR="00E12FA2" w:rsidRPr="00D86E86" w:rsidRDefault="00E12FA2" w:rsidP="00DC6161">
            <w:pPr>
              <w:pStyle w:val="afd"/>
              <w:spacing w:before="0" w:beforeAutospacing="0" w:after="0" w:afterAutospacing="0" w:line="276" w:lineRule="auto"/>
            </w:pPr>
            <w:r w:rsidRPr="00D86E86">
              <w:t>принимает следующие НПА:</w:t>
            </w:r>
          </w:p>
          <w:p w:rsidR="00E12FA2" w:rsidRPr="00D86E86" w:rsidRDefault="00D86E86" w:rsidP="00DC6161">
            <w:pPr>
              <w:pStyle w:val="afd"/>
              <w:spacing w:before="0" w:beforeAutospacing="0" w:after="0" w:afterAutospacing="0" w:line="276" w:lineRule="auto"/>
            </w:pPr>
            <w:hyperlink r:id="rId17" w:history="1">
              <w:r w:rsidR="00E12FA2" w:rsidRPr="00D86E86">
                <w:t>правила</w:t>
              </w:r>
            </w:hyperlink>
            <w:r w:rsidR="00E12FA2" w:rsidRPr="00D86E86">
              <w:t xml:space="preserve"> перевозок пассажиров, багажа, груза, грузобагажа на основании и во исполнение транспортных уставов и кодексов;</w:t>
            </w:r>
          </w:p>
          <w:p w:rsidR="00E12FA2" w:rsidRPr="00D86E86" w:rsidRDefault="00D86E86" w:rsidP="00DC6161">
            <w:pPr>
              <w:pStyle w:val="afd"/>
              <w:spacing w:before="0" w:beforeAutospacing="0" w:after="0" w:afterAutospacing="0" w:line="276" w:lineRule="auto"/>
            </w:pPr>
            <w:hyperlink r:id="rId18" w:history="1">
              <w:r w:rsidR="00E12FA2" w:rsidRPr="00D86E86">
                <w:t>порядок</w:t>
              </w:r>
            </w:hyperlink>
            <w:r w:rsidR="00E12FA2" w:rsidRPr="00D86E86">
              <w:t xml:space="preserve"> проведения оценки технического состояния автомобильных дорог;</w:t>
            </w:r>
          </w:p>
          <w:p w:rsidR="00E12FA2" w:rsidRPr="00D86E86" w:rsidRDefault="00E12FA2" w:rsidP="00DC6161">
            <w:pPr>
              <w:pStyle w:val="afd"/>
              <w:spacing w:before="0" w:beforeAutospacing="0" w:after="0" w:afterAutospacing="0" w:line="276" w:lineRule="auto"/>
            </w:pPr>
            <w:r w:rsidRPr="00D86E86">
              <w:t>порядок выдачи специального разрешения на движение по автомобильным дорогам транспортных средств, осуществляющих перевозки опасных, тяжеловесных и (или) крупногабаритных грузов;</w:t>
            </w:r>
          </w:p>
          <w:p w:rsidR="00E12FA2" w:rsidRPr="00D86E86" w:rsidRDefault="00E12FA2" w:rsidP="00DC6161">
            <w:pPr>
              <w:pStyle w:val="afd"/>
              <w:spacing w:before="0" w:beforeAutospacing="0" w:after="0" w:afterAutospacing="0" w:line="276" w:lineRule="auto"/>
            </w:pPr>
            <w:r w:rsidRPr="00D86E86">
              <w:t>порядок осуществления весового и габаритного контроля транспортных средств, в том числе порядок организации пунктов весового и габаритного контроля транспортных средств;</w:t>
            </w:r>
          </w:p>
          <w:p w:rsidR="00E12FA2" w:rsidRPr="00D86E86" w:rsidRDefault="00E12FA2" w:rsidP="00DC6161">
            <w:pPr>
              <w:pStyle w:val="afd"/>
              <w:spacing w:before="0" w:beforeAutospacing="0" w:after="0" w:afterAutospacing="0" w:line="276" w:lineRule="auto"/>
            </w:pPr>
            <w:r w:rsidRPr="00D86E86">
              <w:t>порядок установления постоянного маршрута транспортного средства, осуществляющего перевозки опасных, тяжеловесных и (или) крупногабаритных грузов по автомобильным дорогам и др.</w:t>
            </w:r>
          </w:p>
          <w:p w:rsidR="00E12FA2" w:rsidRPr="00D86E86" w:rsidRDefault="00E12FA2" w:rsidP="00DC6161">
            <w:pPr>
              <w:autoSpaceDE w:val="0"/>
              <w:autoSpaceDN w:val="0"/>
              <w:adjustRightInd w:val="0"/>
              <w:spacing w:line="276" w:lineRule="auto"/>
            </w:pPr>
            <w:r w:rsidRPr="00D86E86">
              <w:rPr>
                <w:lang w:eastAsia="en-US"/>
              </w:rPr>
              <w:t>Осуществляет свою деятельность непосредственно или через подведомственные организации во взаимодействии с другими ФОИВ, ОИВ субъектов РФ, ОМСУ, общественными объединениями и иными организациями</w:t>
            </w:r>
            <w:r w:rsidRPr="00D86E86">
              <w:t xml:space="preserve"> </w:t>
            </w:r>
          </w:p>
        </w:tc>
        <w:tc>
          <w:tcPr>
            <w:tcW w:w="0" w:type="auto"/>
            <w:tcBorders>
              <w:top w:val="single" w:sz="12" w:space="0" w:color="auto"/>
            </w:tcBorders>
          </w:tcPr>
          <w:p w:rsidR="00E12FA2" w:rsidRPr="00D86E86" w:rsidRDefault="00E12FA2" w:rsidP="00DC6161">
            <w:pPr>
              <w:pStyle w:val="afd"/>
              <w:spacing w:before="0" w:beforeAutospacing="0" w:after="0" w:afterAutospacing="0" w:line="276" w:lineRule="auto"/>
            </w:pPr>
            <w:r w:rsidRPr="00D86E86">
              <w:t>Положение о Министерстве транспорта РФ</w:t>
            </w:r>
          </w:p>
        </w:tc>
        <w:tc>
          <w:tcPr>
            <w:tcW w:w="0" w:type="auto"/>
            <w:tcBorders>
              <w:top w:val="single" w:sz="12" w:space="0" w:color="auto"/>
            </w:tcBorders>
          </w:tcPr>
          <w:p w:rsidR="00E12FA2" w:rsidRPr="00D86E86" w:rsidRDefault="00E12FA2" w:rsidP="00DC6161">
            <w:pPr>
              <w:pStyle w:val="afd"/>
              <w:spacing w:before="0" w:beforeAutospacing="0" w:after="0" w:afterAutospacing="0" w:line="276" w:lineRule="auto"/>
            </w:pPr>
            <w:r w:rsidRPr="00D86E86">
              <w:t>Не проводилось</w:t>
            </w:r>
          </w:p>
        </w:tc>
      </w:tr>
      <w:tr w:rsidR="00DC6161" w:rsidRPr="00D86E86" w:rsidTr="00161B6E">
        <w:tc>
          <w:tcPr>
            <w:tcW w:w="0" w:type="auto"/>
            <w:tcBorders>
              <w:top w:val="single" w:sz="4" w:space="0" w:color="auto"/>
            </w:tcBorders>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
                <w:bCs/>
              </w:rPr>
              <w:t>2.</w:t>
            </w:r>
          </w:p>
        </w:tc>
        <w:tc>
          <w:tcPr>
            <w:tcW w:w="0" w:type="auto"/>
            <w:gridSpan w:val="3"/>
            <w:tcBorders>
              <w:top w:val="single" w:sz="4" w:space="0" w:color="auto"/>
            </w:tcBorders>
          </w:tcPr>
          <w:p w:rsidR="00DC6161" w:rsidRPr="00D86E86" w:rsidRDefault="00DC6161" w:rsidP="00DC6161">
            <w:pPr>
              <w:autoSpaceDE w:val="0"/>
              <w:autoSpaceDN w:val="0"/>
              <w:adjustRightInd w:val="0"/>
              <w:spacing w:line="276" w:lineRule="auto"/>
            </w:pPr>
            <w:r w:rsidRPr="00D86E86">
              <w:rPr>
                <w:b/>
                <w:i/>
              </w:rPr>
              <w:t xml:space="preserve">Федеральное дорожное агентство (Росавтодор, </w:t>
            </w:r>
            <w:hyperlink r:id="rId19" w:tgtFrame="_blank" w:history="1">
              <w:r w:rsidRPr="00D86E86">
                <w:rPr>
                  <w:b/>
                  <w:i/>
                </w:rPr>
                <w:t>ФКУ Сибуправдор</w:t>
              </w:r>
            </w:hyperlink>
            <w:r w:rsidRPr="00D86E86">
              <w:rPr>
                <w:b/>
                <w:i/>
              </w:rPr>
              <w:t>)</w:t>
            </w:r>
          </w:p>
        </w:tc>
      </w:tr>
      <w:tr w:rsidR="00DC6161" w:rsidRPr="00D86E86" w:rsidTr="00DC6161">
        <w:tc>
          <w:tcPr>
            <w:tcW w:w="0" w:type="auto"/>
            <w:tcBorders>
              <w:top w:val="single" w:sz="4" w:space="0" w:color="auto"/>
            </w:tcBorders>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Cs/>
              </w:rPr>
              <w:t>2.1.</w:t>
            </w:r>
          </w:p>
        </w:tc>
        <w:tc>
          <w:tcPr>
            <w:tcW w:w="0" w:type="auto"/>
            <w:tcBorders>
              <w:top w:val="single" w:sz="4" w:space="0" w:color="auto"/>
            </w:tcBorders>
          </w:tcPr>
          <w:p w:rsidR="00DC6161" w:rsidRPr="00D86E86" w:rsidRDefault="00DC6161" w:rsidP="00DC6161">
            <w:pPr>
              <w:autoSpaceDE w:val="0"/>
              <w:autoSpaceDN w:val="0"/>
              <w:adjustRightInd w:val="0"/>
              <w:spacing w:line="276" w:lineRule="auto"/>
            </w:pPr>
            <w:r w:rsidRPr="00D86E86">
              <w:t>Выдача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в случае, если маршрут, часть маршрута указанного транспортного средства проходят по автомобильным дорогам федерального значения, участкам таких дорог или по территориям двух и более субъектов Российской Федерации;</w:t>
            </w:r>
          </w:p>
          <w:p w:rsidR="00DC6161" w:rsidRPr="00D86E86" w:rsidRDefault="00DC6161" w:rsidP="00DC6161">
            <w:pPr>
              <w:autoSpaceDE w:val="0"/>
              <w:autoSpaceDN w:val="0"/>
              <w:adjustRightInd w:val="0"/>
              <w:spacing w:line="276" w:lineRule="auto"/>
            </w:pPr>
            <w:r w:rsidRPr="00D86E86">
              <w:rPr>
                <w:lang w:eastAsia="en-US"/>
              </w:rPr>
              <w:t>на движение по автомобильным дорогам транспортного средства, осуществляющего перевозки тяжеловесных и (или) крупногабаритных грузов в международном сообщении</w:t>
            </w:r>
          </w:p>
        </w:tc>
        <w:tc>
          <w:tcPr>
            <w:tcW w:w="0" w:type="auto"/>
          </w:tcPr>
          <w:p w:rsidR="00DC6161" w:rsidRPr="00D86E86" w:rsidRDefault="00DC6161" w:rsidP="00DC6161">
            <w:pPr>
              <w:autoSpaceDE w:val="0"/>
              <w:autoSpaceDN w:val="0"/>
              <w:adjustRightInd w:val="0"/>
              <w:spacing w:line="276" w:lineRule="auto"/>
            </w:pPr>
            <w:r w:rsidRPr="00D86E86">
              <w:t>П.5.4.(6) Положения о Федеральном дорожном агентстве утверждено Постановлением Правительства РФ от 23.07.2004 №374</w:t>
            </w:r>
          </w:p>
          <w:p w:rsidR="00DC6161" w:rsidRPr="00D86E86" w:rsidRDefault="00DC6161" w:rsidP="00DC6161">
            <w:pPr>
              <w:autoSpaceDE w:val="0"/>
              <w:autoSpaceDN w:val="0"/>
              <w:adjustRightInd w:val="0"/>
              <w:spacing w:line="276" w:lineRule="auto"/>
            </w:pPr>
            <w:r w:rsidRPr="00D86E86">
              <w:t xml:space="preserve">п.6. Порядка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w:t>
            </w:r>
          </w:p>
          <w:p w:rsidR="00DC6161" w:rsidRPr="00D86E86" w:rsidRDefault="00DC6161" w:rsidP="00DC6161">
            <w:pPr>
              <w:autoSpaceDE w:val="0"/>
              <w:autoSpaceDN w:val="0"/>
              <w:adjustRightInd w:val="0"/>
              <w:spacing w:line="276" w:lineRule="auto"/>
            </w:pPr>
            <w:r w:rsidRPr="00D86E86">
              <w:t xml:space="preserve">утв. Приказом Минтранса России от 24.07.2012 N 258 </w:t>
            </w:r>
          </w:p>
        </w:tc>
        <w:tc>
          <w:tcPr>
            <w:tcW w:w="0" w:type="auto"/>
          </w:tcPr>
          <w:p w:rsidR="00DC6161" w:rsidRPr="00D86E86" w:rsidRDefault="00DC6161" w:rsidP="00DC6161">
            <w:pPr>
              <w:autoSpaceDE w:val="0"/>
              <w:autoSpaceDN w:val="0"/>
              <w:adjustRightInd w:val="0"/>
              <w:spacing w:line="276" w:lineRule="auto"/>
            </w:pPr>
            <w:r w:rsidRPr="00D86E86">
              <w:t>Отсутствует административный регламент.</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sz w:val="20"/>
                <w:szCs w:val="20"/>
              </w:rPr>
            </w:pPr>
            <w:r w:rsidRPr="00D86E86">
              <w:rPr>
                <w:rFonts w:ascii="Times New Roman" w:hAnsi="Times New Roman" w:cs="Times New Roman"/>
                <w:bCs/>
                <w:sz w:val="20"/>
                <w:szCs w:val="20"/>
              </w:rPr>
              <w:t>2.1.1.</w:t>
            </w:r>
          </w:p>
        </w:tc>
        <w:tc>
          <w:tcPr>
            <w:tcW w:w="0" w:type="auto"/>
          </w:tcPr>
          <w:p w:rsidR="00DC6161" w:rsidRPr="00D86E86" w:rsidRDefault="00DC6161" w:rsidP="00DC6161">
            <w:pPr>
              <w:pStyle w:val="afd"/>
              <w:spacing w:before="0" w:beforeAutospacing="0" w:after="0" w:afterAutospacing="0" w:line="276" w:lineRule="auto"/>
            </w:pPr>
            <w:r w:rsidRPr="00D86E86">
              <w:t>Расчет платы за перевозку тяжеловесных грузов в счет возмещения вреда владельцами транспортных средств по автомобильным дорогам общего пользования федерального значения</w:t>
            </w:r>
          </w:p>
        </w:tc>
        <w:tc>
          <w:tcPr>
            <w:tcW w:w="0" w:type="auto"/>
          </w:tcPr>
          <w:p w:rsidR="00DC6161" w:rsidRPr="00D86E86" w:rsidRDefault="00DC6161" w:rsidP="00DC6161">
            <w:pPr>
              <w:pStyle w:val="afd"/>
              <w:spacing w:before="0" w:beforeAutospacing="0" w:after="0" w:afterAutospacing="0" w:line="276" w:lineRule="auto"/>
            </w:pPr>
            <w:r w:rsidRPr="00D86E86">
              <w:t>постановление Правительства РФ от 16.11.2009 № 934 «О возмещении вреда, причиняемого транспортными средствами, осуществляющими перевозки тяжеловесных грузов по автомобильным дорогам Российской Федерации»</w:t>
            </w:r>
          </w:p>
          <w:p w:rsidR="00DC6161" w:rsidRPr="00D86E86" w:rsidRDefault="00DC6161" w:rsidP="00DC6161">
            <w:pPr>
              <w:autoSpaceDE w:val="0"/>
              <w:autoSpaceDN w:val="0"/>
              <w:adjustRightInd w:val="0"/>
              <w:spacing w:line="276" w:lineRule="auto"/>
            </w:pPr>
            <w:r w:rsidRPr="00D86E86">
              <w:t xml:space="preserve">Приказ Минтранса РФ от 31.07.2007 N 107 «Об утверждении Административного регламента Федерального дорожного агентства по предоставлению государственной услуги по расчету платы за перевозку тяжеловесных грузов по автомобильным дорогам общего пользования федерального значения» </w:t>
            </w:r>
          </w:p>
        </w:tc>
        <w:tc>
          <w:tcPr>
            <w:tcW w:w="0" w:type="auto"/>
          </w:tcPr>
          <w:p w:rsidR="00DC6161" w:rsidRPr="00D86E86" w:rsidRDefault="00DC6161" w:rsidP="00DC6161">
            <w:pPr>
              <w:pStyle w:val="afd"/>
              <w:spacing w:before="0" w:beforeAutospacing="0" w:after="0" w:afterAutospacing="0" w:line="276" w:lineRule="auto"/>
            </w:pPr>
            <w:r w:rsidRPr="00D86E86">
              <w:t>Достаточное правовое обеспечение</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sz w:val="20"/>
                <w:szCs w:val="20"/>
              </w:rPr>
            </w:pPr>
            <w:r w:rsidRPr="00D86E86">
              <w:rPr>
                <w:rFonts w:ascii="Times New Roman" w:hAnsi="Times New Roman" w:cs="Times New Roman"/>
                <w:bCs/>
                <w:sz w:val="20"/>
                <w:szCs w:val="20"/>
              </w:rPr>
              <w:t>2.1.2.</w:t>
            </w:r>
          </w:p>
        </w:tc>
        <w:tc>
          <w:tcPr>
            <w:tcW w:w="0" w:type="auto"/>
          </w:tcPr>
          <w:p w:rsidR="00DC6161" w:rsidRPr="00D86E86" w:rsidRDefault="00DC6161" w:rsidP="00DC6161">
            <w:pPr>
              <w:autoSpaceDE w:val="0"/>
              <w:autoSpaceDN w:val="0"/>
              <w:adjustRightInd w:val="0"/>
              <w:spacing w:line="276" w:lineRule="auto"/>
            </w:pPr>
            <w:r w:rsidRPr="00D86E86">
              <w:t>определение маршрутов движения по автомобильным дорогам общего пользования федерального значения транспортных средств с крупногабаритными и тяжеловесными грузами, в том числе осуществляющих международные перевозки в соответствии со специальными разрешениями</w:t>
            </w:r>
          </w:p>
        </w:tc>
        <w:tc>
          <w:tcPr>
            <w:tcW w:w="0" w:type="auto"/>
          </w:tcPr>
          <w:p w:rsidR="00DC6161" w:rsidRPr="00D86E86" w:rsidRDefault="00DC6161" w:rsidP="00DC6161">
            <w:pPr>
              <w:autoSpaceDE w:val="0"/>
              <w:autoSpaceDN w:val="0"/>
              <w:adjustRightInd w:val="0"/>
              <w:spacing w:line="276" w:lineRule="auto"/>
              <w:rPr>
                <w:i/>
                <w:iCs/>
                <w:lang w:eastAsia="en-US"/>
              </w:rPr>
            </w:pPr>
            <w:r w:rsidRPr="00D86E86">
              <w:rPr>
                <w:lang w:eastAsia="en-US"/>
              </w:rPr>
              <w:t>Пункт 5.4.1. Постановление Правительства РФ от 23.07.2004 N 374 (ред. от 06.09.2012) «Об утверждении Положения о Федеральном дорожном агентстве» (с изм. и доп., вступающими в силу с 01.01.2013)</w:t>
            </w:r>
          </w:p>
        </w:tc>
        <w:tc>
          <w:tcPr>
            <w:tcW w:w="0" w:type="auto"/>
          </w:tcPr>
          <w:p w:rsidR="00DC6161" w:rsidRPr="00D86E86" w:rsidRDefault="00DC6161" w:rsidP="00DC6161">
            <w:pPr>
              <w:autoSpaceDE w:val="0"/>
              <w:autoSpaceDN w:val="0"/>
              <w:adjustRightInd w:val="0"/>
              <w:spacing w:line="276" w:lineRule="auto"/>
            </w:pPr>
            <w:r w:rsidRPr="00D86E86">
              <w:t>н/д</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sz w:val="20"/>
                <w:szCs w:val="20"/>
              </w:rPr>
            </w:pPr>
            <w:r w:rsidRPr="00D86E86">
              <w:rPr>
                <w:rFonts w:ascii="Times New Roman" w:hAnsi="Times New Roman" w:cs="Times New Roman"/>
                <w:bCs/>
                <w:sz w:val="20"/>
                <w:szCs w:val="20"/>
              </w:rPr>
              <w:t>2.1.3.</w:t>
            </w:r>
          </w:p>
        </w:tc>
        <w:tc>
          <w:tcPr>
            <w:tcW w:w="0" w:type="auto"/>
          </w:tcPr>
          <w:p w:rsidR="00DC6161" w:rsidRPr="00D86E86" w:rsidRDefault="00DC6161" w:rsidP="00DC6161">
            <w:pPr>
              <w:pStyle w:val="afd"/>
              <w:spacing w:before="0" w:beforeAutospacing="0" w:after="0" w:afterAutospacing="0" w:line="276" w:lineRule="auto"/>
            </w:pPr>
            <w:r w:rsidRPr="00D86E86">
              <w:t>Согласование маршрута транспортного средства, осуществляющего перевозки тяжеловесных грузов, осуществляется уполномоченным на выдачу разрешения) органом (с владельцами автомобильных дорог, по которым проходит такой маршрут (владельцами дорог)</w:t>
            </w:r>
          </w:p>
        </w:tc>
        <w:tc>
          <w:tcPr>
            <w:tcW w:w="0" w:type="auto"/>
          </w:tcPr>
          <w:p w:rsidR="00DC6161" w:rsidRPr="00D86E86" w:rsidRDefault="00DC6161" w:rsidP="00DC6161">
            <w:pPr>
              <w:pStyle w:val="afd"/>
              <w:spacing w:before="0" w:beforeAutospacing="0" w:after="0" w:afterAutospacing="0" w:line="276" w:lineRule="auto"/>
            </w:pPr>
            <w:r w:rsidRPr="00D86E86">
              <w:t>Приказ Минтранса России от 24.07.2012 N 258 «Об утверждении Порядка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w:t>
            </w:r>
          </w:p>
        </w:tc>
        <w:tc>
          <w:tcPr>
            <w:tcW w:w="0" w:type="auto"/>
          </w:tcPr>
          <w:p w:rsidR="00DC6161" w:rsidRPr="00D86E86" w:rsidRDefault="00DC6161" w:rsidP="00DC6161">
            <w:pPr>
              <w:pStyle w:val="afd"/>
              <w:spacing w:before="0" w:beforeAutospacing="0" w:after="0" w:afterAutospacing="0" w:line="276" w:lineRule="auto"/>
            </w:pP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Cs/>
              </w:rPr>
              <w:t>2.2.</w:t>
            </w:r>
          </w:p>
        </w:tc>
        <w:tc>
          <w:tcPr>
            <w:tcW w:w="0" w:type="auto"/>
          </w:tcPr>
          <w:p w:rsidR="00DC6161" w:rsidRPr="00D86E86" w:rsidRDefault="00DC6161" w:rsidP="00DC6161">
            <w:pPr>
              <w:pStyle w:val="afd"/>
              <w:spacing w:before="0" w:beforeAutospacing="0" w:after="0" w:afterAutospacing="0" w:line="276" w:lineRule="auto"/>
            </w:pPr>
            <w:r w:rsidRPr="00D86E86">
              <w:t>Контроль за соответствием состояния автомобильных дорог общего пользования федерального значения установленным правилам, стандартам, техническим нормам и другим нормативным документам</w:t>
            </w:r>
          </w:p>
          <w:p w:rsidR="00DC6161" w:rsidRPr="00D86E86" w:rsidRDefault="00DC6161" w:rsidP="00DC6161">
            <w:pPr>
              <w:pStyle w:val="afd"/>
              <w:spacing w:before="0" w:beforeAutospacing="0" w:after="0" w:afterAutospacing="0" w:line="276" w:lineRule="auto"/>
            </w:pPr>
            <w:r w:rsidRPr="00D86E86">
              <w:t>Проведение оценки технического состояния автомобильной дороги, по результатам которой:</w:t>
            </w:r>
          </w:p>
          <w:p w:rsidR="00DC6161" w:rsidRPr="00D86E86" w:rsidRDefault="00DC6161" w:rsidP="00DC6161">
            <w:pPr>
              <w:pStyle w:val="afd"/>
              <w:spacing w:before="0" w:beforeAutospacing="0" w:after="0" w:afterAutospacing="0" w:line="276" w:lineRule="auto"/>
            </w:pPr>
            <w:r w:rsidRPr="00D86E86">
              <w:t>1) устанавливается степень соответствия транспортно-эксплуатационных характеристик автомобильной дороги требованиям технических регламентов;</w:t>
            </w:r>
          </w:p>
          <w:p w:rsidR="00DC6161" w:rsidRPr="00D86E86" w:rsidRDefault="00DC6161" w:rsidP="00DC6161">
            <w:pPr>
              <w:pStyle w:val="afd"/>
              <w:spacing w:before="0" w:beforeAutospacing="0" w:after="0" w:afterAutospacing="0" w:line="276" w:lineRule="auto"/>
            </w:pPr>
            <w:r w:rsidRPr="00D86E86">
              <w:t>2) обосновывается возможность движения транспортного средства, осуществляющего перевозки тяжеловесных и (или) крупногабаритных грузов по автомобильным дорогам, на основании данных диагностики путем проведения специальных расчетов.</w:t>
            </w:r>
          </w:p>
        </w:tc>
        <w:tc>
          <w:tcPr>
            <w:tcW w:w="0" w:type="auto"/>
          </w:tcPr>
          <w:p w:rsidR="00DC6161" w:rsidRPr="00D86E86" w:rsidRDefault="00DC6161" w:rsidP="00DC6161">
            <w:pPr>
              <w:pStyle w:val="afd"/>
              <w:spacing w:before="0" w:beforeAutospacing="0" w:after="0" w:afterAutospacing="0" w:line="276" w:lineRule="auto"/>
            </w:pPr>
            <w:r w:rsidRPr="00D86E86">
              <w:t>5.3.4. Положения о Федеральном дорожном агентстве (утверждено Постановлением Правительства РФ от 23.07.2004 №374)</w:t>
            </w:r>
          </w:p>
          <w:p w:rsidR="00DC6161" w:rsidRPr="00D86E86" w:rsidRDefault="00DC6161" w:rsidP="00DC6161">
            <w:pPr>
              <w:pStyle w:val="afd"/>
              <w:spacing w:before="0" w:beforeAutospacing="0" w:after="0" w:afterAutospacing="0" w:line="276" w:lineRule="auto"/>
            </w:pPr>
            <w:r w:rsidRPr="00D86E86">
              <w:t>Приказ Минтранса РФ от 27.08.2009 №150 «О порядке проведения оценки технического состояния автомобильных дорог».</w:t>
            </w:r>
          </w:p>
        </w:tc>
        <w:tc>
          <w:tcPr>
            <w:tcW w:w="0" w:type="auto"/>
          </w:tcPr>
          <w:p w:rsidR="00DC6161" w:rsidRPr="00D86E86" w:rsidRDefault="00DC6161" w:rsidP="00DC6161">
            <w:pPr>
              <w:pStyle w:val="afd"/>
              <w:spacing w:before="0" w:beforeAutospacing="0" w:after="0" w:afterAutospacing="0" w:line="276" w:lineRule="auto"/>
            </w:pPr>
            <w:r w:rsidRPr="00D86E86">
              <w:t>достаточное правовое регулирование</w:t>
            </w:r>
          </w:p>
        </w:tc>
      </w:tr>
      <w:tr w:rsidR="00DC6161" w:rsidRPr="00D86E86" w:rsidTr="0076468A">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
                <w:bCs/>
              </w:rPr>
              <w:t>3.</w:t>
            </w:r>
          </w:p>
        </w:tc>
        <w:tc>
          <w:tcPr>
            <w:tcW w:w="0" w:type="auto"/>
            <w:gridSpan w:val="3"/>
          </w:tcPr>
          <w:p w:rsidR="00DC6161" w:rsidRPr="00D86E86" w:rsidRDefault="00DC6161" w:rsidP="00DC6161">
            <w:pPr>
              <w:autoSpaceDE w:val="0"/>
              <w:autoSpaceDN w:val="0"/>
              <w:adjustRightInd w:val="0"/>
              <w:spacing w:line="276" w:lineRule="auto"/>
            </w:pPr>
            <w:r w:rsidRPr="00D86E86">
              <w:rPr>
                <w:b/>
                <w:i/>
              </w:rPr>
              <w:t>Федеральная служба по контролю в сфере транспорта (Ространснадзор, СибУГАДН)</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Cs/>
              </w:rPr>
              <w:t>3.1.</w:t>
            </w:r>
          </w:p>
        </w:tc>
        <w:tc>
          <w:tcPr>
            <w:tcW w:w="0" w:type="auto"/>
          </w:tcPr>
          <w:p w:rsidR="00DC6161" w:rsidRPr="00D86E86" w:rsidRDefault="00DC6161" w:rsidP="00DC6161">
            <w:pPr>
              <w:autoSpaceDE w:val="0"/>
              <w:autoSpaceDN w:val="0"/>
              <w:adjustRightInd w:val="0"/>
              <w:spacing w:line="276" w:lineRule="auto"/>
              <w:rPr>
                <w:i/>
              </w:rPr>
            </w:pPr>
            <w:r w:rsidRPr="00D86E86">
              <w:rPr>
                <w:i/>
              </w:rPr>
              <w:t>Осуществления весового и габаритного контроля транспортных средств</w:t>
            </w:r>
          </w:p>
          <w:p w:rsidR="00DC6161" w:rsidRPr="00D86E86" w:rsidRDefault="00DC6161" w:rsidP="00DC6161">
            <w:pPr>
              <w:autoSpaceDE w:val="0"/>
              <w:autoSpaceDN w:val="0"/>
              <w:adjustRightInd w:val="0"/>
              <w:spacing w:line="276" w:lineRule="auto"/>
            </w:pPr>
            <w:r w:rsidRPr="00D86E86">
              <w:t>на автомобильных дорогах федерального, регионального или межмуниципального, местного значения:</w:t>
            </w:r>
          </w:p>
          <w:p w:rsidR="00DC6161" w:rsidRPr="00D86E86" w:rsidRDefault="00DC6161" w:rsidP="00DC6161">
            <w:pPr>
              <w:autoSpaceDE w:val="0"/>
              <w:autoSpaceDN w:val="0"/>
              <w:adjustRightInd w:val="0"/>
              <w:spacing w:line="276" w:lineRule="auto"/>
            </w:pPr>
            <w:r w:rsidRPr="00D86E86">
              <w:t xml:space="preserve">в отношении перевозчиков, участвующих в </w:t>
            </w:r>
            <w:r w:rsidRPr="00D86E86">
              <w:rPr>
                <w:i/>
              </w:rPr>
              <w:t>международной автомобильной перевозке</w:t>
            </w:r>
            <w:r w:rsidRPr="00D86E86">
              <w:t>, в целях весового и габаритного контроля в стационарных и передвижных контрольных пунктах осуществляется:</w:t>
            </w:r>
          </w:p>
          <w:p w:rsidR="00DC6161" w:rsidRPr="00D86E86" w:rsidRDefault="00DC6161" w:rsidP="00DC6161">
            <w:pPr>
              <w:autoSpaceDE w:val="0"/>
              <w:autoSpaceDN w:val="0"/>
              <w:adjustRightInd w:val="0"/>
              <w:spacing w:line="276" w:lineRule="auto"/>
            </w:pPr>
            <w:r w:rsidRPr="00D86E86">
              <w:t xml:space="preserve">остановка транспортных средств и проверка наличия у водителя документов в соответствии со статьей 11 Федерального закона от 24 июля 1998 г. N 127-ФЗ «О государственном контроле за осуществлением международных автомобильных перевозок и об ответственности за нарушение порядка их выполнения» </w:t>
            </w:r>
          </w:p>
          <w:p w:rsidR="00DC6161" w:rsidRPr="00D86E86" w:rsidRDefault="00DC6161" w:rsidP="00DC6161">
            <w:pPr>
              <w:autoSpaceDE w:val="0"/>
              <w:autoSpaceDN w:val="0"/>
              <w:adjustRightInd w:val="0"/>
              <w:spacing w:line="276" w:lineRule="auto"/>
            </w:pPr>
            <w:r w:rsidRPr="00D86E86">
              <w:t>взвешивание транспортных средств и измерение их габаритов;</w:t>
            </w:r>
          </w:p>
          <w:p w:rsidR="00DC6161" w:rsidRPr="00D86E86" w:rsidRDefault="00DC6161" w:rsidP="00DC6161">
            <w:pPr>
              <w:autoSpaceDE w:val="0"/>
              <w:autoSpaceDN w:val="0"/>
              <w:adjustRightInd w:val="0"/>
              <w:spacing w:line="276" w:lineRule="auto"/>
            </w:pPr>
            <w:bookmarkStart w:id="3" w:name="Par47"/>
            <w:bookmarkEnd w:id="3"/>
            <w:r w:rsidRPr="00D86E86">
              <w:t>составление акта по результатам взвешивания и (или) измерения габаритов транспортного средства.</w:t>
            </w:r>
          </w:p>
          <w:p w:rsidR="00DC6161" w:rsidRPr="00D86E86" w:rsidRDefault="00DC6161" w:rsidP="00DC6161">
            <w:pPr>
              <w:autoSpaceDE w:val="0"/>
              <w:autoSpaceDN w:val="0"/>
              <w:adjustRightInd w:val="0"/>
              <w:spacing w:line="276" w:lineRule="auto"/>
            </w:pPr>
            <w:r w:rsidRPr="00D86E86">
              <w:t>сравнение весовых и габаритных параметров транспортного средства с весовыми и габаритными параметрами, установленными на территории Российской Федерации или указанными в специальном разрешении на движение по автомобильным дорогам транспортных средств, осуществляющих перевозки тяжеловесных и (или) крупногабаритных грузов, а также установленного в специальном разрешении маршрута движения с фактическим маршрутом следования транспортного средства;</w:t>
            </w:r>
          </w:p>
          <w:p w:rsidR="00DC6161" w:rsidRPr="00D86E86" w:rsidRDefault="00DC6161" w:rsidP="00DC6161">
            <w:pPr>
              <w:autoSpaceDE w:val="0"/>
              <w:autoSpaceDN w:val="0"/>
              <w:adjustRightInd w:val="0"/>
              <w:spacing w:line="276" w:lineRule="auto"/>
            </w:pPr>
            <w:r w:rsidRPr="00D86E86">
              <w:t>проверка выполнения особых условий движения, указанных в специальном разрешении, а также срока действия специального разрешения;</w:t>
            </w:r>
          </w:p>
          <w:p w:rsidR="00DC6161" w:rsidRPr="00D86E86" w:rsidRDefault="00DC6161" w:rsidP="00DC6161">
            <w:pPr>
              <w:autoSpaceDE w:val="0"/>
              <w:autoSpaceDN w:val="0"/>
              <w:adjustRightInd w:val="0"/>
              <w:spacing w:line="276" w:lineRule="auto"/>
            </w:pPr>
            <w:r w:rsidRPr="00D86E86">
              <w:t xml:space="preserve">в случае выявления нарушений применяются меры, предусмотренные Федеральным законом от 30 декабря 2001 г. N 195-ФЗ «Кодекс Российской Федерации об административных правонарушениях» </w:t>
            </w:r>
          </w:p>
          <w:p w:rsidR="00DC6161" w:rsidRPr="00D86E86" w:rsidRDefault="00DC6161" w:rsidP="00DC6161">
            <w:pPr>
              <w:autoSpaceDE w:val="0"/>
              <w:autoSpaceDN w:val="0"/>
              <w:adjustRightInd w:val="0"/>
              <w:spacing w:line="276" w:lineRule="auto"/>
            </w:pPr>
            <w:r w:rsidRPr="00D86E86">
              <w:t xml:space="preserve">в отношении </w:t>
            </w:r>
            <w:r w:rsidRPr="00D86E86">
              <w:rPr>
                <w:i/>
              </w:rPr>
              <w:t>российских перевозчиков, участвующих в перевозке грузов по территории Российской Федерации</w:t>
            </w:r>
            <w:r w:rsidRPr="00D86E86">
              <w:t>, на стационарных контрольных пунктах осуществляется:</w:t>
            </w:r>
          </w:p>
          <w:p w:rsidR="00DC6161" w:rsidRPr="00D86E86" w:rsidRDefault="00DC6161" w:rsidP="00DC6161">
            <w:pPr>
              <w:autoSpaceDE w:val="0"/>
              <w:autoSpaceDN w:val="0"/>
              <w:adjustRightInd w:val="0"/>
              <w:spacing w:line="276" w:lineRule="auto"/>
            </w:pPr>
            <w:r w:rsidRPr="00D86E86">
              <w:t>взвешивание транспортных средств;</w:t>
            </w:r>
          </w:p>
          <w:p w:rsidR="00DC6161" w:rsidRPr="00D86E86" w:rsidRDefault="00DC6161" w:rsidP="00DC6161">
            <w:pPr>
              <w:autoSpaceDE w:val="0"/>
              <w:autoSpaceDN w:val="0"/>
              <w:adjustRightInd w:val="0"/>
              <w:spacing w:line="276" w:lineRule="auto"/>
            </w:pPr>
            <w:r w:rsidRPr="00D86E86">
              <w:t>составление акта по результатам взвешивания транспортного средства.</w:t>
            </w:r>
          </w:p>
          <w:p w:rsidR="00DC6161" w:rsidRPr="00D86E86" w:rsidRDefault="00DC6161" w:rsidP="00DC6161">
            <w:pPr>
              <w:autoSpaceDE w:val="0"/>
              <w:autoSpaceDN w:val="0"/>
              <w:adjustRightInd w:val="0"/>
              <w:spacing w:line="276" w:lineRule="auto"/>
            </w:pPr>
            <w:r w:rsidRPr="00D86E86">
              <w:t>сравнение весовых параметров транспортного средства с весовыми параметрами, установленными на территории Российской Федерации или указанными в специальном разрешении, а также установленного в специальном разрешении маршрута движения с фактическим маршрутом следования транспортного средства;</w:t>
            </w:r>
          </w:p>
          <w:p w:rsidR="00DC6161" w:rsidRPr="00D86E86" w:rsidRDefault="00DC6161" w:rsidP="00DC6161">
            <w:pPr>
              <w:autoSpaceDE w:val="0"/>
              <w:autoSpaceDN w:val="0"/>
              <w:adjustRightInd w:val="0"/>
              <w:spacing w:line="276" w:lineRule="auto"/>
            </w:pPr>
            <w:r w:rsidRPr="00D86E86">
              <w:t>в случае установления расхождения весовых параметров транспортного средства с весовыми параметрами, установленными на территории Российской Федерации или указанными в специальном разрешении, а также установление несоблюдения установленного в специальном разрешении маршрута движения с фактическим маршрутом следования транспортного средства, акт по результатам взвешивания транспортного средства направляется в территориальное подразделение Государственной инспекции безопасности дорожного движения МВД России и Федеральное дорожное агентство</w:t>
            </w:r>
          </w:p>
        </w:tc>
        <w:tc>
          <w:tcPr>
            <w:tcW w:w="0" w:type="auto"/>
          </w:tcPr>
          <w:p w:rsidR="00DC6161" w:rsidRPr="00D86E86" w:rsidRDefault="00DC6161" w:rsidP="00DC6161">
            <w:pPr>
              <w:autoSpaceDE w:val="0"/>
              <w:autoSpaceDN w:val="0"/>
              <w:adjustRightInd w:val="0"/>
              <w:spacing w:line="276" w:lineRule="auto"/>
            </w:pPr>
            <w:r w:rsidRPr="00D86E86">
              <w:t>Приказ Минтранса России от 27 апреля 2011 г. N 125 «Об утверждении порядка осуществления весового и габаритного контроля транспортных средств, в том числе порядок организации пунктов весового и габаритного контроля транспортных средств»</w:t>
            </w:r>
          </w:p>
        </w:tc>
        <w:tc>
          <w:tcPr>
            <w:tcW w:w="0" w:type="auto"/>
          </w:tcPr>
          <w:p w:rsidR="00DC6161" w:rsidRPr="00D86E86" w:rsidRDefault="00DC6161" w:rsidP="00DC6161">
            <w:pPr>
              <w:autoSpaceDE w:val="0"/>
              <w:autoSpaceDN w:val="0"/>
              <w:adjustRightInd w:val="0"/>
              <w:spacing w:line="276" w:lineRule="auto"/>
              <w:rPr>
                <w:i/>
              </w:rPr>
            </w:pPr>
            <w:r w:rsidRPr="00D86E86">
              <w:t>Требуется внесение изменений в Приказ Минтранса России от 24.07.2012 № 258 «Об утверждении Порядка выдачи специального разрешения по автомобильным дорогам транспортного средства осуществляющего перевозки тяжеловесных и (или) крупногабаритных грузов», в части расшифровки полномочия  «обеспечение взвешивания</w:t>
            </w:r>
            <w:r w:rsidRPr="00D86E86">
              <w:rPr>
                <w:i/>
              </w:rPr>
              <w:t>»</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color w:val="003366"/>
              </w:rPr>
            </w:pPr>
            <w:r w:rsidRPr="00D86E86">
              <w:rPr>
                <w:rFonts w:ascii="Times New Roman" w:hAnsi="Times New Roman" w:cs="Times New Roman"/>
                <w:bCs/>
                <w:color w:val="003366"/>
              </w:rPr>
              <w:t>3.2.</w:t>
            </w:r>
          </w:p>
        </w:tc>
        <w:tc>
          <w:tcPr>
            <w:tcW w:w="0" w:type="auto"/>
          </w:tcPr>
          <w:p w:rsidR="00DC6161" w:rsidRPr="00D86E86" w:rsidRDefault="00DC6161" w:rsidP="00DC6161">
            <w:pPr>
              <w:autoSpaceDE w:val="0"/>
              <w:autoSpaceDN w:val="0"/>
              <w:adjustRightInd w:val="0"/>
              <w:spacing w:line="276" w:lineRule="auto"/>
            </w:pPr>
            <w:r w:rsidRPr="00D86E86">
              <w:t xml:space="preserve">Контроль за исполнением </w:t>
            </w:r>
            <w:r w:rsidRPr="00D86E86">
              <w:rPr>
                <w:i/>
              </w:rPr>
              <w:t>правил перевозки крупногабаритных и тяжеловесных грузов</w:t>
            </w:r>
            <w:r w:rsidRPr="00D86E86">
              <w:t xml:space="preserve"> </w:t>
            </w:r>
            <w:r w:rsidRPr="00D86E86">
              <w:rPr>
                <w:i/>
              </w:rPr>
              <w:t>при осуществлении международных автомобильных</w:t>
            </w:r>
            <w:r w:rsidRPr="00D86E86">
              <w:t xml:space="preserve"> перевозок, в т.ч. рассмотрение дела об административных правонарушениях в случае нарушения правил перевозки крупногабаритных и тяжеловесных грузов при осуществлении международных автомобильных перевозок </w:t>
            </w:r>
          </w:p>
        </w:tc>
        <w:tc>
          <w:tcPr>
            <w:tcW w:w="0" w:type="auto"/>
          </w:tcPr>
          <w:p w:rsidR="00DC6161" w:rsidRPr="00D86E86" w:rsidRDefault="00DC6161" w:rsidP="00DC6161">
            <w:pPr>
              <w:pStyle w:val="afd"/>
              <w:spacing w:before="0" w:beforeAutospacing="0" w:after="0" w:afterAutospacing="0" w:line="276" w:lineRule="auto"/>
            </w:pPr>
            <w:r w:rsidRPr="00D86E86">
              <w:t>статья 12.21.1, статья 23.36 КоАП</w:t>
            </w:r>
          </w:p>
        </w:tc>
        <w:tc>
          <w:tcPr>
            <w:tcW w:w="0" w:type="auto"/>
          </w:tcPr>
          <w:p w:rsidR="00DC6161" w:rsidRPr="00D86E86" w:rsidRDefault="00DC6161" w:rsidP="00DC6161">
            <w:pPr>
              <w:autoSpaceDE w:val="0"/>
              <w:autoSpaceDN w:val="0"/>
              <w:adjustRightInd w:val="0"/>
              <w:spacing w:line="276" w:lineRule="auto"/>
            </w:pPr>
            <w:r w:rsidRPr="00D86E86">
              <w:t>Достаточно обеспечена</w:t>
            </w:r>
          </w:p>
        </w:tc>
      </w:tr>
      <w:tr w:rsidR="00DC6161" w:rsidRPr="00D86E86" w:rsidTr="00693F3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
                <w:bCs/>
              </w:rPr>
            </w:pPr>
            <w:r w:rsidRPr="00D86E86">
              <w:rPr>
                <w:rFonts w:ascii="Times New Roman" w:hAnsi="Times New Roman" w:cs="Times New Roman"/>
                <w:b/>
                <w:bCs/>
              </w:rPr>
              <w:t>4.</w:t>
            </w:r>
          </w:p>
        </w:tc>
        <w:tc>
          <w:tcPr>
            <w:tcW w:w="0" w:type="auto"/>
            <w:gridSpan w:val="3"/>
          </w:tcPr>
          <w:p w:rsidR="00DC6161" w:rsidRPr="00D86E86" w:rsidRDefault="00DC6161" w:rsidP="00DC6161">
            <w:pPr>
              <w:autoSpaceDE w:val="0"/>
              <w:autoSpaceDN w:val="0"/>
              <w:adjustRightInd w:val="0"/>
              <w:spacing w:line="276" w:lineRule="auto"/>
            </w:pPr>
            <w:r w:rsidRPr="00D86E86">
              <w:rPr>
                <w:b/>
                <w:i/>
              </w:rPr>
              <w:t>Государственная инспекция дорожного движения (ГИБДД)</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color w:val="003366"/>
              </w:rPr>
            </w:pPr>
            <w:r w:rsidRPr="00D86E86">
              <w:rPr>
                <w:rFonts w:ascii="Times New Roman" w:hAnsi="Times New Roman" w:cs="Times New Roman"/>
                <w:bCs/>
                <w:color w:val="003366"/>
              </w:rPr>
              <w:t>4.1.</w:t>
            </w:r>
          </w:p>
        </w:tc>
        <w:tc>
          <w:tcPr>
            <w:tcW w:w="0" w:type="auto"/>
          </w:tcPr>
          <w:p w:rsidR="00DC6161" w:rsidRPr="00D86E86" w:rsidRDefault="00DC6161" w:rsidP="00DC6161">
            <w:pPr>
              <w:autoSpaceDE w:val="0"/>
              <w:autoSpaceDN w:val="0"/>
              <w:adjustRightInd w:val="0"/>
              <w:spacing w:line="276" w:lineRule="auto"/>
            </w:pPr>
            <w:r w:rsidRPr="00D86E86">
              <w:t>Осуществление государственного контроля и надзора за соблюдением нормативных правовых актов в области обеспечения безопасности дорожного движения, которыми устанавливаются требования к перевозкам в пределах компетенции Госавтоинспекции тяжеловесных, опасных и крупногабаритных грузов оборудования</w:t>
            </w:r>
          </w:p>
        </w:tc>
        <w:tc>
          <w:tcPr>
            <w:tcW w:w="0" w:type="auto"/>
          </w:tcPr>
          <w:p w:rsidR="00DC6161" w:rsidRPr="00D86E86" w:rsidRDefault="00DC6161" w:rsidP="00DC6161">
            <w:pPr>
              <w:pStyle w:val="afd"/>
              <w:spacing w:before="0" w:beforeAutospacing="0" w:after="0" w:afterAutospacing="0" w:line="276" w:lineRule="auto"/>
            </w:pPr>
            <w:r w:rsidRPr="00D86E86">
              <w:t>Абз. 6 подпункта а) пункта 11 Положения о ГИБДД</w:t>
            </w:r>
          </w:p>
        </w:tc>
        <w:tc>
          <w:tcPr>
            <w:tcW w:w="0" w:type="auto"/>
          </w:tcPr>
          <w:p w:rsidR="00DC6161" w:rsidRPr="00D86E86" w:rsidRDefault="00DC6161" w:rsidP="00DC6161">
            <w:pPr>
              <w:autoSpaceDE w:val="0"/>
              <w:autoSpaceDN w:val="0"/>
              <w:adjustRightInd w:val="0"/>
              <w:spacing w:line="276" w:lineRule="auto"/>
              <w:rPr>
                <w:i/>
              </w:rPr>
            </w:pPr>
            <w:r w:rsidRPr="00D86E86">
              <w:t xml:space="preserve">Не исследовалась, так как состоит из  комплекса отдельных услуг и функций, рассмотренных далее </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color w:val="003366"/>
              </w:rPr>
            </w:pPr>
            <w:r w:rsidRPr="00D86E86">
              <w:rPr>
                <w:rFonts w:ascii="Times New Roman" w:hAnsi="Times New Roman" w:cs="Times New Roman"/>
                <w:bCs/>
                <w:color w:val="003366"/>
              </w:rPr>
              <w:t>4.2.</w:t>
            </w:r>
          </w:p>
        </w:tc>
        <w:tc>
          <w:tcPr>
            <w:tcW w:w="0" w:type="auto"/>
          </w:tcPr>
          <w:p w:rsidR="00DC6161" w:rsidRPr="00D86E86" w:rsidRDefault="00DC6161" w:rsidP="00DC6161">
            <w:pPr>
              <w:autoSpaceDE w:val="0"/>
              <w:autoSpaceDN w:val="0"/>
              <w:adjustRightInd w:val="0"/>
              <w:spacing w:line="276" w:lineRule="auto"/>
            </w:pPr>
            <w:r w:rsidRPr="00D86E86">
              <w:t>Согласование маршрута транспортного средства, осуществляющего перевозки крупногабаритных грузов, осуществляется уполномоченным органом с владельцами автомобильных дорог и органами управления Госавтоинспекции.</w:t>
            </w:r>
          </w:p>
          <w:p w:rsidR="00DC6161" w:rsidRPr="00D86E86" w:rsidRDefault="00DC6161" w:rsidP="00DC6161">
            <w:pPr>
              <w:autoSpaceDE w:val="0"/>
              <w:autoSpaceDN w:val="0"/>
              <w:adjustRightInd w:val="0"/>
              <w:spacing w:line="276" w:lineRule="auto"/>
            </w:pPr>
            <w:r w:rsidRPr="00D86E86">
              <w:t>Согласование с Госавтоинспекцией проводится также в случаях, если для движения транспортного средства, осуществляющего перевозки тяжеловесных грузов, требуется: укрепление отдельных участков автомобильных дорог; принятие специальных мер по обустройству автомобильных дорог и пересекающих их сооружений и инженерных коммуникаций в пределах маршрута транспортного средства; изменение организации дорожного движения по маршруту движения транспортного средства, осуществляющего перевозки тяжеловесных и (или) крупногабаритных грузов; введение ограничений в отношении движения других транспортных средств по требованиям обеспечения безопасности дорожного движения</w:t>
            </w:r>
          </w:p>
        </w:tc>
        <w:tc>
          <w:tcPr>
            <w:tcW w:w="0" w:type="auto"/>
          </w:tcPr>
          <w:p w:rsidR="00DC6161" w:rsidRPr="00D86E86" w:rsidRDefault="00DC6161" w:rsidP="00DC6161">
            <w:pPr>
              <w:autoSpaceDE w:val="0"/>
              <w:autoSpaceDN w:val="0"/>
              <w:adjustRightInd w:val="0"/>
              <w:spacing w:line="276" w:lineRule="auto"/>
            </w:pPr>
            <w:r w:rsidRPr="00D86E86">
              <w:t>Приказ Минтранса России от 24.07.2012 N 258 «Об утверждении Порядка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w:t>
            </w:r>
          </w:p>
          <w:p w:rsidR="00DC6161" w:rsidRPr="00D86E86" w:rsidRDefault="00DC6161" w:rsidP="00DC6161">
            <w:pPr>
              <w:autoSpaceDE w:val="0"/>
              <w:autoSpaceDN w:val="0"/>
              <w:adjustRightInd w:val="0"/>
              <w:spacing w:line="276" w:lineRule="auto"/>
            </w:pPr>
          </w:p>
        </w:tc>
        <w:tc>
          <w:tcPr>
            <w:tcW w:w="0" w:type="auto"/>
            <w:shd w:val="clear" w:color="auto" w:fill="FFFFFF"/>
          </w:tcPr>
          <w:p w:rsidR="00DC6161" w:rsidRPr="00D86E86" w:rsidRDefault="00DC6161" w:rsidP="00DC6161">
            <w:pPr>
              <w:autoSpaceDE w:val="0"/>
              <w:autoSpaceDN w:val="0"/>
              <w:adjustRightInd w:val="0"/>
              <w:spacing w:line="276" w:lineRule="auto"/>
            </w:pPr>
            <w:r w:rsidRPr="00D86E86">
              <w:t>Отсутствует административный регламент Госавтоинспекции</w:t>
            </w:r>
          </w:p>
          <w:p w:rsidR="00DC6161" w:rsidRPr="00D86E86" w:rsidRDefault="00DC6161" w:rsidP="00DC6161">
            <w:pPr>
              <w:autoSpaceDE w:val="0"/>
              <w:autoSpaceDN w:val="0"/>
              <w:adjustRightInd w:val="0"/>
              <w:spacing w:line="276" w:lineRule="auto"/>
            </w:pP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color w:val="003366"/>
              </w:rPr>
            </w:pPr>
            <w:r w:rsidRPr="00D86E86">
              <w:rPr>
                <w:rFonts w:ascii="Times New Roman" w:hAnsi="Times New Roman" w:cs="Times New Roman"/>
                <w:bCs/>
                <w:color w:val="003366"/>
              </w:rPr>
              <w:t>4.3.</w:t>
            </w:r>
          </w:p>
        </w:tc>
        <w:tc>
          <w:tcPr>
            <w:tcW w:w="0" w:type="auto"/>
          </w:tcPr>
          <w:p w:rsidR="00DC6161" w:rsidRPr="00D86E86" w:rsidRDefault="00DC6161" w:rsidP="00DC6161">
            <w:pPr>
              <w:autoSpaceDE w:val="0"/>
              <w:autoSpaceDN w:val="0"/>
              <w:adjustRightInd w:val="0"/>
              <w:spacing w:line="276" w:lineRule="auto"/>
              <w:rPr>
                <w:i/>
              </w:rPr>
            </w:pPr>
            <w:r w:rsidRPr="00D86E86">
              <w:rPr>
                <w:i/>
              </w:rPr>
              <w:t>Осуществления весового и габаритного контроля транспортных средств</w:t>
            </w:r>
          </w:p>
          <w:p w:rsidR="00DC6161" w:rsidRPr="00D86E86" w:rsidRDefault="00DC6161" w:rsidP="00DC6161">
            <w:pPr>
              <w:autoSpaceDE w:val="0"/>
              <w:autoSpaceDN w:val="0"/>
              <w:adjustRightInd w:val="0"/>
              <w:spacing w:line="276" w:lineRule="auto"/>
            </w:pPr>
            <w:r w:rsidRPr="00D86E86">
              <w:t>в отношении всех групп перевозчиков в рамках предоставленных полномочий по государственному контролю (надзору) за соблюдением нормативных правовых актов в области обеспечения безопасности дорожного движения с использованием специальных и технических средств для выявления и фиксации нарушений правил дорожного движения осуществляется:</w:t>
            </w:r>
          </w:p>
          <w:p w:rsidR="00DC6161" w:rsidRPr="00D86E86" w:rsidRDefault="00DC6161" w:rsidP="00DC6161">
            <w:pPr>
              <w:autoSpaceDE w:val="0"/>
              <w:autoSpaceDN w:val="0"/>
              <w:adjustRightInd w:val="0"/>
              <w:spacing w:line="276" w:lineRule="auto"/>
            </w:pPr>
            <w:r w:rsidRPr="00D86E86">
              <w:t>остановка транспортных средств и проверка наличия у водителя документов, предусмотренных Правилами дорожного движения Российской Федерации, в целях осуществления весового и габаритного контроля.</w:t>
            </w:r>
          </w:p>
          <w:p w:rsidR="00DC6161" w:rsidRPr="00D86E86" w:rsidRDefault="00DC6161" w:rsidP="00DC6161">
            <w:pPr>
              <w:autoSpaceDE w:val="0"/>
              <w:autoSpaceDN w:val="0"/>
              <w:adjustRightInd w:val="0"/>
              <w:spacing w:line="276" w:lineRule="auto"/>
            </w:pPr>
            <w:r w:rsidRPr="00D86E86">
              <w:t>взвешивание транспортных средств и измерение их габаритов;</w:t>
            </w:r>
          </w:p>
          <w:p w:rsidR="00DC6161" w:rsidRPr="00D86E86" w:rsidRDefault="00DC6161" w:rsidP="00DC6161">
            <w:pPr>
              <w:autoSpaceDE w:val="0"/>
              <w:autoSpaceDN w:val="0"/>
              <w:adjustRightInd w:val="0"/>
              <w:spacing w:line="276" w:lineRule="auto"/>
            </w:pPr>
            <w:r w:rsidRPr="00D86E86">
              <w:t>сравнение весовых и габаритных параметров транспортного средства с весовыми и габаритными параметрами, установленными на территории Российской Федерации или указанными в специальном разрешении, а также установленного в специальном разрешении маршрута движения с фактическим маршрутом следования транспортного средства;</w:t>
            </w:r>
          </w:p>
          <w:p w:rsidR="00DC6161" w:rsidRPr="00D86E86" w:rsidRDefault="00DC6161" w:rsidP="00DC6161">
            <w:pPr>
              <w:autoSpaceDE w:val="0"/>
              <w:autoSpaceDN w:val="0"/>
              <w:adjustRightInd w:val="0"/>
              <w:spacing w:line="276" w:lineRule="auto"/>
            </w:pPr>
            <w:r w:rsidRPr="00D86E86">
              <w:t>проверка выполнения особых условий движения, указанных в специальном разрешении, а также срока действия специального разрешения;</w:t>
            </w:r>
          </w:p>
          <w:p w:rsidR="00DC6161" w:rsidRPr="00D86E86" w:rsidRDefault="00DC6161" w:rsidP="00DC6161">
            <w:pPr>
              <w:autoSpaceDE w:val="0"/>
              <w:autoSpaceDN w:val="0"/>
              <w:adjustRightInd w:val="0"/>
              <w:spacing w:line="276" w:lineRule="auto"/>
            </w:pPr>
            <w:r w:rsidRPr="00D86E86">
              <w:t>в случае выявления нарушений применяются меры, предусмотренные Федеральным законом от 30 декабря 2001 г. N 195-ФЗ «Кодекс Российской Федерации об административных правонарушениях»</w:t>
            </w:r>
          </w:p>
        </w:tc>
        <w:tc>
          <w:tcPr>
            <w:tcW w:w="0" w:type="auto"/>
          </w:tcPr>
          <w:p w:rsidR="00DC6161" w:rsidRPr="00D86E86" w:rsidRDefault="00DC6161" w:rsidP="00DC6161">
            <w:pPr>
              <w:autoSpaceDE w:val="0"/>
              <w:autoSpaceDN w:val="0"/>
              <w:adjustRightInd w:val="0"/>
              <w:spacing w:line="276" w:lineRule="auto"/>
            </w:pPr>
            <w:r w:rsidRPr="00D86E86">
              <w:t>Приказ Минтранса РФ от 27.04.2011 N 125 «Об утверждении Порядка осуществления весового и габаритного контроля транспортных средств, в том числе порядка организации пунктов весового и габаритного контроля транспортных средств»</w:t>
            </w:r>
            <w:r w:rsidRPr="00D86E86">
              <w:br/>
            </w:r>
          </w:p>
          <w:p w:rsidR="00DC6161" w:rsidRPr="00D86E86" w:rsidRDefault="00DC6161" w:rsidP="00DC6161">
            <w:pPr>
              <w:autoSpaceDE w:val="0"/>
              <w:autoSpaceDN w:val="0"/>
              <w:adjustRightInd w:val="0"/>
              <w:spacing w:line="276" w:lineRule="auto"/>
            </w:pPr>
          </w:p>
        </w:tc>
        <w:tc>
          <w:tcPr>
            <w:tcW w:w="0" w:type="auto"/>
          </w:tcPr>
          <w:p w:rsidR="00DC6161" w:rsidRPr="00D86E86" w:rsidRDefault="00DC6161" w:rsidP="00DC6161">
            <w:pPr>
              <w:autoSpaceDE w:val="0"/>
              <w:autoSpaceDN w:val="0"/>
              <w:adjustRightInd w:val="0"/>
              <w:spacing w:line="276" w:lineRule="auto"/>
            </w:pPr>
            <w:r w:rsidRPr="00D86E86">
              <w:t>Требуется внесение изменений в Приказ Минтранса России от 24.07.2012 № 258 «Об утверждении Порядка выдачи специального разрешения по автомобильным дорогам транспортного средства осуществляющего перевозки тяжеловесных и (или) крупногабаритных грузов», в части расшифровки полномочия  «обеспечение взвешивания</w:t>
            </w:r>
            <w:r w:rsidRPr="00D86E86">
              <w:rPr>
                <w:i/>
              </w:rPr>
              <w:t>»</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color w:val="003366"/>
              </w:rPr>
            </w:pPr>
            <w:r w:rsidRPr="00D86E86">
              <w:rPr>
                <w:rFonts w:ascii="Times New Roman" w:hAnsi="Times New Roman" w:cs="Times New Roman"/>
                <w:bCs/>
                <w:color w:val="003366"/>
              </w:rPr>
              <w:t>4.4.</w:t>
            </w:r>
          </w:p>
        </w:tc>
        <w:tc>
          <w:tcPr>
            <w:tcW w:w="0" w:type="auto"/>
          </w:tcPr>
          <w:p w:rsidR="00DC6161" w:rsidRPr="00D86E86" w:rsidRDefault="00DC6161" w:rsidP="00DC6161">
            <w:pPr>
              <w:autoSpaceDE w:val="0"/>
              <w:autoSpaceDN w:val="0"/>
              <w:adjustRightInd w:val="0"/>
              <w:spacing w:line="276" w:lineRule="auto"/>
            </w:pPr>
            <w:r w:rsidRPr="00D86E86">
              <w:t>Сопровождение крупногабаритных и тяжеловесных патрульным автомобилем ГИБДД</w:t>
            </w:r>
          </w:p>
        </w:tc>
        <w:tc>
          <w:tcPr>
            <w:tcW w:w="0" w:type="auto"/>
          </w:tcPr>
          <w:p w:rsidR="00DC6161" w:rsidRPr="00D86E86" w:rsidRDefault="00DC6161" w:rsidP="00DC6161">
            <w:pPr>
              <w:autoSpaceDE w:val="0"/>
              <w:autoSpaceDN w:val="0"/>
              <w:adjustRightInd w:val="0"/>
              <w:spacing w:line="276" w:lineRule="auto"/>
            </w:pPr>
            <w:r w:rsidRPr="00D86E86">
              <w:t>Инструкция по перевозке крупногабаритных и тяжеловесных грузов автомобильным транспортом по дорогам Российской Федерации» (утв. Минтрансом РФ 27.05.1996) (вместе с «Перечнем органов, осуществляющих выдачу разрешений на перевозку крупногабаритных и тяжеловесных грузов»)</w:t>
            </w:r>
          </w:p>
        </w:tc>
        <w:tc>
          <w:tcPr>
            <w:tcW w:w="0" w:type="auto"/>
          </w:tcPr>
          <w:p w:rsidR="00DC6161" w:rsidRPr="00D86E86" w:rsidRDefault="00DC6161" w:rsidP="00DC6161">
            <w:pPr>
              <w:autoSpaceDE w:val="0"/>
              <w:autoSpaceDN w:val="0"/>
              <w:adjustRightInd w:val="0"/>
              <w:spacing w:line="276" w:lineRule="auto"/>
            </w:pP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color w:val="003366"/>
              </w:rPr>
            </w:pPr>
            <w:r w:rsidRPr="00D86E86">
              <w:rPr>
                <w:rFonts w:ascii="Times New Roman" w:hAnsi="Times New Roman" w:cs="Times New Roman"/>
                <w:bCs/>
                <w:color w:val="003366"/>
              </w:rPr>
              <w:t>4.5.</w:t>
            </w:r>
          </w:p>
        </w:tc>
        <w:tc>
          <w:tcPr>
            <w:tcW w:w="0" w:type="auto"/>
          </w:tcPr>
          <w:p w:rsidR="00DC6161" w:rsidRPr="00D86E86" w:rsidRDefault="00DC6161" w:rsidP="00DC6161">
            <w:pPr>
              <w:autoSpaceDE w:val="0"/>
              <w:autoSpaceDN w:val="0"/>
              <w:adjustRightInd w:val="0"/>
              <w:spacing w:line="276" w:lineRule="auto"/>
            </w:pPr>
            <w:r w:rsidRPr="00D86E86">
              <w:t>Контролировать у водителей транспортных средств, перевозящих крупногабаритные и тяжеловесные грузы, наличие оформленных в установленном порядке разрешений на перевозку и пропусков, лицензий на пассажирские и грузовые перевозки автомобильным транспортом (у иностранных водителей - разрешений) и соблюдение водителями правил перевозки грузов, включая выполнение изложенных в разрешениях требований перевозки грузов, соответствие указанному маршруту движения и сроки осуществления перевозок.</w:t>
            </w:r>
          </w:p>
        </w:tc>
        <w:tc>
          <w:tcPr>
            <w:tcW w:w="0" w:type="auto"/>
          </w:tcPr>
          <w:p w:rsidR="00DC6161" w:rsidRPr="00D86E86" w:rsidRDefault="00DC6161" w:rsidP="00DC6161">
            <w:pPr>
              <w:pStyle w:val="afd"/>
              <w:spacing w:before="0" w:beforeAutospacing="0" w:after="0" w:afterAutospacing="0" w:line="276" w:lineRule="auto"/>
            </w:pPr>
            <w:r w:rsidRPr="00D86E86">
              <w:t>Инструкция по перевозке крупногабаритных и тяжеловесных грузов автомобильным транспортом по дорогам Российской Федерации» (утв. Минтрансом РФ 27.05.1996) (вместе с «Перечнем органов, осуществляющих выдачу разрешений на перевозку крупногабаритных и тяжеловесных грузов»)</w:t>
            </w:r>
          </w:p>
        </w:tc>
        <w:tc>
          <w:tcPr>
            <w:tcW w:w="0" w:type="auto"/>
          </w:tcPr>
          <w:p w:rsidR="00DC6161" w:rsidRPr="00D86E86" w:rsidRDefault="00DC6161" w:rsidP="00DC6161">
            <w:pPr>
              <w:pStyle w:val="afd"/>
              <w:spacing w:before="0" w:beforeAutospacing="0" w:after="0" w:afterAutospacing="0" w:line="276" w:lineRule="auto"/>
            </w:pPr>
            <w:r w:rsidRPr="00D86E86">
              <w:t>Функция приведена, для иллюстрации дополнительных функций ГИБДД, в отношении ТС перевозящих тяжеловесных и/или крупногабаритных грузов</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color w:val="003366"/>
              </w:rPr>
            </w:pPr>
            <w:r w:rsidRPr="00D86E86">
              <w:rPr>
                <w:rFonts w:ascii="Times New Roman" w:hAnsi="Times New Roman" w:cs="Times New Roman"/>
                <w:bCs/>
                <w:color w:val="003366"/>
              </w:rPr>
              <w:t>4.6.</w:t>
            </w:r>
          </w:p>
        </w:tc>
        <w:tc>
          <w:tcPr>
            <w:tcW w:w="0" w:type="auto"/>
          </w:tcPr>
          <w:p w:rsidR="00DC6161" w:rsidRPr="00D86E86" w:rsidRDefault="00DC6161" w:rsidP="00DC6161">
            <w:pPr>
              <w:autoSpaceDE w:val="0"/>
              <w:autoSpaceDN w:val="0"/>
              <w:adjustRightInd w:val="0"/>
              <w:spacing w:line="276" w:lineRule="auto"/>
            </w:pPr>
            <w:r w:rsidRPr="00D86E86">
              <w:t xml:space="preserve">Временно ограничивает или запрещает дорожное  движение, изменяет его организацию на отдельных участках дорог при проведении массовых мероприятий и в иных случаях в целях создания необходимых условий для безопасного движения транспортных средств и пешеходов либо если пользование транспортными средствами угрожает безопасности дорожного движения, а также на железнодорожных переездах, не отвечающих правилам их содержания в безопасном для дорожного движения состоянии </w:t>
            </w:r>
          </w:p>
        </w:tc>
        <w:tc>
          <w:tcPr>
            <w:tcW w:w="0" w:type="auto"/>
          </w:tcPr>
          <w:p w:rsidR="00DC6161" w:rsidRPr="00D86E86" w:rsidRDefault="00DC6161" w:rsidP="00DC6161">
            <w:pPr>
              <w:pStyle w:val="afd"/>
              <w:spacing w:before="0" w:beforeAutospacing="0" w:after="0" w:afterAutospacing="0" w:line="276" w:lineRule="auto"/>
            </w:pPr>
            <w:r w:rsidRPr="00D86E86">
              <w:t>Положение о Государственной инспекции безопасности дорожного движения Министерства внутренних дел Российской Федерации, утвержденное Указом Президента РФ от 15.06.1998 N 711</w:t>
            </w:r>
          </w:p>
        </w:tc>
        <w:tc>
          <w:tcPr>
            <w:tcW w:w="0" w:type="auto"/>
          </w:tcPr>
          <w:p w:rsidR="00DC6161" w:rsidRPr="00D86E86" w:rsidRDefault="00DC6161" w:rsidP="00DC6161">
            <w:pPr>
              <w:autoSpaceDE w:val="0"/>
              <w:autoSpaceDN w:val="0"/>
              <w:adjustRightInd w:val="0"/>
              <w:spacing w:line="276" w:lineRule="auto"/>
            </w:pPr>
            <w:r w:rsidRPr="00D86E86">
              <w:t>Функция приведена, для иллюстрации дополнительных функций ГИБДД, в отношении ТС перевозящих тяжеловесных и/или крупногабаритных грузов</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color w:val="003366"/>
              </w:rPr>
            </w:pPr>
            <w:r w:rsidRPr="00D86E86">
              <w:rPr>
                <w:rFonts w:ascii="Times New Roman" w:hAnsi="Times New Roman" w:cs="Times New Roman"/>
                <w:bCs/>
                <w:color w:val="003366"/>
              </w:rPr>
              <w:t>4.7.</w:t>
            </w:r>
          </w:p>
        </w:tc>
        <w:tc>
          <w:tcPr>
            <w:tcW w:w="0" w:type="auto"/>
          </w:tcPr>
          <w:p w:rsidR="00DC6161" w:rsidRPr="00D86E86" w:rsidRDefault="00DC6161" w:rsidP="00DC6161">
            <w:pPr>
              <w:spacing w:line="276" w:lineRule="auto"/>
            </w:pPr>
            <w:r w:rsidRPr="00D86E86">
              <w:t>Запрещать при несоблюдении требований нормативных правовых актов в области обеспечения безопасности дорожного движения перевозку крупногабаритных, тяжеловесных или опасных грузов, а также движение общественного транспорта по установленным маршрутам.</w:t>
            </w:r>
          </w:p>
        </w:tc>
        <w:tc>
          <w:tcPr>
            <w:tcW w:w="0" w:type="auto"/>
          </w:tcPr>
          <w:p w:rsidR="00DC6161" w:rsidRPr="00D86E86" w:rsidRDefault="00DC6161" w:rsidP="00DC6161">
            <w:pPr>
              <w:spacing w:line="276" w:lineRule="auto"/>
            </w:pPr>
            <w:r w:rsidRPr="00D86E86">
              <w:t>Подпункт е) пункта 12 Положения о ГИБДД МВД России, утвержденного Указом Президента РФ от 15.06.1998 № 711.</w:t>
            </w:r>
          </w:p>
        </w:tc>
        <w:tc>
          <w:tcPr>
            <w:tcW w:w="0" w:type="auto"/>
          </w:tcPr>
          <w:p w:rsidR="00DC6161" w:rsidRPr="00D86E86" w:rsidRDefault="00DC6161" w:rsidP="00DC6161">
            <w:pPr>
              <w:autoSpaceDE w:val="0"/>
              <w:autoSpaceDN w:val="0"/>
              <w:adjustRightInd w:val="0"/>
              <w:spacing w:line="276" w:lineRule="auto"/>
            </w:pPr>
            <w:r w:rsidRPr="00D86E86">
              <w:t>Достаточно обеспечена</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color w:val="003366"/>
              </w:rPr>
            </w:pPr>
            <w:r w:rsidRPr="00D86E86">
              <w:rPr>
                <w:rFonts w:ascii="Times New Roman" w:hAnsi="Times New Roman" w:cs="Times New Roman"/>
                <w:bCs/>
                <w:color w:val="003366"/>
              </w:rPr>
              <w:t>4.8.</w:t>
            </w:r>
          </w:p>
        </w:tc>
        <w:tc>
          <w:tcPr>
            <w:tcW w:w="0" w:type="auto"/>
          </w:tcPr>
          <w:p w:rsidR="00DC6161" w:rsidRPr="00D86E86" w:rsidRDefault="00DC6161" w:rsidP="00DC6161">
            <w:pPr>
              <w:spacing w:line="276" w:lineRule="auto"/>
            </w:pPr>
            <w:r w:rsidRPr="00D86E86">
              <w:t>Запрещать эксплуатацию транспортных средств, которые имеют скрытые, поддельные, измененные номера узлов и агрегатов либо государственные регистрационные знаки, а равно при несоответствии маркировки транспортных средств данным, указанным в регистрационных документах.</w:t>
            </w:r>
          </w:p>
        </w:tc>
        <w:tc>
          <w:tcPr>
            <w:tcW w:w="0" w:type="auto"/>
          </w:tcPr>
          <w:p w:rsidR="00DC6161" w:rsidRPr="00D86E86" w:rsidRDefault="00DC6161" w:rsidP="00DC6161">
            <w:pPr>
              <w:spacing w:line="276" w:lineRule="auto"/>
            </w:pPr>
            <w:r w:rsidRPr="00D86E86">
              <w:t>Подпункт ж) пункта 12 Положения о ГИБДД МВД России, утвержденного Указом Президента РФ от 15.06.1998 № 711.</w:t>
            </w:r>
          </w:p>
        </w:tc>
        <w:tc>
          <w:tcPr>
            <w:tcW w:w="0" w:type="auto"/>
          </w:tcPr>
          <w:p w:rsidR="00DC6161" w:rsidRPr="00D86E86" w:rsidRDefault="00DC6161" w:rsidP="00DC6161">
            <w:pPr>
              <w:autoSpaceDE w:val="0"/>
              <w:autoSpaceDN w:val="0"/>
              <w:adjustRightInd w:val="0"/>
              <w:spacing w:line="276" w:lineRule="auto"/>
            </w:pPr>
            <w:r w:rsidRPr="00D86E86">
              <w:t>Функция приведена, для иллюстрации дополнительных функций ГИБДД, в отношении ТС перевозящих тяжеловесных и/или крупногабаритных грузов</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color w:val="003366"/>
              </w:rPr>
            </w:pPr>
            <w:r w:rsidRPr="00D86E86">
              <w:rPr>
                <w:rFonts w:ascii="Times New Roman" w:hAnsi="Times New Roman" w:cs="Times New Roman"/>
                <w:bCs/>
                <w:color w:val="003366"/>
              </w:rPr>
              <w:t>4.9.</w:t>
            </w:r>
          </w:p>
        </w:tc>
        <w:tc>
          <w:tcPr>
            <w:tcW w:w="0" w:type="auto"/>
          </w:tcPr>
          <w:p w:rsidR="00DC6161" w:rsidRPr="00D86E86" w:rsidRDefault="00DC6161" w:rsidP="00DC6161">
            <w:pPr>
              <w:spacing w:line="276" w:lineRule="auto"/>
            </w:pPr>
            <w:r w:rsidRPr="00D86E86">
              <w:t>Останавливать транспортное средство и проверять документы на право пользования и управления ими, страховой полис ОСАГО, а также документы на транспортное средство и перевозимый груз, изымать эти документы в случаях, предусмотренных федеральным законом.</w:t>
            </w:r>
          </w:p>
        </w:tc>
        <w:tc>
          <w:tcPr>
            <w:tcW w:w="0" w:type="auto"/>
          </w:tcPr>
          <w:p w:rsidR="00DC6161" w:rsidRPr="00D86E86" w:rsidRDefault="00DC6161" w:rsidP="00DC6161">
            <w:pPr>
              <w:spacing w:line="276" w:lineRule="auto"/>
            </w:pPr>
            <w:r w:rsidRPr="00D86E86">
              <w:t>Подпункт и) пункта 12 Положения о ГИБДД МВД России, утвержденного Указом Президента РФ от 15.06.1998 № 711.</w:t>
            </w:r>
          </w:p>
        </w:tc>
        <w:tc>
          <w:tcPr>
            <w:tcW w:w="0" w:type="auto"/>
          </w:tcPr>
          <w:p w:rsidR="00DC6161" w:rsidRPr="00D86E86" w:rsidRDefault="00DC6161" w:rsidP="00DC6161">
            <w:pPr>
              <w:autoSpaceDE w:val="0"/>
              <w:autoSpaceDN w:val="0"/>
              <w:adjustRightInd w:val="0"/>
              <w:spacing w:line="276" w:lineRule="auto"/>
            </w:pPr>
            <w:r w:rsidRPr="00D86E86">
              <w:t>Достаточно обеспечено</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color w:val="003366"/>
              </w:rPr>
            </w:pPr>
            <w:r w:rsidRPr="00D86E86">
              <w:rPr>
                <w:rFonts w:ascii="Times New Roman" w:hAnsi="Times New Roman" w:cs="Times New Roman"/>
                <w:bCs/>
                <w:color w:val="003366"/>
              </w:rPr>
              <w:t>4.10</w:t>
            </w:r>
          </w:p>
        </w:tc>
        <w:tc>
          <w:tcPr>
            <w:tcW w:w="0" w:type="auto"/>
          </w:tcPr>
          <w:p w:rsidR="00DC6161" w:rsidRPr="00D86E86" w:rsidRDefault="00DC6161" w:rsidP="00DC6161">
            <w:pPr>
              <w:spacing w:line="276" w:lineRule="auto"/>
            </w:pPr>
            <w:r w:rsidRPr="00D86E86">
              <w:t>Использовать в установленном порядке специальные технические и транспортные средств для выявления и фиксации нарушений Правил дорожного движения, контроля за техническим состоянием транспортного средства и дорог, принудительной остановки и задержания транспортного средства, дешифровки показаний тахографов</w:t>
            </w:r>
          </w:p>
        </w:tc>
        <w:tc>
          <w:tcPr>
            <w:tcW w:w="0" w:type="auto"/>
          </w:tcPr>
          <w:p w:rsidR="00DC6161" w:rsidRPr="00D86E86" w:rsidRDefault="00DC6161" w:rsidP="00DC6161">
            <w:pPr>
              <w:spacing w:line="276" w:lineRule="auto"/>
            </w:pPr>
            <w:r w:rsidRPr="00D86E86">
              <w:t>Подпункт м) пункта 12 Положения о ГИБДД МВД России, утвержденного Указом Президента РФ от 15.06.1998 № 711.</w:t>
            </w:r>
          </w:p>
        </w:tc>
        <w:tc>
          <w:tcPr>
            <w:tcW w:w="0" w:type="auto"/>
          </w:tcPr>
          <w:p w:rsidR="00DC6161" w:rsidRPr="00D86E86" w:rsidRDefault="00DC6161" w:rsidP="00DC6161">
            <w:pPr>
              <w:autoSpaceDE w:val="0"/>
              <w:autoSpaceDN w:val="0"/>
              <w:adjustRightInd w:val="0"/>
              <w:spacing w:line="276" w:lineRule="auto"/>
            </w:pPr>
            <w:r w:rsidRPr="00D86E86">
              <w:t>Функция приведена, для иллюстрации дополнительных функций ГИБДД, в отношении ТС перевозящих тяжеловесных и/или крупногабаритных грузов</w:t>
            </w:r>
          </w:p>
        </w:tc>
      </w:tr>
      <w:tr w:rsidR="00DC6161" w:rsidRPr="00D86E86" w:rsidTr="00DC69CF">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
                <w:bCs/>
                <w:i/>
              </w:rPr>
            </w:pPr>
            <w:r w:rsidRPr="00D86E86">
              <w:rPr>
                <w:rFonts w:ascii="Times New Roman" w:hAnsi="Times New Roman" w:cs="Times New Roman"/>
                <w:b/>
                <w:bCs/>
                <w:i/>
              </w:rPr>
              <w:t>5.</w:t>
            </w:r>
          </w:p>
        </w:tc>
        <w:tc>
          <w:tcPr>
            <w:tcW w:w="0" w:type="auto"/>
            <w:gridSpan w:val="3"/>
          </w:tcPr>
          <w:p w:rsidR="00DC6161" w:rsidRPr="00D86E86" w:rsidRDefault="00DC6161" w:rsidP="00DC6161">
            <w:pPr>
              <w:autoSpaceDE w:val="0"/>
              <w:autoSpaceDN w:val="0"/>
              <w:adjustRightInd w:val="0"/>
              <w:spacing w:line="276" w:lineRule="auto"/>
              <w:ind w:firstLine="43"/>
            </w:pPr>
            <w:r w:rsidRPr="00D86E86">
              <w:rPr>
                <w:b/>
                <w:bCs/>
                <w:i/>
              </w:rPr>
              <w:t xml:space="preserve">Субъекты Российской Федерации </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Cs/>
              </w:rPr>
              <w:t>5.1.</w:t>
            </w:r>
          </w:p>
        </w:tc>
        <w:tc>
          <w:tcPr>
            <w:tcW w:w="0" w:type="auto"/>
          </w:tcPr>
          <w:p w:rsidR="00DC6161" w:rsidRPr="00D86E86" w:rsidRDefault="00DC6161" w:rsidP="00DC6161">
            <w:pPr>
              <w:autoSpaceDE w:val="0"/>
              <w:autoSpaceDN w:val="0"/>
              <w:adjustRightInd w:val="0"/>
              <w:spacing w:line="276" w:lineRule="auto"/>
            </w:pPr>
            <w:r w:rsidRPr="00D86E86">
              <w:t>Проведение периодических контрольных осмотров либо обследований на предмет оценки технического состояния автомобильных дорог общего пользования регионального и межмуниципального значения</w:t>
            </w:r>
          </w:p>
        </w:tc>
        <w:tc>
          <w:tcPr>
            <w:tcW w:w="0" w:type="auto"/>
          </w:tcPr>
          <w:p w:rsidR="00DC6161" w:rsidRPr="00D86E86" w:rsidRDefault="00DC6161" w:rsidP="00DC6161">
            <w:pPr>
              <w:autoSpaceDE w:val="0"/>
              <w:autoSpaceDN w:val="0"/>
              <w:adjustRightInd w:val="0"/>
              <w:spacing w:line="276" w:lineRule="auto"/>
            </w:pPr>
            <w:r w:rsidRPr="00D86E86">
              <w:t>Статья 12 ФЗ «О БДД» п. 3  Порядка проведения оценки технического состояния автомобильных дорог, утвержденного Приказом Минтранса РФ от 27.08.2009 N 150</w:t>
            </w:r>
          </w:p>
        </w:tc>
        <w:tc>
          <w:tcPr>
            <w:tcW w:w="0" w:type="auto"/>
          </w:tcPr>
          <w:p w:rsidR="00DC6161" w:rsidRPr="00D86E86" w:rsidRDefault="00DC6161" w:rsidP="00DC6161">
            <w:pPr>
              <w:autoSpaceDE w:val="0"/>
              <w:autoSpaceDN w:val="0"/>
              <w:adjustRightInd w:val="0"/>
              <w:spacing w:line="276" w:lineRule="auto"/>
              <w:ind w:firstLine="43"/>
            </w:pPr>
            <w:r w:rsidRPr="00D86E86">
              <w:t>Достаточно обеспечено</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Cs/>
              </w:rPr>
              <w:t>5.2.</w:t>
            </w:r>
          </w:p>
        </w:tc>
        <w:tc>
          <w:tcPr>
            <w:tcW w:w="0" w:type="auto"/>
          </w:tcPr>
          <w:p w:rsidR="00DC6161" w:rsidRPr="00D86E86" w:rsidRDefault="00DC6161" w:rsidP="00DC6161">
            <w:pPr>
              <w:pStyle w:val="afd"/>
              <w:spacing w:before="0" w:beforeAutospacing="0" w:after="0" w:afterAutospacing="0" w:line="276" w:lineRule="auto"/>
              <w:rPr>
                <w:bCs/>
              </w:rPr>
            </w:pPr>
            <w:r w:rsidRPr="00D86E86">
              <w:t>Выдача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в случае, если маршрут, часть маршрута указанного транспортного средства проходят по автомобильным дорогам регионального или межмуниципального значения</w:t>
            </w:r>
          </w:p>
        </w:tc>
        <w:tc>
          <w:tcPr>
            <w:tcW w:w="0" w:type="auto"/>
          </w:tcPr>
          <w:p w:rsidR="00DC6161" w:rsidRPr="00D86E86" w:rsidRDefault="00DC6161" w:rsidP="00DC6161">
            <w:pPr>
              <w:autoSpaceDE w:val="0"/>
              <w:autoSpaceDN w:val="0"/>
              <w:adjustRightInd w:val="0"/>
              <w:spacing w:line="276" w:lineRule="auto"/>
              <w:rPr>
                <w:bCs/>
              </w:rPr>
            </w:pPr>
            <w:r w:rsidRPr="00D86E86">
              <w:rPr>
                <w:bCs/>
              </w:rPr>
              <w:t>Приказ министерства транспорта и дорожного хозяйства Новосибирской области от 14.12.2010 № 79 «Об утверждении административного регламента министерства транспорта и дорожного хозяйства Новосибирской области по предоставлению государственной услуги по выдаче разрешений на перевозку тяжеловесного и (или) крупногабаритного груза по автомобильным дорогам общего пользования Новосибирской области»</w:t>
            </w:r>
          </w:p>
        </w:tc>
        <w:tc>
          <w:tcPr>
            <w:tcW w:w="0" w:type="auto"/>
          </w:tcPr>
          <w:p w:rsidR="00DC6161" w:rsidRPr="00D86E86" w:rsidRDefault="00DC6161" w:rsidP="00DC6161">
            <w:pPr>
              <w:autoSpaceDE w:val="0"/>
              <w:autoSpaceDN w:val="0"/>
              <w:adjustRightInd w:val="0"/>
              <w:spacing w:line="276" w:lineRule="auto"/>
            </w:pPr>
            <w:r w:rsidRPr="00D86E86">
              <w:t>Достаточно обеспечено</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Cs/>
              </w:rPr>
              <w:t>5.2.1.</w:t>
            </w:r>
          </w:p>
        </w:tc>
        <w:tc>
          <w:tcPr>
            <w:tcW w:w="0" w:type="auto"/>
          </w:tcPr>
          <w:p w:rsidR="00DC6161" w:rsidRPr="00D86E86" w:rsidRDefault="00DC6161" w:rsidP="00DC6161">
            <w:pPr>
              <w:autoSpaceDE w:val="0"/>
              <w:autoSpaceDN w:val="0"/>
              <w:adjustRightInd w:val="0"/>
              <w:spacing w:line="276" w:lineRule="auto"/>
              <w:rPr>
                <w:bCs/>
              </w:rPr>
            </w:pPr>
            <w:r w:rsidRPr="00D86E86">
              <w:rPr>
                <w:bCs/>
              </w:rPr>
              <w:t>Согласование перевозок тяжеловесных и крупногабаритных грузов по автомобильным дорогам местного значения</w:t>
            </w:r>
          </w:p>
          <w:p w:rsidR="00DC6161" w:rsidRPr="00D86E86" w:rsidRDefault="00DC6161" w:rsidP="00DC6161">
            <w:pPr>
              <w:autoSpaceDE w:val="0"/>
              <w:autoSpaceDN w:val="0"/>
              <w:adjustRightInd w:val="0"/>
              <w:spacing w:line="276" w:lineRule="auto"/>
              <w:rPr>
                <w:bCs/>
              </w:rPr>
            </w:pPr>
          </w:p>
          <w:p w:rsidR="00DC6161" w:rsidRPr="00D86E86" w:rsidRDefault="00DC6161" w:rsidP="00DC6161">
            <w:pPr>
              <w:autoSpaceDE w:val="0"/>
              <w:autoSpaceDN w:val="0"/>
              <w:adjustRightInd w:val="0"/>
              <w:spacing w:line="276" w:lineRule="auto"/>
              <w:rPr>
                <w:bCs/>
              </w:rPr>
            </w:pPr>
          </w:p>
        </w:tc>
        <w:tc>
          <w:tcPr>
            <w:tcW w:w="0" w:type="auto"/>
          </w:tcPr>
          <w:p w:rsidR="00DC6161" w:rsidRPr="00D86E86" w:rsidRDefault="00DC6161" w:rsidP="00DC6161">
            <w:pPr>
              <w:autoSpaceDE w:val="0"/>
              <w:autoSpaceDN w:val="0"/>
              <w:adjustRightInd w:val="0"/>
              <w:spacing w:line="276" w:lineRule="auto"/>
              <w:rPr>
                <w:bCs/>
              </w:rPr>
            </w:pPr>
            <w:r w:rsidRPr="00D86E86">
              <w:rPr>
                <w:bCs/>
              </w:rPr>
              <w:t>Приказ Минтранса России от 24.07.2012 N 258 «Об утверждении Порядка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w:t>
            </w:r>
          </w:p>
          <w:p w:rsidR="00DC6161" w:rsidRPr="00D86E86" w:rsidRDefault="00DC6161" w:rsidP="00DC6161">
            <w:pPr>
              <w:autoSpaceDE w:val="0"/>
              <w:autoSpaceDN w:val="0"/>
              <w:adjustRightInd w:val="0"/>
              <w:spacing w:line="276" w:lineRule="auto"/>
              <w:rPr>
                <w:bCs/>
              </w:rPr>
            </w:pPr>
          </w:p>
        </w:tc>
        <w:tc>
          <w:tcPr>
            <w:tcW w:w="0" w:type="auto"/>
          </w:tcPr>
          <w:p w:rsidR="00DC6161" w:rsidRPr="00D86E86" w:rsidRDefault="00DC6161" w:rsidP="00DC6161">
            <w:pPr>
              <w:autoSpaceDE w:val="0"/>
              <w:autoSpaceDN w:val="0"/>
              <w:adjustRightInd w:val="0"/>
              <w:spacing w:line="276" w:lineRule="auto"/>
              <w:rPr>
                <w:bCs/>
              </w:rPr>
            </w:pPr>
            <w:r w:rsidRPr="00D86E86">
              <w:rPr>
                <w:bCs/>
              </w:rPr>
              <w:t>Достаточно обеспечено, с учетом  подписания 4-стороннего внутреннего регламента взаимодействия, между Госавтоинспекцией НСО и владельцами  автомобильных дорог НСО и города Новосибирска и ФКУ Сибуправтодор, которым устанавливается сроки согласования разрешений на перевозку  тяжеловесных крупногабаритных грузов Госавтоинспекцией по НСО</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Cs/>
              </w:rPr>
              <w:t>5.2.2..</w:t>
            </w:r>
          </w:p>
        </w:tc>
        <w:tc>
          <w:tcPr>
            <w:tcW w:w="0" w:type="auto"/>
          </w:tcPr>
          <w:p w:rsidR="00DC6161" w:rsidRPr="00D86E86" w:rsidRDefault="00DC6161" w:rsidP="00DC6161">
            <w:pPr>
              <w:pStyle w:val="afd"/>
              <w:spacing w:before="0" w:beforeAutospacing="0" w:after="0" w:afterAutospacing="0" w:line="276" w:lineRule="auto"/>
            </w:pPr>
            <w:r w:rsidRPr="00D86E86">
              <w:rPr>
                <w:bCs/>
              </w:rPr>
              <w:t>Определение размера вреда, причиняемого транспортными средствами, осуществляющими перевозки тяжеловесных грузов, при движении по автомобильным дорогам общего пользования местного значения</w:t>
            </w:r>
          </w:p>
        </w:tc>
        <w:tc>
          <w:tcPr>
            <w:tcW w:w="0" w:type="auto"/>
          </w:tcPr>
          <w:p w:rsidR="00DC6161" w:rsidRPr="00D86E86" w:rsidRDefault="00DC6161" w:rsidP="00DC6161">
            <w:pPr>
              <w:autoSpaceDE w:val="0"/>
              <w:autoSpaceDN w:val="0"/>
              <w:adjustRightInd w:val="0"/>
              <w:spacing w:line="276" w:lineRule="auto"/>
            </w:pPr>
            <w:r w:rsidRPr="00D86E86">
              <w:rPr>
                <w:bCs/>
              </w:rPr>
              <w:t>часть 7 статьи 13 ФЗ №</w:t>
            </w:r>
            <w:r w:rsidRPr="00D86E86">
              <w:t xml:space="preserve">257-ФЗ </w:t>
            </w:r>
          </w:p>
        </w:tc>
        <w:tc>
          <w:tcPr>
            <w:tcW w:w="0" w:type="auto"/>
          </w:tcPr>
          <w:p w:rsidR="00DC6161" w:rsidRPr="00D86E86" w:rsidRDefault="00DC6161" w:rsidP="00DC6161">
            <w:pPr>
              <w:autoSpaceDE w:val="0"/>
              <w:autoSpaceDN w:val="0"/>
              <w:adjustRightInd w:val="0"/>
              <w:spacing w:line="276" w:lineRule="auto"/>
            </w:pPr>
            <w:r w:rsidRPr="00D86E86">
              <w:t>Достаточно обеспечено</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p>
        </w:tc>
        <w:tc>
          <w:tcPr>
            <w:tcW w:w="0" w:type="auto"/>
          </w:tcPr>
          <w:p w:rsidR="00DC6161" w:rsidRPr="00D86E86" w:rsidRDefault="00DC6161" w:rsidP="00DC6161">
            <w:pPr>
              <w:autoSpaceDE w:val="0"/>
              <w:autoSpaceDN w:val="0"/>
              <w:adjustRightInd w:val="0"/>
              <w:spacing w:line="276" w:lineRule="auto"/>
            </w:pPr>
            <w:r w:rsidRPr="00D86E86">
              <w:t>Осуществление контроля за обеспечением сохранности автомобильных дорог местного значения</w:t>
            </w:r>
          </w:p>
          <w:p w:rsidR="00DC6161" w:rsidRPr="00D86E86" w:rsidRDefault="00DC6161" w:rsidP="00DC6161">
            <w:pPr>
              <w:autoSpaceDE w:val="0"/>
              <w:autoSpaceDN w:val="0"/>
              <w:adjustRightInd w:val="0"/>
              <w:spacing w:line="276" w:lineRule="auto"/>
            </w:pPr>
            <w:r w:rsidRPr="00D86E86">
              <w:t>Обеспечение взвешивания транспортных средств, осуществляющих перевозки тяжеловесных грузов по дорогам местного значения</w:t>
            </w:r>
          </w:p>
          <w:p w:rsidR="00DC6161" w:rsidRPr="00D86E86" w:rsidRDefault="00DC6161" w:rsidP="00DC6161">
            <w:pPr>
              <w:pStyle w:val="afd"/>
              <w:spacing w:before="0" w:beforeAutospacing="0" w:after="0" w:afterAutospacing="0" w:line="276" w:lineRule="auto"/>
              <w:rPr>
                <w:bCs/>
              </w:rPr>
            </w:pPr>
          </w:p>
        </w:tc>
        <w:tc>
          <w:tcPr>
            <w:tcW w:w="0" w:type="auto"/>
          </w:tcPr>
          <w:p w:rsidR="00DC6161" w:rsidRPr="00D86E86" w:rsidRDefault="00DC6161" w:rsidP="00DC6161">
            <w:pPr>
              <w:autoSpaceDE w:val="0"/>
              <w:autoSpaceDN w:val="0"/>
              <w:adjustRightInd w:val="0"/>
              <w:spacing w:line="276" w:lineRule="auto"/>
            </w:pPr>
            <w:r w:rsidRPr="00D86E86">
              <w:t>часть 1 статьи 13 ФЗ №257-ФЗ</w:t>
            </w:r>
          </w:p>
          <w:p w:rsidR="00DC6161" w:rsidRPr="00D86E86" w:rsidRDefault="00DC6161" w:rsidP="00DC6161">
            <w:pPr>
              <w:autoSpaceDE w:val="0"/>
              <w:autoSpaceDN w:val="0"/>
              <w:adjustRightInd w:val="0"/>
              <w:spacing w:line="276" w:lineRule="auto"/>
            </w:pPr>
          </w:p>
          <w:p w:rsidR="00DC6161" w:rsidRPr="00D86E86" w:rsidRDefault="00DC6161" w:rsidP="00DC6161">
            <w:pPr>
              <w:autoSpaceDE w:val="0"/>
              <w:autoSpaceDN w:val="0"/>
              <w:adjustRightInd w:val="0"/>
              <w:spacing w:line="276" w:lineRule="auto"/>
            </w:pPr>
          </w:p>
          <w:p w:rsidR="00DC6161" w:rsidRPr="00D86E86" w:rsidRDefault="00DC6161" w:rsidP="00DC6161">
            <w:pPr>
              <w:autoSpaceDE w:val="0"/>
              <w:autoSpaceDN w:val="0"/>
              <w:adjustRightInd w:val="0"/>
              <w:spacing w:line="276" w:lineRule="auto"/>
              <w:rPr>
                <w:bCs/>
              </w:rPr>
            </w:pPr>
            <w:r w:rsidRPr="00D86E86">
              <w:t>пункт 2.3.2.1.2. приказа Минтранса РФ от 27.04.2011 года № 125 «Об утверждении Порядка осуществления весового и габаритного контроля транспортных средств, в том числе порядка организации пунктов весового и габаритного контроля транспортных средств»</w:t>
            </w:r>
          </w:p>
        </w:tc>
        <w:tc>
          <w:tcPr>
            <w:tcW w:w="0" w:type="auto"/>
          </w:tcPr>
          <w:p w:rsidR="00DC6161" w:rsidRPr="00D86E86" w:rsidRDefault="00DC6161" w:rsidP="00DC6161">
            <w:pPr>
              <w:autoSpaceDE w:val="0"/>
              <w:autoSpaceDN w:val="0"/>
              <w:adjustRightInd w:val="0"/>
              <w:spacing w:line="276" w:lineRule="auto"/>
            </w:pPr>
            <w:r w:rsidRPr="00D86E86">
              <w:t>1. Требуется внесение изменений в Приказ Минтранса России от 24.07.2012 № 258 «Об утверждении Порядка выдачи специального разрешения по автомобильным дорогам транспортного средства осуществляющего перевозки тяжеловесных и (или) крупногабаритных грузов», в части расшифровки полномочия  «обеспечение взвешивания»;</w:t>
            </w:r>
          </w:p>
          <w:p w:rsidR="00DC6161" w:rsidRPr="00D86E86" w:rsidRDefault="00DC6161" w:rsidP="00DC6161">
            <w:pPr>
              <w:autoSpaceDE w:val="0"/>
              <w:autoSpaceDN w:val="0"/>
              <w:adjustRightInd w:val="0"/>
              <w:spacing w:line="276" w:lineRule="auto"/>
            </w:pPr>
            <w:r w:rsidRPr="00D86E86">
              <w:t xml:space="preserve">2. Требуется отмена (внесение изменений) в постановление Правительства РФ от 22.09.1999 № 1079 «О мерах по упорядочению деятельности, связанной с осуществлением контроля транспортных средств на автомобильных дорогах» в части пункта </w:t>
            </w:r>
            <w:r w:rsidRPr="00D86E86">
              <w:rPr>
                <w:lang w:eastAsia="en-US"/>
              </w:rPr>
              <w:t>1, которым устанавливается, что на федеральных и других автомобильных дорогах создаются только стационарные посты органов внутренних дел, пункты государственного контроля за осуществлением международных автомобильных перевозок и стационарные пункты, на которых производится весовой контроль транспортных средств, осуществляющих грузовые перевозки</w:t>
            </w:r>
          </w:p>
        </w:tc>
      </w:tr>
      <w:tr w:rsidR="00DC6161" w:rsidRPr="00D86E86" w:rsidTr="00583FA0">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
                <w:bCs/>
                <w:i/>
              </w:rPr>
            </w:pPr>
            <w:r w:rsidRPr="00D86E86">
              <w:rPr>
                <w:rFonts w:ascii="Times New Roman" w:hAnsi="Times New Roman" w:cs="Times New Roman"/>
                <w:b/>
                <w:bCs/>
                <w:i/>
              </w:rPr>
              <w:t>6</w:t>
            </w:r>
          </w:p>
        </w:tc>
        <w:tc>
          <w:tcPr>
            <w:tcW w:w="0" w:type="auto"/>
            <w:gridSpan w:val="3"/>
          </w:tcPr>
          <w:p w:rsidR="00DC6161" w:rsidRPr="00D86E86" w:rsidRDefault="00DC6161" w:rsidP="00DC6161">
            <w:pPr>
              <w:autoSpaceDE w:val="0"/>
              <w:autoSpaceDN w:val="0"/>
              <w:adjustRightInd w:val="0"/>
              <w:spacing w:line="276" w:lineRule="auto"/>
            </w:pPr>
            <w:r w:rsidRPr="00D86E86">
              <w:rPr>
                <w:b/>
                <w:bCs/>
                <w:i/>
              </w:rPr>
              <w:t>Органы местного самоуправления</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Cs/>
              </w:rPr>
              <w:t>6.1.</w:t>
            </w:r>
          </w:p>
        </w:tc>
        <w:tc>
          <w:tcPr>
            <w:tcW w:w="0" w:type="auto"/>
          </w:tcPr>
          <w:p w:rsidR="00DC6161" w:rsidRPr="00D86E86" w:rsidRDefault="00DC6161" w:rsidP="00DC6161">
            <w:pPr>
              <w:autoSpaceDE w:val="0"/>
              <w:autoSpaceDN w:val="0"/>
              <w:adjustRightInd w:val="0"/>
              <w:spacing w:line="276" w:lineRule="auto"/>
            </w:pPr>
            <w:r w:rsidRPr="00D86E86">
              <w:t>Осуществление контроля за обеспечением сохранности автомобильных дорог местного значения</w:t>
            </w:r>
          </w:p>
          <w:p w:rsidR="00DC6161" w:rsidRPr="00D86E86" w:rsidRDefault="00DC6161" w:rsidP="00DC6161">
            <w:pPr>
              <w:autoSpaceDE w:val="0"/>
              <w:autoSpaceDN w:val="0"/>
              <w:adjustRightInd w:val="0"/>
              <w:spacing w:line="276" w:lineRule="auto"/>
            </w:pPr>
          </w:p>
          <w:p w:rsidR="00DC6161" w:rsidRPr="00D86E86" w:rsidRDefault="00DC6161" w:rsidP="00DC6161">
            <w:pPr>
              <w:autoSpaceDE w:val="0"/>
              <w:autoSpaceDN w:val="0"/>
              <w:adjustRightInd w:val="0"/>
              <w:spacing w:line="276" w:lineRule="auto"/>
            </w:pPr>
            <w:r w:rsidRPr="00D86E86">
              <w:t>Обеспечение взвешивания транспортных средств, осуществляющих перевозки тяжеловесных грузов по дорогам местного значения</w:t>
            </w:r>
          </w:p>
          <w:p w:rsidR="00DC6161" w:rsidRPr="00D86E86" w:rsidRDefault="00DC6161" w:rsidP="00DC6161">
            <w:pPr>
              <w:autoSpaceDE w:val="0"/>
              <w:autoSpaceDN w:val="0"/>
              <w:adjustRightInd w:val="0"/>
              <w:spacing w:line="276" w:lineRule="auto"/>
            </w:pPr>
          </w:p>
        </w:tc>
        <w:tc>
          <w:tcPr>
            <w:tcW w:w="0" w:type="auto"/>
          </w:tcPr>
          <w:p w:rsidR="00DC6161" w:rsidRPr="00D86E86" w:rsidRDefault="00DC6161" w:rsidP="00DC6161">
            <w:pPr>
              <w:autoSpaceDE w:val="0"/>
              <w:autoSpaceDN w:val="0"/>
              <w:adjustRightInd w:val="0"/>
              <w:spacing w:line="276" w:lineRule="auto"/>
            </w:pPr>
            <w:r w:rsidRPr="00D86E86">
              <w:t>часть 1 статьи 13 ФЗ №257-ФЗ</w:t>
            </w:r>
          </w:p>
          <w:p w:rsidR="00DC6161" w:rsidRPr="00D86E86" w:rsidRDefault="00DC6161" w:rsidP="00DC6161">
            <w:pPr>
              <w:autoSpaceDE w:val="0"/>
              <w:autoSpaceDN w:val="0"/>
              <w:adjustRightInd w:val="0"/>
              <w:spacing w:line="276" w:lineRule="auto"/>
            </w:pPr>
          </w:p>
          <w:p w:rsidR="00DC6161" w:rsidRPr="00D86E86" w:rsidRDefault="00DC6161" w:rsidP="00DC6161">
            <w:pPr>
              <w:autoSpaceDE w:val="0"/>
              <w:autoSpaceDN w:val="0"/>
              <w:adjustRightInd w:val="0"/>
              <w:spacing w:line="276" w:lineRule="auto"/>
            </w:pPr>
          </w:p>
          <w:p w:rsidR="00DC6161" w:rsidRPr="00D86E86" w:rsidRDefault="00DC6161" w:rsidP="00DC6161">
            <w:pPr>
              <w:autoSpaceDE w:val="0"/>
              <w:autoSpaceDN w:val="0"/>
              <w:adjustRightInd w:val="0"/>
              <w:spacing w:line="276" w:lineRule="auto"/>
            </w:pPr>
            <w:r w:rsidRPr="00D86E86">
              <w:t>пункт 2.3.2.1.2. приказа Минтранса РФ от 27.04.2011 года № 125 «Об утверждении Порядка осуществления весового и габаритного контроля транспортных средств, в том числе порядка организации пунктов весового и габаритного контроля транспортных средств»</w:t>
            </w:r>
          </w:p>
        </w:tc>
        <w:tc>
          <w:tcPr>
            <w:tcW w:w="0" w:type="auto"/>
          </w:tcPr>
          <w:p w:rsidR="00DC6161" w:rsidRPr="00D86E86" w:rsidRDefault="00DC6161" w:rsidP="00DC6161">
            <w:pPr>
              <w:autoSpaceDE w:val="0"/>
              <w:autoSpaceDN w:val="0"/>
              <w:adjustRightInd w:val="0"/>
              <w:spacing w:line="276" w:lineRule="auto"/>
            </w:pPr>
            <w:r w:rsidRPr="00D86E86">
              <w:t>1. Требуется внесение изменений в Приказ Минтранса России от 24.07.2012 № 258 «Об утверждении Порядка выдачи специального разрешения по автомобильным дорогам транспортного средства осуществляющего перевозки тяжеловесных и (или) крупногабаритных грузов», в части расшифровки полномочия  «обеспечение взвешивания»;</w:t>
            </w:r>
          </w:p>
          <w:p w:rsidR="00DC6161" w:rsidRPr="00D86E86" w:rsidRDefault="00DC6161" w:rsidP="00DC6161">
            <w:pPr>
              <w:autoSpaceDE w:val="0"/>
              <w:autoSpaceDN w:val="0"/>
              <w:adjustRightInd w:val="0"/>
              <w:spacing w:line="276" w:lineRule="auto"/>
            </w:pPr>
            <w:r w:rsidRPr="00D86E86">
              <w:t xml:space="preserve">2. Требуется отмена (внесение изменений) в постановление Правительства РФ от 22.09.1999 № 1079 «О мерах по упорядочению деятельности, связанной с осуществлением контроля транспортных средств на автомобильных дорогах» в части пункта </w:t>
            </w:r>
            <w:r w:rsidRPr="00D86E86">
              <w:rPr>
                <w:lang w:eastAsia="en-US"/>
              </w:rPr>
              <w:t>1, которым устанавливается, что на федеральных и других автомобильных дорогах создаются только стационарные посты органов внутренних дел, пункты государственного контроля за осуществлением международных автомобильных перевозок и стационарные пункты, на которых производится весовой контроль транспортных средств, осуществляющих грузовые перевозки</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Cs/>
              </w:rPr>
              <w:t>6.2.</w:t>
            </w:r>
          </w:p>
        </w:tc>
        <w:tc>
          <w:tcPr>
            <w:tcW w:w="0" w:type="auto"/>
          </w:tcPr>
          <w:p w:rsidR="00DC6161" w:rsidRPr="00D86E86" w:rsidRDefault="00DC6161" w:rsidP="00DC6161">
            <w:pPr>
              <w:pStyle w:val="afd"/>
              <w:spacing w:before="0" w:beforeAutospacing="0" w:after="0" w:afterAutospacing="0" w:line="276" w:lineRule="auto"/>
              <w:rPr>
                <w:bCs/>
              </w:rPr>
            </w:pPr>
            <w:r w:rsidRPr="00D86E86">
              <w:rPr>
                <w:bCs/>
              </w:rPr>
              <w:t>Осуществляет выдачу специальных разрешений на движение по автомобильным дорогам местного значения городского округа, относящимся к собственности города Новосибирска, транспортным средствам, осуществляющим перевозки тяжеловесных и (или) крупногабаритных грузов, от имени мэрии города Новосибирска</w:t>
            </w:r>
          </w:p>
        </w:tc>
        <w:tc>
          <w:tcPr>
            <w:tcW w:w="0" w:type="auto"/>
          </w:tcPr>
          <w:p w:rsidR="00DC6161" w:rsidRPr="00D86E86" w:rsidRDefault="00D86E86" w:rsidP="00DC6161">
            <w:pPr>
              <w:autoSpaceDE w:val="0"/>
              <w:autoSpaceDN w:val="0"/>
              <w:adjustRightInd w:val="0"/>
              <w:spacing w:line="276" w:lineRule="auto"/>
              <w:rPr>
                <w:lang w:eastAsia="en-US"/>
              </w:rPr>
            </w:pPr>
            <w:hyperlink r:id="rId20" w:history="1">
              <w:r w:rsidR="00DC6161" w:rsidRPr="00D86E86">
                <w:rPr>
                  <w:lang w:eastAsia="en-US"/>
                </w:rPr>
                <w:t>часть 6 статьи 31</w:t>
              </w:r>
            </w:hyperlink>
            <w:r w:rsidR="00DC6161" w:rsidRPr="00D86E86">
              <w:rPr>
                <w:lang w:eastAsia="en-US"/>
              </w:rPr>
              <w:t xml:space="preserve"> Федерального закона от 8 ноября 2007 г.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DC6161" w:rsidRPr="00D86E86" w:rsidRDefault="00DC6161" w:rsidP="00DC6161">
            <w:pPr>
              <w:autoSpaceDE w:val="0"/>
              <w:autoSpaceDN w:val="0"/>
              <w:adjustRightInd w:val="0"/>
              <w:spacing w:line="276" w:lineRule="auto"/>
              <w:rPr>
                <w:lang w:eastAsia="en-US"/>
              </w:rPr>
            </w:pPr>
          </w:p>
          <w:p w:rsidR="00DC6161" w:rsidRPr="00D86E86" w:rsidRDefault="00DC6161" w:rsidP="00DC6161">
            <w:pPr>
              <w:autoSpaceDE w:val="0"/>
              <w:autoSpaceDN w:val="0"/>
              <w:adjustRightInd w:val="0"/>
              <w:spacing w:line="276" w:lineRule="auto"/>
              <w:rPr>
                <w:lang w:eastAsia="en-US"/>
              </w:rPr>
            </w:pPr>
            <w:r w:rsidRPr="00D86E86">
              <w:rPr>
                <w:lang w:eastAsia="en-US"/>
              </w:rPr>
              <w:t>Административный регламент предоставления муниципальной услуги по выдаче специальных разрешений на перевозку тяжеловесных и (или) крупногабаритных грузов по автомобильным дорогам местного значения, утвержденный постановлением Мэрии города Новосибирска № 5195 от 31.05.2012 года</w:t>
            </w:r>
          </w:p>
        </w:tc>
        <w:tc>
          <w:tcPr>
            <w:tcW w:w="0" w:type="auto"/>
          </w:tcPr>
          <w:p w:rsidR="00DC6161" w:rsidRPr="00D86E86" w:rsidRDefault="00DC6161" w:rsidP="00DC6161">
            <w:pPr>
              <w:autoSpaceDE w:val="0"/>
              <w:autoSpaceDN w:val="0"/>
              <w:adjustRightInd w:val="0"/>
              <w:spacing w:line="276" w:lineRule="auto"/>
            </w:pPr>
            <w:r w:rsidRPr="00D86E86">
              <w:rPr>
                <w:bCs/>
              </w:rPr>
              <w:t>Противоречит федеральному законодательству</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Cs/>
              </w:rPr>
              <w:t>6.2.1.</w:t>
            </w:r>
          </w:p>
        </w:tc>
        <w:tc>
          <w:tcPr>
            <w:tcW w:w="0" w:type="auto"/>
          </w:tcPr>
          <w:p w:rsidR="00DC6161" w:rsidRPr="00D86E86" w:rsidRDefault="00DC6161" w:rsidP="00DC6161">
            <w:pPr>
              <w:pStyle w:val="afd"/>
              <w:spacing w:before="0" w:beforeAutospacing="0" w:after="0" w:afterAutospacing="0" w:line="276" w:lineRule="auto"/>
              <w:rPr>
                <w:bCs/>
              </w:rPr>
            </w:pPr>
            <w:r w:rsidRPr="00D86E86">
              <w:rPr>
                <w:bCs/>
              </w:rPr>
              <w:t>Определение размера вреда, причиняемого транспортными средствами, осуществляющими перевозки тяжеловесных грузов, при движении по автомобильным дорогам общего пользования местного значения</w:t>
            </w:r>
          </w:p>
        </w:tc>
        <w:tc>
          <w:tcPr>
            <w:tcW w:w="0" w:type="auto"/>
          </w:tcPr>
          <w:p w:rsidR="00DC6161" w:rsidRPr="00D86E86" w:rsidRDefault="00DC6161" w:rsidP="00DC6161">
            <w:pPr>
              <w:autoSpaceDE w:val="0"/>
              <w:autoSpaceDN w:val="0"/>
              <w:adjustRightInd w:val="0"/>
              <w:spacing w:line="276" w:lineRule="auto"/>
            </w:pPr>
            <w:r w:rsidRPr="00D86E86">
              <w:rPr>
                <w:bCs/>
              </w:rPr>
              <w:t>часть 7 статьи 13 ФЗ №</w:t>
            </w:r>
            <w:r w:rsidRPr="00D86E86">
              <w:t>257-ФЗ</w:t>
            </w:r>
          </w:p>
          <w:p w:rsidR="00DC6161" w:rsidRPr="00D86E86" w:rsidRDefault="00DC6161" w:rsidP="00DC6161">
            <w:pPr>
              <w:autoSpaceDE w:val="0"/>
              <w:autoSpaceDN w:val="0"/>
              <w:adjustRightInd w:val="0"/>
              <w:spacing w:line="276" w:lineRule="auto"/>
              <w:rPr>
                <w:bCs/>
              </w:rPr>
            </w:pPr>
          </w:p>
        </w:tc>
        <w:tc>
          <w:tcPr>
            <w:tcW w:w="0" w:type="auto"/>
          </w:tcPr>
          <w:p w:rsidR="00DC6161" w:rsidRPr="00D86E86" w:rsidRDefault="00DC6161" w:rsidP="00DC6161">
            <w:pPr>
              <w:autoSpaceDE w:val="0"/>
              <w:autoSpaceDN w:val="0"/>
              <w:adjustRightInd w:val="0"/>
              <w:spacing w:line="276" w:lineRule="auto"/>
            </w:pPr>
            <w:r w:rsidRPr="00D86E86">
              <w:t>Достаточно обеспечено</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Cs/>
              </w:rPr>
              <w:t>6.2.2.</w:t>
            </w:r>
          </w:p>
        </w:tc>
        <w:tc>
          <w:tcPr>
            <w:tcW w:w="0" w:type="auto"/>
          </w:tcPr>
          <w:p w:rsidR="00DC6161" w:rsidRPr="00D86E86" w:rsidRDefault="00DC6161" w:rsidP="00DC6161">
            <w:pPr>
              <w:autoSpaceDE w:val="0"/>
              <w:autoSpaceDN w:val="0"/>
              <w:adjustRightInd w:val="0"/>
              <w:spacing w:line="276" w:lineRule="auto"/>
            </w:pPr>
            <w:r w:rsidRPr="00D86E86">
              <w:rPr>
                <w:bCs/>
              </w:rPr>
              <w:t xml:space="preserve">Оценка технического состояния автомобильных дорог </w:t>
            </w:r>
            <w:r w:rsidRPr="00D86E86">
              <w:t>в отношении автомобильных дорог общего пользования местного значения</w:t>
            </w:r>
          </w:p>
        </w:tc>
        <w:tc>
          <w:tcPr>
            <w:tcW w:w="0" w:type="auto"/>
          </w:tcPr>
          <w:p w:rsidR="00DC6161" w:rsidRPr="00D86E86" w:rsidRDefault="00DC6161" w:rsidP="00DC6161">
            <w:pPr>
              <w:pStyle w:val="afd"/>
              <w:spacing w:before="0" w:beforeAutospacing="0" w:after="0" w:afterAutospacing="0" w:line="276" w:lineRule="auto"/>
              <w:rPr>
                <w:bCs/>
              </w:rPr>
            </w:pPr>
            <w:r w:rsidRPr="00D86E86">
              <w:rPr>
                <w:bCs/>
              </w:rPr>
              <w:t>п.3 Порядка проведения оценки технического состояния автомобильных дорог, утвержденного Приказом Минтранса России от 27 августа 2009 г. № 150</w:t>
            </w:r>
          </w:p>
        </w:tc>
        <w:tc>
          <w:tcPr>
            <w:tcW w:w="0" w:type="auto"/>
          </w:tcPr>
          <w:p w:rsidR="00DC6161" w:rsidRPr="00D86E86" w:rsidRDefault="00DC6161" w:rsidP="00DC6161">
            <w:pPr>
              <w:autoSpaceDE w:val="0"/>
              <w:autoSpaceDN w:val="0"/>
              <w:adjustRightInd w:val="0"/>
              <w:spacing w:line="276" w:lineRule="auto"/>
            </w:pPr>
            <w:r w:rsidRPr="00D86E86">
              <w:t>Достаточно обеспечена</w:t>
            </w:r>
          </w:p>
        </w:tc>
      </w:tr>
      <w:tr w:rsidR="00DC6161" w:rsidRPr="00D86E86" w:rsidTr="00DC6161">
        <w:tc>
          <w:tcPr>
            <w:tcW w:w="0" w:type="auto"/>
          </w:tcPr>
          <w:p w:rsidR="00DC6161" w:rsidRPr="00D86E86" w:rsidRDefault="00DC6161" w:rsidP="00DC6161">
            <w:pPr>
              <w:pStyle w:val="afff6"/>
              <w:spacing w:before="0" w:beforeAutospacing="0" w:after="0" w:afterAutospacing="0" w:line="276" w:lineRule="auto"/>
              <w:rPr>
                <w:rFonts w:ascii="Times New Roman" w:hAnsi="Times New Roman" w:cs="Times New Roman"/>
                <w:bCs/>
              </w:rPr>
            </w:pPr>
            <w:r w:rsidRPr="00D86E86">
              <w:rPr>
                <w:rFonts w:ascii="Times New Roman" w:hAnsi="Times New Roman" w:cs="Times New Roman"/>
                <w:bCs/>
              </w:rPr>
              <w:t>6.2.3.</w:t>
            </w:r>
          </w:p>
        </w:tc>
        <w:tc>
          <w:tcPr>
            <w:tcW w:w="0" w:type="auto"/>
          </w:tcPr>
          <w:p w:rsidR="00DC6161" w:rsidRPr="00D86E86" w:rsidRDefault="00DC6161" w:rsidP="00DC6161">
            <w:pPr>
              <w:autoSpaceDE w:val="0"/>
              <w:autoSpaceDN w:val="0"/>
              <w:adjustRightInd w:val="0"/>
              <w:spacing w:line="276" w:lineRule="auto"/>
              <w:rPr>
                <w:bCs/>
              </w:rPr>
            </w:pPr>
            <w:r w:rsidRPr="00D86E86">
              <w:rPr>
                <w:bCs/>
              </w:rPr>
              <w:t>Согласование перевозок тяжеловесных и крупногабаритных грузов по автомобильным дорогам местного значения</w:t>
            </w:r>
          </w:p>
          <w:p w:rsidR="00DC6161" w:rsidRPr="00D86E86" w:rsidRDefault="00DC6161" w:rsidP="00DC6161">
            <w:pPr>
              <w:autoSpaceDE w:val="0"/>
              <w:autoSpaceDN w:val="0"/>
              <w:adjustRightInd w:val="0"/>
              <w:spacing w:line="276" w:lineRule="auto"/>
              <w:rPr>
                <w:bCs/>
              </w:rPr>
            </w:pPr>
          </w:p>
          <w:p w:rsidR="00DC6161" w:rsidRPr="00D86E86" w:rsidRDefault="00DC6161" w:rsidP="00DC6161">
            <w:pPr>
              <w:autoSpaceDE w:val="0"/>
              <w:autoSpaceDN w:val="0"/>
              <w:adjustRightInd w:val="0"/>
              <w:spacing w:line="276" w:lineRule="auto"/>
              <w:rPr>
                <w:bCs/>
              </w:rPr>
            </w:pPr>
          </w:p>
        </w:tc>
        <w:tc>
          <w:tcPr>
            <w:tcW w:w="0" w:type="auto"/>
          </w:tcPr>
          <w:p w:rsidR="00DC6161" w:rsidRPr="00D86E86" w:rsidRDefault="00DC6161" w:rsidP="00DC6161">
            <w:pPr>
              <w:autoSpaceDE w:val="0"/>
              <w:autoSpaceDN w:val="0"/>
              <w:adjustRightInd w:val="0"/>
              <w:spacing w:line="276" w:lineRule="auto"/>
              <w:rPr>
                <w:bCs/>
              </w:rPr>
            </w:pPr>
            <w:r w:rsidRPr="00D86E86">
              <w:rPr>
                <w:bCs/>
              </w:rPr>
              <w:t>п.3.7. Инструкции по перевозке крупногабаритных и тяжеловесных грузов автомобильным транспортом по дорогам Российской Федерации, утвержденной Минтрансом РФ 27.05.1996</w:t>
            </w:r>
          </w:p>
        </w:tc>
        <w:tc>
          <w:tcPr>
            <w:tcW w:w="0" w:type="auto"/>
          </w:tcPr>
          <w:p w:rsidR="00DC6161" w:rsidRPr="00D86E86" w:rsidRDefault="00DC6161" w:rsidP="00DC6161">
            <w:pPr>
              <w:autoSpaceDE w:val="0"/>
              <w:autoSpaceDN w:val="0"/>
              <w:adjustRightInd w:val="0"/>
              <w:spacing w:line="276" w:lineRule="auto"/>
              <w:rPr>
                <w:bCs/>
              </w:rPr>
            </w:pPr>
            <w:r w:rsidRPr="00D86E86">
              <w:rPr>
                <w:bCs/>
              </w:rPr>
              <w:t>Достаточно обеспечено, с учетом  подписания 4-стороннего внутреннего регламента взаимодействия, между Госавтоинспекцией НСО и владельцами  автомобильных дорог НСО и города Новосибирска и ФКУ Сибуправтодор, которым устанавливается сроки согласования разрешений на перевозку  тяжеловесных крупногабаритных грузов Госавтоинспекцией по НСО</w:t>
            </w:r>
          </w:p>
        </w:tc>
      </w:tr>
    </w:tbl>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sectPr w:rsidR="00744933" w:rsidRPr="00D86E86" w:rsidSect="00016335">
          <w:type w:val="nextColumn"/>
          <w:pgSz w:w="16838" w:h="11906" w:orient="landscape" w:code="9"/>
          <w:pgMar w:top="1701" w:right="1134" w:bottom="567" w:left="1134" w:header="709" w:footer="709" w:gutter="0"/>
          <w:cols w:space="708"/>
          <w:docGrid w:linePitch="360"/>
        </w:sectPr>
      </w:pPr>
    </w:p>
    <w:p w:rsidR="00744933" w:rsidRPr="00D86E86" w:rsidRDefault="00744933" w:rsidP="008F01FE">
      <w:pPr>
        <w:pStyle w:val="1fff5"/>
        <w:spacing w:after="240" w:line="360" w:lineRule="auto"/>
        <w:jc w:val="both"/>
      </w:pPr>
      <w:bookmarkStart w:id="4" w:name="_Toc361393711"/>
      <w:r w:rsidRPr="00D86E86">
        <w:t xml:space="preserve">Приложение 3. </w:t>
      </w:r>
      <w:r w:rsidR="00E12FA2" w:rsidRPr="00D86E86">
        <w:t>Материалы исследования практики предоставления государственных и муниципальных услуг и исполнения государственных (муниципальных) контрольных и надзорных функций в приоритетной подсфере транспорта</w:t>
      </w:r>
      <w:bookmarkEnd w:id="4"/>
    </w:p>
    <w:p w:rsidR="00016335" w:rsidRPr="00D86E86" w:rsidRDefault="00E12FA2" w:rsidP="00E12FA2">
      <w:pPr>
        <w:ind w:firstLine="709"/>
        <w:jc w:val="both"/>
        <w:rPr>
          <w:b/>
          <w:sz w:val="28"/>
          <w:szCs w:val="28"/>
        </w:rPr>
      </w:pPr>
      <w:r w:rsidRPr="00D86E86">
        <w:rPr>
          <w:b/>
          <w:sz w:val="28"/>
          <w:szCs w:val="28"/>
        </w:rPr>
        <w:t>3.1. Опросная формы для выявления мнений организаций («потребителей услуг») о предоставляемых государственных и муниципальных услугах и осуществляемой контрольно-надзорной и разрешительной деятельности в приоритетной сфере общественных отношений «Транспорт» с целью выявления избыточных административных барьеров, «скрытых» временных и/или финансовых издержек, административных процедур, нуждающихся в регламентации</w:t>
      </w:r>
    </w:p>
    <w:p w:rsidR="00E12FA2" w:rsidRPr="00D86E86" w:rsidRDefault="00E12FA2" w:rsidP="00AE3298">
      <w:pPr>
        <w:rPr>
          <w:b/>
          <w:sz w:val="28"/>
          <w:szCs w:val="28"/>
        </w:rPr>
      </w:pPr>
    </w:p>
    <w:p w:rsidR="00E12FA2" w:rsidRPr="00D86E86" w:rsidRDefault="00E12FA2" w:rsidP="00E12FA2">
      <w:pPr>
        <w:autoSpaceDE w:val="0"/>
        <w:autoSpaceDN w:val="0"/>
        <w:jc w:val="both"/>
      </w:pPr>
      <w:r w:rsidRPr="00D86E86">
        <w:rPr>
          <w:b/>
        </w:rPr>
        <w:t>1. Сколько раз в год Вам приходится получать разрешение на перевозку крупногабаритного/ и (или) тяжеловесного груза по автомобильным дорогам общего пользования Новосибирской области</w:t>
      </w:r>
      <w:r w:rsidRPr="00D86E86">
        <w:t>?__________________________________</w:t>
      </w:r>
    </w:p>
    <w:p w:rsidR="00E12FA2" w:rsidRPr="00D86E86" w:rsidRDefault="00E12FA2" w:rsidP="00E12FA2">
      <w:pPr>
        <w:autoSpaceDE w:val="0"/>
        <w:autoSpaceDN w:val="0"/>
        <w:jc w:val="both"/>
      </w:pPr>
    </w:p>
    <w:p w:rsidR="00E12FA2" w:rsidRPr="00D86E86" w:rsidRDefault="00E12FA2" w:rsidP="00E12FA2">
      <w:pPr>
        <w:autoSpaceDE w:val="0"/>
        <w:autoSpaceDN w:val="0"/>
        <w:jc w:val="both"/>
      </w:pPr>
      <w:r w:rsidRPr="00D86E86">
        <w:t>В 2012 году_________________</w:t>
      </w:r>
    </w:p>
    <w:p w:rsidR="00E12FA2" w:rsidRPr="00D86E86" w:rsidRDefault="00E12FA2" w:rsidP="00E12FA2">
      <w:pPr>
        <w:autoSpaceDE w:val="0"/>
        <w:autoSpaceDN w:val="0"/>
        <w:jc w:val="both"/>
      </w:pPr>
      <w:r w:rsidRPr="00D86E86">
        <w:t>В 2013 году_________________</w:t>
      </w:r>
    </w:p>
    <w:p w:rsidR="00E12FA2" w:rsidRPr="00D86E86" w:rsidRDefault="00E12FA2" w:rsidP="00E12FA2">
      <w:pPr>
        <w:autoSpaceDE w:val="0"/>
        <w:autoSpaceDN w:val="0"/>
        <w:jc w:val="both"/>
      </w:pPr>
    </w:p>
    <w:p w:rsidR="00E12FA2" w:rsidRPr="00D86E86" w:rsidRDefault="00E12FA2" w:rsidP="00E12FA2">
      <w:pPr>
        <w:jc w:val="both"/>
      </w:pPr>
      <w:r w:rsidRPr="00D86E86">
        <w:rPr>
          <w:b/>
        </w:rPr>
        <w:t xml:space="preserve">2. С какими проблемами Вы чаще всего сталкиваетесь при осуществлении перевозок крупногабаритных и/или тяжеловесных грузов по автомобильным дорогам общего пользования Новосибирской области? </w:t>
      </w:r>
    </w:p>
    <w:p w:rsidR="00E12FA2" w:rsidRPr="00D86E86" w:rsidRDefault="00E12FA2" w:rsidP="00E12FA2">
      <w:pPr>
        <w:jc w:val="both"/>
      </w:pPr>
      <w:r w:rsidRPr="00D86E86">
        <w:t>Ниже представлены проблемы, которые были выявлены в результате анализа нормативных правовых актов и наших данных о практике грузоперевозок. Если вы сталкиваетесь с подобными проблемами – отметьте соответствующую проблему (цветом, значком) и опишите ее, желательно с указанием количественных показателей (сколько времени и финансовых ресурсов отнимает у вас эта проблема)</w:t>
      </w:r>
    </w:p>
    <w:p w:rsidR="00DC6161" w:rsidRPr="00D86E86" w:rsidRDefault="00DC6161" w:rsidP="00E12FA2">
      <w:pPr>
        <w:jc w:val="both"/>
      </w:pPr>
    </w:p>
    <w:p w:rsidR="007A1854" w:rsidRPr="00D86E86" w:rsidRDefault="00E12FA2" w:rsidP="00E12FA2">
      <w:r w:rsidRPr="00D86E86">
        <w:t>2.1.  Осуществление весового и габаритного контроля ____________________________________________________________________________________________________________________________________________________________________________________________________________________________________</w:t>
      </w:r>
      <w:r w:rsidR="00DC6161" w:rsidRPr="00D86E86">
        <w:t>___________</w:t>
      </w:r>
    </w:p>
    <w:p w:rsidR="00E12FA2" w:rsidRPr="00D86E86" w:rsidRDefault="007A1854" w:rsidP="00E12FA2">
      <w:r w:rsidRPr="00D86E86">
        <w:t>2.</w:t>
      </w:r>
      <w:r w:rsidR="00E12FA2" w:rsidRPr="00D86E86">
        <w:t>2.  Организация прохождения предрейсового медицинского контроля водителей ____________________________________________________________________________________________________________________________________________________________________________________________________________________________________</w:t>
      </w:r>
      <w:r w:rsidR="00DC6161" w:rsidRPr="00D86E86">
        <w:t>____________</w:t>
      </w:r>
    </w:p>
    <w:p w:rsidR="00E12FA2" w:rsidRPr="00D86E86" w:rsidRDefault="00E12FA2" w:rsidP="00E12FA2"/>
    <w:p w:rsidR="00E12FA2" w:rsidRPr="00D86E86" w:rsidRDefault="00E12FA2" w:rsidP="00E12FA2">
      <w:r w:rsidRPr="00D86E86">
        <w:t>2.3. Контроль за соблюдением режима труда и отдыха водителей _____________________</w:t>
      </w:r>
      <w:r w:rsidR="00DC6161" w:rsidRPr="00D86E86">
        <w:t>___</w:t>
      </w:r>
    </w:p>
    <w:p w:rsidR="00E12FA2" w:rsidRPr="00D86E86" w:rsidRDefault="00E12FA2" w:rsidP="00E12FA2">
      <w:r w:rsidRPr="00D86E86">
        <w:t>________________________________________________________________________________________________________________________________________________________</w:t>
      </w:r>
      <w:r w:rsidR="00DC6161" w:rsidRPr="00D86E86">
        <w:t>________</w:t>
      </w:r>
    </w:p>
    <w:p w:rsidR="00E12FA2" w:rsidRPr="00D86E86" w:rsidRDefault="00E12FA2" w:rsidP="00E12FA2"/>
    <w:p w:rsidR="00E12FA2" w:rsidRPr="00D86E86" w:rsidRDefault="00E12FA2" w:rsidP="00E12FA2">
      <w:r w:rsidRPr="00D86E86">
        <w:t>2.4. Контроль за соблюдением ПДД при перевозке груза _____________________________</w:t>
      </w:r>
      <w:r w:rsidR="00DC6161" w:rsidRPr="00D86E86">
        <w:t>__</w:t>
      </w:r>
    </w:p>
    <w:p w:rsidR="00E12FA2" w:rsidRPr="00D86E86" w:rsidRDefault="00E12FA2" w:rsidP="00E12FA2">
      <w:r w:rsidRPr="00D86E86">
        <w:t>_________________________________________________________________________________________________________________________</w:t>
      </w:r>
      <w:r w:rsidR="00DC6161" w:rsidRPr="00D86E86">
        <w:t>_______________________________________</w:t>
      </w:r>
    </w:p>
    <w:p w:rsidR="00E12FA2" w:rsidRPr="00D86E86" w:rsidRDefault="00E12FA2" w:rsidP="00E12FA2">
      <w:r w:rsidRPr="00D86E86">
        <w:t>2.5. Взимание платы за «оценку технического состояния автомобильных дорог»  ___________________________________________</w:t>
      </w:r>
      <w:r w:rsidR="00DC6161" w:rsidRPr="00D86E86">
        <w:t>______________________________</w:t>
      </w:r>
    </w:p>
    <w:p w:rsidR="00E12FA2" w:rsidRPr="00D86E86" w:rsidRDefault="00E12FA2" w:rsidP="00E12FA2">
      <w:r w:rsidRPr="00D86E86">
        <w:t>_________________________________________________________________________________________________________________________</w:t>
      </w:r>
      <w:r w:rsidR="00DC6161" w:rsidRPr="00D86E86">
        <w:t>_______________________________________</w:t>
      </w:r>
    </w:p>
    <w:p w:rsidR="00DC6161" w:rsidRPr="00D86E86" w:rsidRDefault="00E12FA2" w:rsidP="00E12FA2">
      <w:r w:rsidRPr="00D86E86">
        <w:t>2.6. Другие проблемы _____________________________</w:t>
      </w:r>
      <w:r w:rsidR="00DC6161" w:rsidRPr="00D86E86">
        <w:t>________________________________</w:t>
      </w:r>
    </w:p>
    <w:p w:rsidR="00E12FA2" w:rsidRPr="00D86E86" w:rsidRDefault="00DC6161" w:rsidP="00E12FA2">
      <w:r w:rsidRPr="00D86E86">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E12FA2" w:rsidRPr="00D86E86">
        <w:t>________________________________________________________________________________________________________________________</w:t>
      </w:r>
      <w:r w:rsidRPr="00D86E86">
        <w:t>___________________________________________</w:t>
      </w:r>
    </w:p>
    <w:p w:rsidR="00E12FA2" w:rsidRPr="00D86E86" w:rsidRDefault="00E12FA2" w:rsidP="00E12FA2"/>
    <w:p w:rsidR="00E12FA2" w:rsidRPr="00D86E86" w:rsidRDefault="00E12FA2" w:rsidP="00E12FA2">
      <w:pPr>
        <w:jc w:val="both"/>
      </w:pPr>
      <w:r w:rsidRPr="00D86E86">
        <w:rPr>
          <w:b/>
        </w:rPr>
        <w:t xml:space="preserve">3. Какие предложения по изменению порядка перевозок крупногабаритных и/или тяжеловесных грузов по автомобильным дорогам общего пользования Новосибирской области у Вас есть? </w:t>
      </w:r>
    </w:p>
    <w:p w:rsidR="00E12FA2" w:rsidRPr="00D86E86" w:rsidRDefault="00E12FA2" w:rsidP="00E12FA2">
      <w:pPr>
        <w:jc w:val="both"/>
      </w:pPr>
      <w:r w:rsidRPr="00D86E86">
        <w:t>Изложите в свободной форме, как Вы бы предложили изменить порядок перевозки (упросить сбор документов – что конкретно, вообще чем-то заменить разрешение, иные способы)</w:t>
      </w:r>
    </w:p>
    <w:p w:rsidR="00E12FA2" w:rsidRPr="00D86E86" w:rsidRDefault="00E12FA2" w:rsidP="00E12FA2">
      <w:r w:rsidRPr="00D86E86">
        <w:t xml:space="preserve">____________________________________________________________________________ </w:t>
      </w:r>
    </w:p>
    <w:p w:rsidR="00DC6161" w:rsidRPr="00D86E86" w:rsidRDefault="00DC6161" w:rsidP="00DC6161">
      <w:r w:rsidRPr="00D86E86">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12FA2" w:rsidRPr="00D86E86" w:rsidRDefault="00E12FA2">
      <w:pPr>
        <w:rPr>
          <w:sz w:val="28"/>
          <w:szCs w:val="28"/>
        </w:rPr>
      </w:pPr>
      <w:r w:rsidRPr="00D86E86">
        <w:rPr>
          <w:sz w:val="28"/>
          <w:szCs w:val="28"/>
        </w:rPr>
        <w:br w:type="page"/>
      </w:r>
    </w:p>
    <w:p w:rsidR="00744933" w:rsidRPr="00D86E86" w:rsidRDefault="007A1854" w:rsidP="00016335">
      <w:pPr>
        <w:ind w:firstLine="709"/>
        <w:rPr>
          <w:b/>
          <w:sz w:val="28"/>
          <w:szCs w:val="28"/>
        </w:rPr>
      </w:pPr>
      <w:r w:rsidRPr="00D86E86">
        <w:rPr>
          <w:b/>
          <w:sz w:val="28"/>
          <w:szCs w:val="28"/>
        </w:rPr>
        <w:t xml:space="preserve">3.2. </w:t>
      </w:r>
      <w:r w:rsidR="00744933" w:rsidRPr="00D86E86">
        <w:rPr>
          <w:b/>
          <w:sz w:val="28"/>
          <w:szCs w:val="28"/>
        </w:rPr>
        <w:t xml:space="preserve">Регламент услуг по содержанию ППВК </w:t>
      </w:r>
    </w:p>
    <w:p w:rsidR="00744933" w:rsidRPr="00D86E86" w:rsidRDefault="00A42753" w:rsidP="00016335">
      <w:pPr>
        <w:jc w:val="center"/>
      </w:pPr>
      <w:r w:rsidRPr="00D86E86">
        <w:rPr>
          <w:noProof/>
        </w:rPr>
        <w:drawing>
          <wp:inline distT="0" distB="0" distL="0" distR="0" wp14:anchorId="3B0C39D7" wp14:editId="5F13BC01">
            <wp:extent cx="5748741" cy="81343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47089" cy="8132012"/>
                    </a:xfrm>
                    <a:prstGeom prst="rect">
                      <a:avLst/>
                    </a:prstGeom>
                    <a:noFill/>
                    <a:ln>
                      <a:noFill/>
                    </a:ln>
                  </pic:spPr>
                </pic:pic>
              </a:graphicData>
            </a:graphic>
          </wp:inline>
        </w:drawing>
      </w:r>
    </w:p>
    <w:p w:rsidR="00744933" w:rsidRPr="00D86E86" w:rsidRDefault="00A42753" w:rsidP="00AE3298">
      <w:r w:rsidRPr="00D86E86">
        <w:rPr>
          <w:noProof/>
        </w:rPr>
        <w:drawing>
          <wp:inline distT="0" distB="0" distL="0" distR="0" wp14:anchorId="13205678" wp14:editId="5AA206D8">
            <wp:extent cx="6273800" cy="88773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73800" cy="8877300"/>
                    </a:xfrm>
                    <a:prstGeom prst="rect">
                      <a:avLst/>
                    </a:prstGeom>
                    <a:noFill/>
                    <a:ln>
                      <a:noFill/>
                    </a:ln>
                  </pic:spPr>
                </pic:pic>
              </a:graphicData>
            </a:graphic>
          </wp:inline>
        </w:drawing>
      </w:r>
    </w:p>
    <w:p w:rsidR="00744933" w:rsidRPr="00D86E86" w:rsidRDefault="00744933" w:rsidP="00AE3298">
      <w:r w:rsidRPr="00D86E86">
        <w:br w:type="page"/>
      </w:r>
    </w:p>
    <w:p w:rsidR="00744933" w:rsidRPr="00D86E86" w:rsidRDefault="00A42753" w:rsidP="00AE3298">
      <w:r w:rsidRPr="00D86E86">
        <w:rPr>
          <w:noProof/>
        </w:rPr>
        <w:drawing>
          <wp:inline distT="0" distB="0" distL="0" distR="0" wp14:anchorId="14ED70BA" wp14:editId="740A4464">
            <wp:extent cx="6273800" cy="8877300"/>
            <wp:effectExtent l="0" t="0" r="0" b="0"/>
            <wp:docPr id="1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73800" cy="8877300"/>
                    </a:xfrm>
                    <a:prstGeom prst="rect">
                      <a:avLst/>
                    </a:prstGeom>
                    <a:noFill/>
                    <a:ln>
                      <a:noFill/>
                    </a:ln>
                  </pic:spPr>
                </pic:pic>
              </a:graphicData>
            </a:graphic>
          </wp:inline>
        </w:drawing>
      </w:r>
    </w:p>
    <w:p w:rsidR="00744933" w:rsidRPr="00D86E86" w:rsidRDefault="00744933" w:rsidP="00AE3298">
      <w:r w:rsidRPr="00D86E86">
        <w:br w:type="page"/>
      </w:r>
    </w:p>
    <w:p w:rsidR="00744933" w:rsidRPr="00D86E86" w:rsidRDefault="00A42753" w:rsidP="00AE3298">
      <w:r w:rsidRPr="00D86E86">
        <w:rPr>
          <w:noProof/>
        </w:rPr>
        <w:drawing>
          <wp:inline distT="0" distB="0" distL="0" distR="0" wp14:anchorId="48EEB2B4" wp14:editId="084A7F55">
            <wp:extent cx="6273800" cy="8877300"/>
            <wp:effectExtent l="0" t="0" r="0" b="0"/>
            <wp:docPr id="2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73800" cy="8877300"/>
                    </a:xfrm>
                    <a:prstGeom prst="rect">
                      <a:avLst/>
                    </a:prstGeom>
                    <a:noFill/>
                    <a:ln>
                      <a:noFill/>
                    </a:ln>
                  </pic:spPr>
                </pic:pic>
              </a:graphicData>
            </a:graphic>
          </wp:inline>
        </w:drawing>
      </w:r>
    </w:p>
    <w:p w:rsidR="00DE7D47" w:rsidRPr="00D86E86" w:rsidRDefault="00DE7D47">
      <w:pPr>
        <w:rPr>
          <w:b/>
          <w:noProof/>
          <w:sz w:val="28"/>
          <w:szCs w:val="28"/>
        </w:rPr>
      </w:pPr>
      <w:r w:rsidRPr="00D86E86">
        <w:rPr>
          <w:b/>
          <w:noProof/>
          <w:sz w:val="28"/>
          <w:szCs w:val="28"/>
        </w:rPr>
        <w:br w:type="page"/>
      </w:r>
    </w:p>
    <w:p w:rsidR="00744933" w:rsidRPr="00D86E86" w:rsidRDefault="007A1854" w:rsidP="00775F37">
      <w:pPr>
        <w:rPr>
          <w:b/>
          <w:noProof/>
          <w:sz w:val="28"/>
          <w:szCs w:val="28"/>
        </w:rPr>
      </w:pPr>
      <w:r w:rsidRPr="00D86E86">
        <w:rPr>
          <w:b/>
          <w:noProof/>
          <w:sz w:val="28"/>
          <w:szCs w:val="28"/>
        </w:rPr>
        <w:t xml:space="preserve">3.3. </w:t>
      </w:r>
      <w:r w:rsidR="00744933" w:rsidRPr="00D86E86">
        <w:rPr>
          <w:b/>
          <w:noProof/>
          <w:sz w:val="28"/>
          <w:szCs w:val="28"/>
        </w:rPr>
        <w:t>Регламент услуг по содержанию СПВК</w:t>
      </w:r>
    </w:p>
    <w:p w:rsidR="00744933" w:rsidRPr="00D86E86" w:rsidRDefault="00A42753" w:rsidP="00775F37">
      <w:r w:rsidRPr="00D86E86">
        <w:rPr>
          <w:noProof/>
        </w:rPr>
        <w:drawing>
          <wp:inline distT="0" distB="0" distL="0" distR="0" wp14:anchorId="2D038E7C" wp14:editId="7C7E0422">
            <wp:extent cx="6273800" cy="8877300"/>
            <wp:effectExtent l="0" t="0" r="0" b="0"/>
            <wp:docPr id="1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73800" cy="8877300"/>
                    </a:xfrm>
                    <a:prstGeom prst="rect">
                      <a:avLst/>
                    </a:prstGeom>
                    <a:noFill/>
                    <a:ln>
                      <a:noFill/>
                    </a:ln>
                  </pic:spPr>
                </pic:pic>
              </a:graphicData>
            </a:graphic>
          </wp:inline>
        </w:drawing>
      </w:r>
    </w:p>
    <w:p w:rsidR="00744933" w:rsidRPr="00D86E86" w:rsidRDefault="00A42753" w:rsidP="00775F37">
      <w:r w:rsidRPr="00D86E86">
        <w:rPr>
          <w:noProof/>
        </w:rPr>
        <w:drawing>
          <wp:inline distT="0" distB="0" distL="0" distR="0" wp14:anchorId="09718B6F" wp14:editId="63FED732">
            <wp:extent cx="6273800" cy="88773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3800" cy="8877300"/>
                    </a:xfrm>
                    <a:prstGeom prst="rect">
                      <a:avLst/>
                    </a:prstGeom>
                    <a:noFill/>
                    <a:ln>
                      <a:noFill/>
                    </a:ln>
                  </pic:spPr>
                </pic:pic>
              </a:graphicData>
            </a:graphic>
          </wp:inline>
        </w:drawing>
      </w:r>
    </w:p>
    <w:p w:rsidR="00744933" w:rsidRPr="00D86E86" w:rsidRDefault="00744933" w:rsidP="00775F37">
      <w:r w:rsidRPr="00D86E86">
        <w:br w:type="page"/>
      </w:r>
    </w:p>
    <w:p w:rsidR="00744933" w:rsidRPr="00D86E86" w:rsidRDefault="00A42753" w:rsidP="00775F37">
      <w:r w:rsidRPr="00D86E86">
        <w:rPr>
          <w:noProof/>
        </w:rPr>
        <w:drawing>
          <wp:inline distT="0" distB="0" distL="0" distR="0" wp14:anchorId="42928A02" wp14:editId="0AC53756">
            <wp:extent cx="6273800" cy="8877300"/>
            <wp:effectExtent l="0" t="0" r="0" b="0"/>
            <wp:docPr id="1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73800" cy="8877300"/>
                    </a:xfrm>
                    <a:prstGeom prst="rect">
                      <a:avLst/>
                    </a:prstGeom>
                    <a:noFill/>
                    <a:ln>
                      <a:noFill/>
                    </a:ln>
                  </pic:spPr>
                </pic:pic>
              </a:graphicData>
            </a:graphic>
          </wp:inline>
        </w:drawing>
      </w:r>
    </w:p>
    <w:p w:rsidR="00744933" w:rsidRPr="00D86E86" w:rsidRDefault="00744933" w:rsidP="00775F37">
      <w:r w:rsidRPr="00D86E86">
        <w:br w:type="page"/>
      </w:r>
    </w:p>
    <w:p w:rsidR="00744933" w:rsidRPr="00D86E86" w:rsidRDefault="00A42753" w:rsidP="00775F37">
      <w:r w:rsidRPr="00D86E86">
        <w:rPr>
          <w:noProof/>
        </w:rPr>
        <w:drawing>
          <wp:inline distT="0" distB="0" distL="0" distR="0" wp14:anchorId="4AE89218" wp14:editId="573970DE">
            <wp:extent cx="6273800" cy="8877300"/>
            <wp:effectExtent l="0" t="0" r="0" b="0"/>
            <wp:docPr id="2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73800" cy="8877300"/>
                    </a:xfrm>
                    <a:prstGeom prst="rect">
                      <a:avLst/>
                    </a:prstGeom>
                    <a:noFill/>
                    <a:ln>
                      <a:noFill/>
                    </a:ln>
                  </pic:spPr>
                </pic:pic>
              </a:graphicData>
            </a:graphic>
          </wp:inline>
        </w:drawing>
      </w:r>
    </w:p>
    <w:p w:rsidR="00744933" w:rsidRPr="00D86E86" w:rsidRDefault="00744933" w:rsidP="00020739">
      <w:pPr>
        <w:widowControl w:val="0"/>
        <w:spacing w:line="360" w:lineRule="auto"/>
        <w:jc w:val="both"/>
        <w:rPr>
          <w:sz w:val="28"/>
          <w:szCs w:val="28"/>
        </w:r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8F01FE">
      <w:pPr>
        <w:pStyle w:val="1fff5"/>
        <w:spacing w:after="240" w:line="360" w:lineRule="auto"/>
        <w:jc w:val="both"/>
      </w:pPr>
      <w:bookmarkStart w:id="5" w:name="_Toc361393712"/>
      <w:r w:rsidRPr="00D86E86">
        <w:t>Приложение 4. Данные о количестве взвешиваний на пунктов весового контроля и количестве выявленных нарушений за 2012 год</w:t>
      </w:r>
      <w:bookmarkEnd w:id="5"/>
      <w:r w:rsidRPr="00D86E86">
        <w:t xml:space="preserve"> </w:t>
      </w:r>
    </w:p>
    <w:p w:rsidR="00744933" w:rsidRPr="00D86E86" w:rsidRDefault="00A42753" w:rsidP="006776BE">
      <w:pPr>
        <w:jc w:val="center"/>
      </w:pPr>
      <w:r w:rsidRPr="00D86E86">
        <w:rPr>
          <w:noProof/>
        </w:rPr>
        <w:drawing>
          <wp:inline distT="0" distB="0" distL="0" distR="0" wp14:anchorId="51ABDFCC" wp14:editId="49B56535">
            <wp:extent cx="3787261" cy="4839755"/>
            <wp:effectExtent l="552450" t="0" r="518039" b="0"/>
            <wp:docPr id="29" name="Рисунок 29" descr="Описание: \\Olga\мои документы\Адм. реформа\2_НСО\!_Струков\Большой проект-2012\ПРИЛОЖЕНИЕ_ДАННЫЕ ГКУ НСО ТУАД О КОЛИЧЕСТВЕ ВЗВЕШИВАНИЙ И КОЛИЧЕСТВЕ ВЫЯВЛЕННЫХ НАРУШЕНИЙ НА ПУНКТАХ ВЕСОВОГО КОНТРОЛЯ ЗА 2012 ГО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Описание: \\Olga\мои документы\Адм. реформа\2_НСО\!_Струков\Большой проект-2012\ПРИЛОЖЕНИЕ_ДАННЫЕ ГКУ НСО ТУАД О КОЛИЧЕСТВЕ ВЗВЕШИВАНИЙ И КОЛИЧЕСТВЕ ВЫЯВЛЕННЫХ НАРУШЕНИЙ НА ПУНКТАХ ВЕСОВОГО КОНТРОЛЯ ЗА 2012 ГОД.jpg"/>
                    <pic:cNvPicPr>
                      <a:picLocks noChangeAspect="1" noChangeArrowheads="1"/>
                    </pic:cNvPicPr>
                  </pic:nvPicPr>
                  <pic:blipFill>
                    <a:blip r:embed="rId29">
                      <a:extLst>
                        <a:ext uri="{28A0092B-C50C-407E-A947-70E740481C1C}">
                          <a14:useLocalDpi xmlns:a14="http://schemas.microsoft.com/office/drawing/2010/main" val="0"/>
                        </a:ext>
                      </a:extLst>
                    </a:blip>
                    <a:srcRect t="39362" r="28612"/>
                    <a:stretch>
                      <a:fillRect/>
                    </a:stretch>
                  </pic:blipFill>
                  <pic:spPr bwMode="auto">
                    <a:xfrm rot="5400000">
                      <a:off x="0" y="0"/>
                      <a:ext cx="3799183" cy="4854990"/>
                    </a:xfrm>
                    <a:prstGeom prst="rect">
                      <a:avLst/>
                    </a:prstGeom>
                    <a:noFill/>
                    <a:ln>
                      <a:noFill/>
                    </a:ln>
                  </pic:spPr>
                </pic:pic>
              </a:graphicData>
            </a:graphic>
          </wp:inline>
        </w:drawing>
      </w:r>
    </w:p>
    <w:p w:rsidR="00744933" w:rsidRPr="00D86E86" w:rsidRDefault="00744933" w:rsidP="006776BE">
      <w:pPr>
        <w:jc w:val="center"/>
        <w:sectPr w:rsidR="00744933" w:rsidRPr="00D86E86" w:rsidSect="00016335">
          <w:type w:val="nextColumn"/>
          <w:pgSz w:w="16838" w:h="11906" w:orient="landscape" w:code="9"/>
          <w:pgMar w:top="1701" w:right="1134" w:bottom="567" w:left="1134" w:header="709" w:footer="709" w:gutter="0"/>
          <w:cols w:space="708"/>
          <w:docGrid w:linePitch="360"/>
        </w:sectPr>
      </w:pPr>
    </w:p>
    <w:p w:rsidR="00744933" w:rsidRPr="00D86E86" w:rsidRDefault="00744933" w:rsidP="008F01FE">
      <w:pPr>
        <w:pStyle w:val="1fff5"/>
        <w:spacing w:after="240" w:line="360" w:lineRule="auto"/>
        <w:jc w:val="both"/>
      </w:pPr>
      <w:bookmarkStart w:id="6" w:name="_Toc361393713"/>
      <w:r w:rsidRPr="00D86E86">
        <w:t>Приложение 5. Проект уведомления об отсутствии необходимости проведения оценки регулирующего воздействия</w:t>
      </w:r>
      <w:bookmarkEnd w:id="6"/>
    </w:p>
    <w:p w:rsidR="00744933" w:rsidRPr="00D86E86" w:rsidRDefault="00744933" w:rsidP="00B91EBE">
      <w:pPr>
        <w:spacing w:line="360" w:lineRule="auto"/>
        <w:jc w:val="center"/>
        <w:rPr>
          <w:b/>
          <w:sz w:val="28"/>
          <w:szCs w:val="28"/>
          <w:lang w:eastAsia="en-US"/>
        </w:rPr>
      </w:pPr>
      <w:r w:rsidRPr="00D86E86">
        <w:rPr>
          <w:b/>
          <w:sz w:val="28"/>
          <w:szCs w:val="28"/>
          <w:lang w:eastAsia="en-US"/>
        </w:rPr>
        <w:t>Уведомление</w:t>
      </w:r>
      <w:r w:rsidRPr="00D86E86">
        <w:rPr>
          <w:b/>
          <w:sz w:val="28"/>
          <w:szCs w:val="28"/>
          <w:lang w:eastAsia="en-US"/>
        </w:rPr>
        <w:br/>
        <w:t>об отсутствии необходимости проведения оценки регулирующего воздействия проекта закона Новосибирской области «Об обращении с отходами производства и потребления»</w:t>
      </w:r>
    </w:p>
    <w:p w:rsidR="00744933" w:rsidRPr="00D86E86" w:rsidRDefault="00744933" w:rsidP="00B91EBE">
      <w:pPr>
        <w:widowControl w:val="0"/>
        <w:autoSpaceDE w:val="0"/>
        <w:autoSpaceDN w:val="0"/>
        <w:adjustRightInd w:val="0"/>
        <w:spacing w:line="360" w:lineRule="auto"/>
        <w:ind w:firstLine="720"/>
        <w:jc w:val="both"/>
        <w:rPr>
          <w:sz w:val="28"/>
          <w:szCs w:val="28"/>
          <w:lang w:eastAsia="en-US"/>
        </w:rPr>
      </w:pPr>
      <w:r w:rsidRPr="00D86E86">
        <w:rPr>
          <w:sz w:val="28"/>
          <w:szCs w:val="28"/>
          <w:lang w:eastAsia="en-US"/>
        </w:rPr>
        <w:t>В соответствии с постановлением Правительства Новосибирской области от 13 августа 2012 года № 378-п «О проведении эксперимента по внедрению процедуры оценки регулирующего воздействия нормативных правовых актов Новосибирской области» и проектом постановления Правительства Новосибирской области «Об утверждении Положения о порядке проведения оценки регулирующего воздействия проектов нормативных правовых актов Новосибирской области» (далее – проект Положения) Министерством экономического развития Новосибирской области проведена предварительная оценка регулирующего воздействия проекта закона Новосибирской области «Об обращении с отходами производства и потребления» (далее – проект закона, законопроект) в целях выявления:</w:t>
      </w:r>
    </w:p>
    <w:p w:rsidR="00744933" w:rsidRPr="00D86E86" w:rsidRDefault="00744933" w:rsidP="00B91EBE">
      <w:pPr>
        <w:widowControl w:val="0"/>
        <w:autoSpaceDE w:val="0"/>
        <w:autoSpaceDN w:val="0"/>
        <w:adjustRightInd w:val="0"/>
        <w:spacing w:line="360" w:lineRule="auto"/>
        <w:ind w:firstLine="720"/>
        <w:jc w:val="both"/>
        <w:rPr>
          <w:sz w:val="28"/>
          <w:szCs w:val="28"/>
          <w:lang w:eastAsia="en-US"/>
        </w:rPr>
      </w:pPr>
      <w:r w:rsidRPr="00D86E86">
        <w:rPr>
          <w:sz w:val="28"/>
          <w:szCs w:val="28"/>
          <w:lang w:eastAsia="en-US"/>
        </w:rPr>
        <w:t>1) направленности законопроекта на регулирование отношений, возникающих при реализации областными исполнительными органами государственной власти Новосибирской области полномочий, представленных в прилагаемом к проекту Положения Перечне регулятивных полномочий областных исполнительных органов государственной власти Новосибирской области, при исполнении которых проводится оценка регулирующего воздействия (далее – Перечень);</w:t>
      </w:r>
    </w:p>
    <w:p w:rsidR="00744933" w:rsidRPr="00D86E86" w:rsidRDefault="00744933" w:rsidP="00B91EBE">
      <w:pPr>
        <w:widowControl w:val="0"/>
        <w:autoSpaceDE w:val="0"/>
        <w:autoSpaceDN w:val="0"/>
        <w:adjustRightInd w:val="0"/>
        <w:spacing w:line="360" w:lineRule="auto"/>
        <w:ind w:firstLine="720"/>
        <w:jc w:val="both"/>
        <w:rPr>
          <w:sz w:val="28"/>
          <w:szCs w:val="28"/>
          <w:lang w:eastAsia="en-US"/>
        </w:rPr>
      </w:pPr>
      <w:r w:rsidRPr="00D86E86">
        <w:rPr>
          <w:sz w:val="28"/>
          <w:szCs w:val="28"/>
          <w:lang w:eastAsia="en-US"/>
        </w:rPr>
        <w:t>2) положений проекта постановления, которыми изменяется содержание прав и обязанностей субъектов предпринимательской деятельности, изменяется содержание или порядок реализации полномочий органов государственной власти Новосибирской области в отношениях с субъектами предпринимательской деятельности;</w:t>
      </w:r>
    </w:p>
    <w:p w:rsidR="00744933" w:rsidRPr="00D86E86" w:rsidRDefault="00744933" w:rsidP="00B91EBE">
      <w:pPr>
        <w:widowControl w:val="0"/>
        <w:autoSpaceDE w:val="0"/>
        <w:autoSpaceDN w:val="0"/>
        <w:adjustRightInd w:val="0"/>
        <w:spacing w:line="360" w:lineRule="auto"/>
        <w:ind w:firstLine="720"/>
        <w:jc w:val="both"/>
        <w:rPr>
          <w:sz w:val="28"/>
          <w:szCs w:val="28"/>
          <w:lang w:eastAsia="en-US"/>
        </w:rPr>
      </w:pPr>
      <w:r w:rsidRPr="00D86E86">
        <w:rPr>
          <w:sz w:val="28"/>
          <w:szCs w:val="28"/>
          <w:lang w:eastAsia="en-US"/>
        </w:rPr>
        <w:t>3) возможных последствий введения нового правового регулирования, в частности возникновение рисков:</w:t>
      </w:r>
    </w:p>
    <w:p w:rsidR="00744933" w:rsidRPr="00D86E86" w:rsidRDefault="00744933" w:rsidP="00B91EBE">
      <w:pPr>
        <w:widowControl w:val="0"/>
        <w:autoSpaceDE w:val="0"/>
        <w:autoSpaceDN w:val="0"/>
        <w:adjustRightInd w:val="0"/>
        <w:spacing w:line="360" w:lineRule="auto"/>
        <w:ind w:firstLine="720"/>
        <w:jc w:val="both"/>
        <w:rPr>
          <w:sz w:val="28"/>
          <w:szCs w:val="28"/>
          <w:lang w:eastAsia="en-US"/>
        </w:rPr>
      </w:pPr>
      <w:r w:rsidRPr="00D86E86">
        <w:rPr>
          <w:sz w:val="28"/>
          <w:szCs w:val="28"/>
          <w:lang w:eastAsia="en-US"/>
        </w:rPr>
        <w:t>а) невозможности исполнения субъектами предпринимательской деятельности возложенных на них обязанностей вследствие противоречий или пробелов в правовом регулировании, отсутствия необходимых организационных или технических условий у областных исполнительных органов государственной власти Новосибирской области;</w:t>
      </w:r>
    </w:p>
    <w:p w:rsidR="00744933" w:rsidRPr="00D86E86" w:rsidRDefault="00744933" w:rsidP="00B91EBE">
      <w:pPr>
        <w:widowControl w:val="0"/>
        <w:autoSpaceDE w:val="0"/>
        <w:autoSpaceDN w:val="0"/>
        <w:adjustRightInd w:val="0"/>
        <w:spacing w:line="360" w:lineRule="auto"/>
        <w:ind w:firstLine="720"/>
        <w:jc w:val="both"/>
        <w:rPr>
          <w:sz w:val="28"/>
          <w:szCs w:val="28"/>
          <w:lang w:eastAsia="en-US"/>
        </w:rPr>
      </w:pPr>
      <w:r w:rsidRPr="00D86E86">
        <w:rPr>
          <w:sz w:val="28"/>
          <w:szCs w:val="28"/>
          <w:lang w:eastAsia="en-US"/>
        </w:rPr>
        <w:t>б) возникновения у субъектов предпринимательской деятельности дополнительных расходов при осуществлении предпринимательской деятельности либо к возникновению дополнительных расходов областного бюджета Новосибирской области.</w:t>
      </w:r>
    </w:p>
    <w:p w:rsidR="00744933" w:rsidRPr="00D86E86" w:rsidRDefault="00744933" w:rsidP="00B91EBE">
      <w:pPr>
        <w:widowControl w:val="0"/>
        <w:autoSpaceDE w:val="0"/>
        <w:autoSpaceDN w:val="0"/>
        <w:adjustRightInd w:val="0"/>
        <w:spacing w:line="360" w:lineRule="auto"/>
        <w:ind w:firstLine="720"/>
        <w:jc w:val="both"/>
        <w:rPr>
          <w:sz w:val="28"/>
          <w:szCs w:val="28"/>
          <w:lang w:eastAsia="en-US"/>
        </w:rPr>
      </w:pPr>
      <w:r w:rsidRPr="00D86E86">
        <w:rPr>
          <w:sz w:val="28"/>
          <w:szCs w:val="28"/>
          <w:lang w:eastAsia="en-US"/>
        </w:rPr>
        <w:t>В результате осуществления предварительной оценки регулирующего воздействия установлено, что проект закона, регулирующий отношения, возникающие в области обращения с отходами производства и потребления на территории Новосибирской области, не направлен на регулирование отношений, возникающих при реализации областными исполнительными органами государственной власти Новосибирской области полномочий, представленных в Перечне. В указанном Перечне представлены приоритетные сферы экономических отношений Новосибирской области, государственное регулирование которых способно повлиять на ведение хозяйствующими субъектами соответствующей деятельности, возникновение необоснованных расходов субъектов предпринимательской деятельности или областного бюджета Новосибирской области.</w:t>
      </w:r>
    </w:p>
    <w:p w:rsidR="00744933" w:rsidRPr="00D86E86" w:rsidRDefault="00744933" w:rsidP="00B91EBE">
      <w:pPr>
        <w:widowControl w:val="0"/>
        <w:autoSpaceDE w:val="0"/>
        <w:autoSpaceDN w:val="0"/>
        <w:adjustRightInd w:val="0"/>
        <w:spacing w:line="360" w:lineRule="auto"/>
        <w:ind w:firstLine="720"/>
        <w:jc w:val="both"/>
        <w:rPr>
          <w:sz w:val="28"/>
          <w:szCs w:val="28"/>
          <w:lang w:eastAsia="en-US"/>
        </w:rPr>
      </w:pPr>
      <w:r w:rsidRPr="00D86E86">
        <w:rPr>
          <w:sz w:val="28"/>
          <w:szCs w:val="28"/>
          <w:lang w:eastAsia="en-US"/>
        </w:rPr>
        <w:t>В этой связи на этапе проведения эксперимента по внедрению института оценки регулирующего воздействия в деятельность областных исполнительных органов государственной власти Новосибирской области необходимость проведения углубленной оценки регулирующего воздействия законопроекта отсутствует.</w:t>
      </w:r>
    </w:p>
    <w:p w:rsidR="00744933" w:rsidRPr="00D86E86" w:rsidRDefault="00744933" w:rsidP="00B91EBE">
      <w:pPr>
        <w:widowControl w:val="0"/>
        <w:autoSpaceDE w:val="0"/>
        <w:autoSpaceDN w:val="0"/>
        <w:adjustRightInd w:val="0"/>
        <w:spacing w:line="360" w:lineRule="auto"/>
        <w:ind w:firstLine="720"/>
        <w:jc w:val="both"/>
        <w:rPr>
          <w:sz w:val="28"/>
          <w:szCs w:val="28"/>
        </w:rPr>
      </w:pPr>
      <w:r w:rsidRPr="00D86E86">
        <w:rPr>
          <w:sz w:val="28"/>
          <w:szCs w:val="28"/>
          <w:lang w:eastAsia="en-US"/>
        </w:rPr>
        <w:t>Вместе с тем, в ходе проведения предварительной оценки регулирующего воздействия проекта закона выявлены</w:t>
      </w:r>
      <w:r w:rsidRPr="00D86E86">
        <w:rPr>
          <w:sz w:val="28"/>
          <w:szCs w:val="28"/>
        </w:rPr>
        <w:t xml:space="preserve"> признаки введения нового правового регулирования в части прав и обязанностей субъектов предпринимательской деятельности. Так, проектом Закона:</w:t>
      </w:r>
    </w:p>
    <w:p w:rsidR="00744933" w:rsidRPr="00D86E86" w:rsidRDefault="00744933" w:rsidP="00B91EBE">
      <w:pPr>
        <w:tabs>
          <w:tab w:val="left" w:pos="1134"/>
        </w:tabs>
        <w:spacing w:line="360" w:lineRule="auto"/>
        <w:ind w:firstLine="709"/>
        <w:jc w:val="both"/>
        <w:rPr>
          <w:sz w:val="28"/>
          <w:szCs w:val="28"/>
        </w:rPr>
      </w:pPr>
      <w:r w:rsidRPr="00D86E86">
        <w:rPr>
          <w:sz w:val="28"/>
          <w:szCs w:val="28"/>
        </w:rPr>
        <w:t xml:space="preserve">- устанавливаются полномочия в области обращения с отходами Законодательного собрания Новосибирской области, Правительства Новосибирской области, областного исполнительного органа государственной власти, уполномоченного в области обращения с отходами, органов местного самоуправления муниципальных образований Новосибирской области (статьи 3-6 проекта </w:t>
      </w:r>
      <w:r w:rsidRPr="00D86E86">
        <w:rPr>
          <w:sz w:val="28"/>
          <w:szCs w:val="28"/>
          <w:lang w:eastAsia="en-US"/>
        </w:rPr>
        <w:t>закона</w:t>
      </w:r>
      <w:r w:rsidRPr="00D86E86">
        <w:rPr>
          <w:sz w:val="28"/>
          <w:szCs w:val="28"/>
        </w:rPr>
        <w:t>);</w:t>
      </w:r>
    </w:p>
    <w:p w:rsidR="00744933" w:rsidRPr="00D86E86" w:rsidRDefault="00744933" w:rsidP="00B91EBE">
      <w:pPr>
        <w:tabs>
          <w:tab w:val="left" w:pos="1134"/>
        </w:tabs>
        <w:spacing w:line="360" w:lineRule="auto"/>
        <w:ind w:firstLine="709"/>
        <w:jc w:val="both"/>
        <w:rPr>
          <w:sz w:val="28"/>
          <w:szCs w:val="28"/>
          <w:lang w:eastAsia="en-US"/>
        </w:rPr>
      </w:pPr>
      <w:r w:rsidRPr="00D86E86">
        <w:rPr>
          <w:sz w:val="28"/>
          <w:szCs w:val="28"/>
          <w:lang w:eastAsia="en-US"/>
        </w:rPr>
        <w:t>- закрепляются общие требования к обращению с отходами (статья 7 законопроекта);</w:t>
      </w:r>
    </w:p>
    <w:p w:rsidR="00744933" w:rsidRPr="00D86E86" w:rsidRDefault="00744933" w:rsidP="00B91EBE">
      <w:pPr>
        <w:tabs>
          <w:tab w:val="left" w:pos="1134"/>
        </w:tabs>
        <w:spacing w:line="360" w:lineRule="auto"/>
        <w:ind w:firstLine="709"/>
        <w:jc w:val="both"/>
        <w:rPr>
          <w:sz w:val="28"/>
          <w:szCs w:val="28"/>
        </w:rPr>
      </w:pPr>
      <w:r w:rsidRPr="00D86E86">
        <w:rPr>
          <w:sz w:val="28"/>
          <w:szCs w:val="28"/>
          <w:lang w:eastAsia="en-US"/>
        </w:rPr>
        <w:t>- определяются обязанности юридических лиц, индивидуальных предпринимателей и физических лиц в области обращения с отходами (статья 8 проекта Закона).</w:t>
      </w:r>
    </w:p>
    <w:p w:rsidR="00744933" w:rsidRPr="00D86E86" w:rsidRDefault="00744933" w:rsidP="00B91EBE">
      <w:pPr>
        <w:tabs>
          <w:tab w:val="left" w:pos="1134"/>
        </w:tabs>
        <w:spacing w:line="360" w:lineRule="auto"/>
        <w:ind w:firstLine="709"/>
        <w:jc w:val="both"/>
        <w:rPr>
          <w:sz w:val="28"/>
          <w:szCs w:val="28"/>
        </w:rPr>
      </w:pPr>
      <w:r w:rsidRPr="00D86E86">
        <w:rPr>
          <w:sz w:val="28"/>
          <w:szCs w:val="28"/>
        </w:rPr>
        <w:t>Таким образом, в связи с регулированием проектом закона отношений, возникающих в процессе реализации полномочий, не предусмотренных Перечнем, Министерством экономического развития Новосибирской области принято решение об отсутствии необходимости проведения оценки регулирующего воздействия законопроекта.</w:t>
      </w:r>
    </w:p>
    <w:p w:rsidR="00744933" w:rsidRPr="00D86E86" w:rsidRDefault="00744933" w:rsidP="00C825DD"/>
    <w:p w:rsidR="00744933" w:rsidRPr="00D86E86" w:rsidRDefault="00744933" w:rsidP="00227399">
      <w:pPr>
        <w:spacing w:line="360" w:lineRule="auto"/>
        <w:ind w:firstLine="567"/>
        <w:jc w:val="both"/>
        <w:rPr>
          <w:sz w:val="28"/>
          <w:szCs w:val="28"/>
        </w:rPr>
      </w:pPr>
    </w:p>
    <w:p w:rsidR="00744933" w:rsidRPr="00D86E86" w:rsidRDefault="00744933" w:rsidP="00813771">
      <w:pPr>
        <w:pStyle w:val="20"/>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8F01FE">
      <w:pPr>
        <w:pStyle w:val="1fff5"/>
        <w:spacing w:after="240" w:line="360" w:lineRule="auto"/>
        <w:jc w:val="both"/>
      </w:pPr>
      <w:bookmarkStart w:id="7" w:name="_Toc361393714"/>
      <w:r w:rsidRPr="00D86E86">
        <w:t>Приложение 6. Проекты запросов сведений о расчетах  обоснованиях и прогнозах последствий реализации предлагаемых решений, имеющих значение для оценки регулирующего воздействия</w:t>
      </w:r>
      <w:bookmarkEnd w:id="7"/>
    </w:p>
    <w:p w:rsidR="00744933" w:rsidRPr="00D86E86" w:rsidRDefault="00744933" w:rsidP="00B91EBE">
      <w:pPr>
        <w:spacing w:line="360" w:lineRule="auto"/>
        <w:jc w:val="center"/>
        <w:rPr>
          <w:b/>
          <w:sz w:val="28"/>
          <w:szCs w:val="28"/>
          <w:lang w:eastAsia="en-US"/>
        </w:rPr>
      </w:pPr>
      <w:r w:rsidRPr="00D86E86">
        <w:rPr>
          <w:b/>
          <w:sz w:val="28"/>
          <w:szCs w:val="28"/>
          <w:lang w:eastAsia="en-US"/>
        </w:rPr>
        <w:t>Запрос</w:t>
      </w:r>
    </w:p>
    <w:p w:rsidR="00744933" w:rsidRPr="00D86E86" w:rsidRDefault="00744933" w:rsidP="00B91EBE">
      <w:pPr>
        <w:spacing w:line="360" w:lineRule="auto"/>
        <w:jc w:val="center"/>
        <w:rPr>
          <w:b/>
          <w:sz w:val="28"/>
          <w:szCs w:val="28"/>
          <w:lang w:eastAsia="en-US"/>
        </w:rPr>
      </w:pPr>
      <w:r w:rsidRPr="00D86E86">
        <w:rPr>
          <w:b/>
          <w:sz w:val="28"/>
          <w:szCs w:val="28"/>
          <w:lang w:eastAsia="en-US"/>
        </w:rPr>
        <w:t>дополнительной информации в целях проведения оценки регулирующего воздействия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p w:rsidR="00744933" w:rsidRPr="00D86E86" w:rsidRDefault="00744933" w:rsidP="00B91EBE">
      <w:pPr>
        <w:spacing w:line="360" w:lineRule="auto"/>
        <w:ind w:firstLine="709"/>
        <w:jc w:val="both"/>
        <w:rPr>
          <w:sz w:val="28"/>
          <w:szCs w:val="28"/>
        </w:rPr>
      </w:pPr>
      <w:r w:rsidRPr="00D86E86">
        <w:rPr>
          <w:sz w:val="28"/>
          <w:szCs w:val="28"/>
          <w:lang w:eastAsia="en-US"/>
        </w:rPr>
        <w:t>В целях проведения оценки регулирующего воздействия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r w:rsidRPr="00D86E86">
        <w:rPr>
          <w:sz w:val="28"/>
          <w:szCs w:val="28"/>
        </w:rPr>
        <w:t>» (далее – проект) Министерство экономического развития Новосибирской области (уполномоченный орган) просит Департамент по тарифам Новосибирской области (регулирующий орган) предоставить следующую дополнительную информацию:</w:t>
      </w:r>
    </w:p>
    <w:p w:rsidR="00744933" w:rsidRPr="00D86E86" w:rsidRDefault="00744933" w:rsidP="00B91EBE">
      <w:pPr>
        <w:spacing w:line="360" w:lineRule="auto"/>
        <w:ind w:firstLine="709"/>
        <w:jc w:val="both"/>
        <w:rPr>
          <w:sz w:val="28"/>
          <w:szCs w:val="28"/>
        </w:rPr>
      </w:pPr>
      <w:r w:rsidRPr="00D86E86">
        <w:rPr>
          <w:sz w:val="28"/>
          <w:szCs w:val="28"/>
          <w:lang w:eastAsia="en-US"/>
        </w:rPr>
        <w:t xml:space="preserve">- сведения о проблеме, на решение которой направлен предлагаемый в </w:t>
      </w:r>
      <w:r w:rsidRPr="00D86E86">
        <w:rPr>
          <w:sz w:val="28"/>
          <w:szCs w:val="28"/>
        </w:rPr>
        <w:t>проекте</w:t>
      </w:r>
      <w:r w:rsidRPr="00D86E86">
        <w:rPr>
          <w:sz w:val="28"/>
          <w:szCs w:val="28"/>
          <w:lang w:eastAsia="en-US"/>
        </w:rPr>
        <w:t xml:space="preserve"> способ регулирования, оценка негативных эффектов, возникающих в связи с наличием рассматриваемой проблемы (высокие издержки применения участниками отношений установленных процедур, наличие недопустимого риска причинения вреда жизни или здоровью граждан, недостаток информации для рационального выбора и принятия решений участниками отношений, наличие прочих негативных эффектов для общества, в том числе для экологии, безопасности, конкуренции, социального благополучия, иных негативных эффектов);</w:t>
      </w:r>
    </w:p>
    <w:p w:rsidR="00744933" w:rsidRPr="00D86E86" w:rsidRDefault="00744933" w:rsidP="00B91EBE">
      <w:pPr>
        <w:spacing w:line="360" w:lineRule="auto"/>
        <w:ind w:firstLine="709"/>
        <w:jc w:val="both"/>
        <w:rPr>
          <w:sz w:val="28"/>
          <w:szCs w:val="28"/>
        </w:rPr>
      </w:pPr>
      <w:r w:rsidRPr="00D86E86">
        <w:rPr>
          <w:sz w:val="28"/>
          <w:szCs w:val="28"/>
        </w:rPr>
        <w:t>- сведения о ц</w:t>
      </w:r>
      <w:r w:rsidRPr="00D86E86">
        <w:rPr>
          <w:sz w:val="28"/>
          <w:szCs w:val="28"/>
          <w:lang w:eastAsia="en-US"/>
        </w:rPr>
        <w:t>елях вводимого проектом регулирования и их соответствие принципам правового регулирования, программным документам (основание для разработки проекта нормативного правового акта, описание целей предлагаемого регулирования, их соотношение с проблемой, иная информация о целях предлагаемого регулирования);</w:t>
      </w:r>
    </w:p>
    <w:p w:rsidR="00744933" w:rsidRPr="00D86E86" w:rsidRDefault="00744933" w:rsidP="00B91EBE">
      <w:pPr>
        <w:spacing w:line="360" w:lineRule="auto"/>
        <w:ind w:firstLine="709"/>
        <w:jc w:val="both"/>
        <w:rPr>
          <w:sz w:val="28"/>
          <w:szCs w:val="28"/>
        </w:rPr>
      </w:pPr>
      <w:r w:rsidRPr="00D86E86">
        <w:rPr>
          <w:sz w:val="28"/>
          <w:szCs w:val="28"/>
        </w:rPr>
        <w:t>- сведения о н</w:t>
      </w:r>
      <w:r w:rsidRPr="00D86E86">
        <w:rPr>
          <w:sz w:val="28"/>
          <w:szCs w:val="28"/>
          <w:lang w:eastAsia="en-US"/>
        </w:rPr>
        <w:t>овых функциях, полномочиях, обязанностях и правах исполнительных органов государственной власти Новосибирской области, органов местного самоуправления или их изменении, а также о порядке их реализации</w:t>
      </w:r>
      <w:r w:rsidRPr="00D86E86">
        <w:rPr>
          <w:sz w:val="28"/>
          <w:szCs w:val="28"/>
        </w:rPr>
        <w:t>;</w:t>
      </w:r>
    </w:p>
    <w:p w:rsidR="00744933" w:rsidRPr="00D86E86" w:rsidRDefault="00744933" w:rsidP="00B91EBE">
      <w:pPr>
        <w:spacing w:line="360" w:lineRule="auto"/>
        <w:ind w:firstLine="709"/>
        <w:jc w:val="both"/>
        <w:rPr>
          <w:sz w:val="28"/>
          <w:szCs w:val="28"/>
        </w:rPr>
      </w:pPr>
      <w:r w:rsidRPr="00D86E86">
        <w:rPr>
          <w:sz w:val="28"/>
          <w:szCs w:val="28"/>
        </w:rPr>
        <w:t>- сведения об о</w:t>
      </w:r>
      <w:r w:rsidRPr="00D86E86">
        <w:rPr>
          <w:sz w:val="28"/>
          <w:szCs w:val="28"/>
          <w:lang w:eastAsia="en-US"/>
        </w:rPr>
        <w:t>ценке соответствующих расходов бюджетной системы Новосибирской области (качественное описание расходов бюджетной системы Новосибирской области, а также возможных поступлений, количественная оценка расходов бюджетной системы Новосибирской области);</w:t>
      </w:r>
    </w:p>
    <w:p w:rsidR="00744933" w:rsidRPr="00D86E86" w:rsidRDefault="00744933" w:rsidP="00B91EBE">
      <w:pPr>
        <w:spacing w:line="360" w:lineRule="auto"/>
        <w:ind w:firstLine="709"/>
        <w:jc w:val="both"/>
        <w:rPr>
          <w:sz w:val="28"/>
          <w:szCs w:val="28"/>
        </w:rPr>
      </w:pPr>
      <w:r w:rsidRPr="00D86E86">
        <w:rPr>
          <w:sz w:val="28"/>
          <w:szCs w:val="28"/>
        </w:rPr>
        <w:t>- сведения об о</w:t>
      </w:r>
      <w:r w:rsidRPr="00D86E86">
        <w:rPr>
          <w:sz w:val="28"/>
          <w:szCs w:val="28"/>
          <w:lang w:eastAsia="en-US"/>
        </w:rPr>
        <w:t>сновных группах субъектов предпринимательской и иной деятельности, иных заинтересованных лицах, включая органы государственной власти, интересы которых будут затронуты предлагаемым правовым регулированием, их количественная оценка, а также новых обязанностях или ограничениях для субъектов предпринимательской и иной деятельности или изменении содержания существующих обязанностей и ограничений, а также порядке организации их исполнения (в том числе описание новых или изменения содержания существующих обязанностей и ограничений, порядок организации исполнения обязанностей и ограничений)</w:t>
      </w:r>
      <w:r w:rsidRPr="00D86E86">
        <w:rPr>
          <w:sz w:val="28"/>
          <w:szCs w:val="28"/>
        </w:rPr>
        <w:t>;</w:t>
      </w:r>
    </w:p>
    <w:p w:rsidR="00744933" w:rsidRPr="00D86E86" w:rsidRDefault="00744933" w:rsidP="00B91EBE">
      <w:pPr>
        <w:spacing w:line="360" w:lineRule="auto"/>
        <w:ind w:firstLine="709"/>
        <w:jc w:val="both"/>
        <w:rPr>
          <w:sz w:val="28"/>
          <w:szCs w:val="28"/>
        </w:rPr>
      </w:pPr>
      <w:r w:rsidRPr="00D86E86">
        <w:rPr>
          <w:sz w:val="28"/>
          <w:szCs w:val="28"/>
        </w:rPr>
        <w:t>- сведения об о</w:t>
      </w:r>
      <w:r w:rsidRPr="00D86E86">
        <w:rPr>
          <w:sz w:val="28"/>
          <w:szCs w:val="28"/>
          <w:lang w:eastAsia="en-US"/>
        </w:rPr>
        <w:t>ценке расходов субъектов предпринимательской и иной деятельности, связанных с необходимостью соблюдения установленных обязанностей или ограничений либо с изменением содержания таких обязанностей или ограничений (в том числе описание и оценка видов расходов, описание и оценка возможных преимуществ);</w:t>
      </w:r>
    </w:p>
    <w:p w:rsidR="00744933" w:rsidRPr="00D86E86" w:rsidRDefault="00744933" w:rsidP="00B91EBE">
      <w:pPr>
        <w:spacing w:line="360" w:lineRule="auto"/>
        <w:ind w:firstLine="709"/>
        <w:jc w:val="both"/>
        <w:rPr>
          <w:sz w:val="28"/>
          <w:szCs w:val="28"/>
          <w:lang w:eastAsia="en-US"/>
        </w:rPr>
      </w:pPr>
      <w:r w:rsidRPr="00D86E86">
        <w:rPr>
          <w:sz w:val="28"/>
          <w:szCs w:val="28"/>
        </w:rPr>
        <w:t>- сведения о р</w:t>
      </w:r>
      <w:r w:rsidRPr="00D86E86">
        <w:rPr>
          <w:sz w:val="28"/>
          <w:szCs w:val="28"/>
          <w:lang w:eastAsia="en-US"/>
        </w:rPr>
        <w:t>исках решения проблемы предложенным в проекте способом регулирования и рисках негативных последствий, а также описание методов контроля эффективности избранного способа достижения цели регулирования (в том числе оценка вероятности наступления рисков, методы контроля эффективности достижения цели, степень контроля рисков);</w:t>
      </w:r>
    </w:p>
    <w:p w:rsidR="00744933" w:rsidRPr="00D86E86" w:rsidRDefault="00744933" w:rsidP="00B91EBE">
      <w:pPr>
        <w:spacing w:line="360" w:lineRule="auto"/>
        <w:ind w:firstLine="709"/>
        <w:jc w:val="both"/>
        <w:rPr>
          <w:sz w:val="28"/>
          <w:szCs w:val="28"/>
        </w:rPr>
      </w:pPr>
      <w:r w:rsidRPr="00D86E86">
        <w:rPr>
          <w:sz w:val="28"/>
          <w:szCs w:val="28"/>
          <w:lang w:eastAsia="en-US"/>
        </w:rPr>
        <w:t>- сведения о необходимых для достижения заявленных целей регулирования организационно-технических, методологических, информационных и иные мероприятий (в том числе объем финансирования, источники финансирования);</w:t>
      </w:r>
    </w:p>
    <w:p w:rsidR="00744933" w:rsidRPr="00D86E86" w:rsidRDefault="00744933" w:rsidP="00B91EBE">
      <w:pPr>
        <w:spacing w:line="360" w:lineRule="auto"/>
        <w:ind w:firstLine="709"/>
        <w:jc w:val="both"/>
        <w:rPr>
          <w:sz w:val="28"/>
          <w:szCs w:val="28"/>
          <w:lang w:eastAsia="en-US"/>
        </w:rPr>
      </w:pPr>
      <w:r w:rsidRPr="00D86E86">
        <w:rPr>
          <w:sz w:val="28"/>
          <w:szCs w:val="28"/>
          <w:lang w:eastAsia="en-US"/>
        </w:rPr>
        <w:t xml:space="preserve">- сведения об индикативных показателях, программах мониторинга и иных способах (методах) оценки достижения заявленных целей регулирования; </w:t>
      </w:r>
    </w:p>
    <w:p w:rsidR="00744933" w:rsidRPr="00D86E86" w:rsidRDefault="00744933" w:rsidP="00B91EBE">
      <w:pPr>
        <w:spacing w:line="360" w:lineRule="auto"/>
        <w:ind w:firstLine="709"/>
        <w:jc w:val="both"/>
        <w:rPr>
          <w:sz w:val="28"/>
          <w:szCs w:val="28"/>
          <w:lang w:eastAsia="en-US"/>
        </w:rPr>
      </w:pPr>
      <w:r w:rsidRPr="00D86E86">
        <w:rPr>
          <w:sz w:val="28"/>
          <w:szCs w:val="28"/>
          <w:lang w:eastAsia="en-US"/>
        </w:rPr>
        <w:t>- иные сведения, которые, по мнению разработчика, позволяют оценить обоснованность предлагаемого регулирования.</w:t>
      </w:r>
    </w:p>
    <w:p w:rsidR="00744933" w:rsidRPr="00D86E86" w:rsidRDefault="00744933" w:rsidP="00B91EBE">
      <w:pPr>
        <w:spacing w:line="360" w:lineRule="auto"/>
        <w:ind w:firstLine="709"/>
        <w:jc w:val="both"/>
        <w:rPr>
          <w:sz w:val="28"/>
          <w:szCs w:val="28"/>
          <w:lang w:eastAsia="en-US"/>
        </w:rPr>
      </w:pPr>
    </w:p>
    <w:p w:rsidR="00744933" w:rsidRPr="00D86E86" w:rsidRDefault="00744933" w:rsidP="00B91EBE">
      <w:pPr>
        <w:spacing w:line="360" w:lineRule="auto"/>
        <w:jc w:val="center"/>
        <w:rPr>
          <w:b/>
          <w:sz w:val="28"/>
          <w:szCs w:val="28"/>
          <w:lang w:eastAsia="en-US"/>
        </w:rPr>
      </w:pPr>
      <w:r w:rsidRPr="00D86E86">
        <w:rPr>
          <w:b/>
          <w:sz w:val="28"/>
          <w:szCs w:val="28"/>
          <w:lang w:eastAsia="en-US"/>
        </w:rPr>
        <w:t>Запрос</w:t>
      </w:r>
    </w:p>
    <w:p w:rsidR="00744933" w:rsidRPr="00D86E86" w:rsidRDefault="00744933" w:rsidP="00B91EBE">
      <w:pPr>
        <w:spacing w:line="360" w:lineRule="auto"/>
        <w:jc w:val="center"/>
        <w:rPr>
          <w:b/>
          <w:sz w:val="28"/>
          <w:szCs w:val="28"/>
          <w:lang w:eastAsia="en-US"/>
        </w:rPr>
      </w:pPr>
      <w:r w:rsidRPr="00D86E86">
        <w:rPr>
          <w:b/>
          <w:sz w:val="28"/>
          <w:szCs w:val="28"/>
          <w:lang w:eastAsia="en-US"/>
        </w:rPr>
        <w:t>дополнительной информации в целях проведения оценки регулирующего воздействия проекта закона Новосибирской области «Об обращении с отходами производства и потребления»</w:t>
      </w:r>
    </w:p>
    <w:p w:rsidR="00744933" w:rsidRPr="00D86E86" w:rsidRDefault="00744933" w:rsidP="00B91EBE">
      <w:pPr>
        <w:spacing w:line="360" w:lineRule="auto"/>
        <w:ind w:firstLine="709"/>
        <w:jc w:val="both"/>
        <w:rPr>
          <w:sz w:val="28"/>
          <w:szCs w:val="28"/>
        </w:rPr>
      </w:pPr>
      <w:r w:rsidRPr="00D86E86">
        <w:rPr>
          <w:sz w:val="28"/>
          <w:szCs w:val="28"/>
          <w:lang w:eastAsia="en-US"/>
        </w:rPr>
        <w:t>В целях проведения оценки регулирующего воздействия проекта закона Новосибирской области «Об обращении с отходами производства и потребления</w:t>
      </w:r>
      <w:r w:rsidRPr="00D86E86">
        <w:rPr>
          <w:sz w:val="28"/>
          <w:szCs w:val="28"/>
        </w:rPr>
        <w:t>» Министерство экономического развития Новосибирской области (уполномоченный орган) просит Департамент природных ресурсов и окружающей среды Новосибирской области (регулирующий орган) предоставить следующую дополнительную информацию:</w:t>
      </w:r>
    </w:p>
    <w:p w:rsidR="00744933" w:rsidRPr="00D86E86" w:rsidRDefault="00744933" w:rsidP="00B91EBE">
      <w:pPr>
        <w:spacing w:line="360" w:lineRule="auto"/>
        <w:ind w:firstLine="709"/>
        <w:jc w:val="both"/>
        <w:rPr>
          <w:sz w:val="28"/>
          <w:szCs w:val="28"/>
        </w:rPr>
      </w:pPr>
      <w:r w:rsidRPr="00D86E86">
        <w:rPr>
          <w:sz w:val="28"/>
          <w:szCs w:val="28"/>
          <w:lang w:eastAsia="en-US"/>
        </w:rPr>
        <w:t xml:space="preserve">- сведения о проблеме, на решение которой направлен предлагаемый в </w:t>
      </w:r>
      <w:r w:rsidRPr="00D86E86">
        <w:rPr>
          <w:sz w:val="28"/>
          <w:szCs w:val="28"/>
        </w:rPr>
        <w:t>проекте</w:t>
      </w:r>
      <w:r w:rsidRPr="00D86E86">
        <w:rPr>
          <w:sz w:val="28"/>
          <w:szCs w:val="28"/>
          <w:lang w:eastAsia="en-US"/>
        </w:rPr>
        <w:t xml:space="preserve"> закона Новосибирской области «Об обращении с отходами производства и потребления</w:t>
      </w:r>
      <w:r w:rsidRPr="00D86E86">
        <w:rPr>
          <w:sz w:val="28"/>
          <w:szCs w:val="28"/>
        </w:rPr>
        <w:t xml:space="preserve">» </w:t>
      </w:r>
      <w:r w:rsidRPr="00D86E86">
        <w:rPr>
          <w:sz w:val="28"/>
          <w:szCs w:val="28"/>
          <w:lang w:eastAsia="en-US"/>
        </w:rPr>
        <w:t>способ регулирования, оценка негативных эффектов, возникающих в связи с наличием рассматриваемой проблемы (высокие издержки применения участниками отношений установленных процедур, наличие недопустимого риска причинения вреда жизни или здоровью граждан, недостаток информации для рационального выбора и принятия решений участниками отношений, наличие прочих негативных эффектов для общества, в том числе для экологии, безопасности, конкуренции, социального благополучия, иных негативных эффектов);</w:t>
      </w:r>
    </w:p>
    <w:p w:rsidR="00744933" w:rsidRPr="00D86E86" w:rsidRDefault="00744933" w:rsidP="00B91EBE">
      <w:pPr>
        <w:spacing w:line="360" w:lineRule="auto"/>
        <w:ind w:firstLine="709"/>
        <w:jc w:val="both"/>
        <w:rPr>
          <w:sz w:val="28"/>
          <w:szCs w:val="28"/>
        </w:rPr>
      </w:pPr>
      <w:r w:rsidRPr="00D86E86">
        <w:rPr>
          <w:sz w:val="28"/>
          <w:szCs w:val="28"/>
        </w:rPr>
        <w:t>- сведения о ц</w:t>
      </w:r>
      <w:r w:rsidRPr="00D86E86">
        <w:rPr>
          <w:sz w:val="28"/>
          <w:szCs w:val="28"/>
          <w:lang w:eastAsia="en-US"/>
        </w:rPr>
        <w:t>елях вводимого проектом закона Новосибирской области «Об обращении с отходами производства и потребления</w:t>
      </w:r>
      <w:r w:rsidRPr="00D86E86">
        <w:rPr>
          <w:sz w:val="28"/>
          <w:szCs w:val="28"/>
        </w:rPr>
        <w:t>»</w:t>
      </w:r>
      <w:r w:rsidRPr="00D86E86">
        <w:rPr>
          <w:sz w:val="28"/>
          <w:szCs w:val="28"/>
          <w:lang w:eastAsia="en-US"/>
        </w:rPr>
        <w:t xml:space="preserve"> регулирования и их соответствие принципам правового регулирования, программным документам (основание для разработки проекта нормативного правового акта, описание целей предлагаемого регулирования, их соотношение с проблемой, иная информация о целях предлагаемого регулирования);</w:t>
      </w:r>
    </w:p>
    <w:p w:rsidR="00744933" w:rsidRPr="00D86E86" w:rsidRDefault="00744933" w:rsidP="00B91EBE">
      <w:pPr>
        <w:spacing w:line="360" w:lineRule="auto"/>
        <w:ind w:firstLine="709"/>
        <w:jc w:val="both"/>
        <w:rPr>
          <w:sz w:val="28"/>
          <w:szCs w:val="28"/>
        </w:rPr>
      </w:pPr>
      <w:r w:rsidRPr="00D86E86">
        <w:rPr>
          <w:sz w:val="28"/>
          <w:szCs w:val="28"/>
        </w:rPr>
        <w:t>- сведения о н</w:t>
      </w:r>
      <w:r w:rsidRPr="00D86E86">
        <w:rPr>
          <w:sz w:val="28"/>
          <w:szCs w:val="28"/>
          <w:lang w:eastAsia="en-US"/>
        </w:rPr>
        <w:t>овых функциях, полномочиях, обязанностях и правах исполнительных органов государственной власти Новосибирской области, органов местного самоуправления или их изменении, а также о порядке их реализации</w:t>
      </w:r>
      <w:r w:rsidRPr="00D86E86">
        <w:rPr>
          <w:sz w:val="28"/>
          <w:szCs w:val="28"/>
        </w:rPr>
        <w:t>;</w:t>
      </w:r>
    </w:p>
    <w:p w:rsidR="00744933" w:rsidRPr="00D86E86" w:rsidRDefault="00744933" w:rsidP="00B91EBE">
      <w:pPr>
        <w:spacing w:line="360" w:lineRule="auto"/>
        <w:ind w:firstLine="709"/>
        <w:jc w:val="both"/>
        <w:rPr>
          <w:sz w:val="28"/>
          <w:szCs w:val="28"/>
        </w:rPr>
      </w:pPr>
      <w:r w:rsidRPr="00D86E86">
        <w:rPr>
          <w:sz w:val="28"/>
          <w:szCs w:val="28"/>
        </w:rPr>
        <w:t>- сведения об о</w:t>
      </w:r>
      <w:r w:rsidRPr="00D86E86">
        <w:rPr>
          <w:sz w:val="28"/>
          <w:szCs w:val="28"/>
          <w:lang w:eastAsia="en-US"/>
        </w:rPr>
        <w:t>ценке соответствующих расходов бюджетной системы Новосибирской области (качественное описание расходов бюджетной системы Новосибирской области, а также возможных поступлений, количественная оценка расходов бюджетной системы Новосибирской области);</w:t>
      </w:r>
    </w:p>
    <w:p w:rsidR="00744933" w:rsidRPr="00D86E86" w:rsidRDefault="00744933" w:rsidP="00B91EBE">
      <w:pPr>
        <w:spacing w:line="360" w:lineRule="auto"/>
        <w:ind w:firstLine="709"/>
        <w:jc w:val="both"/>
        <w:rPr>
          <w:sz w:val="28"/>
          <w:szCs w:val="28"/>
        </w:rPr>
      </w:pPr>
      <w:r w:rsidRPr="00D86E86">
        <w:rPr>
          <w:sz w:val="28"/>
          <w:szCs w:val="28"/>
        </w:rPr>
        <w:t>- сведения об о</w:t>
      </w:r>
      <w:r w:rsidRPr="00D86E86">
        <w:rPr>
          <w:sz w:val="28"/>
          <w:szCs w:val="28"/>
          <w:lang w:eastAsia="en-US"/>
        </w:rPr>
        <w:t>сновных группах субъектов предпринимательской и иной деятельности, иных заинтересованных лицах, включая органы государственной власти, интересы которых будут затронуты предлагаемым в проекте закона Новосибирской области «Об обращении с отходами производства и потребления</w:t>
      </w:r>
      <w:r w:rsidRPr="00D86E86">
        <w:rPr>
          <w:sz w:val="28"/>
          <w:szCs w:val="28"/>
        </w:rPr>
        <w:t xml:space="preserve">» </w:t>
      </w:r>
      <w:r w:rsidRPr="00D86E86">
        <w:rPr>
          <w:sz w:val="28"/>
          <w:szCs w:val="28"/>
          <w:lang w:eastAsia="en-US"/>
        </w:rPr>
        <w:t>правовым регулированием, их количественная оценка, а также новых обязанностях или ограничениях для субъектов предпринимательской и иной деятельности или изменении содержания существующих обязанностей и ограничений, а также порядке организации их исполнения (в том числе описание новых или изменения содержания существующих обязанностей и ограничений, порядок организации исполнения обязанностей и ограничений)</w:t>
      </w:r>
      <w:r w:rsidRPr="00D86E86">
        <w:rPr>
          <w:sz w:val="28"/>
          <w:szCs w:val="28"/>
        </w:rPr>
        <w:t>;</w:t>
      </w:r>
    </w:p>
    <w:p w:rsidR="00744933" w:rsidRPr="00D86E86" w:rsidRDefault="00744933" w:rsidP="00B91EBE">
      <w:pPr>
        <w:spacing w:line="360" w:lineRule="auto"/>
        <w:ind w:firstLine="709"/>
        <w:jc w:val="both"/>
        <w:rPr>
          <w:sz w:val="28"/>
          <w:szCs w:val="28"/>
        </w:rPr>
      </w:pPr>
      <w:r w:rsidRPr="00D86E86">
        <w:rPr>
          <w:sz w:val="28"/>
          <w:szCs w:val="28"/>
        </w:rPr>
        <w:t>- сведения об о</w:t>
      </w:r>
      <w:r w:rsidRPr="00D86E86">
        <w:rPr>
          <w:sz w:val="28"/>
          <w:szCs w:val="28"/>
          <w:lang w:eastAsia="en-US"/>
        </w:rPr>
        <w:t>ценке расходов субъектов предпринимательской и иной деятельности, связанных с необходимостью соблюдения установленных в проекте закона Новосибирской области «Об обращении с отходами производства и потребления</w:t>
      </w:r>
      <w:r w:rsidRPr="00D86E86">
        <w:rPr>
          <w:sz w:val="28"/>
          <w:szCs w:val="28"/>
        </w:rPr>
        <w:t xml:space="preserve">» </w:t>
      </w:r>
      <w:r w:rsidRPr="00D86E86">
        <w:rPr>
          <w:sz w:val="28"/>
          <w:szCs w:val="28"/>
          <w:lang w:eastAsia="en-US"/>
        </w:rPr>
        <w:t>обязанностей или ограничений либо с изменением содержания таких обязанностей или ограничений (в том числе описание и оценка видов расходов, описание и оценка возможных преимуществ);</w:t>
      </w:r>
    </w:p>
    <w:p w:rsidR="00744933" w:rsidRPr="00D86E86" w:rsidRDefault="00744933" w:rsidP="00B91EBE">
      <w:pPr>
        <w:spacing w:line="360" w:lineRule="auto"/>
        <w:ind w:firstLine="709"/>
        <w:jc w:val="both"/>
        <w:rPr>
          <w:sz w:val="28"/>
          <w:szCs w:val="28"/>
          <w:lang w:eastAsia="en-US"/>
        </w:rPr>
      </w:pPr>
      <w:r w:rsidRPr="00D86E86">
        <w:rPr>
          <w:sz w:val="28"/>
          <w:szCs w:val="28"/>
        </w:rPr>
        <w:t>- сведения о р</w:t>
      </w:r>
      <w:r w:rsidRPr="00D86E86">
        <w:rPr>
          <w:sz w:val="28"/>
          <w:szCs w:val="28"/>
          <w:lang w:eastAsia="en-US"/>
        </w:rPr>
        <w:t>исках решения проблемы предложенным в проекте закона Новосибирской области «Об обращении с отходами производства и потребления</w:t>
      </w:r>
      <w:r w:rsidRPr="00D86E86">
        <w:rPr>
          <w:sz w:val="28"/>
          <w:szCs w:val="28"/>
        </w:rPr>
        <w:t>»</w:t>
      </w:r>
      <w:r w:rsidRPr="00D86E86">
        <w:rPr>
          <w:sz w:val="28"/>
          <w:szCs w:val="28"/>
          <w:lang w:eastAsia="en-US"/>
        </w:rPr>
        <w:t xml:space="preserve"> способом регулирования и рисках негативных последствий, а также описание методов контроля эффективности избранного способа достижения цели регулирования (в том числе оценка вероятности наступления рисков, методы контроля эффективности достижения цели, степень контроля рисков);</w:t>
      </w:r>
    </w:p>
    <w:p w:rsidR="00744933" w:rsidRPr="00D86E86" w:rsidRDefault="00744933" w:rsidP="00B91EBE">
      <w:pPr>
        <w:spacing w:line="360" w:lineRule="auto"/>
        <w:ind w:firstLine="709"/>
        <w:jc w:val="both"/>
        <w:rPr>
          <w:sz w:val="28"/>
          <w:szCs w:val="28"/>
        </w:rPr>
      </w:pPr>
      <w:r w:rsidRPr="00D86E86">
        <w:rPr>
          <w:sz w:val="28"/>
          <w:szCs w:val="28"/>
          <w:lang w:eastAsia="en-US"/>
        </w:rPr>
        <w:t>- сведения о необходимых для достижения заявленных целей регулирования организационно-технических, методологических, информационных и иные мероприятий (в том числе объем финансирования, источники финансирования);</w:t>
      </w:r>
    </w:p>
    <w:p w:rsidR="00744933" w:rsidRPr="00D86E86" w:rsidRDefault="00744933" w:rsidP="00B91EBE">
      <w:pPr>
        <w:spacing w:line="360" w:lineRule="auto"/>
        <w:ind w:firstLine="709"/>
        <w:jc w:val="both"/>
        <w:rPr>
          <w:sz w:val="28"/>
          <w:szCs w:val="28"/>
          <w:lang w:eastAsia="en-US"/>
        </w:rPr>
      </w:pPr>
      <w:r w:rsidRPr="00D86E86">
        <w:rPr>
          <w:sz w:val="28"/>
          <w:szCs w:val="28"/>
          <w:lang w:eastAsia="en-US"/>
        </w:rPr>
        <w:t xml:space="preserve">- сведения об индикативных показателях, программах мониторинга и иных способах (методах) оценки достижения заявленных целей регулирования; </w:t>
      </w:r>
    </w:p>
    <w:p w:rsidR="00744933" w:rsidRPr="00D86E86" w:rsidRDefault="00744933" w:rsidP="00B91EBE">
      <w:pPr>
        <w:spacing w:line="360" w:lineRule="auto"/>
        <w:ind w:firstLine="709"/>
        <w:jc w:val="both"/>
        <w:rPr>
          <w:sz w:val="28"/>
          <w:szCs w:val="28"/>
          <w:lang w:eastAsia="en-US"/>
        </w:rPr>
      </w:pPr>
      <w:r w:rsidRPr="00D86E86">
        <w:rPr>
          <w:sz w:val="28"/>
          <w:szCs w:val="28"/>
          <w:lang w:eastAsia="en-US"/>
        </w:rPr>
        <w:t>- иные сведения, которые, по мнению разработчика проекта закона Новосибирской области «Об обращении с отходами производства и потребления», позволяют оценить обоснованность предлагаемого регулирования.</w:t>
      </w:r>
    </w:p>
    <w:p w:rsidR="00744933" w:rsidRPr="00D86E86" w:rsidRDefault="00744933" w:rsidP="00B91EBE">
      <w:pPr>
        <w:spacing w:line="360" w:lineRule="auto"/>
        <w:jc w:val="center"/>
        <w:rPr>
          <w:b/>
          <w:sz w:val="28"/>
          <w:szCs w:val="28"/>
          <w:lang w:eastAsia="en-US"/>
        </w:rPr>
      </w:pPr>
      <w:r w:rsidRPr="00D86E86">
        <w:rPr>
          <w:b/>
          <w:sz w:val="28"/>
          <w:szCs w:val="28"/>
          <w:lang w:eastAsia="en-US"/>
        </w:rPr>
        <w:t>Запрос</w:t>
      </w:r>
    </w:p>
    <w:p w:rsidR="00744933" w:rsidRPr="00D86E86" w:rsidRDefault="00744933" w:rsidP="00B91EBE">
      <w:pPr>
        <w:spacing w:line="360" w:lineRule="auto"/>
        <w:jc w:val="center"/>
        <w:rPr>
          <w:b/>
          <w:sz w:val="28"/>
          <w:szCs w:val="28"/>
          <w:lang w:eastAsia="en-US"/>
        </w:rPr>
      </w:pPr>
      <w:r w:rsidRPr="00D86E86">
        <w:rPr>
          <w:b/>
          <w:sz w:val="28"/>
          <w:szCs w:val="28"/>
          <w:lang w:eastAsia="en-US"/>
        </w:rPr>
        <w:t>дополнительной информации в целях проведения оценки регулирующего воздействия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p w:rsidR="00744933" w:rsidRPr="00D86E86" w:rsidRDefault="00744933" w:rsidP="00B91EBE">
      <w:pPr>
        <w:spacing w:line="360" w:lineRule="auto"/>
        <w:ind w:firstLine="709"/>
        <w:jc w:val="both"/>
        <w:rPr>
          <w:sz w:val="28"/>
          <w:szCs w:val="28"/>
        </w:rPr>
      </w:pPr>
      <w:r w:rsidRPr="00D86E86">
        <w:rPr>
          <w:sz w:val="28"/>
          <w:szCs w:val="28"/>
          <w:lang w:eastAsia="en-US"/>
        </w:rPr>
        <w:t>В целях проведения оценки регулирующего воздействия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r w:rsidRPr="00D86E86">
        <w:rPr>
          <w:sz w:val="28"/>
          <w:szCs w:val="28"/>
        </w:rPr>
        <w:t>» (далее – Проект) Министерство экономического развития Новосибирской области (уполномоченный орган) просит Департамент по тарифам Новосибирской области (регулирующий орган) предоставить следующую дополнительную информацию:</w:t>
      </w:r>
    </w:p>
    <w:p w:rsidR="00744933" w:rsidRPr="00D86E86" w:rsidRDefault="00744933" w:rsidP="00B91EBE">
      <w:pPr>
        <w:spacing w:line="360" w:lineRule="auto"/>
        <w:ind w:firstLine="709"/>
        <w:jc w:val="both"/>
        <w:rPr>
          <w:sz w:val="28"/>
          <w:szCs w:val="28"/>
        </w:rPr>
      </w:pPr>
      <w:r w:rsidRPr="00D86E86">
        <w:rPr>
          <w:sz w:val="28"/>
          <w:szCs w:val="28"/>
          <w:lang w:eastAsia="en-US"/>
        </w:rPr>
        <w:t xml:space="preserve">- сведения о проблеме, на решение которой направлен предлагаемый в </w:t>
      </w:r>
      <w:r w:rsidRPr="00D86E86">
        <w:rPr>
          <w:sz w:val="28"/>
          <w:szCs w:val="28"/>
        </w:rPr>
        <w:t>проекте</w:t>
      </w:r>
      <w:r w:rsidRPr="00D86E86">
        <w:rPr>
          <w:sz w:val="28"/>
          <w:szCs w:val="28"/>
          <w:lang w:eastAsia="en-US"/>
        </w:rPr>
        <w:t xml:space="preserve"> способ регулирования, оценка негативных эффектов, возникающих в связи с наличием рассматриваемой проблемы (высокие издержки применения участниками отношений установленных процедур, наличие недопустимого риска причинения вреда жизни или здоровью граждан, недостаток информации для рационального выбора и принятия решений участниками отношений, наличие прочих негативных эффектов для общества, в том числе для экологии, безопасности, конкуренции, социального благополучия, иных негативных эффектов);</w:t>
      </w:r>
    </w:p>
    <w:p w:rsidR="00744933" w:rsidRPr="00D86E86" w:rsidRDefault="00744933" w:rsidP="00B91EBE">
      <w:pPr>
        <w:spacing w:line="360" w:lineRule="auto"/>
        <w:ind w:firstLine="709"/>
        <w:jc w:val="both"/>
        <w:rPr>
          <w:sz w:val="28"/>
          <w:szCs w:val="28"/>
        </w:rPr>
      </w:pPr>
      <w:r w:rsidRPr="00D86E86">
        <w:rPr>
          <w:sz w:val="28"/>
          <w:szCs w:val="28"/>
        </w:rPr>
        <w:t>- сведения о ц</w:t>
      </w:r>
      <w:r w:rsidRPr="00D86E86">
        <w:rPr>
          <w:sz w:val="28"/>
          <w:szCs w:val="28"/>
          <w:lang w:eastAsia="en-US"/>
        </w:rPr>
        <w:t>елях вводимого проектом регулирования и их соответствие принципам правового регулирования, программным документам (основание для разработки проекта нормативного правового акта, описание целей предлагаемого регулирования, их соотношение с проблемой, иная информация о целях предлагаемого регулирования);</w:t>
      </w:r>
    </w:p>
    <w:p w:rsidR="00744933" w:rsidRPr="00D86E86" w:rsidRDefault="00744933" w:rsidP="00B91EBE">
      <w:pPr>
        <w:spacing w:line="360" w:lineRule="auto"/>
        <w:ind w:firstLine="709"/>
        <w:jc w:val="both"/>
        <w:rPr>
          <w:sz w:val="28"/>
          <w:szCs w:val="28"/>
        </w:rPr>
      </w:pPr>
      <w:r w:rsidRPr="00D86E86">
        <w:rPr>
          <w:sz w:val="28"/>
          <w:szCs w:val="28"/>
        </w:rPr>
        <w:t>- сведения о н</w:t>
      </w:r>
      <w:r w:rsidRPr="00D86E86">
        <w:rPr>
          <w:sz w:val="28"/>
          <w:szCs w:val="28"/>
          <w:lang w:eastAsia="en-US"/>
        </w:rPr>
        <w:t>овых функциях, полномочиях, обязанностях и правах исполнительных органов государственной власти Новосибирской области, органов местного самоуправления или их изменении, а также о порядке их реализации</w:t>
      </w:r>
      <w:r w:rsidRPr="00D86E86">
        <w:rPr>
          <w:sz w:val="28"/>
          <w:szCs w:val="28"/>
        </w:rPr>
        <w:t>;</w:t>
      </w:r>
    </w:p>
    <w:p w:rsidR="00744933" w:rsidRPr="00D86E86" w:rsidRDefault="00744933" w:rsidP="00B91EBE">
      <w:pPr>
        <w:spacing w:line="360" w:lineRule="auto"/>
        <w:ind w:firstLine="709"/>
        <w:jc w:val="both"/>
        <w:rPr>
          <w:sz w:val="28"/>
          <w:szCs w:val="28"/>
        </w:rPr>
      </w:pPr>
      <w:r w:rsidRPr="00D86E86">
        <w:rPr>
          <w:sz w:val="28"/>
          <w:szCs w:val="28"/>
        </w:rPr>
        <w:t>- сведения об о</w:t>
      </w:r>
      <w:r w:rsidRPr="00D86E86">
        <w:rPr>
          <w:sz w:val="28"/>
          <w:szCs w:val="28"/>
          <w:lang w:eastAsia="en-US"/>
        </w:rPr>
        <w:t>ценке соответствующих расходов бюджетной системы Новосибирской области (качественное описание расходов бюджетной системы Новосибирской области, а также возможных поступлений, количественная оценка расходов бюджетной системы Новосибирской области);</w:t>
      </w:r>
    </w:p>
    <w:p w:rsidR="00744933" w:rsidRPr="00D86E86" w:rsidRDefault="00744933" w:rsidP="00B91EBE">
      <w:pPr>
        <w:spacing w:line="360" w:lineRule="auto"/>
        <w:ind w:firstLine="709"/>
        <w:jc w:val="both"/>
        <w:rPr>
          <w:sz w:val="28"/>
          <w:szCs w:val="28"/>
        </w:rPr>
      </w:pPr>
      <w:r w:rsidRPr="00D86E86">
        <w:rPr>
          <w:sz w:val="28"/>
          <w:szCs w:val="28"/>
        </w:rPr>
        <w:t>- сведения об о</w:t>
      </w:r>
      <w:r w:rsidRPr="00D86E86">
        <w:rPr>
          <w:sz w:val="28"/>
          <w:szCs w:val="28"/>
          <w:lang w:eastAsia="en-US"/>
        </w:rPr>
        <w:t>сновных группах субъектов предпринимательской и иной деятельности, иных заинтересованных лицах, включая органы государственной власти, интересы которых будут затронуты предлагаемым правовым регулированием, их количественная оценка, а также новых обязанностях или ограничениях для субъектов предпринимательской и иной деятельности или изменении содержания существующих обязанностей и ограничений, а также порядке организации их исполнения (в том числе описание новых или изменения содержания существующих обязанностей и ограничений, порядок организации исполнения обязанностей и ограничений)</w:t>
      </w:r>
      <w:r w:rsidRPr="00D86E86">
        <w:rPr>
          <w:sz w:val="28"/>
          <w:szCs w:val="28"/>
        </w:rPr>
        <w:t>;</w:t>
      </w:r>
    </w:p>
    <w:p w:rsidR="00744933" w:rsidRPr="00D86E86" w:rsidRDefault="00744933" w:rsidP="00B91EBE">
      <w:pPr>
        <w:spacing w:line="360" w:lineRule="auto"/>
        <w:ind w:firstLine="709"/>
        <w:jc w:val="both"/>
        <w:rPr>
          <w:sz w:val="28"/>
          <w:szCs w:val="28"/>
        </w:rPr>
      </w:pPr>
      <w:r w:rsidRPr="00D86E86">
        <w:rPr>
          <w:sz w:val="28"/>
          <w:szCs w:val="28"/>
        </w:rPr>
        <w:t>- сведения об о</w:t>
      </w:r>
      <w:r w:rsidRPr="00D86E86">
        <w:rPr>
          <w:sz w:val="28"/>
          <w:szCs w:val="28"/>
          <w:lang w:eastAsia="en-US"/>
        </w:rPr>
        <w:t>ценке расходов субъектов предпринимательской и иной деятельности, связанных с необходимостью соблюдения установленных обязанностей или ограничений либо с изменением содержания таких обязанностей или ограничений (в том числе описание и оценка видов расходов, описание и оценка возможных преимуществ);</w:t>
      </w:r>
    </w:p>
    <w:p w:rsidR="00744933" w:rsidRPr="00D86E86" w:rsidRDefault="00744933" w:rsidP="00B91EBE">
      <w:pPr>
        <w:spacing w:line="360" w:lineRule="auto"/>
        <w:ind w:firstLine="709"/>
        <w:jc w:val="both"/>
        <w:rPr>
          <w:sz w:val="28"/>
          <w:szCs w:val="28"/>
          <w:lang w:eastAsia="en-US"/>
        </w:rPr>
      </w:pPr>
      <w:r w:rsidRPr="00D86E86">
        <w:rPr>
          <w:sz w:val="28"/>
          <w:szCs w:val="28"/>
        </w:rPr>
        <w:t>- сведения о р</w:t>
      </w:r>
      <w:r w:rsidRPr="00D86E86">
        <w:rPr>
          <w:sz w:val="28"/>
          <w:szCs w:val="28"/>
          <w:lang w:eastAsia="en-US"/>
        </w:rPr>
        <w:t>исках решения проблемы предложенным в проекте способом регулирования и рисках негативных последствий, а также описание методов контроля эффективности избранного способа достижения цели регулирования (в том числе оценка вероятности наступления рисков, методы контроля эффективности достижения цели, степень контроля рисков);</w:t>
      </w:r>
    </w:p>
    <w:p w:rsidR="00744933" w:rsidRPr="00D86E86" w:rsidRDefault="00744933" w:rsidP="00B91EBE">
      <w:pPr>
        <w:spacing w:line="360" w:lineRule="auto"/>
        <w:ind w:firstLine="709"/>
        <w:jc w:val="both"/>
        <w:rPr>
          <w:sz w:val="28"/>
          <w:szCs w:val="28"/>
        </w:rPr>
      </w:pPr>
      <w:r w:rsidRPr="00D86E86">
        <w:rPr>
          <w:sz w:val="28"/>
          <w:szCs w:val="28"/>
          <w:lang w:eastAsia="en-US"/>
        </w:rPr>
        <w:t>- сведения о необходимых для достижения заявленных целей регулирования организационно-технических, методологических, информационных и иные мероприятий (в том числе объем финансирования, источники финансирования);</w:t>
      </w:r>
    </w:p>
    <w:p w:rsidR="00744933" w:rsidRPr="00D86E86" w:rsidRDefault="00744933" w:rsidP="00B91EBE">
      <w:pPr>
        <w:spacing w:line="360" w:lineRule="auto"/>
        <w:ind w:firstLine="709"/>
        <w:jc w:val="both"/>
        <w:rPr>
          <w:sz w:val="28"/>
          <w:szCs w:val="28"/>
        </w:rPr>
      </w:pPr>
      <w:r w:rsidRPr="00D86E86">
        <w:rPr>
          <w:sz w:val="28"/>
          <w:szCs w:val="28"/>
        </w:rPr>
        <w:t xml:space="preserve">- </w:t>
      </w:r>
      <w:r w:rsidRPr="00D86E86">
        <w:rPr>
          <w:sz w:val="28"/>
          <w:szCs w:val="28"/>
          <w:lang w:eastAsia="en-US"/>
        </w:rPr>
        <w:t xml:space="preserve">сведения об </w:t>
      </w:r>
      <w:r w:rsidRPr="00D86E86">
        <w:rPr>
          <w:sz w:val="28"/>
          <w:szCs w:val="28"/>
        </w:rPr>
        <w:t>и</w:t>
      </w:r>
      <w:r w:rsidRPr="00D86E86">
        <w:rPr>
          <w:sz w:val="28"/>
          <w:szCs w:val="28"/>
          <w:lang w:eastAsia="en-US"/>
        </w:rPr>
        <w:t xml:space="preserve">ндикативных показателях, программах мониторинга и иных способах (методах) оценки достижения заявленных целей регулирования; </w:t>
      </w:r>
    </w:p>
    <w:p w:rsidR="00744933" w:rsidRPr="00D86E86" w:rsidRDefault="00744933" w:rsidP="00B91EBE">
      <w:pPr>
        <w:spacing w:line="360" w:lineRule="auto"/>
        <w:ind w:firstLine="709"/>
        <w:jc w:val="both"/>
        <w:rPr>
          <w:sz w:val="28"/>
          <w:szCs w:val="28"/>
          <w:lang w:eastAsia="en-US"/>
        </w:rPr>
      </w:pPr>
      <w:r w:rsidRPr="00D86E86">
        <w:rPr>
          <w:sz w:val="28"/>
          <w:szCs w:val="28"/>
          <w:lang w:eastAsia="en-US"/>
        </w:rPr>
        <w:t>- иные сведения, которые, по мнению разработчика, позволяют оценить обоснованность предлагаемого регулирования.</w:t>
      </w:r>
    </w:p>
    <w:p w:rsidR="00744933" w:rsidRPr="00D86E86" w:rsidRDefault="00744933" w:rsidP="00B91EBE">
      <w:pPr>
        <w:spacing w:line="360" w:lineRule="auto"/>
        <w:jc w:val="center"/>
        <w:rPr>
          <w:b/>
          <w:sz w:val="28"/>
          <w:szCs w:val="28"/>
          <w:lang w:eastAsia="en-US"/>
        </w:rPr>
      </w:pPr>
      <w:r w:rsidRPr="00D86E86">
        <w:rPr>
          <w:b/>
          <w:sz w:val="28"/>
          <w:szCs w:val="28"/>
          <w:lang w:eastAsia="en-US"/>
        </w:rPr>
        <w:t>Запрос</w:t>
      </w:r>
    </w:p>
    <w:p w:rsidR="00744933" w:rsidRPr="00D86E86" w:rsidRDefault="00744933" w:rsidP="00B91EBE">
      <w:pPr>
        <w:spacing w:line="360" w:lineRule="auto"/>
        <w:jc w:val="center"/>
        <w:rPr>
          <w:b/>
          <w:sz w:val="28"/>
          <w:szCs w:val="28"/>
          <w:lang w:eastAsia="en-US"/>
        </w:rPr>
      </w:pPr>
      <w:r w:rsidRPr="00D86E86">
        <w:rPr>
          <w:b/>
          <w:sz w:val="28"/>
          <w:szCs w:val="28"/>
          <w:lang w:eastAsia="en-US"/>
        </w:rPr>
        <w:t>дополнительной информации в целях проведения оценки регулирующего воздействия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p>
    <w:p w:rsidR="00744933" w:rsidRPr="00D86E86" w:rsidRDefault="00744933" w:rsidP="00B91EBE">
      <w:pPr>
        <w:spacing w:line="360" w:lineRule="auto"/>
        <w:ind w:firstLine="709"/>
        <w:jc w:val="both"/>
        <w:rPr>
          <w:sz w:val="28"/>
          <w:szCs w:val="28"/>
        </w:rPr>
      </w:pPr>
      <w:r w:rsidRPr="00D86E86">
        <w:rPr>
          <w:sz w:val="28"/>
          <w:szCs w:val="28"/>
          <w:lang w:eastAsia="en-US"/>
        </w:rPr>
        <w:t>В целях проведения оценки регулирующего воздействия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sz w:val="28"/>
          <w:szCs w:val="28"/>
        </w:rPr>
        <w:t>» (далее – Проект) Министерство экономического развития Новосибирской области (уполномоченный орган) просит Департамент по тарифам Новосибирской области (регулирующий орган) предоставить следующую дополнительную информацию:</w:t>
      </w:r>
    </w:p>
    <w:p w:rsidR="00744933" w:rsidRPr="00D86E86" w:rsidRDefault="00744933" w:rsidP="00B91EBE">
      <w:pPr>
        <w:spacing w:line="360" w:lineRule="auto"/>
        <w:ind w:firstLine="709"/>
        <w:jc w:val="both"/>
        <w:rPr>
          <w:sz w:val="28"/>
          <w:szCs w:val="28"/>
        </w:rPr>
      </w:pPr>
      <w:r w:rsidRPr="00D86E86">
        <w:rPr>
          <w:sz w:val="28"/>
          <w:szCs w:val="28"/>
          <w:lang w:eastAsia="en-US"/>
        </w:rPr>
        <w:t xml:space="preserve">- сведения о проблеме, на решение которой направлен предлагаемый в </w:t>
      </w:r>
      <w:r w:rsidRPr="00D86E86">
        <w:rPr>
          <w:sz w:val="28"/>
          <w:szCs w:val="28"/>
        </w:rPr>
        <w:t>проекте</w:t>
      </w:r>
      <w:r w:rsidRPr="00D86E86">
        <w:rPr>
          <w:sz w:val="28"/>
          <w:szCs w:val="28"/>
          <w:lang w:eastAsia="en-US"/>
        </w:rPr>
        <w:t xml:space="preserve"> способ регулирования, оценка негативных эффектов, возникающих в связи с наличием рассматриваемой проблемы (высокие издержки применения участниками отношений установленных процедур, наличие недопустимого риска причинения вреда жизни или здоровью граждан, недостаток информации для рационального выбора и принятия решений участниками отношений, наличие прочих негативных эффектов для общества, в том числе для экологии, безопасности, конкуренции, социального благополучия, иных негативных эффектов);</w:t>
      </w:r>
    </w:p>
    <w:p w:rsidR="00744933" w:rsidRPr="00D86E86" w:rsidRDefault="00744933" w:rsidP="00B91EBE">
      <w:pPr>
        <w:spacing w:line="360" w:lineRule="auto"/>
        <w:ind w:firstLine="709"/>
        <w:jc w:val="both"/>
        <w:rPr>
          <w:sz w:val="28"/>
          <w:szCs w:val="28"/>
        </w:rPr>
      </w:pPr>
      <w:r w:rsidRPr="00D86E86">
        <w:rPr>
          <w:sz w:val="28"/>
          <w:szCs w:val="28"/>
        </w:rPr>
        <w:t>- сведения о ц</w:t>
      </w:r>
      <w:r w:rsidRPr="00D86E86">
        <w:rPr>
          <w:sz w:val="28"/>
          <w:szCs w:val="28"/>
          <w:lang w:eastAsia="en-US"/>
        </w:rPr>
        <w:t>елях вводимого проектом регулирования и их соответствие принципам правового регулирования, программным документам (основание для разработки проекта нормативного правового акта, описание целей предлагаемого регулирования, их соотношение с проблемой, иная информация о целях предлагаемого регулирования);</w:t>
      </w:r>
    </w:p>
    <w:p w:rsidR="00744933" w:rsidRPr="00D86E86" w:rsidRDefault="00744933" w:rsidP="00B91EBE">
      <w:pPr>
        <w:spacing w:line="360" w:lineRule="auto"/>
        <w:ind w:firstLine="709"/>
        <w:jc w:val="both"/>
        <w:rPr>
          <w:sz w:val="28"/>
          <w:szCs w:val="28"/>
        </w:rPr>
      </w:pPr>
      <w:r w:rsidRPr="00D86E86">
        <w:rPr>
          <w:sz w:val="28"/>
          <w:szCs w:val="28"/>
        </w:rPr>
        <w:t>- сведения о н</w:t>
      </w:r>
      <w:r w:rsidRPr="00D86E86">
        <w:rPr>
          <w:sz w:val="28"/>
          <w:szCs w:val="28"/>
          <w:lang w:eastAsia="en-US"/>
        </w:rPr>
        <w:t>овых функциях, полномочиях, обязанностях и правах исполнительных органов государственной власти Новосибирской области, органов местного самоуправления или их изменении, а также о порядке их реализации</w:t>
      </w:r>
      <w:r w:rsidRPr="00D86E86">
        <w:rPr>
          <w:sz w:val="28"/>
          <w:szCs w:val="28"/>
        </w:rPr>
        <w:t>;</w:t>
      </w:r>
    </w:p>
    <w:p w:rsidR="00744933" w:rsidRPr="00D86E86" w:rsidRDefault="00744933" w:rsidP="00B91EBE">
      <w:pPr>
        <w:spacing w:line="360" w:lineRule="auto"/>
        <w:ind w:firstLine="709"/>
        <w:jc w:val="both"/>
        <w:rPr>
          <w:sz w:val="28"/>
          <w:szCs w:val="28"/>
        </w:rPr>
      </w:pPr>
      <w:r w:rsidRPr="00D86E86">
        <w:rPr>
          <w:sz w:val="28"/>
          <w:szCs w:val="28"/>
        </w:rPr>
        <w:t>- сведения об о</w:t>
      </w:r>
      <w:r w:rsidRPr="00D86E86">
        <w:rPr>
          <w:sz w:val="28"/>
          <w:szCs w:val="28"/>
          <w:lang w:eastAsia="en-US"/>
        </w:rPr>
        <w:t>ценке соответствующих расходов бюджетной системы Новосибирской области (качественное описание расходов бюджетной системы Новосибирской области, а также возможных поступлений, количественная оценка расходов бюджетной системы Новосибирской области);</w:t>
      </w:r>
    </w:p>
    <w:p w:rsidR="00744933" w:rsidRPr="00D86E86" w:rsidRDefault="00744933" w:rsidP="00B91EBE">
      <w:pPr>
        <w:spacing w:line="360" w:lineRule="auto"/>
        <w:ind w:firstLine="709"/>
        <w:jc w:val="both"/>
        <w:rPr>
          <w:sz w:val="28"/>
          <w:szCs w:val="28"/>
        </w:rPr>
      </w:pPr>
      <w:r w:rsidRPr="00D86E86">
        <w:rPr>
          <w:sz w:val="28"/>
          <w:szCs w:val="28"/>
        </w:rPr>
        <w:t>- сведения об о</w:t>
      </w:r>
      <w:r w:rsidRPr="00D86E86">
        <w:rPr>
          <w:sz w:val="28"/>
          <w:szCs w:val="28"/>
          <w:lang w:eastAsia="en-US"/>
        </w:rPr>
        <w:t>сновных группах субъектов предпринимательской и иной деятельности, иных заинтересованных лицах, включая органы государственной власти, интересы которых будут затронуты предлагаемым правовым регулированием, их количественная оценка, а также новых обязанностях или ограничениях для субъектов предпринимательской и иной деятельности или изменении содержания существующих обязанностей и ограничений, а также порядке организации их исполнения (в том числе описание новых или изменения содержания существующих обязанностей и ограничений, порядок организации исполнения обязанностей и ограничений)</w:t>
      </w:r>
      <w:r w:rsidRPr="00D86E86">
        <w:rPr>
          <w:sz w:val="28"/>
          <w:szCs w:val="28"/>
        </w:rPr>
        <w:t>;</w:t>
      </w:r>
    </w:p>
    <w:p w:rsidR="00744933" w:rsidRPr="00D86E86" w:rsidRDefault="00744933" w:rsidP="00B91EBE">
      <w:pPr>
        <w:spacing w:line="360" w:lineRule="auto"/>
        <w:ind w:firstLine="709"/>
        <w:jc w:val="both"/>
        <w:rPr>
          <w:sz w:val="28"/>
          <w:szCs w:val="28"/>
        </w:rPr>
      </w:pPr>
      <w:r w:rsidRPr="00D86E86">
        <w:rPr>
          <w:sz w:val="28"/>
          <w:szCs w:val="28"/>
        </w:rPr>
        <w:t>- сведения об о</w:t>
      </w:r>
      <w:r w:rsidRPr="00D86E86">
        <w:rPr>
          <w:sz w:val="28"/>
          <w:szCs w:val="28"/>
          <w:lang w:eastAsia="en-US"/>
        </w:rPr>
        <w:t>ценке расходов субъектов предпринимательской и иной деятельности, связанных с необходимостью соблюдения установленных обязанностей или ограничений либо с изменением содержания таких обязанностей или ограничений (в том числе описание и оценка видов расходов, описание и оценка возможных преимуществ);</w:t>
      </w:r>
    </w:p>
    <w:p w:rsidR="00744933" w:rsidRPr="00D86E86" w:rsidRDefault="00744933" w:rsidP="00B91EBE">
      <w:pPr>
        <w:spacing w:line="360" w:lineRule="auto"/>
        <w:ind w:firstLine="709"/>
        <w:jc w:val="both"/>
        <w:rPr>
          <w:sz w:val="28"/>
          <w:szCs w:val="28"/>
          <w:lang w:eastAsia="en-US"/>
        </w:rPr>
      </w:pPr>
      <w:r w:rsidRPr="00D86E86">
        <w:rPr>
          <w:sz w:val="28"/>
          <w:szCs w:val="28"/>
        </w:rPr>
        <w:t>- сведения о р</w:t>
      </w:r>
      <w:r w:rsidRPr="00D86E86">
        <w:rPr>
          <w:sz w:val="28"/>
          <w:szCs w:val="28"/>
          <w:lang w:eastAsia="en-US"/>
        </w:rPr>
        <w:t>исках решения проблемы предложенным в проекте способом регулирования и рисках негативных последствий, а также описание методов контроля эффективности избранного способа достижения цели регулирования (в том числе оценка вероятности наступления рисков, методы контроля эффективности достижения цели, степень контроля рисков);</w:t>
      </w:r>
    </w:p>
    <w:p w:rsidR="00744933" w:rsidRPr="00D86E86" w:rsidRDefault="00744933" w:rsidP="00B91EBE">
      <w:pPr>
        <w:spacing w:line="360" w:lineRule="auto"/>
        <w:ind w:firstLine="709"/>
        <w:jc w:val="both"/>
        <w:rPr>
          <w:sz w:val="28"/>
          <w:szCs w:val="28"/>
        </w:rPr>
      </w:pPr>
      <w:r w:rsidRPr="00D86E86">
        <w:rPr>
          <w:sz w:val="28"/>
          <w:szCs w:val="28"/>
          <w:lang w:eastAsia="en-US"/>
        </w:rPr>
        <w:t>- сведения о необходимых для достижения заявленных целей регулирования организационно-технических, методологических, информационных и иные мероприятий (в том числе объем финансирования, источники финансирования);</w:t>
      </w:r>
    </w:p>
    <w:p w:rsidR="00744933" w:rsidRPr="00D86E86" w:rsidRDefault="00744933" w:rsidP="00B91EBE">
      <w:pPr>
        <w:spacing w:line="360" w:lineRule="auto"/>
        <w:ind w:firstLine="709"/>
        <w:jc w:val="both"/>
        <w:rPr>
          <w:sz w:val="28"/>
          <w:szCs w:val="28"/>
          <w:lang w:eastAsia="en-US"/>
        </w:rPr>
      </w:pPr>
      <w:r w:rsidRPr="00D86E86">
        <w:rPr>
          <w:sz w:val="28"/>
          <w:szCs w:val="28"/>
        </w:rPr>
        <w:t xml:space="preserve">- </w:t>
      </w:r>
      <w:r w:rsidRPr="00D86E86">
        <w:rPr>
          <w:sz w:val="28"/>
          <w:szCs w:val="28"/>
          <w:lang w:eastAsia="en-US"/>
        </w:rPr>
        <w:t xml:space="preserve">сведения об </w:t>
      </w:r>
      <w:r w:rsidRPr="00D86E86">
        <w:rPr>
          <w:sz w:val="28"/>
          <w:szCs w:val="28"/>
        </w:rPr>
        <w:t>и</w:t>
      </w:r>
      <w:r w:rsidRPr="00D86E86">
        <w:rPr>
          <w:sz w:val="28"/>
          <w:szCs w:val="28"/>
          <w:lang w:eastAsia="en-US"/>
        </w:rPr>
        <w:t xml:space="preserve">ндикативных показателях, программах мониторинга и иных способах (методах) оценки достижения заявленных целей регулирования; </w:t>
      </w:r>
    </w:p>
    <w:p w:rsidR="00744933" w:rsidRPr="00D86E86" w:rsidRDefault="00744933" w:rsidP="00B91EBE">
      <w:pPr>
        <w:spacing w:line="360" w:lineRule="auto"/>
        <w:ind w:firstLine="709"/>
        <w:jc w:val="both"/>
      </w:pPr>
      <w:r w:rsidRPr="00D86E86">
        <w:rPr>
          <w:sz w:val="28"/>
          <w:szCs w:val="28"/>
          <w:lang w:eastAsia="en-US"/>
        </w:rPr>
        <w:t>- иные сведения, которые, по мнению разработчика, позволяют оценить обоснованность предлагаемого регулирования.</w:t>
      </w:r>
    </w:p>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8F01FE">
      <w:pPr>
        <w:pStyle w:val="1fff5"/>
        <w:spacing w:after="240" w:line="360" w:lineRule="auto"/>
        <w:jc w:val="both"/>
      </w:pPr>
      <w:bookmarkStart w:id="8" w:name="_Toc361393715"/>
      <w:r w:rsidRPr="00D86E86">
        <w:t>Приложение 7. Проекты материалов для проведения публичных консультаций в отношении проектов нормативных правовых актов Новосибирской области</w:t>
      </w:r>
      <w:bookmarkEnd w:id="8"/>
    </w:p>
    <w:p w:rsidR="00744933" w:rsidRPr="00D86E86" w:rsidRDefault="00744933" w:rsidP="00B91EBE">
      <w:pPr>
        <w:spacing w:line="360" w:lineRule="auto"/>
        <w:jc w:val="center"/>
        <w:rPr>
          <w:b/>
          <w:sz w:val="28"/>
          <w:szCs w:val="28"/>
        </w:rPr>
      </w:pPr>
      <w:r w:rsidRPr="00D86E86">
        <w:rPr>
          <w:b/>
          <w:sz w:val="28"/>
          <w:szCs w:val="28"/>
        </w:rPr>
        <w:t>УВЕДОМЛЕНИЕ</w:t>
      </w:r>
    </w:p>
    <w:p w:rsidR="00744933" w:rsidRPr="00D86E86" w:rsidRDefault="00744933" w:rsidP="00B91EBE">
      <w:pPr>
        <w:spacing w:line="360" w:lineRule="auto"/>
        <w:jc w:val="center"/>
        <w:rPr>
          <w:b/>
          <w:sz w:val="28"/>
          <w:szCs w:val="28"/>
        </w:rPr>
      </w:pPr>
      <w:r w:rsidRPr="00D86E86">
        <w:rPr>
          <w:b/>
          <w:sz w:val="28"/>
          <w:szCs w:val="28"/>
        </w:rPr>
        <w:t>о проведении публичных консультаций по проекту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p w:rsidR="00744933" w:rsidRPr="00D86E86" w:rsidRDefault="00744933" w:rsidP="00DE7D47">
      <w:pPr>
        <w:shd w:val="clear" w:color="auto" w:fill="FFFFFF" w:themeFill="background1"/>
        <w:spacing w:line="360" w:lineRule="auto"/>
        <w:ind w:firstLine="567"/>
        <w:jc w:val="both"/>
        <w:rPr>
          <w:sz w:val="28"/>
          <w:szCs w:val="28"/>
        </w:rPr>
      </w:pPr>
      <w:r w:rsidRPr="00D86E86">
        <w:rPr>
          <w:sz w:val="28"/>
          <w:szCs w:val="28"/>
        </w:rPr>
        <w:t xml:space="preserve">Настоящим Министерство экономического развития </w:t>
      </w:r>
      <w:r w:rsidRPr="00D86E86">
        <w:rPr>
          <w:bCs/>
          <w:sz w:val="28"/>
          <w:szCs w:val="28"/>
        </w:rPr>
        <w:t>Новосибирской области</w:t>
      </w:r>
      <w:r w:rsidRPr="00D86E86">
        <w:rPr>
          <w:sz w:val="28"/>
          <w:szCs w:val="28"/>
        </w:rPr>
        <w:t xml:space="preserve"> уведомляет о проведении публичных консультаций в целях оценки регулирующего воздействия </w:t>
      </w:r>
      <w:r w:rsidRPr="00D86E86">
        <w:rPr>
          <w:sz w:val="28"/>
          <w:szCs w:val="28"/>
          <w:lang w:eastAsia="en-US"/>
        </w:rPr>
        <w:t xml:space="preserve">проекта </w:t>
      </w:r>
      <w:r w:rsidRPr="00D86E86">
        <w:rPr>
          <w:sz w:val="28"/>
          <w:szCs w:val="28"/>
        </w:rPr>
        <w:t>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p w:rsidR="00744933" w:rsidRPr="00D86E86" w:rsidRDefault="00744933" w:rsidP="00DE7D47">
      <w:pPr>
        <w:shd w:val="clear" w:color="auto" w:fill="FFFFFF" w:themeFill="background1"/>
        <w:spacing w:line="360" w:lineRule="auto"/>
        <w:ind w:firstLine="567"/>
        <w:jc w:val="both"/>
        <w:rPr>
          <w:sz w:val="28"/>
          <w:szCs w:val="28"/>
        </w:rPr>
      </w:pPr>
      <w:r w:rsidRPr="00D86E86">
        <w:rPr>
          <w:sz w:val="28"/>
          <w:szCs w:val="28"/>
        </w:rPr>
        <w:t>Разработчик проекта нормативного правового акта: Департамент по тарифам Новосибирской области.</w:t>
      </w:r>
    </w:p>
    <w:p w:rsidR="00744933" w:rsidRPr="00D86E86" w:rsidRDefault="00744933" w:rsidP="00DE7D47">
      <w:pPr>
        <w:shd w:val="clear" w:color="auto" w:fill="FFFFFF" w:themeFill="background1"/>
        <w:spacing w:line="360" w:lineRule="auto"/>
        <w:ind w:firstLine="567"/>
        <w:jc w:val="both"/>
        <w:rPr>
          <w:sz w:val="28"/>
          <w:szCs w:val="28"/>
        </w:rPr>
      </w:pPr>
      <w:r w:rsidRPr="00D86E86">
        <w:rPr>
          <w:sz w:val="28"/>
          <w:szCs w:val="28"/>
        </w:rPr>
        <w:t>Срок проведения публичных консультаций: ../03/2013-../04/2013</w:t>
      </w:r>
      <w:r w:rsidR="00DE7D47" w:rsidRPr="00D86E86">
        <w:rPr>
          <w:sz w:val="28"/>
          <w:szCs w:val="28"/>
        </w:rPr>
        <w:t xml:space="preserve"> </w:t>
      </w:r>
      <w:r w:rsidRPr="00D86E86">
        <w:rPr>
          <w:sz w:val="28"/>
          <w:szCs w:val="28"/>
        </w:rPr>
        <w:t>(не менее 30 календарных дней)</w:t>
      </w:r>
    </w:p>
    <w:p w:rsidR="00744933" w:rsidRPr="00D86E86" w:rsidRDefault="00744933" w:rsidP="00DE7D47">
      <w:pPr>
        <w:shd w:val="clear" w:color="auto" w:fill="FFFFFF" w:themeFill="background1"/>
        <w:spacing w:line="360" w:lineRule="auto"/>
        <w:ind w:firstLine="567"/>
        <w:jc w:val="both"/>
        <w:rPr>
          <w:sz w:val="28"/>
          <w:szCs w:val="28"/>
        </w:rPr>
      </w:pPr>
      <w:r w:rsidRPr="00D86E86">
        <w:rPr>
          <w:b/>
          <w:sz w:val="28"/>
          <w:szCs w:val="28"/>
        </w:rPr>
        <w:t>Способ направления ответов:</w:t>
      </w:r>
      <w:r w:rsidRPr="00D86E86">
        <w:rPr>
          <w:sz w:val="28"/>
          <w:szCs w:val="28"/>
        </w:rPr>
        <w:t xml:space="preserve"> </w:t>
      </w:r>
    </w:p>
    <w:p w:rsidR="00744933" w:rsidRPr="00D86E86" w:rsidRDefault="00744933" w:rsidP="00DE7D47">
      <w:pPr>
        <w:shd w:val="clear" w:color="auto" w:fill="FFFFFF" w:themeFill="background1"/>
        <w:spacing w:line="360" w:lineRule="auto"/>
        <w:ind w:firstLine="567"/>
        <w:jc w:val="both"/>
        <w:rPr>
          <w:sz w:val="28"/>
          <w:szCs w:val="28"/>
        </w:rPr>
      </w:pPr>
      <w:r w:rsidRPr="00D86E86">
        <w:rPr>
          <w:sz w:val="28"/>
          <w:szCs w:val="28"/>
        </w:rPr>
        <w:t>Направление в форме электронного документа по электронной почте на адрес</w:t>
      </w:r>
      <w:r w:rsidRPr="00D86E86">
        <w:rPr>
          <w:b/>
          <w:sz w:val="28"/>
          <w:szCs w:val="28"/>
        </w:rPr>
        <w:t xml:space="preserve"> gralv@obladm.nso.ru</w:t>
      </w:r>
      <w:r w:rsidRPr="00D86E86">
        <w:rPr>
          <w:sz w:val="28"/>
          <w:szCs w:val="28"/>
        </w:rPr>
        <w:t xml:space="preserve"> или в форме документа на бумажном носителе по почте: </w:t>
      </w:r>
      <w:r w:rsidRPr="00D86E86">
        <w:rPr>
          <w:b/>
          <w:sz w:val="28"/>
          <w:szCs w:val="11"/>
        </w:rPr>
        <w:t>Российская Федерация, 630011, Новосибирская область, г. Новосибирск, ул. Красный проспект, 18</w:t>
      </w:r>
      <w:r w:rsidRPr="00D86E86">
        <w:rPr>
          <w:b/>
          <w:sz w:val="28"/>
          <w:szCs w:val="28"/>
        </w:rPr>
        <w:t>,</w:t>
      </w:r>
      <w:r w:rsidRPr="00D86E86">
        <w:t xml:space="preserve"> </w:t>
      </w:r>
      <w:r w:rsidRPr="00D86E86">
        <w:rPr>
          <w:sz w:val="28"/>
          <w:szCs w:val="28"/>
        </w:rPr>
        <w:t>в виде прикрепленного файла, составленного (заполненного) по форме опросного листа.</w:t>
      </w:r>
    </w:p>
    <w:p w:rsidR="00744933" w:rsidRPr="00D86E86" w:rsidRDefault="00744933" w:rsidP="00DE7D47">
      <w:pPr>
        <w:shd w:val="clear" w:color="auto" w:fill="FFFFFF" w:themeFill="background1"/>
        <w:spacing w:line="360" w:lineRule="auto"/>
        <w:ind w:firstLine="567"/>
        <w:jc w:val="both"/>
        <w:rPr>
          <w:sz w:val="28"/>
          <w:szCs w:val="28"/>
        </w:rPr>
      </w:pPr>
      <w:r w:rsidRPr="00D86E86">
        <w:rPr>
          <w:b/>
          <w:sz w:val="28"/>
          <w:szCs w:val="28"/>
        </w:rPr>
        <w:t>Контактное лицо по вопросам заполнения формы опросного листа и его отправки:</w:t>
      </w:r>
      <w:r w:rsidRPr="00D86E86">
        <w:rPr>
          <w:sz w:val="28"/>
          <w:szCs w:val="28"/>
        </w:rPr>
        <w:t xml:space="preserve"> </w:t>
      </w:r>
    </w:p>
    <w:p w:rsidR="00744933" w:rsidRPr="00D86E86" w:rsidRDefault="00744933" w:rsidP="00DE7D47">
      <w:pPr>
        <w:shd w:val="clear" w:color="auto" w:fill="FFFFFF" w:themeFill="background1"/>
        <w:spacing w:line="360" w:lineRule="auto"/>
        <w:ind w:firstLine="567"/>
        <w:jc w:val="both"/>
        <w:rPr>
          <w:sz w:val="18"/>
          <w:szCs w:val="28"/>
        </w:rPr>
      </w:pPr>
      <w:r w:rsidRPr="00D86E86">
        <w:rPr>
          <w:sz w:val="28"/>
          <w:szCs w:val="28"/>
        </w:rPr>
        <w:t xml:space="preserve">(Гридин Александр Викторович, начальник отдела оценки регулирующего воздействия), </w:t>
      </w:r>
      <w:r w:rsidRPr="00D86E86">
        <w:rPr>
          <w:b/>
          <w:sz w:val="28"/>
          <w:szCs w:val="28"/>
        </w:rPr>
        <w:t xml:space="preserve">телефон: 8 (383) 223-06-48, </w:t>
      </w:r>
      <w:r w:rsidRPr="00D86E86">
        <w:rPr>
          <w:sz w:val="28"/>
          <w:szCs w:val="28"/>
        </w:rPr>
        <w:t>с 09-00 до 18-00 по рабочим дням.</w:t>
      </w:r>
    </w:p>
    <w:p w:rsidR="00744933" w:rsidRPr="00D86E86" w:rsidRDefault="00744933" w:rsidP="00B91EBE">
      <w:pPr>
        <w:spacing w:line="360" w:lineRule="auto"/>
        <w:ind w:firstLine="567"/>
        <w:jc w:val="both"/>
        <w:rPr>
          <w:sz w:val="28"/>
          <w:szCs w:val="28"/>
        </w:rPr>
      </w:pPr>
    </w:p>
    <w:tbl>
      <w:tblPr>
        <w:tblW w:w="5000" w:type="pct"/>
        <w:tblLook w:val="01E0" w:firstRow="1" w:lastRow="1" w:firstColumn="1" w:lastColumn="1" w:noHBand="0" w:noVBand="0"/>
      </w:tblPr>
      <w:tblGrid>
        <w:gridCol w:w="9854"/>
      </w:tblGrid>
      <w:tr w:rsidR="00744933" w:rsidRPr="00D86E86" w:rsidTr="00DE7D47">
        <w:trPr>
          <w:trHeight w:val="485"/>
        </w:trPr>
        <w:tc>
          <w:tcPr>
            <w:tcW w:w="5000" w:type="pct"/>
          </w:tcPr>
          <w:p w:rsidR="00744933" w:rsidRPr="00D86E86" w:rsidRDefault="00744933" w:rsidP="00E64ADE">
            <w:pPr>
              <w:spacing w:line="360" w:lineRule="auto"/>
              <w:ind w:firstLine="567"/>
            </w:pPr>
            <w:r w:rsidRPr="00D86E86">
              <w:rPr>
                <w:b/>
                <w:sz w:val="28"/>
                <w:szCs w:val="28"/>
              </w:rPr>
              <w:t xml:space="preserve">Комментарий </w:t>
            </w:r>
          </w:p>
        </w:tc>
      </w:tr>
      <w:tr w:rsidR="00744933" w:rsidRPr="00D86E86" w:rsidTr="00DE7D47">
        <w:trPr>
          <w:trHeight w:val="699"/>
        </w:trPr>
        <w:tc>
          <w:tcPr>
            <w:tcW w:w="5000" w:type="pct"/>
            <w:shd w:val="clear" w:color="auto" w:fill="FFFFFF"/>
          </w:tcPr>
          <w:p w:rsidR="00744933" w:rsidRPr="00D86E86" w:rsidRDefault="00744933" w:rsidP="00E64ADE">
            <w:pPr>
              <w:autoSpaceDE w:val="0"/>
              <w:autoSpaceDN w:val="0"/>
              <w:adjustRightInd w:val="0"/>
              <w:spacing w:line="360" w:lineRule="auto"/>
              <w:ind w:firstLine="567"/>
              <w:jc w:val="both"/>
              <w:rPr>
                <w:sz w:val="28"/>
                <w:szCs w:val="28"/>
              </w:rPr>
            </w:pPr>
            <w:r w:rsidRPr="00D86E86">
              <w:rPr>
                <w:sz w:val="28"/>
                <w:szCs w:val="28"/>
              </w:rPr>
              <w:t>Проект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разработан с целью установления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p w:rsidR="00744933" w:rsidRPr="00D86E86" w:rsidRDefault="00744933" w:rsidP="00E64ADE">
            <w:pPr>
              <w:spacing w:line="360" w:lineRule="auto"/>
              <w:ind w:firstLine="567"/>
              <w:jc w:val="both"/>
              <w:rPr>
                <w:sz w:val="28"/>
                <w:szCs w:val="28"/>
              </w:rPr>
            </w:pPr>
            <w:r w:rsidRPr="00D86E86">
              <w:rPr>
                <w:sz w:val="28"/>
                <w:szCs w:val="28"/>
              </w:rPr>
              <w:t xml:space="preserve">В целях оценки регулирующего воздействия </w:t>
            </w:r>
            <w:r w:rsidRPr="00D86E86">
              <w:rPr>
                <w:sz w:val="28"/>
                <w:szCs w:val="28"/>
                <w:lang w:eastAsia="en-US"/>
              </w:rPr>
              <w:t xml:space="preserve">проекта постановления Правительства </w:t>
            </w:r>
            <w:r w:rsidRPr="00D86E86">
              <w:rPr>
                <w:sz w:val="28"/>
                <w:szCs w:val="28"/>
              </w:rPr>
              <w:t xml:space="preserve">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и выявления в нем положений, вводящих избыточные административные и иные ограничения и обязанности для субъектов предпринимательской, инвестиционной и (или) иной деятельности или способствующих их введению, а также положений, способствующих возникновению необоснованных расходов субъектов предпринимательской, инвестиционной и (или) иной деятельности и бюджетов всех уровней бюджетной системы Российской Федерации, Министерство экономического развития </w:t>
            </w:r>
            <w:r w:rsidRPr="00D86E86">
              <w:rPr>
                <w:bCs/>
                <w:sz w:val="28"/>
                <w:szCs w:val="28"/>
              </w:rPr>
              <w:t>Новосибирской области</w:t>
            </w:r>
            <w:r w:rsidRPr="00D86E86">
              <w:rPr>
                <w:sz w:val="28"/>
                <w:szCs w:val="28"/>
              </w:rPr>
              <w:t xml:space="preserve"> проводит публичные консультации. </w:t>
            </w:r>
          </w:p>
          <w:p w:rsidR="00744933" w:rsidRPr="00D86E86" w:rsidRDefault="00744933" w:rsidP="00E64ADE">
            <w:pPr>
              <w:spacing w:line="360" w:lineRule="auto"/>
              <w:ind w:firstLine="567"/>
              <w:jc w:val="both"/>
              <w:rPr>
                <w:b/>
                <w:sz w:val="28"/>
                <w:szCs w:val="28"/>
              </w:rPr>
            </w:pPr>
            <w:r w:rsidRPr="00D86E86">
              <w:rPr>
                <w:sz w:val="28"/>
                <w:szCs w:val="28"/>
              </w:rPr>
              <w:t>В рамках указанных консультаций все заинтересованные лица могут направить свои предложения и замечания по данному проекту.</w:t>
            </w:r>
          </w:p>
        </w:tc>
      </w:tr>
    </w:tbl>
    <w:p w:rsidR="00744933" w:rsidRPr="00D86E86" w:rsidRDefault="00744933" w:rsidP="00B91EBE">
      <w:pPr>
        <w:spacing w:line="360" w:lineRule="auto"/>
        <w:jc w:val="center"/>
        <w:rPr>
          <w:b/>
          <w:sz w:val="28"/>
          <w:szCs w:val="28"/>
        </w:rPr>
      </w:pPr>
    </w:p>
    <w:p w:rsidR="00744933" w:rsidRPr="00D86E86" w:rsidRDefault="00744933" w:rsidP="00B91EBE">
      <w:pPr>
        <w:spacing w:line="360" w:lineRule="auto"/>
        <w:jc w:val="center"/>
        <w:rPr>
          <w:b/>
          <w:sz w:val="28"/>
          <w:szCs w:val="28"/>
        </w:rPr>
      </w:pPr>
      <w:r w:rsidRPr="00D86E86">
        <w:rPr>
          <w:b/>
          <w:sz w:val="28"/>
          <w:szCs w:val="28"/>
        </w:rPr>
        <w:t>ОПРОСНЫЙ ЛИСТ</w:t>
      </w:r>
    </w:p>
    <w:p w:rsidR="00744933" w:rsidRPr="00D86E86" w:rsidRDefault="00744933" w:rsidP="00B91EBE">
      <w:pPr>
        <w:spacing w:line="360" w:lineRule="auto"/>
        <w:jc w:val="center"/>
        <w:rPr>
          <w:b/>
          <w:sz w:val="28"/>
          <w:szCs w:val="28"/>
        </w:rPr>
      </w:pPr>
      <w:r w:rsidRPr="00D86E86">
        <w:rPr>
          <w:b/>
          <w:sz w:val="28"/>
          <w:szCs w:val="28"/>
        </w:rPr>
        <w:t>при проведении публичных консультаций по проекту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4"/>
      </w:tblGrid>
      <w:tr w:rsidR="00744933" w:rsidRPr="00D86E86" w:rsidTr="00E64ADE">
        <w:tc>
          <w:tcPr>
            <w:tcW w:w="5000" w:type="pct"/>
          </w:tcPr>
          <w:p w:rsidR="00744933" w:rsidRPr="00D86E86" w:rsidRDefault="00744933" w:rsidP="00E64ADE">
            <w:pPr>
              <w:spacing w:line="360" w:lineRule="auto"/>
              <w:jc w:val="center"/>
              <w:rPr>
                <w:b/>
                <w:sz w:val="28"/>
                <w:szCs w:val="28"/>
              </w:rPr>
            </w:pPr>
            <w:r w:rsidRPr="00D86E86">
              <w:rPr>
                <w:b/>
                <w:sz w:val="28"/>
                <w:szCs w:val="28"/>
              </w:rPr>
              <w:t>ПЕРЕЧЕНЬ ВОПРОСОВ</w:t>
            </w:r>
          </w:p>
          <w:p w:rsidR="00744933" w:rsidRPr="00D86E86" w:rsidRDefault="00744933" w:rsidP="00E64ADE">
            <w:pPr>
              <w:spacing w:line="360" w:lineRule="auto"/>
              <w:jc w:val="center"/>
              <w:rPr>
                <w:b/>
                <w:sz w:val="28"/>
                <w:szCs w:val="28"/>
              </w:rPr>
            </w:pPr>
            <w:r w:rsidRPr="00D86E86">
              <w:rPr>
                <w:b/>
                <w:sz w:val="28"/>
                <w:szCs w:val="28"/>
              </w:rPr>
              <w:t xml:space="preserve">в рамках проведения публичного обсуждения проекта </w:t>
            </w:r>
            <w:r w:rsidRPr="00D86E86">
              <w:rPr>
                <w:b/>
                <w:sz w:val="28"/>
                <w:szCs w:val="28"/>
                <w:lang w:eastAsia="en-US"/>
              </w:rPr>
              <w:t xml:space="preserve">постановления Правительства </w:t>
            </w:r>
            <w:r w:rsidRPr="00D86E86">
              <w:rPr>
                <w:b/>
                <w:sz w:val="28"/>
                <w:szCs w:val="28"/>
              </w:rPr>
              <w:t>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p w:rsidR="00744933" w:rsidRPr="00D86E86" w:rsidRDefault="00744933" w:rsidP="00E64ADE">
            <w:pPr>
              <w:spacing w:line="360" w:lineRule="auto"/>
              <w:ind w:firstLine="567"/>
              <w:jc w:val="both"/>
              <w:rPr>
                <w:sz w:val="28"/>
                <w:szCs w:val="28"/>
              </w:rPr>
            </w:pPr>
            <w:r w:rsidRPr="00D86E86">
              <w:rPr>
                <w:sz w:val="28"/>
                <w:szCs w:val="28"/>
              </w:rPr>
              <w:t>Пожалуйста, заполните и направьте данную форму в Министерство экономического развития Новосибирской области (уполномоченный орган) по электронной почте на адрес</w:t>
            </w:r>
            <w:r w:rsidRPr="00D86E86">
              <w:rPr>
                <w:b/>
                <w:sz w:val="28"/>
                <w:szCs w:val="28"/>
              </w:rPr>
              <w:t xml:space="preserve"> gralv@obladm.nso.ru</w:t>
            </w:r>
            <w:r w:rsidRPr="00D86E86">
              <w:rPr>
                <w:sz w:val="28"/>
                <w:szCs w:val="28"/>
              </w:rPr>
              <w:t xml:space="preserve"> или в форме документа на бумажном носителе по почте: </w:t>
            </w:r>
            <w:r w:rsidRPr="00D86E86">
              <w:rPr>
                <w:b/>
                <w:sz w:val="28"/>
                <w:szCs w:val="11"/>
              </w:rPr>
              <w:t>Российская Федерация, 630011, Новосибирская область, г. Новосибирск, ул. Красный проспект, 18</w:t>
            </w:r>
            <w:r w:rsidRPr="00D86E86">
              <w:rPr>
                <w:b/>
                <w:sz w:val="28"/>
                <w:szCs w:val="28"/>
              </w:rPr>
              <w:t>,</w:t>
            </w:r>
            <w:r w:rsidRPr="00D86E86">
              <w:t xml:space="preserve"> </w:t>
            </w:r>
            <w:r w:rsidRPr="00D86E86">
              <w:rPr>
                <w:sz w:val="28"/>
                <w:szCs w:val="28"/>
              </w:rPr>
              <w:t xml:space="preserve">в виде прикрепленного файла, составленного (заполненного) по прилагаемой форме не позднее </w:t>
            </w:r>
            <w:r w:rsidRPr="00D86E86">
              <w:rPr>
                <w:b/>
                <w:sz w:val="28"/>
                <w:szCs w:val="28"/>
              </w:rPr>
              <w:t>«___» апреля 2013 года</w:t>
            </w:r>
            <w:r w:rsidRPr="00D86E86">
              <w:rPr>
                <w:sz w:val="28"/>
                <w:szCs w:val="28"/>
              </w:rPr>
              <w:t>.</w:t>
            </w:r>
          </w:p>
          <w:p w:rsidR="00744933" w:rsidRPr="00D86E86" w:rsidRDefault="00744933" w:rsidP="00E64ADE">
            <w:pPr>
              <w:spacing w:line="360" w:lineRule="auto"/>
              <w:ind w:firstLine="567"/>
              <w:jc w:val="both"/>
              <w:rPr>
                <w:sz w:val="28"/>
                <w:szCs w:val="28"/>
              </w:rPr>
            </w:pPr>
            <w:r w:rsidRPr="00D86E86">
              <w:rPr>
                <w:sz w:val="28"/>
                <w:szCs w:val="28"/>
              </w:rPr>
              <w:t>Уполномоченный орган не будет иметь возможности проанализировать позиции, направленные ему после указанного срока.</w:t>
            </w:r>
          </w:p>
        </w:tc>
      </w:tr>
    </w:tbl>
    <w:p w:rsidR="00744933" w:rsidRPr="00D86E86" w:rsidRDefault="00744933" w:rsidP="00B91EBE">
      <w:pPr>
        <w:spacing w:line="360" w:lineRule="auto"/>
        <w:ind w:firstLine="567"/>
        <w:rPr>
          <w:sz w:val="28"/>
          <w:szCs w:val="28"/>
        </w:rPr>
      </w:pPr>
    </w:p>
    <w:p w:rsidR="00744933" w:rsidRPr="00D86E86" w:rsidRDefault="00744933" w:rsidP="00B91EBE">
      <w:pPr>
        <w:pBdr>
          <w:top w:val="single" w:sz="4" w:space="1" w:color="auto"/>
          <w:left w:val="single" w:sz="4" w:space="4" w:color="auto"/>
          <w:bottom w:val="single" w:sz="4" w:space="1" w:color="auto"/>
          <w:right w:val="single" w:sz="4" w:space="0" w:color="auto"/>
        </w:pBdr>
        <w:spacing w:line="360" w:lineRule="auto"/>
        <w:ind w:firstLine="567"/>
        <w:jc w:val="center"/>
        <w:rPr>
          <w:b/>
          <w:sz w:val="28"/>
          <w:szCs w:val="28"/>
        </w:rPr>
      </w:pPr>
      <w:r w:rsidRPr="00D86E86">
        <w:rPr>
          <w:b/>
          <w:sz w:val="28"/>
          <w:szCs w:val="28"/>
        </w:rPr>
        <w:t>Контактная информация</w:t>
      </w:r>
    </w:p>
    <w:p w:rsidR="00744933" w:rsidRPr="00D86E86" w:rsidRDefault="00744933" w:rsidP="00B91EBE">
      <w:pPr>
        <w:pBdr>
          <w:top w:val="single" w:sz="4" w:space="1" w:color="auto"/>
          <w:left w:val="single" w:sz="4" w:space="4" w:color="auto"/>
          <w:bottom w:val="single" w:sz="4" w:space="1" w:color="auto"/>
          <w:right w:val="single" w:sz="4" w:space="0" w:color="auto"/>
        </w:pBdr>
        <w:spacing w:line="360" w:lineRule="auto"/>
        <w:ind w:firstLine="567"/>
        <w:jc w:val="both"/>
        <w:rPr>
          <w:sz w:val="28"/>
          <w:szCs w:val="28"/>
        </w:rPr>
      </w:pPr>
      <w:r w:rsidRPr="00D86E86">
        <w:rPr>
          <w:sz w:val="28"/>
          <w:szCs w:val="28"/>
        </w:rPr>
        <w:t>По Вашему желанию укажите:</w:t>
      </w:r>
    </w:p>
    <w:p w:rsidR="00744933" w:rsidRPr="00D86E86" w:rsidRDefault="00744933" w:rsidP="00B91EBE">
      <w:pPr>
        <w:pBdr>
          <w:top w:val="single" w:sz="4" w:space="1" w:color="auto"/>
          <w:left w:val="single" w:sz="4" w:space="4" w:color="auto"/>
          <w:bottom w:val="single" w:sz="4" w:space="1" w:color="auto"/>
          <w:right w:val="single" w:sz="4" w:space="0" w:color="auto"/>
        </w:pBdr>
        <w:spacing w:line="360" w:lineRule="auto"/>
        <w:ind w:firstLine="567"/>
        <w:jc w:val="both"/>
        <w:rPr>
          <w:sz w:val="28"/>
          <w:szCs w:val="28"/>
        </w:rPr>
      </w:pPr>
      <w:r w:rsidRPr="00D86E86">
        <w:rPr>
          <w:sz w:val="28"/>
          <w:szCs w:val="28"/>
        </w:rPr>
        <w:t>Наименование организации ____________________________________</w:t>
      </w:r>
    </w:p>
    <w:p w:rsidR="00744933" w:rsidRPr="00D86E86" w:rsidRDefault="00744933" w:rsidP="00B91EBE">
      <w:pPr>
        <w:pBdr>
          <w:top w:val="single" w:sz="4" w:space="1" w:color="auto"/>
          <w:left w:val="single" w:sz="4" w:space="4" w:color="auto"/>
          <w:bottom w:val="single" w:sz="4" w:space="1" w:color="auto"/>
          <w:right w:val="single" w:sz="4" w:space="0" w:color="auto"/>
        </w:pBdr>
        <w:spacing w:line="360" w:lineRule="auto"/>
        <w:ind w:firstLine="567"/>
        <w:jc w:val="both"/>
        <w:rPr>
          <w:sz w:val="28"/>
          <w:szCs w:val="28"/>
        </w:rPr>
      </w:pPr>
      <w:r w:rsidRPr="00D86E86">
        <w:rPr>
          <w:sz w:val="28"/>
          <w:szCs w:val="28"/>
        </w:rPr>
        <w:t>Сферу деятельности организации _______________________________</w:t>
      </w:r>
    </w:p>
    <w:p w:rsidR="00744933" w:rsidRPr="00D86E86" w:rsidRDefault="00744933" w:rsidP="00B91EBE">
      <w:pPr>
        <w:pBdr>
          <w:top w:val="single" w:sz="4" w:space="1" w:color="auto"/>
          <w:left w:val="single" w:sz="4" w:space="4" w:color="auto"/>
          <w:bottom w:val="single" w:sz="4" w:space="1" w:color="auto"/>
          <w:right w:val="single" w:sz="4" w:space="0" w:color="auto"/>
        </w:pBdr>
        <w:spacing w:line="360" w:lineRule="auto"/>
        <w:ind w:firstLine="567"/>
        <w:jc w:val="both"/>
        <w:rPr>
          <w:sz w:val="28"/>
          <w:szCs w:val="28"/>
        </w:rPr>
      </w:pPr>
      <w:r w:rsidRPr="00D86E86">
        <w:rPr>
          <w:sz w:val="28"/>
          <w:szCs w:val="28"/>
        </w:rPr>
        <w:t>Ф.И.О. контактного лица ______________________________________</w:t>
      </w:r>
    </w:p>
    <w:p w:rsidR="00744933" w:rsidRPr="00D86E86" w:rsidRDefault="00744933" w:rsidP="00B91EBE">
      <w:pPr>
        <w:pBdr>
          <w:top w:val="single" w:sz="4" w:space="1" w:color="auto"/>
          <w:left w:val="single" w:sz="4" w:space="4" w:color="auto"/>
          <w:bottom w:val="single" w:sz="4" w:space="1" w:color="auto"/>
          <w:right w:val="single" w:sz="4" w:space="0" w:color="auto"/>
        </w:pBdr>
        <w:spacing w:line="360" w:lineRule="auto"/>
        <w:ind w:firstLine="567"/>
        <w:jc w:val="both"/>
        <w:rPr>
          <w:sz w:val="28"/>
          <w:szCs w:val="28"/>
        </w:rPr>
      </w:pPr>
      <w:r w:rsidRPr="00D86E86">
        <w:rPr>
          <w:sz w:val="28"/>
          <w:szCs w:val="28"/>
        </w:rPr>
        <w:t>Номер контактного телефона ___________________________________</w:t>
      </w:r>
    </w:p>
    <w:p w:rsidR="00744933" w:rsidRPr="00D86E86" w:rsidRDefault="00744933" w:rsidP="00B91EBE">
      <w:pPr>
        <w:pBdr>
          <w:top w:val="single" w:sz="4" w:space="1" w:color="auto"/>
          <w:left w:val="single" w:sz="4" w:space="4" w:color="auto"/>
          <w:bottom w:val="single" w:sz="4" w:space="1" w:color="auto"/>
          <w:right w:val="single" w:sz="4" w:space="5" w:color="auto"/>
        </w:pBdr>
        <w:spacing w:line="360" w:lineRule="auto"/>
        <w:ind w:firstLine="567"/>
        <w:jc w:val="both"/>
        <w:rPr>
          <w:sz w:val="28"/>
          <w:szCs w:val="28"/>
        </w:rPr>
      </w:pPr>
      <w:r w:rsidRPr="00D86E86">
        <w:rPr>
          <w:sz w:val="28"/>
          <w:szCs w:val="28"/>
        </w:rPr>
        <w:t>Адрес электронной почты ______________________________________</w:t>
      </w:r>
    </w:p>
    <w:p w:rsidR="00744933" w:rsidRPr="00D86E86" w:rsidRDefault="00744933" w:rsidP="00B91EBE">
      <w:pPr>
        <w:spacing w:line="360" w:lineRule="auto"/>
        <w:ind w:firstLine="567"/>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4"/>
      </w:tblGrid>
      <w:tr w:rsidR="00744933" w:rsidRPr="00D86E86" w:rsidTr="00E64ADE">
        <w:trPr>
          <w:trHeight w:val="397"/>
        </w:trPr>
        <w:tc>
          <w:tcPr>
            <w:tcW w:w="5000" w:type="pct"/>
            <w:tcBorders>
              <w:top w:val="nil"/>
              <w:left w:val="nil"/>
              <w:right w:val="nil"/>
            </w:tcBorders>
            <w:vAlign w:val="bottom"/>
          </w:tcPr>
          <w:p w:rsidR="00744933" w:rsidRPr="00D86E86" w:rsidRDefault="00744933" w:rsidP="00E64ADE">
            <w:pPr>
              <w:spacing w:line="360" w:lineRule="auto"/>
              <w:ind w:firstLine="709"/>
              <w:jc w:val="both"/>
              <w:rPr>
                <w:i/>
                <w:sz w:val="28"/>
                <w:szCs w:val="28"/>
              </w:rPr>
            </w:pPr>
            <w:r w:rsidRPr="00D86E86">
              <w:rPr>
                <w:i/>
                <w:sz w:val="28"/>
                <w:szCs w:val="28"/>
              </w:rPr>
              <w:t xml:space="preserve">1. На решение какой проблемы, на Ваш взгляд, направлено предлагаемое в проекте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регулирование? </w:t>
            </w:r>
          </w:p>
        </w:tc>
      </w:tr>
      <w:tr w:rsidR="00744933" w:rsidRPr="00D86E86" w:rsidTr="00E64ADE">
        <w:trPr>
          <w:trHeight w:val="261"/>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tcBorders>
              <w:top w:val="single" w:sz="4" w:space="0" w:color="auto"/>
              <w:bottom w:val="single" w:sz="4" w:space="0" w:color="auto"/>
            </w:tcBorders>
            <w:vAlign w:val="bottom"/>
          </w:tcPr>
          <w:p w:rsidR="00744933" w:rsidRPr="00D86E86" w:rsidRDefault="00744933" w:rsidP="00E64ADE">
            <w:pPr>
              <w:spacing w:line="360" w:lineRule="auto"/>
              <w:ind w:firstLine="709"/>
              <w:jc w:val="both"/>
              <w:rPr>
                <w:i/>
                <w:sz w:val="28"/>
                <w:szCs w:val="28"/>
              </w:rPr>
            </w:pPr>
            <w:r w:rsidRPr="00D86E86">
              <w:rPr>
                <w:i/>
                <w:sz w:val="28"/>
                <w:szCs w:val="28"/>
              </w:rPr>
              <w:t>2. Достигнет ли, на Ваш взгляд, предлагаемое в проекте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нормативное правовое регулирование тех целей, на которые оно направлено?</w:t>
            </w: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
        </w:trPr>
        <w:tc>
          <w:tcPr>
            <w:tcW w:w="5000" w:type="pct"/>
            <w:tcBorders>
              <w:top w:val="single" w:sz="4" w:space="0" w:color="auto"/>
              <w:left w:val="single" w:sz="4" w:space="0" w:color="auto"/>
              <w:bottom w:val="single" w:sz="4" w:space="0" w:color="auto"/>
              <w:right w:val="single" w:sz="4" w:space="0" w:color="auto"/>
            </w:tcBorders>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spacing w:line="360" w:lineRule="auto"/>
              <w:ind w:firstLine="709"/>
              <w:jc w:val="both"/>
              <w:rPr>
                <w:i/>
                <w:sz w:val="28"/>
                <w:szCs w:val="28"/>
              </w:rPr>
            </w:pPr>
            <w:r w:rsidRPr="00D86E86">
              <w:rPr>
                <w:i/>
                <w:sz w:val="28"/>
                <w:szCs w:val="28"/>
              </w:rPr>
              <w:t>3. Является ли выбранный в проекте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вариант решения проблемы оптимальным (в т.ч. с точки зрения выгод и издержек для общества в целом)? Существуют ли иные варианты достижения заявленных целей государственного регулирования? Если да, выделите те из них, которые, по Вашему мнению, были бы менее затратны и (или) более эффективны?</w:t>
            </w:r>
          </w:p>
        </w:tc>
      </w:tr>
      <w:tr w:rsidR="00744933" w:rsidRPr="00D86E86" w:rsidTr="00E64ADE">
        <w:trPr>
          <w:trHeight w:val="113"/>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spacing w:line="360" w:lineRule="auto"/>
              <w:ind w:firstLine="709"/>
              <w:jc w:val="both"/>
              <w:rPr>
                <w:i/>
                <w:sz w:val="28"/>
                <w:szCs w:val="28"/>
              </w:rPr>
            </w:pPr>
            <w:r w:rsidRPr="00D86E86">
              <w:rPr>
                <w:i/>
                <w:sz w:val="28"/>
                <w:szCs w:val="28"/>
              </w:rPr>
              <w:t>4. Какие, по Вашей оценке, субъекты предпринимательской и иной деятельности будут затронуты предлагаемым в проекте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регулированием  (по видам субъектов, по отраслям, количество в Вашем городе или муниципальном районе)?</w:t>
            </w:r>
          </w:p>
        </w:tc>
      </w:tr>
      <w:tr w:rsidR="00744933" w:rsidRPr="00D86E86" w:rsidTr="00E64ADE">
        <w:trPr>
          <w:trHeight w:val="218"/>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spacing w:line="360" w:lineRule="auto"/>
              <w:ind w:firstLine="709"/>
              <w:jc w:val="both"/>
              <w:rPr>
                <w:i/>
                <w:sz w:val="28"/>
                <w:szCs w:val="28"/>
              </w:rPr>
            </w:pPr>
            <w:r w:rsidRPr="00D86E86">
              <w:rPr>
                <w:i/>
                <w:sz w:val="28"/>
                <w:szCs w:val="28"/>
              </w:rPr>
              <w:t>5. Повлияет ли введение предлагаемого в проекте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регулирования на конкурентную среду в отрасли, будет ли способствовать необоснованному изменению расстановки сил в отрасли? Если да, то как? Приведите, по возможности, количественные оценки</w:t>
            </w:r>
          </w:p>
        </w:tc>
      </w:tr>
      <w:tr w:rsidR="00744933" w:rsidRPr="00D86E86" w:rsidTr="00E64ADE">
        <w:trPr>
          <w:trHeight w:val="197"/>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tcBorders>
              <w:top w:val="single" w:sz="4" w:space="0" w:color="auto"/>
              <w:bottom w:val="single" w:sz="4" w:space="0" w:color="auto"/>
            </w:tcBorders>
            <w:vAlign w:val="bottom"/>
          </w:tcPr>
          <w:p w:rsidR="00744933" w:rsidRPr="00D86E86" w:rsidRDefault="00744933" w:rsidP="00E64ADE">
            <w:pPr>
              <w:spacing w:line="360" w:lineRule="auto"/>
              <w:ind w:firstLine="709"/>
              <w:jc w:val="both"/>
              <w:rPr>
                <w:i/>
                <w:sz w:val="28"/>
                <w:szCs w:val="28"/>
              </w:rPr>
            </w:pPr>
            <w:r w:rsidRPr="00D86E86">
              <w:rPr>
                <w:i/>
                <w:sz w:val="28"/>
                <w:szCs w:val="28"/>
              </w:rPr>
              <w:t xml:space="preserve">6. Существуют ли в рассматриваемом проекте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положения, которые необоснованно затрудняют ведение предпринимательской и инвестиционной деятельности? </w:t>
            </w: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000" w:type="pct"/>
            <w:tcBorders>
              <w:top w:val="single" w:sz="4" w:space="0" w:color="auto"/>
              <w:left w:val="single" w:sz="4" w:space="0" w:color="auto"/>
              <w:bottom w:val="single" w:sz="4" w:space="0" w:color="auto"/>
              <w:right w:val="single" w:sz="4" w:space="0" w:color="auto"/>
            </w:tcBorders>
            <w:vAlign w:val="bottom"/>
          </w:tcPr>
          <w:p w:rsidR="00744933" w:rsidRPr="00D86E86" w:rsidRDefault="00744933" w:rsidP="00E64ADE">
            <w:pPr>
              <w:spacing w:line="360" w:lineRule="auto"/>
              <w:jc w:val="both"/>
              <w:rPr>
                <w:sz w:val="28"/>
                <w:szCs w:val="28"/>
              </w:rPr>
            </w:pP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tcBorders>
              <w:top w:val="single" w:sz="4" w:space="0" w:color="auto"/>
              <w:bottom w:val="single" w:sz="4" w:space="0" w:color="auto"/>
            </w:tcBorders>
            <w:vAlign w:val="bottom"/>
          </w:tcPr>
          <w:p w:rsidR="00744933" w:rsidRPr="00D86E86" w:rsidRDefault="00744933" w:rsidP="00E64ADE">
            <w:pPr>
              <w:spacing w:line="360" w:lineRule="auto"/>
              <w:ind w:firstLine="709"/>
              <w:jc w:val="both"/>
              <w:rPr>
                <w:i/>
                <w:sz w:val="28"/>
                <w:szCs w:val="28"/>
              </w:rPr>
            </w:pPr>
            <w:r w:rsidRPr="00D86E86">
              <w:rPr>
                <w:i/>
                <w:sz w:val="28"/>
                <w:szCs w:val="28"/>
              </w:rPr>
              <w:t>7. Может ли привести принятие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к невозможности исполнения юридическими лицами и индивидуальными предпринимателями дополнительных обязанностей, возникновению избыточных административных и иных ограничений и обязанностей для субъектов предпринимательской и иной деятельности?</w:t>
            </w:r>
            <w:r w:rsidRPr="00D86E86">
              <w:rPr>
                <w:b/>
                <w:sz w:val="28"/>
                <w:szCs w:val="28"/>
              </w:rPr>
              <w:t xml:space="preserve"> </w:t>
            </w:r>
            <w:r w:rsidRPr="00D86E86">
              <w:rPr>
                <w:i/>
                <w:sz w:val="28"/>
                <w:szCs w:val="28"/>
              </w:rPr>
              <w:t xml:space="preserve"> </w:t>
            </w: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tcBorders>
              <w:top w:val="single" w:sz="4" w:space="0" w:color="auto"/>
              <w:left w:val="single" w:sz="4" w:space="0" w:color="auto"/>
              <w:right w:val="single" w:sz="4" w:space="0" w:color="auto"/>
            </w:tcBorders>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spacing w:line="360" w:lineRule="auto"/>
              <w:ind w:firstLine="709"/>
              <w:jc w:val="both"/>
              <w:rPr>
                <w:i/>
                <w:sz w:val="28"/>
                <w:szCs w:val="28"/>
              </w:rPr>
            </w:pPr>
            <w:r w:rsidRPr="00D86E86">
              <w:rPr>
                <w:i/>
                <w:sz w:val="28"/>
                <w:szCs w:val="28"/>
              </w:rPr>
              <w:t xml:space="preserve"> 8. Оцените издержки/упущенную выгоду (прямого, административного характера) субъектов предпринимательской деятельности, возникающие при введении в действие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Отдельно укажите временные издержки, которые понесут субъекты предпринимательской деятельности как следствие необходимости соблюдения административных процедур, предусмотренных проектом предлагаемого регулирования. Какие из указанных издержек Вы считаете избыточными/бесполезными и почему? Если возможно, оцените затраты по выполнению вновь вводимых требований количественно (в часах рабочего времени, в денежном эквиваленте и проч.)</w:t>
            </w:r>
          </w:p>
        </w:tc>
      </w:tr>
      <w:tr w:rsidR="00744933" w:rsidRPr="00D86E86" w:rsidTr="00E64ADE">
        <w:trPr>
          <w:trHeight w:val="124"/>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tcPr>
          <w:p w:rsidR="00744933" w:rsidRPr="00D86E86" w:rsidRDefault="00744933" w:rsidP="00E64ADE">
            <w:pPr>
              <w:spacing w:line="360" w:lineRule="auto"/>
              <w:ind w:firstLine="709"/>
              <w:jc w:val="both"/>
              <w:rPr>
                <w:i/>
                <w:sz w:val="28"/>
                <w:szCs w:val="28"/>
              </w:rPr>
            </w:pPr>
            <w:r w:rsidRPr="00D86E86">
              <w:rPr>
                <w:i/>
                <w:sz w:val="28"/>
                <w:szCs w:val="28"/>
              </w:rPr>
              <w:t xml:space="preserve">9. Какие, на Ваш взгляд, могут возникнуть проблемы и трудности с контролем соблюдения требований и норм, вводимых проектом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Предусмотрен ли в нем механизм защиты прав хозяйствующих субъектов? </w:t>
            </w:r>
          </w:p>
        </w:tc>
      </w:tr>
      <w:tr w:rsidR="00744933" w:rsidRPr="00D86E86" w:rsidTr="00E64ADE">
        <w:trPr>
          <w:trHeight w:val="155"/>
        </w:trPr>
        <w:tc>
          <w:tcPr>
            <w:tcW w:w="5000" w:type="pct"/>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autoSpaceDE w:val="0"/>
              <w:autoSpaceDN w:val="0"/>
              <w:adjustRightInd w:val="0"/>
              <w:spacing w:line="360" w:lineRule="auto"/>
              <w:ind w:firstLine="709"/>
              <w:jc w:val="both"/>
              <w:rPr>
                <w:i/>
                <w:sz w:val="28"/>
                <w:szCs w:val="28"/>
              </w:rPr>
            </w:pPr>
            <w:r w:rsidRPr="00D86E86">
              <w:rPr>
                <w:i/>
                <w:sz w:val="28"/>
                <w:szCs w:val="28"/>
              </w:rPr>
              <w:t>10. Какие, на Ваш взгляд, целесообразно применить исключения по введению регулирования в отношении отдельных групп лиц, приведите соответствующее обоснование.</w:t>
            </w:r>
          </w:p>
        </w:tc>
      </w:tr>
      <w:tr w:rsidR="00744933" w:rsidRPr="00D86E86" w:rsidTr="00E64ADE">
        <w:trPr>
          <w:trHeight w:val="70"/>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tcPr>
          <w:p w:rsidR="00744933" w:rsidRPr="00D86E86" w:rsidRDefault="00744933" w:rsidP="00E64ADE">
            <w:pPr>
              <w:spacing w:line="360" w:lineRule="auto"/>
              <w:ind w:firstLine="709"/>
              <w:jc w:val="both"/>
              <w:rPr>
                <w:i/>
                <w:sz w:val="28"/>
                <w:szCs w:val="28"/>
              </w:rPr>
            </w:pPr>
            <w:r w:rsidRPr="00D86E86">
              <w:rPr>
                <w:i/>
                <w:sz w:val="28"/>
                <w:szCs w:val="28"/>
              </w:rPr>
              <w:t>11. Иные предложения и замечания, которые, по Вашему мнению, целесообразно учесть в рамках оценки регулирующего воздействия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tc>
      </w:tr>
      <w:tr w:rsidR="00744933" w:rsidRPr="00D86E86" w:rsidTr="00B91EBE">
        <w:trPr>
          <w:trHeight w:val="397"/>
        </w:trPr>
        <w:tc>
          <w:tcPr>
            <w:tcW w:w="5000" w:type="pct"/>
            <w:tcBorders>
              <w:left w:val="nil"/>
              <w:right w:val="nil"/>
            </w:tcBorders>
          </w:tcPr>
          <w:p w:rsidR="00744933" w:rsidRPr="00D86E86" w:rsidRDefault="00744933" w:rsidP="00B91EBE">
            <w:pPr>
              <w:spacing w:line="360" w:lineRule="auto"/>
              <w:ind w:firstLine="709"/>
              <w:jc w:val="both"/>
              <w:rPr>
                <w:i/>
                <w:sz w:val="28"/>
                <w:szCs w:val="28"/>
              </w:rPr>
            </w:pPr>
          </w:p>
        </w:tc>
      </w:tr>
    </w:tbl>
    <w:p w:rsidR="00744933" w:rsidRPr="00D86E86" w:rsidRDefault="00744933" w:rsidP="00B91EBE"/>
    <w:p w:rsidR="00744933" w:rsidRPr="00D86E86" w:rsidRDefault="00744933" w:rsidP="00B91EBE">
      <w:p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E64ADE">
      <w:pPr>
        <w:spacing w:line="360" w:lineRule="auto"/>
        <w:jc w:val="center"/>
        <w:rPr>
          <w:b/>
          <w:bCs/>
          <w:sz w:val="28"/>
          <w:szCs w:val="28"/>
        </w:rPr>
      </w:pPr>
      <w:r w:rsidRPr="00D86E86">
        <w:rPr>
          <w:b/>
          <w:bCs/>
          <w:sz w:val="28"/>
          <w:szCs w:val="28"/>
        </w:rPr>
        <w:t>УВЕДОМЛЕНИЕ</w:t>
      </w:r>
    </w:p>
    <w:p w:rsidR="00744933" w:rsidRPr="00D86E86" w:rsidRDefault="00744933" w:rsidP="00E64ADE">
      <w:pPr>
        <w:spacing w:line="360" w:lineRule="auto"/>
        <w:jc w:val="center"/>
        <w:rPr>
          <w:b/>
          <w:bCs/>
          <w:sz w:val="28"/>
          <w:szCs w:val="28"/>
        </w:rPr>
      </w:pPr>
      <w:r w:rsidRPr="00D86E86">
        <w:rPr>
          <w:b/>
          <w:bCs/>
          <w:sz w:val="28"/>
          <w:szCs w:val="28"/>
        </w:rPr>
        <w:t>о проведении публичных консультаций по проекту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p w:rsidR="00744933" w:rsidRPr="00D86E86" w:rsidRDefault="00744933" w:rsidP="001632A9">
      <w:pPr>
        <w:shd w:val="clear" w:color="auto" w:fill="FFFFFF" w:themeFill="background1"/>
        <w:spacing w:line="360" w:lineRule="auto"/>
        <w:ind w:firstLine="567"/>
        <w:jc w:val="both"/>
        <w:rPr>
          <w:bCs/>
          <w:sz w:val="28"/>
          <w:szCs w:val="28"/>
        </w:rPr>
      </w:pPr>
      <w:r w:rsidRPr="00D86E86">
        <w:rPr>
          <w:bCs/>
          <w:sz w:val="28"/>
          <w:szCs w:val="28"/>
        </w:rPr>
        <w:t xml:space="preserve">Настоящим Министерство экономического развития Новосибирской области уведомляет о проведении публичных консультаций в целях оценки регулирующего воздействия </w:t>
      </w:r>
      <w:r w:rsidRPr="00D86E86">
        <w:rPr>
          <w:bCs/>
          <w:sz w:val="28"/>
          <w:szCs w:val="28"/>
          <w:lang w:eastAsia="en-US"/>
        </w:rPr>
        <w:t xml:space="preserve">проекта </w:t>
      </w:r>
      <w:r w:rsidRPr="00D86E86">
        <w:rPr>
          <w:bCs/>
          <w:sz w:val="28"/>
          <w:szCs w:val="28"/>
        </w:rPr>
        <w:t>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p w:rsidR="00744933" w:rsidRPr="00D86E86" w:rsidRDefault="00744933" w:rsidP="001632A9">
      <w:pPr>
        <w:shd w:val="clear" w:color="auto" w:fill="FFFFFF" w:themeFill="background1"/>
        <w:spacing w:line="360" w:lineRule="auto"/>
        <w:ind w:firstLine="567"/>
        <w:jc w:val="both"/>
        <w:rPr>
          <w:bCs/>
          <w:sz w:val="28"/>
          <w:szCs w:val="28"/>
        </w:rPr>
      </w:pPr>
      <w:r w:rsidRPr="00D86E86">
        <w:rPr>
          <w:bCs/>
          <w:sz w:val="28"/>
          <w:szCs w:val="28"/>
        </w:rPr>
        <w:t>Разработчик проекта нормативного правового акта: Департамент по тарифам Новосибирской области.</w:t>
      </w:r>
    </w:p>
    <w:p w:rsidR="00744933" w:rsidRPr="00D86E86" w:rsidRDefault="00744933" w:rsidP="001632A9">
      <w:pPr>
        <w:shd w:val="clear" w:color="auto" w:fill="FFFFFF" w:themeFill="background1"/>
        <w:spacing w:line="360" w:lineRule="auto"/>
        <w:ind w:firstLine="567"/>
        <w:jc w:val="both"/>
        <w:rPr>
          <w:b/>
          <w:bCs/>
          <w:sz w:val="28"/>
          <w:szCs w:val="28"/>
        </w:rPr>
      </w:pPr>
      <w:r w:rsidRPr="00D86E86">
        <w:rPr>
          <w:b/>
          <w:bCs/>
          <w:sz w:val="28"/>
          <w:szCs w:val="28"/>
        </w:rPr>
        <w:t>Срок проведения публичных консультаций: ../03/2013-../04/2013</w:t>
      </w:r>
    </w:p>
    <w:p w:rsidR="00744933" w:rsidRPr="00D86E86" w:rsidRDefault="00744933" w:rsidP="001632A9">
      <w:pPr>
        <w:shd w:val="clear" w:color="auto" w:fill="FFFFFF" w:themeFill="background1"/>
        <w:spacing w:line="360" w:lineRule="auto"/>
        <w:jc w:val="both"/>
        <w:rPr>
          <w:sz w:val="28"/>
          <w:szCs w:val="28"/>
        </w:rPr>
      </w:pPr>
      <w:r w:rsidRPr="00D86E86">
        <w:rPr>
          <w:sz w:val="28"/>
          <w:szCs w:val="28"/>
        </w:rPr>
        <w:t>(не менее 30 календарных дней)</w:t>
      </w:r>
    </w:p>
    <w:p w:rsidR="00744933" w:rsidRPr="00D86E86" w:rsidRDefault="00744933" w:rsidP="001632A9">
      <w:pPr>
        <w:shd w:val="clear" w:color="auto" w:fill="FFFFFF" w:themeFill="background1"/>
        <w:spacing w:line="360" w:lineRule="auto"/>
        <w:ind w:firstLine="567"/>
        <w:jc w:val="both"/>
        <w:rPr>
          <w:sz w:val="28"/>
          <w:szCs w:val="28"/>
        </w:rPr>
      </w:pPr>
      <w:r w:rsidRPr="00D86E86">
        <w:rPr>
          <w:b/>
          <w:bCs/>
          <w:sz w:val="28"/>
          <w:szCs w:val="28"/>
        </w:rPr>
        <w:t>Способ направления ответов:</w:t>
      </w:r>
      <w:r w:rsidRPr="00D86E86">
        <w:rPr>
          <w:sz w:val="28"/>
          <w:szCs w:val="28"/>
        </w:rPr>
        <w:t xml:space="preserve"> </w:t>
      </w:r>
    </w:p>
    <w:p w:rsidR="00744933" w:rsidRPr="00D86E86" w:rsidRDefault="00744933" w:rsidP="001632A9">
      <w:pPr>
        <w:shd w:val="clear" w:color="auto" w:fill="FFFFFF" w:themeFill="background1"/>
        <w:spacing w:line="360" w:lineRule="auto"/>
        <w:ind w:firstLine="567"/>
        <w:jc w:val="both"/>
        <w:rPr>
          <w:sz w:val="28"/>
          <w:szCs w:val="28"/>
        </w:rPr>
      </w:pPr>
      <w:r w:rsidRPr="00D86E86">
        <w:rPr>
          <w:sz w:val="28"/>
          <w:szCs w:val="28"/>
        </w:rPr>
        <w:t>Направление в форме электронного документа по электронной почте на адрес</w:t>
      </w:r>
      <w:r w:rsidRPr="00D86E86">
        <w:rPr>
          <w:b/>
          <w:bCs/>
          <w:sz w:val="28"/>
          <w:szCs w:val="28"/>
        </w:rPr>
        <w:t xml:space="preserve"> gralv@obladm.nso.ru</w:t>
      </w:r>
      <w:r w:rsidRPr="00D86E86">
        <w:rPr>
          <w:sz w:val="28"/>
          <w:szCs w:val="28"/>
        </w:rPr>
        <w:t xml:space="preserve"> или в форме документа на бумажном носителе по почте: </w:t>
      </w:r>
      <w:r w:rsidRPr="00D86E86">
        <w:rPr>
          <w:b/>
          <w:bCs/>
          <w:sz w:val="28"/>
          <w:szCs w:val="28"/>
        </w:rPr>
        <w:t>Российская Федерация, 630011, Новосибирская область, г. Новосибирск, ул. Красный проспект, 18,</w:t>
      </w:r>
      <w:r w:rsidRPr="00D86E86">
        <w:t xml:space="preserve"> </w:t>
      </w:r>
      <w:r w:rsidRPr="00D86E86">
        <w:rPr>
          <w:sz w:val="28"/>
          <w:szCs w:val="28"/>
        </w:rPr>
        <w:t>в виде прикрепленного файла, составленного (заполненного) по форме опросного листа.</w:t>
      </w:r>
    </w:p>
    <w:p w:rsidR="00744933" w:rsidRPr="00D86E86" w:rsidRDefault="00744933" w:rsidP="001632A9">
      <w:pPr>
        <w:shd w:val="clear" w:color="auto" w:fill="FFFFFF" w:themeFill="background1"/>
        <w:spacing w:line="360" w:lineRule="auto"/>
        <w:ind w:firstLine="567"/>
        <w:jc w:val="both"/>
        <w:rPr>
          <w:sz w:val="28"/>
          <w:szCs w:val="28"/>
        </w:rPr>
      </w:pPr>
      <w:r w:rsidRPr="00D86E86">
        <w:rPr>
          <w:b/>
          <w:bCs/>
          <w:sz w:val="28"/>
          <w:szCs w:val="28"/>
        </w:rPr>
        <w:t>Контактное лицо по вопросам заполнения формы опросного листа и его отправки:</w:t>
      </w:r>
      <w:r w:rsidRPr="00D86E86">
        <w:rPr>
          <w:sz w:val="28"/>
          <w:szCs w:val="28"/>
        </w:rPr>
        <w:t xml:space="preserve"> </w:t>
      </w:r>
    </w:p>
    <w:p w:rsidR="00744933" w:rsidRPr="00D86E86" w:rsidRDefault="00744933" w:rsidP="001632A9">
      <w:pPr>
        <w:shd w:val="clear" w:color="auto" w:fill="FFFFFF" w:themeFill="background1"/>
        <w:spacing w:line="360" w:lineRule="auto"/>
        <w:ind w:firstLine="567"/>
        <w:jc w:val="both"/>
        <w:rPr>
          <w:sz w:val="18"/>
          <w:szCs w:val="18"/>
        </w:rPr>
      </w:pPr>
      <w:r w:rsidRPr="00D86E86">
        <w:rPr>
          <w:sz w:val="28"/>
          <w:szCs w:val="28"/>
        </w:rPr>
        <w:t xml:space="preserve">(Гридин Александр Викторович, начальник отдела оценки регулирующего воздействия), </w:t>
      </w:r>
      <w:r w:rsidRPr="00D86E86">
        <w:rPr>
          <w:b/>
          <w:bCs/>
          <w:sz w:val="28"/>
          <w:szCs w:val="28"/>
        </w:rPr>
        <w:t xml:space="preserve">телефон: 8 (383) 223-06-48, </w:t>
      </w:r>
      <w:r w:rsidRPr="00D86E86">
        <w:rPr>
          <w:sz w:val="28"/>
          <w:szCs w:val="28"/>
        </w:rPr>
        <w:t>с 09-00 до 18-00 по рабочим дням.</w:t>
      </w:r>
    </w:p>
    <w:p w:rsidR="00744933" w:rsidRPr="00D86E86" w:rsidRDefault="00744933" w:rsidP="001632A9">
      <w:pPr>
        <w:spacing w:line="360" w:lineRule="auto"/>
        <w:ind w:firstLine="567"/>
        <w:jc w:val="both"/>
        <w:rPr>
          <w:sz w:val="28"/>
          <w:szCs w:val="28"/>
        </w:rPr>
      </w:pPr>
    </w:p>
    <w:tbl>
      <w:tblPr>
        <w:tblW w:w="5000" w:type="pct"/>
        <w:tblLook w:val="01E0" w:firstRow="1" w:lastRow="1" w:firstColumn="1" w:lastColumn="1" w:noHBand="0" w:noVBand="0"/>
      </w:tblPr>
      <w:tblGrid>
        <w:gridCol w:w="9854"/>
      </w:tblGrid>
      <w:tr w:rsidR="00744933" w:rsidRPr="00D86E86" w:rsidTr="001632A9">
        <w:trPr>
          <w:trHeight w:val="485"/>
        </w:trPr>
        <w:tc>
          <w:tcPr>
            <w:tcW w:w="5000" w:type="pct"/>
          </w:tcPr>
          <w:p w:rsidR="00744933" w:rsidRPr="00D86E86" w:rsidRDefault="00744933" w:rsidP="001632A9">
            <w:pPr>
              <w:spacing w:line="360" w:lineRule="auto"/>
              <w:ind w:firstLine="567"/>
            </w:pPr>
            <w:r w:rsidRPr="00D86E86">
              <w:rPr>
                <w:b/>
                <w:bCs/>
                <w:sz w:val="28"/>
                <w:szCs w:val="28"/>
              </w:rPr>
              <w:t xml:space="preserve">Комментарий </w:t>
            </w:r>
          </w:p>
        </w:tc>
      </w:tr>
      <w:tr w:rsidR="00744933" w:rsidRPr="00D86E86" w:rsidTr="001632A9">
        <w:trPr>
          <w:trHeight w:val="699"/>
        </w:trPr>
        <w:tc>
          <w:tcPr>
            <w:tcW w:w="5000" w:type="pct"/>
            <w:shd w:val="clear" w:color="auto" w:fill="FFFFFF"/>
          </w:tcPr>
          <w:p w:rsidR="00744933" w:rsidRPr="00D86E86" w:rsidRDefault="00744933" w:rsidP="001632A9">
            <w:pPr>
              <w:autoSpaceDE w:val="0"/>
              <w:autoSpaceDN w:val="0"/>
              <w:adjustRightInd w:val="0"/>
              <w:spacing w:line="360" w:lineRule="auto"/>
              <w:ind w:firstLine="567"/>
              <w:jc w:val="both"/>
              <w:rPr>
                <w:sz w:val="28"/>
                <w:szCs w:val="28"/>
              </w:rPr>
            </w:pPr>
            <w:r w:rsidRPr="00D86E86">
              <w:rPr>
                <w:sz w:val="28"/>
                <w:szCs w:val="28"/>
              </w:rPr>
              <w:t>Проект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 разработан с целью установления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p w:rsidR="00744933" w:rsidRPr="00D86E86" w:rsidRDefault="00744933" w:rsidP="001632A9">
            <w:pPr>
              <w:spacing w:line="360" w:lineRule="auto"/>
              <w:ind w:firstLine="567"/>
              <w:jc w:val="both"/>
              <w:rPr>
                <w:sz w:val="28"/>
                <w:szCs w:val="28"/>
              </w:rPr>
            </w:pPr>
            <w:r w:rsidRPr="00D86E86">
              <w:rPr>
                <w:sz w:val="28"/>
                <w:szCs w:val="28"/>
              </w:rPr>
              <w:t xml:space="preserve">В целях оценки регулирующего воздействия </w:t>
            </w:r>
            <w:r w:rsidRPr="00D86E86">
              <w:rPr>
                <w:sz w:val="28"/>
                <w:szCs w:val="28"/>
                <w:lang w:eastAsia="en-US"/>
              </w:rPr>
              <w:t xml:space="preserve">проекта постановления Правительства </w:t>
            </w:r>
            <w:r w:rsidRPr="00D86E86">
              <w:rPr>
                <w:sz w:val="28"/>
                <w:szCs w:val="28"/>
              </w:rPr>
              <w:t xml:space="preserve">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 и выявления в нем положений, вводящих избыточные административные и иные ограничения и обязанности для субъектов предпринимательской, инвестиционной и (или) иной деятельности или способствующих их введению, а также положений, способствующих возникновению необоснованных расходов субъектов предпринимательской, инвестиционной и (или) иной деятельности и бюджетов всех уровней бюджетной системы Российской Федерации, Министерство экономического развития Новосибирской области проводит публичные консультации. </w:t>
            </w:r>
          </w:p>
          <w:p w:rsidR="00744933" w:rsidRPr="00D86E86" w:rsidRDefault="00744933" w:rsidP="001632A9">
            <w:pPr>
              <w:spacing w:line="360" w:lineRule="auto"/>
              <w:ind w:firstLine="567"/>
              <w:jc w:val="both"/>
              <w:rPr>
                <w:b/>
                <w:bCs/>
                <w:sz w:val="28"/>
                <w:szCs w:val="28"/>
              </w:rPr>
            </w:pPr>
            <w:r w:rsidRPr="00D86E86">
              <w:rPr>
                <w:sz w:val="28"/>
                <w:szCs w:val="28"/>
              </w:rPr>
              <w:t>В рамках указанных консультаций все заинтересованные лица могут направить свои предложения и замечания по данному проекту.</w:t>
            </w:r>
          </w:p>
        </w:tc>
      </w:tr>
    </w:tbl>
    <w:p w:rsidR="00744933" w:rsidRPr="00D86E86" w:rsidRDefault="00744933" w:rsidP="00E64ADE">
      <w:pPr>
        <w:spacing w:line="360" w:lineRule="auto"/>
        <w:rPr>
          <w:b/>
          <w:bCs/>
          <w:sz w:val="28"/>
          <w:szCs w:val="28"/>
        </w:rPr>
      </w:pPr>
    </w:p>
    <w:p w:rsidR="00744933" w:rsidRPr="00D86E86" w:rsidRDefault="00744933" w:rsidP="00E64ADE">
      <w:pPr>
        <w:spacing w:line="360" w:lineRule="auto"/>
        <w:jc w:val="center"/>
        <w:rPr>
          <w:b/>
          <w:bCs/>
          <w:sz w:val="28"/>
          <w:szCs w:val="28"/>
        </w:rPr>
      </w:pPr>
      <w:r w:rsidRPr="00D86E86">
        <w:rPr>
          <w:b/>
          <w:bCs/>
          <w:sz w:val="28"/>
          <w:szCs w:val="28"/>
        </w:rPr>
        <w:t>ОПРОСНЫЙ ЛИСТ</w:t>
      </w:r>
    </w:p>
    <w:p w:rsidR="00744933" w:rsidRPr="00D86E86" w:rsidRDefault="00744933" w:rsidP="00E64ADE">
      <w:pPr>
        <w:spacing w:line="360" w:lineRule="auto"/>
        <w:jc w:val="center"/>
        <w:rPr>
          <w:b/>
          <w:bCs/>
          <w:sz w:val="28"/>
          <w:szCs w:val="28"/>
        </w:rPr>
      </w:pPr>
      <w:r w:rsidRPr="00D86E86">
        <w:rPr>
          <w:b/>
          <w:bCs/>
          <w:sz w:val="28"/>
          <w:szCs w:val="28"/>
        </w:rPr>
        <w:t>при проведении публичных консультаций по проекту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p w:rsidR="001632A9" w:rsidRPr="00D86E86" w:rsidRDefault="001632A9" w:rsidP="00E64ADE">
      <w:pPr>
        <w:spacing w:line="360" w:lineRule="auto"/>
        <w:jc w:val="center"/>
        <w:rPr>
          <w:b/>
          <w:b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4"/>
      </w:tblGrid>
      <w:tr w:rsidR="00744933" w:rsidRPr="00D86E86" w:rsidTr="00E64ADE">
        <w:tc>
          <w:tcPr>
            <w:tcW w:w="5000" w:type="pct"/>
          </w:tcPr>
          <w:p w:rsidR="00744933" w:rsidRPr="00D86E86" w:rsidRDefault="00744933" w:rsidP="00E64ADE">
            <w:pPr>
              <w:spacing w:line="360" w:lineRule="auto"/>
              <w:jc w:val="center"/>
              <w:rPr>
                <w:b/>
                <w:bCs/>
                <w:sz w:val="28"/>
                <w:szCs w:val="28"/>
              </w:rPr>
            </w:pPr>
            <w:r w:rsidRPr="00D86E86">
              <w:rPr>
                <w:b/>
                <w:bCs/>
                <w:sz w:val="28"/>
                <w:szCs w:val="28"/>
              </w:rPr>
              <w:t>ПЕРЕЧЕНЬ ВОПРОСОВ</w:t>
            </w:r>
          </w:p>
          <w:p w:rsidR="00744933" w:rsidRPr="00D86E86" w:rsidRDefault="00744933" w:rsidP="00E64ADE">
            <w:pPr>
              <w:spacing w:line="360" w:lineRule="auto"/>
              <w:jc w:val="center"/>
              <w:rPr>
                <w:b/>
                <w:bCs/>
                <w:sz w:val="28"/>
                <w:szCs w:val="28"/>
              </w:rPr>
            </w:pPr>
            <w:r w:rsidRPr="00D86E86">
              <w:rPr>
                <w:b/>
                <w:bCs/>
                <w:sz w:val="28"/>
                <w:szCs w:val="28"/>
              </w:rPr>
              <w:t>в рамках проведения публичного обсуждения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p w:rsidR="00744933" w:rsidRPr="00D86E86" w:rsidRDefault="00744933" w:rsidP="00E64ADE">
            <w:pPr>
              <w:spacing w:line="360" w:lineRule="auto"/>
              <w:ind w:firstLine="567"/>
              <w:jc w:val="both"/>
              <w:rPr>
                <w:sz w:val="28"/>
                <w:szCs w:val="28"/>
              </w:rPr>
            </w:pPr>
            <w:r w:rsidRPr="00D86E86">
              <w:rPr>
                <w:sz w:val="28"/>
                <w:szCs w:val="28"/>
              </w:rPr>
              <w:t>Пожалуйста, заполните и направьте данную форму в Министерство экономического развития Новосибирской области (уполномоченный орган) по электронной почте на адрес</w:t>
            </w:r>
            <w:r w:rsidRPr="00D86E86">
              <w:rPr>
                <w:b/>
                <w:bCs/>
                <w:sz w:val="28"/>
                <w:szCs w:val="28"/>
              </w:rPr>
              <w:t xml:space="preserve"> gralv@obladm.nso.ru</w:t>
            </w:r>
            <w:r w:rsidRPr="00D86E86">
              <w:rPr>
                <w:sz w:val="28"/>
                <w:szCs w:val="28"/>
              </w:rPr>
              <w:t xml:space="preserve"> или в форме документа на бумажном носителе по почте: </w:t>
            </w:r>
            <w:r w:rsidRPr="00D86E86">
              <w:rPr>
                <w:b/>
                <w:bCs/>
                <w:sz w:val="28"/>
                <w:szCs w:val="28"/>
              </w:rPr>
              <w:t>Российская Федерация, 630011, Новосибирская область, г. Новосибирск, ул. Красный проспект, 18,</w:t>
            </w:r>
            <w:r w:rsidRPr="00D86E86">
              <w:t xml:space="preserve"> </w:t>
            </w:r>
            <w:r w:rsidRPr="00D86E86">
              <w:rPr>
                <w:sz w:val="28"/>
                <w:szCs w:val="28"/>
              </w:rPr>
              <w:t xml:space="preserve">в виде прикрепленного файла, составленного (заполненного) по прилагаемой форме не позднее </w:t>
            </w:r>
            <w:r w:rsidRPr="00D86E86">
              <w:rPr>
                <w:b/>
                <w:bCs/>
                <w:sz w:val="28"/>
                <w:szCs w:val="28"/>
              </w:rPr>
              <w:t>«___» апреля 2013 года</w:t>
            </w:r>
            <w:r w:rsidRPr="00D86E86">
              <w:rPr>
                <w:sz w:val="28"/>
                <w:szCs w:val="28"/>
              </w:rPr>
              <w:t>.</w:t>
            </w:r>
          </w:p>
          <w:p w:rsidR="00744933" w:rsidRPr="00D86E86" w:rsidRDefault="00744933" w:rsidP="00E64ADE">
            <w:pPr>
              <w:spacing w:line="360" w:lineRule="auto"/>
              <w:ind w:firstLine="567"/>
              <w:jc w:val="both"/>
              <w:rPr>
                <w:sz w:val="28"/>
                <w:szCs w:val="28"/>
              </w:rPr>
            </w:pPr>
            <w:r w:rsidRPr="00D86E86">
              <w:rPr>
                <w:sz w:val="28"/>
                <w:szCs w:val="28"/>
              </w:rPr>
              <w:t>Уполномоченный орган не будет иметь возможности проанализировать позиции, направленные ему после указанного срока.</w:t>
            </w:r>
          </w:p>
        </w:tc>
      </w:tr>
    </w:tbl>
    <w:p w:rsidR="00744933" w:rsidRPr="00D86E86" w:rsidRDefault="00744933" w:rsidP="00E64ADE">
      <w:pPr>
        <w:spacing w:line="360" w:lineRule="auto"/>
        <w:ind w:firstLine="567"/>
        <w:rPr>
          <w:sz w:val="28"/>
          <w:szCs w:val="28"/>
        </w:rPr>
      </w:pPr>
    </w:p>
    <w:p w:rsidR="00744933" w:rsidRPr="00D86E86" w:rsidRDefault="00744933" w:rsidP="00E64ADE">
      <w:pPr>
        <w:pBdr>
          <w:top w:val="single" w:sz="4" w:space="1" w:color="auto"/>
          <w:left w:val="single" w:sz="4" w:space="4" w:color="auto"/>
          <w:bottom w:val="single" w:sz="4" w:space="1" w:color="auto"/>
          <w:right w:val="single" w:sz="4" w:space="5" w:color="auto"/>
        </w:pBdr>
        <w:spacing w:line="360" w:lineRule="auto"/>
        <w:ind w:firstLine="567"/>
        <w:jc w:val="center"/>
        <w:rPr>
          <w:b/>
          <w:bCs/>
          <w:sz w:val="28"/>
          <w:szCs w:val="28"/>
        </w:rPr>
      </w:pPr>
      <w:r w:rsidRPr="00D86E86">
        <w:rPr>
          <w:b/>
          <w:bCs/>
          <w:sz w:val="28"/>
          <w:szCs w:val="28"/>
        </w:rPr>
        <w:t>Контактная информация</w:t>
      </w:r>
    </w:p>
    <w:p w:rsidR="00744933" w:rsidRPr="00D86E86" w:rsidRDefault="00744933" w:rsidP="00E64ADE">
      <w:pPr>
        <w:pBdr>
          <w:top w:val="single" w:sz="4" w:space="1" w:color="auto"/>
          <w:left w:val="single" w:sz="4" w:space="4" w:color="auto"/>
          <w:bottom w:val="single" w:sz="4" w:space="1" w:color="auto"/>
          <w:right w:val="single" w:sz="4" w:space="5" w:color="auto"/>
        </w:pBdr>
        <w:spacing w:line="360" w:lineRule="auto"/>
        <w:ind w:firstLine="567"/>
        <w:jc w:val="both"/>
        <w:rPr>
          <w:sz w:val="28"/>
          <w:szCs w:val="28"/>
        </w:rPr>
      </w:pPr>
      <w:r w:rsidRPr="00D86E86">
        <w:rPr>
          <w:sz w:val="28"/>
          <w:szCs w:val="28"/>
        </w:rPr>
        <w:t>По Вашему желанию укажите:</w:t>
      </w:r>
    </w:p>
    <w:p w:rsidR="00744933" w:rsidRPr="00D86E86" w:rsidRDefault="00744933" w:rsidP="00E64ADE">
      <w:pPr>
        <w:pBdr>
          <w:top w:val="single" w:sz="4" w:space="1" w:color="auto"/>
          <w:left w:val="single" w:sz="4" w:space="4" w:color="auto"/>
          <w:bottom w:val="single" w:sz="4" w:space="1" w:color="auto"/>
          <w:right w:val="single" w:sz="4" w:space="5" w:color="auto"/>
        </w:pBdr>
        <w:spacing w:line="360" w:lineRule="auto"/>
        <w:ind w:firstLine="567"/>
        <w:jc w:val="both"/>
        <w:rPr>
          <w:sz w:val="28"/>
          <w:szCs w:val="28"/>
        </w:rPr>
      </w:pPr>
      <w:r w:rsidRPr="00D86E86">
        <w:rPr>
          <w:sz w:val="28"/>
          <w:szCs w:val="28"/>
        </w:rPr>
        <w:t>Наименование организации ______________________________________</w:t>
      </w:r>
    </w:p>
    <w:p w:rsidR="00744933" w:rsidRPr="00D86E86" w:rsidRDefault="00744933" w:rsidP="00E64ADE">
      <w:pPr>
        <w:pBdr>
          <w:top w:val="single" w:sz="4" w:space="1" w:color="auto"/>
          <w:left w:val="single" w:sz="4" w:space="4" w:color="auto"/>
          <w:bottom w:val="single" w:sz="4" w:space="1" w:color="auto"/>
          <w:right w:val="single" w:sz="4" w:space="5" w:color="auto"/>
        </w:pBdr>
        <w:spacing w:line="360" w:lineRule="auto"/>
        <w:ind w:firstLine="567"/>
        <w:jc w:val="both"/>
        <w:rPr>
          <w:sz w:val="28"/>
          <w:szCs w:val="28"/>
        </w:rPr>
      </w:pPr>
      <w:r w:rsidRPr="00D86E86">
        <w:rPr>
          <w:sz w:val="28"/>
          <w:szCs w:val="28"/>
        </w:rPr>
        <w:t>Сферу деятельности организации _________________________________</w:t>
      </w:r>
    </w:p>
    <w:p w:rsidR="00744933" w:rsidRPr="00D86E86" w:rsidRDefault="00744933" w:rsidP="00E64ADE">
      <w:pPr>
        <w:pBdr>
          <w:top w:val="single" w:sz="4" w:space="1" w:color="auto"/>
          <w:left w:val="single" w:sz="4" w:space="4" w:color="auto"/>
          <w:bottom w:val="single" w:sz="4" w:space="1" w:color="auto"/>
          <w:right w:val="single" w:sz="4" w:space="5" w:color="auto"/>
        </w:pBdr>
        <w:spacing w:line="360" w:lineRule="auto"/>
        <w:ind w:firstLine="567"/>
        <w:jc w:val="both"/>
        <w:rPr>
          <w:sz w:val="28"/>
          <w:szCs w:val="28"/>
        </w:rPr>
      </w:pPr>
      <w:r w:rsidRPr="00D86E86">
        <w:rPr>
          <w:sz w:val="28"/>
          <w:szCs w:val="28"/>
        </w:rPr>
        <w:t>Ф.И.О. контактного лица ________________________________________</w:t>
      </w:r>
    </w:p>
    <w:p w:rsidR="00744933" w:rsidRPr="00D86E86" w:rsidRDefault="00744933" w:rsidP="00E64ADE">
      <w:pPr>
        <w:pBdr>
          <w:top w:val="single" w:sz="4" w:space="1" w:color="auto"/>
          <w:left w:val="single" w:sz="4" w:space="4" w:color="auto"/>
          <w:bottom w:val="single" w:sz="4" w:space="1" w:color="auto"/>
          <w:right w:val="single" w:sz="4" w:space="5" w:color="auto"/>
        </w:pBdr>
        <w:spacing w:line="360" w:lineRule="auto"/>
        <w:ind w:firstLine="567"/>
        <w:jc w:val="both"/>
        <w:rPr>
          <w:sz w:val="28"/>
          <w:szCs w:val="28"/>
        </w:rPr>
      </w:pPr>
      <w:r w:rsidRPr="00D86E86">
        <w:rPr>
          <w:sz w:val="28"/>
          <w:szCs w:val="28"/>
        </w:rPr>
        <w:t>Номер контактного телефона ____________________________________</w:t>
      </w:r>
    </w:p>
    <w:p w:rsidR="00744933" w:rsidRPr="00D86E86" w:rsidRDefault="00744933" w:rsidP="00E64ADE">
      <w:pPr>
        <w:pBdr>
          <w:top w:val="single" w:sz="4" w:space="1" w:color="auto"/>
          <w:left w:val="single" w:sz="4" w:space="4" w:color="auto"/>
          <w:bottom w:val="single" w:sz="4" w:space="1" w:color="auto"/>
          <w:right w:val="single" w:sz="4" w:space="5" w:color="auto"/>
        </w:pBdr>
        <w:spacing w:line="360" w:lineRule="auto"/>
        <w:ind w:firstLine="567"/>
        <w:jc w:val="both"/>
        <w:rPr>
          <w:sz w:val="28"/>
          <w:szCs w:val="28"/>
        </w:rPr>
      </w:pPr>
      <w:r w:rsidRPr="00D86E86">
        <w:rPr>
          <w:sz w:val="28"/>
          <w:szCs w:val="28"/>
        </w:rPr>
        <w:t>Адрес электронной почты ______________________________________</w:t>
      </w:r>
    </w:p>
    <w:p w:rsidR="00744933" w:rsidRPr="00D86E86" w:rsidRDefault="00744933" w:rsidP="00E64ADE">
      <w:pPr>
        <w:spacing w:line="360" w:lineRule="auto"/>
        <w:ind w:firstLine="567"/>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4"/>
      </w:tblGrid>
      <w:tr w:rsidR="00744933" w:rsidRPr="00D86E86" w:rsidTr="00E64ADE">
        <w:trPr>
          <w:trHeight w:val="397"/>
        </w:trPr>
        <w:tc>
          <w:tcPr>
            <w:tcW w:w="5000" w:type="pct"/>
            <w:tcBorders>
              <w:top w:val="nil"/>
              <w:left w:val="nil"/>
              <w:right w:val="nil"/>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1. На решение какой проблемы, на Ваш взгляд, направлено предлагаемое в проекте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r w:rsidRPr="00D86E86">
              <w:rPr>
                <w:sz w:val="28"/>
                <w:szCs w:val="28"/>
              </w:rPr>
              <w:t xml:space="preserve"> </w:t>
            </w:r>
            <w:r w:rsidRPr="00D86E86">
              <w:rPr>
                <w:i/>
                <w:iCs/>
                <w:sz w:val="28"/>
                <w:szCs w:val="28"/>
              </w:rPr>
              <w:t xml:space="preserve">регулирование? </w:t>
            </w:r>
          </w:p>
        </w:tc>
      </w:tr>
      <w:tr w:rsidR="00744933" w:rsidRPr="00D86E86" w:rsidTr="00E64ADE">
        <w:trPr>
          <w:trHeight w:val="261"/>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tcBorders>
              <w:top w:val="single" w:sz="4" w:space="0" w:color="auto"/>
              <w:bottom w:val="single" w:sz="4" w:space="0" w:color="auto"/>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2. Достигнет ли, на Ваш взгляд, предлагаемое в проекте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 нормативное правовое регулирование тех целей, на которые оно направлено?</w:t>
            </w: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
        </w:trPr>
        <w:tc>
          <w:tcPr>
            <w:tcW w:w="5000" w:type="pct"/>
            <w:tcBorders>
              <w:top w:val="single" w:sz="4" w:space="0" w:color="auto"/>
              <w:left w:val="single" w:sz="4" w:space="0" w:color="auto"/>
              <w:bottom w:val="single" w:sz="4" w:space="0" w:color="auto"/>
              <w:right w:val="single" w:sz="4" w:space="0" w:color="auto"/>
            </w:tcBorders>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3. Является ли выбранный в проекте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 вариант решения проблемы оптимальным (в т.ч. с точки зрения выгод и издержек для общества в целом)? Существуют ли иные варианты достижения заявленных целей государственного регулирования? Если да, выделите те из них, которые, по Вашему мнению, были бы менее затратны и (или) более эффективны?</w:t>
            </w:r>
          </w:p>
        </w:tc>
      </w:tr>
      <w:tr w:rsidR="00744933" w:rsidRPr="00D86E86" w:rsidTr="00E64ADE">
        <w:trPr>
          <w:trHeight w:val="113"/>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4. Какие, по Вашей оценке, субъекты предпринимательской и иной деятельности будут затронуты предлагаемым в проекте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 регулированием  (по видам субъектов, по отраслям, количество в Вашем городе или муниципальном районе)?</w:t>
            </w:r>
          </w:p>
        </w:tc>
      </w:tr>
      <w:tr w:rsidR="00744933" w:rsidRPr="00D86E86" w:rsidTr="00E64ADE">
        <w:trPr>
          <w:trHeight w:val="218"/>
        </w:trPr>
        <w:tc>
          <w:tcPr>
            <w:tcW w:w="5000" w:type="pct"/>
            <w:vAlign w:val="bottom"/>
          </w:tcPr>
          <w:p w:rsidR="00744933" w:rsidRPr="00D86E86" w:rsidRDefault="00744933" w:rsidP="00E64ADE">
            <w:pPr>
              <w:spacing w:line="360" w:lineRule="auto"/>
              <w:ind w:firstLine="567"/>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5. Повлияет ли введение предлагаемого в проекте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 регулирования на конкурентную среду в отрасли, будет ли способствовать необоснованному изменению расстановки сил в отрасли? Если да, то как? Приведите, по возможности, количественные оценки</w:t>
            </w:r>
          </w:p>
        </w:tc>
      </w:tr>
      <w:tr w:rsidR="00744933" w:rsidRPr="00D86E86" w:rsidTr="00E64ADE">
        <w:trPr>
          <w:trHeight w:val="197"/>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tcBorders>
              <w:top w:val="single" w:sz="4" w:space="0" w:color="auto"/>
              <w:bottom w:val="single" w:sz="4" w:space="0" w:color="auto"/>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 xml:space="preserve">6. Существуют ли в рассматриваемом проекте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 положения, которые необоснованно затрудняют ведение предпринимательской и инвестиционной деятельности? </w:t>
            </w: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000" w:type="pct"/>
            <w:tcBorders>
              <w:top w:val="single" w:sz="4" w:space="0" w:color="auto"/>
              <w:left w:val="single" w:sz="4" w:space="0" w:color="auto"/>
              <w:bottom w:val="single" w:sz="4" w:space="0" w:color="auto"/>
              <w:right w:val="single" w:sz="4" w:space="0" w:color="auto"/>
            </w:tcBorders>
            <w:vAlign w:val="bottom"/>
          </w:tcPr>
          <w:p w:rsidR="00744933" w:rsidRPr="00D86E86" w:rsidRDefault="00744933" w:rsidP="00E64ADE">
            <w:pPr>
              <w:spacing w:line="360" w:lineRule="auto"/>
              <w:jc w:val="both"/>
              <w:rPr>
                <w:sz w:val="28"/>
                <w:szCs w:val="28"/>
              </w:rPr>
            </w:pP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tcBorders>
              <w:top w:val="single" w:sz="4" w:space="0" w:color="auto"/>
              <w:bottom w:val="single" w:sz="4" w:space="0" w:color="auto"/>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 xml:space="preserve"> 7. Может ли привести принятие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 к невозможности исполнения юридическими лицами и индивидуальными предпринимателями дополнительных обязанностей, возникновению избыточных административных и иных ограничений и обязанностей для субъектов предпринимательской и иной деятельности?</w:t>
            </w:r>
            <w:r w:rsidRPr="00D86E86">
              <w:rPr>
                <w:b/>
                <w:bCs/>
                <w:sz w:val="28"/>
                <w:szCs w:val="28"/>
              </w:rPr>
              <w:t xml:space="preserve"> </w:t>
            </w:r>
            <w:r w:rsidRPr="00D86E86">
              <w:rPr>
                <w:i/>
                <w:iCs/>
                <w:sz w:val="28"/>
                <w:szCs w:val="28"/>
              </w:rPr>
              <w:t xml:space="preserve"> </w:t>
            </w: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tcBorders>
              <w:top w:val="single" w:sz="4" w:space="0" w:color="auto"/>
              <w:left w:val="single" w:sz="4" w:space="0" w:color="auto"/>
              <w:right w:val="single" w:sz="4" w:space="0" w:color="auto"/>
            </w:tcBorders>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 xml:space="preserve"> 8. Оцените издержки/упущенную выгоду (прямого, административного характера) субъектов предпринимательской деятельности, возникающие при введении в действие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 Отдельно укажите временные издержки, которые понесут субъекты предпринимательской деятельности как следствие необходимости соблюдения административных процедур, предусмотренных проектом предлагаемого регулирования. Какие из указанных издержек Вы считаете избыточными/бесполезными и почему? Если возможно, оцените затраты по выполнению вновь вводимых требований количественно (в часах рабочего времени, в денежном эквиваленте и проч.)</w:t>
            </w:r>
          </w:p>
        </w:tc>
      </w:tr>
      <w:tr w:rsidR="00744933" w:rsidRPr="00D86E86" w:rsidTr="00E64ADE">
        <w:trPr>
          <w:trHeight w:val="124"/>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tcPr>
          <w:p w:rsidR="00744933" w:rsidRPr="00D86E86" w:rsidRDefault="00744933" w:rsidP="00E64ADE">
            <w:pPr>
              <w:spacing w:line="360" w:lineRule="auto"/>
              <w:ind w:firstLine="709"/>
              <w:jc w:val="both"/>
              <w:rPr>
                <w:i/>
                <w:iCs/>
                <w:sz w:val="28"/>
                <w:szCs w:val="28"/>
              </w:rPr>
            </w:pPr>
            <w:r w:rsidRPr="00D86E86">
              <w:rPr>
                <w:i/>
                <w:iCs/>
                <w:sz w:val="28"/>
                <w:szCs w:val="28"/>
              </w:rPr>
              <w:t xml:space="preserve">9. Какие, на Ваш взгляд, могут возникнуть проблемы и трудности с контролем соблюдения требований и норм, вводимых проектом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 Предусмотрен ли в нем механизм защиты прав хозяйствующих субъектов? </w:t>
            </w:r>
          </w:p>
        </w:tc>
      </w:tr>
      <w:tr w:rsidR="00744933" w:rsidRPr="00D86E86" w:rsidTr="00E64ADE">
        <w:trPr>
          <w:trHeight w:val="155"/>
        </w:trPr>
        <w:tc>
          <w:tcPr>
            <w:tcW w:w="5000" w:type="pct"/>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autoSpaceDE w:val="0"/>
              <w:autoSpaceDN w:val="0"/>
              <w:adjustRightInd w:val="0"/>
              <w:spacing w:line="360" w:lineRule="auto"/>
              <w:ind w:firstLine="709"/>
              <w:jc w:val="both"/>
              <w:rPr>
                <w:i/>
                <w:iCs/>
                <w:sz w:val="28"/>
                <w:szCs w:val="28"/>
              </w:rPr>
            </w:pPr>
            <w:r w:rsidRPr="00D86E86">
              <w:rPr>
                <w:i/>
                <w:iCs/>
                <w:sz w:val="28"/>
                <w:szCs w:val="28"/>
              </w:rPr>
              <w:t>10. Какие, на Ваш взгляд, целесообразно применить исключения по введению регулирования в отношении отдельных групп лиц, приведите соответствующее обоснование.</w:t>
            </w:r>
          </w:p>
        </w:tc>
      </w:tr>
      <w:tr w:rsidR="00744933" w:rsidRPr="00D86E86" w:rsidTr="00E64ADE">
        <w:trPr>
          <w:trHeight w:val="70"/>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tcPr>
          <w:p w:rsidR="00744933" w:rsidRPr="00D86E86" w:rsidRDefault="00744933" w:rsidP="00E64ADE">
            <w:pPr>
              <w:spacing w:line="360" w:lineRule="auto"/>
              <w:ind w:firstLine="709"/>
              <w:jc w:val="both"/>
              <w:rPr>
                <w:i/>
                <w:iCs/>
                <w:sz w:val="28"/>
                <w:szCs w:val="28"/>
              </w:rPr>
            </w:pPr>
            <w:r w:rsidRPr="00D86E86">
              <w:rPr>
                <w:i/>
                <w:iCs/>
                <w:sz w:val="28"/>
                <w:szCs w:val="28"/>
              </w:rPr>
              <w:t>11. Иные предложения и замечания, которые, по Вашему мнению, целесообразно учесть в рамках оценки регулирующего воздействия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tc>
      </w:tr>
      <w:tr w:rsidR="00744933" w:rsidRPr="00D86E86" w:rsidTr="00E64ADE">
        <w:trPr>
          <w:trHeight w:val="70"/>
        </w:trPr>
        <w:tc>
          <w:tcPr>
            <w:tcW w:w="5000" w:type="pct"/>
          </w:tcPr>
          <w:p w:rsidR="00744933" w:rsidRPr="00D86E86" w:rsidRDefault="00744933" w:rsidP="00E64ADE">
            <w:pPr>
              <w:spacing w:line="360" w:lineRule="auto"/>
              <w:jc w:val="both"/>
              <w:rPr>
                <w:sz w:val="28"/>
                <w:szCs w:val="28"/>
              </w:rPr>
            </w:pPr>
          </w:p>
        </w:tc>
      </w:tr>
    </w:tbl>
    <w:p w:rsidR="00744933" w:rsidRPr="00D86E86" w:rsidRDefault="00744933" w:rsidP="00E64ADE">
      <w:pPr>
        <w:spacing w:line="360" w:lineRule="auto"/>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E64ADE">
      <w:pPr>
        <w:spacing w:line="360" w:lineRule="auto"/>
        <w:jc w:val="center"/>
        <w:rPr>
          <w:b/>
          <w:bCs/>
          <w:sz w:val="28"/>
          <w:szCs w:val="28"/>
        </w:rPr>
      </w:pPr>
      <w:r w:rsidRPr="00D86E86">
        <w:rPr>
          <w:b/>
          <w:bCs/>
          <w:sz w:val="28"/>
          <w:szCs w:val="28"/>
        </w:rPr>
        <w:t>УВЕДОМЛЕНИЕ</w:t>
      </w:r>
    </w:p>
    <w:p w:rsidR="00744933" w:rsidRPr="00D86E86" w:rsidRDefault="00744933" w:rsidP="00E64ADE">
      <w:pPr>
        <w:spacing w:line="360" w:lineRule="auto"/>
        <w:jc w:val="center"/>
        <w:rPr>
          <w:b/>
          <w:bCs/>
          <w:sz w:val="28"/>
          <w:szCs w:val="28"/>
        </w:rPr>
      </w:pPr>
      <w:r w:rsidRPr="00D86E86">
        <w:rPr>
          <w:b/>
          <w:bCs/>
          <w:sz w:val="28"/>
          <w:szCs w:val="28"/>
        </w:rPr>
        <w:t>о проведении публичных консультаций</w:t>
      </w:r>
    </w:p>
    <w:p w:rsidR="00744933" w:rsidRPr="00D86E86" w:rsidRDefault="00744933" w:rsidP="00E64ADE">
      <w:pPr>
        <w:spacing w:line="360" w:lineRule="auto"/>
        <w:jc w:val="center"/>
        <w:rPr>
          <w:b/>
          <w:bCs/>
          <w:sz w:val="16"/>
          <w:szCs w:val="16"/>
        </w:rPr>
      </w:pPr>
      <w:r w:rsidRPr="00D86E86">
        <w:rPr>
          <w:b/>
          <w:bCs/>
          <w:sz w:val="28"/>
          <w:szCs w:val="28"/>
        </w:rPr>
        <w:t xml:space="preserve">по </w:t>
      </w:r>
      <w:r w:rsidRPr="00D86E86">
        <w:rPr>
          <w:b/>
          <w:sz w:val="28"/>
          <w:szCs w:val="28"/>
        </w:rPr>
        <w:t>проекту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00016335" w:rsidRPr="00D86E86">
        <w:rPr>
          <w:b/>
          <w:bCs/>
          <w:sz w:val="16"/>
          <w:szCs w:val="16"/>
        </w:rPr>
        <w:t xml:space="preserve"> </w:t>
      </w:r>
    </w:p>
    <w:p w:rsidR="00744933" w:rsidRPr="00D86E86" w:rsidRDefault="00744933" w:rsidP="001632A9">
      <w:pPr>
        <w:shd w:val="clear" w:color="auto" w:fill="FFFFFF" w:themeFill="background1"/>
        <w:spacing w:line="360" w:lineRule="auto"/>
        <w:ind w:firstLine="567"/>
        <w:jc w:val="both"/>
        <w:rPr>
          <w:bCs/>
          <w:sz w:val="28"/>
          <w:szCs w:val="28"/>
        </w:rPr>
      </w:pPr>
      <w:r w:rsidRPr="00D86E86">
        <w:rPr>
          <w:bCs/>
          <w:sz w:val="28"/>
          <w:szCs w:val="28"/>
        </w:rPr>
        <w:t xml:space="preserve">Настоящим Министерство экономического развития Новосибирской области уведомляет о проведении публичных консультаций в целях оценки регулирующего воздействия </w:t>
      </w:r>
      <w:r w:rsidRPr="00D86E86">
        <w:rPr>
          <w:sz w:val="28"/>
          <w:szCs w:val="28"/>
        </w:rPr>
        <w:t>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bCs/>
          <w:sz w:val="28"/>
          <w:szCs w:val="28"/>
        </w:rPr>
        <w:t>.</w:t>
      </w:r>
    </w:p>
    <w:p w:rsidR="00744933" w:rsidRPr="00D86E86" w:rsidRDefault="00744933" w:rsidP="001632A9">
      <w:pPr>
        <w:shd w:val="clear" w:color="auto" w:fill="FFFFFF" w:themeFill="background1"/>
        <w:spacing w:line="360" w:lineRule="auto"/>
        <w:ind w:firstLine="567"/>
        <w:jc w:val="both"/>
        <w:rPr>
          <w:bCs/>
          <w:sz w:val="28"/>
          <w:szCs w:val="28"/>
        </w:rPr>
      </w:pPr>
      <w:r w:rsidRPr="00D86E86">
        <w:rPr>
          <w:bCs/>
          <w:sz w:val="28"/>
          <w:szCs w:val="28"/>
        </w:rPr>
        <w:t>Разработчик проекта нормативного правового акта: Департамент по тарифам Новосибирской области.</w:t>
      </w:r>
    </w:p>
    <w:p w:rsidR="00744933" w:rsidRPr="00D86E86" w:rsidRDefault="00744933" w:rsidP="001632A9">
      <w:pPr>
        <w:shd w:val="clear" w:color="auto" w:fill="FFFFFF" w:themeFill="background1"/>
        <w:spacing w:line="360" w:lineRule="auto"/>
        <w:ind w:firstLine="567"/>
        <w:jc w:val="both"/>
        <w:rPr>
          <w:b/>
          <w:bCs/>
          <w:sz w:val="28"/>
          <w:szCs w:val="28"/>
        </w:rPr>
      </w:pPr>
      <w:r w:rsidRPr="00D86E86">
        <w:rPr>
          <w:b/>
          <w:bCs/>
          <w:sz w:val="28"/>
          <w:szCs w:val="28"/>
        </w:rPr>
        <w:t>Срок проведения публичных консультаций: ../03/2013-../04/2013</w:t>
      </w:r>
    </w:p>
    <w:p w:rsidR="00744933" w:rsidRPr="00D86E86" w:rsidRDefault="00744933" w:rsidP="001632A9">
      <w:pPr>
        <w:shd w:val="clear" w:color="auto" w:fill="FFFFFF" w:themeFill="background1"/>
        <w:spacing w:line="360" w:lineRule="auto"/>
        <w:jc w:val="both"/>
        <w:rPr>
          <w:sz w:val="28"/>
          <w:szCs w:val="28"/>
        </w:rPr>
      </w:pPr>
      <w:r w:rsidRPr="00D86E86">
        <w:rPr>
          <w:sz w:val="28"/>
          <w:szCs w:val="28"/>
        </w:rPr>
        <w:t>(не менее 30 календарных дней)</w:t>
      </w:r>
    </w:p>
    <w:p w:rsidR="00744933" w:rsidRPr="00D86E86" w:rsidRDefault="00744933" w:rsidP="001632A9">
      <w:pPr>
        <w:shd w:val="clear" w:color="auto" w:fill="FFFFFF" w:themeFill="background1"/>
        <w:spacing w:line="360" w:lineRule="auto"/>
        <w:ind w:firstLine="567"/>
        <w:jc w:val="both"/>
        <w:rPr>
          <w:sz w:val="28"/>
          <w:szCs w:val="28"/>
        </w:rPr>
      </w:pPr>
      <w:r w:rsidRPr="00D86E86">
        <w:rPr>
          <w:b/>
          <w:bCs/>
          <w:sz w:val="28"/>
          <w:szCs w:val="28"/>
        </w:rPr>
        <w:t>Способ направления ответов:</w:t>
      </w:r>
      <w:r w:rsidRPr="00D86E86">
        <w:rPr>
          <w:sz w:val="28"/>
          <w:szCs w:val="28"/>
        </w:rPr>
        <w:t xml:space="preserve"> </w:t>
      </w:r>
    </w:p>
    <w:p w:rsidR="00744933" w:rsidRPr="00D86E86" w:rsidRDefault="00744933" w:rsidP="001632A9">
      <w:pPr>
        <w:shd w:val="clear" w:color="auto" w:fill="FFFFFF" w:themeFill="background1"/>
        <w:spacing w:line="360" w:lineRule="auto"/>
        <w:ind w:firstLine="567"/>
        <w:jc w:val="both"/>
        <w:rPr>
          <w:sz w:val="28"/>
          <w:szCs w:val="28"/>
        </w:rPr>
      </w:pPr>
      <w:r w:rsidRPr="00D86E86">
        <w:rPr>
          <w:sz w:val="28"/>
          <w:szCs w:val="28"/>
        </w:rPr>
        <w:t>Направление в форме электронного документа по электронной почте на адрес</w:t>
      </w:r>
      <w:r w:rsidRPr="00D86E86">
        <w:rPr>
          <w:b/>
          <w:bCs/>
          <w:sz w:val="28"/>
          <w:szCs w:val="28"/>
        </w:rPr>
        <w:t xml:space="preserve"> gralv@obladm.nso.ru</w:t>
      </w:r>
      <w:r w:rsidRPr="00D86E86">
        <w:rPr>
          <w:sz w:val="28"/>
          <w:szCs w:val="28"/>
        </w:rPr>
        <w:t xml:space="preserve"> или в форме документа на бумажном носителе по почте: </w:t>
      </w:r>
      <w:r w:rsidRPr="00D86E86">
        <w:rPr>
          <w:b/>
          <w:bCs/>
          <w:sz w:val="28"/>
          <w:szCs w:val="28"/>
        </w:rPr>
        <w:t>Российская Федерация, 630011, Новосибирская область, г. Новосибирск, ул. Красный проспект, 18,</w:t>
      </w:r>
      <w:r w:rsidRPr="00D86E86">
        <w:t xml:space="preserve"> </w:t>
      </w:r>
      <w:r w:rsidRPr="00D86E86">
        <w:rPr>
          <w:sz w:val="28"/>
          <w:szCs w:val="28"/>
        </w:rPr>
        <w:t>в виде прикрепленного файла, составленного (заполненного) по форме опросного листа.</w:t>
      </w:r>
    </w:p>
    <w:p w:rsidR="00016335" w:rsidRPr="00D86E86" w:rsidRDefault="00016335">
      <w:pPr>
        <w:rPr>
          <w:b/>
          <w:bCs/>
          <w:sz w:val="28"/>
          <w:szCs w:val="28"/>
        </w:rPr>
      </w:pPr>
      <w:r w:rsidRPr="00D86E86">
        <w:rPr>
          <w:b/>
          <w:bCs/>
          <w:sz w:val="28"/>
          <w:szCs w:val="28"/>
        </w:rPr>
        <w:br w:type="page"/>
      </w:r>
    </w:p>
    <w:p w:rsidR="00744933" w:rsidRPr="00D86E86" w:rsidRDefault="00744933" w:rsidP="001632A9">
      <w:pPr>
        <w:shd w:val="clear" w:color="auto" w:fill="FFFFFF" w:themeFill="background1"/>
        <w:spacing w:line="360" w:lineRule="auto"/>
        <w:ind w:firstLine="567"/>
        <w:jc w:val="both"/>
        <w:rPr>
          <w:sz w:val="28"/>
          <w:szCs w:val="28"/>
        </w:rPr>
      </w:pPr>
      <w:r w:rsidRPr="00D86E86">
        <w:rPr>
          <w:b/>
          <w:bCs/>
          <w:sz w:val="28"/>
          <w:szCs w:val="28"/>
        </w:rPr>
        <w:t>Контактное лицо по вопросам заполнения формы опросного листа и его отправки:</w:t>
      </w:r>
      <w:r w:rsidRPr="00D86E86">
        <w:rPr>
          <w:sz w:val="28"/>
          <w:szCs w:val="28"/>
        </w:rPr>
        <w:t xml:space="preserve"> </w:t>
      </w:r>
    </w:p>
    <w:p w:rsidR="00744933" w:rsidRPr="00D86E86" w:rsidRDefault="00744933" w:rsidP="001632A9">
      <w:pPr>
        <w:shd w:val="clear" w:color="auto" w:fill="FFFFFF" w:themeFill="background1"/>
        <w:spacing w:line="360" w:lineRule="auto"/>
        <w:ind w:firstLine="567"/>
        <w:jc w:val="both"/>
        <w:rPr>
          <w:sz w:val="18"/>
          <w:szCs w:val="18"/>
        </w:rPr>
      </w:pPr>
      <w:r w:rsidRPr="00D86E86">
        <w:rPr>
          <w:sz w:val="28"/>
          <w:szCs w:val="28"/>
        </w:rPr>
        <w:t xml:space="preserve">(Гридин Александр Викторович, начальник отдела оценки регулирующего воздействия), </w:t>
      </w:r>
      <w:r w:rsidRPr="00D86E86">
        <w:rPr>
          <w:b/>
          <w:bCs/>
          <w:sz w:val="28"/>
          <w:szCs w:val="28"/>
        </w:rPr>
        <w:t xml:space="preserve">телефон: 8 (383) 223-06-48, </w:t>
      </w:r>
      <w:r w:rsidRPr="00D86E86">
        <w:rPr>
          <w:sz w:val="28"/>
          <w:szCs w:val="28"/>
        </w:rPr>
        <w:t>с 09-00 до 18-00 по рабочим дням.</w:t>
      </w:r>
    </w:p>
    <w:p w:rsidR="00744933" w:rsidRPr="00D86E86" w:rsidRDefault="00744933" w:rsidP="001632A9">
      <w:pPr>
        <w:spacing w:line="360" w:lineRule="auto"/>
        <w:ind w:firstLine="567"/>
        <w:jc w:val="both"/>
        <w:rPr>
          <w:sz w:val="28"/>
          <w:szCs w:val="28"/>
        </w:rPr>
      </w:pPr>
    </w:p>
    <w:tbl>
      <w:tblPr>
        <w:tblW w:w="0" w:type="auto"/>
        <w:tblLook w:val="01E0" w:firstRow="1" w:lastRow="1" w:firstColumn="1" w:lastColumn="1" w:noHBand="0" w:noVBand="0"/>
      </w:tblPr>
      <w:tblGrid>
        <w:gridCol w:w="9854"/>
      </w:tblGrid>
      <w:tr w:rsidR="00744933" w:rsidRPr="00D86E86" w:rsidTr="001632A9">
        <w:trPr>
          <w:trHeight w:val="485"/>
        </w:trPr>
        <w:tc>
          <w:tcPr>
            <w:tcW w:w="0" w:type="auto"/>
          </w:tcPr>
          <w:p w:rsidR="00744933" w:rsidRPr="00D86E86" w:rsidRDefault="00744933" w:rsidP="00E64ADE">
            <w:pPr>
              <w:spacing w:line="360" w:lineRule="auto"/>
              <w:ind w:firstLine="567"/>
            </w:pPr>
            <w:r w:rsidRPr="00D86E86">
              <w:rPr>
                <w:b/>
                <w:bCs/>
                <w:sz w:val="28"/>
                <w:szCs w:val="28"/>
              </w:rPr>
              <w:t xml:space="preserve">Комментарий </w:t>
            </w:r>
          </w:p>
        </w:tc>
      </w:tr>
      <w:tr w:rsidR="00744933" w:rsidRPr="00D86E86" w:rsidTr="001632A9">
        <w:trPr>
          <w:trHeight w:val="699"/>
        </w:trPr>
        <w:tc>
          <w:tcPr>
            <w:tcW w:w="0" w:type="auto"/>
            <w:shd w:val="clear" w:color="auto" w:fill="FFFFFF"/>
          </w:tcPr>
          <w:p w:rsidR="00744933" w:rsidRPr="00D86E86" w:rsidRDefault="00744933" w:rsidP="00E64ADE">
            <w:pPr>
              <w:autoSpaceDE w:val="0"/>
              <w:autoSpaceDN w:val="0"/>
              <w:adjustRightInd w:val="0"/>
              <w:spacing w:line="360" w:lineRule="auto"/>
              <w:ind w:firstLine="567"/>
              <w:jc w:val="both"/>
              <w:rPr>
                <w:sz w:val="28"/>
                <w:szCs w:val="28"/>
              </w:rPr>
            </w:pPr>
            <w:r w:rsidRPr="00D86E86">
              <w:rPr>
                <w:sz w:val="28"/>
                <w:szCs w:val="28"/>
              </w:rPr>
              <w:t>Проект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 разработан с целью установления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p>
          <w:p w:rsidR="00744933" w:rsidRPr="00D86E86" w:rsidRDefault="00744933" w:rsidP="00E64ADE">
            <w:pPr>
              <w:spacing w:line="360" w:lineRule="auto"/>
              <w:ind w:firstLine="567"/>
              <w:jc w:val="both"/>
              <w:rPr>
                <w:sz w:val="28"/>
                <w:szCs w:val="28"/>
              </w:rPr>
            </w:pPr>
            <w:r w:rsidRPr="00D86E86">
              <w:rPr>
                <w:sz w:val="28"/>
                <w:szCs w:val="28"/>
              </w:rPr>
              <w:t xml:space="preserve">В целях оценки регулирующего воздействия </w:t>
            </w:r>
            <w:r w:rsidRPr="00D86E86">
              <w:rPr>
                <w:sz w:val="28"/>
                <w:szCs w:val="28"/>
                <w:lang w:eastAsia="en-US"/>
              </w:rPr>
              <w:t xml:space="preserve">проекта постановления Правительства </w:t>
            </w:r>
            <w:r w:rsidRPr="00D86E86">
              <w:rPr>
                <w:sz w:val="28"/>
                <w:szCs w:val="28"/>
              </w:rPr>
              <w:t xml:space="preserve">Новосибирской области «Об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 и выявления в нем положений, вводящих избыточные административные и иные ограничения и обязанности для субъектов предпринимательской, инвестиционной и (или) иной деятельности или способствующих их введению, а также положений, способствующих возникновению необоснованных расходов субъектов предпринимательской, инвестиционной и (или) иной деятельности и бюджетов всех уровней бюджетной системы Российской Федерации, Министерство экономического развития Новосибирской области проводит публичные консультации. </w:t>
            </w:r>
          </w:p>
          <w:p w:rsidR="00744933" w:rsidRPr="00D86E86" w:rsidRDefault="00744933" w:rsidP="00E64ADE">
            <w:pPr>
              <w:spacing w:line="360" w:lineRule="auto"/>
              <w:ind w:firstLine="567"/>
              <w:jc w:val="both"/>
              <w:rPr>
                <w:b/>
                <w:bCs/>
                <w:sz w:val="28"/>
                <w:szCs w:val="28"/>
              </w:rPr>
            </w:pPr>
            <w:r w:rsidRPr="00D86E86">
              <w:rPr>
                <w:sz w:val="28"/>
                <w:szCs w:val="28"/>
              </w:rPr>
              <w:t>В рамках указанных консультаций все заинтересованные лица могут направить свои предложения и замечания по данному проекту.</w:t>
            </w:r>
          </w:p>
        </w:tc>
      </w:tr>
    </w:tbl>
    <w:p w:rsidR="00744933" w:rsidRPr="00D86E86" w:rsidRDefault="00744933" w:rsidP="00E64ADE">
      <w:pPr>
        <w:spacing w:line="360" w:lineRule="auto"/>
        <w:rPr>
          <w:b/>
          <w:bCs/>
          <w:sz w:val="28"/>
          <w:szCs w:val="28"/>
        </w:rPr>
      </w:pPr>
    </w:p>
    <w:p w:rsidR="00744933" w:rsidRPr="00D86E86" w:rsidRDefault="00744933" w:rsidP="00E64ADE">
      <w:pPr>
        <w:spacing w:line="360" w:lineRule="auto"/>
        <w:jc w:val="center"/>
        <w:rPr>
          <w:b/>
          <w:bCs/>
          <w:sz w:val="28"/>
          <w:szCs w:val="28"/>
        </w:rPr>
      </w:pPr>
      <w:r w:rsidRPr="00D86E86">
        <w:rPr>
          <w:b/>
          <w:bCs/>
          <w:sz w:val="28"/>
          <w:szCs w:val="28"/>
        </w:rPr>
        <w:t>ОПРОСНЫЙ ЛИСТ</w:t>
      </w:r>
    </w:p>
    <w:p w:rsidR="00744933" w:rsidRPr="00D86E86" w:rsidRDefault="00744933" w:rsidP="00E64ADE">
      <w:pPr>
        <w:spacing w:line="360" w:lineRule="auto"/>
        <w:jc w:val="center"/>
        <w:rPr>
          <w:b/>
          <w:bCs/>
          <w:sz w:val="28"/>
          <w:szCs w:val="28"/>
        </w:rPr>
      </w:pPr>
      <w:r w:rsidRPr="00D86E86">
        <w:rPr>
          <w:b/>
          <w:bCs/>
          <w:sz w:val="28"/>
          <w:szCs w:val="28"/>
        </w:rPr>
        <w:t>при проведении публичных консультаций по проекту постановления Правительства Новосибирской области «</w:t>
      </w:r>
      <w:r w:rsidRPr="00D86E86">
        <w:rPr>
          <w:b/>
          <w:sz w:val="28"/>
          <w:szCs w:val="28"/>
        </w:rPr>
        <w:t>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b/>
          <w:bCs/>
          <w:sz w:val="28"/>
          <w:szCs w:val="28"/>
        </w:rPr>
        <w:t>»</w:t>
      </w:r>
    </w:p>
    <w:p w:rsidR="001632A9" w:rsidRPr="00D86E86" w:rsidRDefault="001632A9" w:rsidP="00E64ADE">
      <w:pPr>
        <w:spacing w:line="360" w:lineRule="auto"/>
        <w:jc w:val="center"/>
        <w:rPr>
          <w:b/>
          <w:b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4"/>
      </w:tblGrid>
      <w:tr w:rsidR="00744933" w:rsidRPr="00D86E86" w:rsidTr="00E64ADE">
        <w:tc>
          <w:tcPr>
            <w:tcW w:w="5000" w:type="pct"/>
          </w:tcPr>
          <w:p w:rsidR="00744933" w:rsidRPr="00D86E86" w:rsidRDefault="00744933" w:rsidP="00E64ADE">
            <w:pPr>
              <w:spacing w:line="360" w:lineRule="auto"/>
              <w:jc w:val="center"/>
              <w:rPr>
                <w:b/>
                <w:bCs/>
                <w:sz w:val="28"/>
                <w:szCs w:val="28"/>
              </w:rPr>
            </w:pPr>
            <w:r w:rsidRPr="00D86E86">
              <w:rPr>
                <w:b/>
                <w:bCs/>
                <w:sz w:val="28"/>
                <w:szCs w:val="28"/>
              </w:rPr>
              <w:t>ПЕРЕЧЕНЬ ВОПРОСОВ</w:t>
            </w:r>
          </w:p>
          <w:p w:rsidR="00744933" w:rsidRPr="00D86E86" w:rsidRDefault="00744933" w:rsidP="00E64ADE">
            <w:pPr>
              <w:spacing w:line="360" w:lineRule="auto"/>
              <w:jc w:val="center"/>
              <w:rPr>
                <w:b/>
                <w:bCs/>
                <w:sz w:val="28"/>
                <w:szCs w:val="28"/>
              </w:rPr>
            </w:pPr>
            <w:r w:rsidRPr="00D86E86">
              <w:rPr>
                <w:b/>
                <w:bCs/>
                <w:sz w:val="28"/>
                <w:szCs w:val="28"/>
              </w:rPr>
              <w:t>в рамках проведения публичного обсуждения проекта постановления Правительства Новосибирской области «</w:t>
            </w:r>
            <w:r w:rsidRPr="00D86E86">
              <w:rPr>
                <w:b/>
                <w:sz w:val="28"/>
                <w:szCs w:val="28"/>
              </w:rPr>
              <w:t>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b/>
                <w:bCs/>
                <w:sz w:val="28"/>
                <w:szCs w:val="28"/>
              </w:rPr>
              <w:t>»</w:t>
            </w:r>
          </w:p>
          <w:p w:rsidR="00744933" w:rsidRPr="00D86E86" w:rsidRDefault="00744933" w:rsidP="00E64ADE">
            <w:pPr>
              <w:spacing w:line="360" w:lineRule="auto"/>
              <w:ind w:firstLine="567"/>
              <w:jc w:val="both"/>
              <w:rPr>
                <w:sz w:val="28"/>
                <w:szCs w:val="28"/>
              </w:rPr>
            </w:pPr>
            <w:r w:rsidRPr="00D86E86">
              <w:rPr>
                <w:sz w:val="28"/>
                <w:szCs w:val="28"/>
              </w:rPr>
              <w:t>Пожалуйста, заполните и направьте данную форму в Министерство экономического развития Новосибирской области (уполномоченный орган) по электронной почте на адрес</w:t>
            </w:r>
            <w:r w:rsidRPr="00D86E86">
              <w:rPr>
                <w:b/>
                <w:bCs/>
                <w:sz w:val="28"/>
                <w:szCs w:val="28"/>
              </w:rPr>
              <w:t xml:space="preserve"> gralv@obladm.nso.ru</w:t>
            </w:r>
            <w:r w:rsidRPr="00D86E86">
              <w:rPr>
                <w:sz w:val="28"/>
                <w:szCs w:val="28"/>
              </w:rPr>
              <w:t xml:space="preserve"> или в форме документа на бумажном носителе по почте: </w:t>
            </w:r>
            <w:r w:rsidRPr="00D86E86">
              <w:rPr>
                <w:b/>
                <w:bCs/>
                <w:sz w:val="28"/>
                <w:szCs w:val="28"/>
              </w:rPr>
              <w:t>Российская Федерация, 630011, Новосибирская область, г. Новосибирск, ул. Красный проспект, 18,</w:t>
            </w:r>
            <w:r w:rsidRPr="00D86E86">
              <w:t xml:space="preserve"> </w:t>
            </w:r>
            <w:r w:rsidRPr="00D86E86">
              <w:rPr>
                <w:sz w:val="28"/>
                <w:szCs w:val="28"/>
              </w:rPr>
              <w:t xml:space="preserve">в виде прикрепленного файла, составленного (заполненного) по прилагаемой форме не позднее </w:t>
            </w:r>
            <w:r w:rsidRPr="00D86E86">
              <w:rPr>
                <w:b/>
                <w:bCs/>
                <w:sz w:val="28"/>
                <w:szCs w:val="28"/>
              </w:rPr>
              <w:t>«___» апреля 2013 года</w:t>
            </w:r>
            <w:r w:rsidRPr="00D86E86">
              <w:rPr>
                <w:sz w:val="28"/>
                <w:szCs w:val="28"/>
              </w:rPr>
              <w:t>.</w:t>
            </w:r>
          </w:p>
          <w:p w:rsidR="00744933" w:rsidRPr="00D86E86" w:rsidRDefault="00744933" w:rsidP="00E64ADE">
            <w:pPr>
              <w:spacing w:line="360" w:lineRule="auto"/>
              <w:ind w:firstLine="567"/>
              <w:jc w:val="both"/>
              <w:rPr>
                <w:sz w:val="28"/>
                <w:szCs w:val="28"/>
              </w:rPr>
            </w:pPr>
            <w:r w:rsidRPr="00D86E86">
              <w:rPr>
                <w:sz w:val="28"/>
                <w:szCs w:val="28"/>
              </w:rPr>
              <w:t>Уполномоченный орган не будет иметь возможности проанализировать позиции, направленные ему после указанного срока.</w:t>
            </w:r>
          </w:p>
        </w:tc>
      </w:tr>
    </w:tbl>
    <w:p w:rsidR="00744933" w:rsidRPr="00D86E86" w:rsidRDefault="00744933" w:rsidP="00E64ADE">
      <w:pPr>
        <w:spacing w:line="360" w:lineRule="auto"/>
        <w:ind w:firstLine="567"/>
        <w:rPr>
          <w:sz w:val="28"/>
          <w:szCs w:val="28"/>
        </w:rPr>
      </w:pPr>
    </w:p>
    <w:p w:rsidR="00744933" w:rsidRPr="00D86E86" w:rsidRDefault="00744933" w:rsidP="00E64ADE">
      <w:pPr>
        <w:pBdr>
          <w:top w:val="single" w:sz="4" w:space="1" w:color="auto"/>
          <w:left w:val="single" w:sz="4" w:space="4" w:color="auto"/>
          <w:bottom w:val="single" w:sz="4" w:space="1" w:color="auto"/>
          <w:right w:val="single" w:sz="4" w:space="0" w:color="auto"/>
        </w:pBdr>
        <w:spacing w:line="360" w:lineRule="auto"/>
        <w:ind w:firstLine="567"/>
        <w:jc w:val="center"/>
        <w:rPr>
          <w:b/>
          <w:bCs/>
          <w:sz w:val="28"/>
          <w:szCs w:val="28"/>
        </w:rPr>
      </w:pPr>
      <w:r w:rsidRPr="00D86E86">
        <w:rPr>
          <w:b/>
          <w:bCs/>
          <w:sz w:val="28"/>
          <w:szCs w:val="28"/>
        </w:rPr>
        <w:t>Контактная информация</w:t>
      </w:r>
    </w:p>
    <w:p w:rsidR="00744933" w:rsidRPr="00D86E86" w:rsidRDefault="00744933" w:rsidP="00E64ADE">
      <w:pPr>
        <w:pBdr>
          <w:top w:val="single" w:sz="4" w:space="1" w:color="auto"/>
          <w:left w:val="single" w:sz="4" w:space="4" w:color="auto"/>
          <w:bottom w:val="single" w:sz="4" w:space="1" w:color="auto"/>
          <w:right w:val="single" w:sz="4" w:space="0" w:color="auto"/>
        </w:pBdr>
        <w:spacing w:line="360" w:lineRule="auto"/>
        <w:ind w:firstLine="567"/>
        <w:jc w:val="both"/>
        <w:rPr>
          <w:sz w:val="28"/>
          <w:szCs w:val="28"/>
        </w:rPr>
      </w:pPr>
      <w:r w:rsidRPr="00D86E86">
        <w:rPr>
          <w:sz w:val="28"/>
          <w:szCs w:val="28"/>
        </w:rPr>
        <w:t>По Вашему желанию укажите:</w:t>
      </w:r>
    </w:p>
    <w:p w:rsidR="00744933" w:rsidRPr="00D86E86" w:rsidRDefault="00744933" w:rsidP="00E64ADE">
      <w:pPr>
        <w:pBdr>
          <w:top w:val="single" w:sz="4" w:space="1" w:color="auto"/>
          <w:left w:val="single" w:sz="4" w:space="4" w:color="auto"/>
          <w:bottom w:val="single" w:sz="4" w:space="1" w:color="auto"/>
          <w:right w:val="single" w:sz="4" w:space="0" w:color="auto"/>
        </w:pBdr>
        <w:spacing w:line="360" w:lineRule="auto"/>
        <w:ind w:firstLine="567"/>
        <w:jc w:val="both"/>
        <w:rPr>
          <w:sz w:val="28"/>
          <w:szCs w:val="28"/>
        </w:rPr>
      </w:pPr>
      <w:r w:rsidRPr="00D86E86">
        <w:rPr>
          <w:sz w:val="28"/>
          <w:szCs w:val="28"/>
        </w:rPr>
        <w:t>Наименование организации ______________________________________</w:t>
      </w:r>
    </w:p>
    <w:p w:rsidR="00744933" w:rsidRPr="00D86E86" w:rsidRDefault="00744933" w:rsidP="00E64ADE">
      <w:pPr>
        <w:pBdr>
          <w:top w:val="single" w:sz="4" w:space="1" w:color="auto"/>
          <w:left w:val="single" w:sz="4" w:space="4" w:color="auto"/>
          <w:bottom w:val="single" w:sz="4" w:space="1" w:color="auto"/>
          <w:right w:val="single" w:sz="4" w:space="0" w:color="auto"/>
        </w:pBdr>
        <w:spacing w:line="360" w:lineRule="auto"/>
        <w:ind w:firstLine="567"/>
        <w:jc w:val="both"/>
        <w:rPr>
          <w:sz w:val="28"/>
          <w:szCs w:val="28"/>
        </w:rPr>
      </w:pPr>
      <w:r w:rsidRPr="00D86E86">
        <w:rPr>
          <w:sz w:val="28"/>
          <w:szCs w:val="28"/>
        </w:rPr>
        <w:t>Сферу деятельности организации _________________________________</w:t>
      </w:r>
    </w:p>
    <w:p w:rsidR="00744933" w:rsidRPr="00D86E86" w:rsidRDefault="00744933" w:rsidP="00E64ADE">
      <w:pPr>
        <w:pBdr>
          <w:top w:val="single" w:sz="4" w:space="1" w:color="auto"/>
          <w:left w:val="single" w:sz="4" w:space="4" w:color="auto"/>
          <w:bottom w:val="single" w:sz="4" w:space="1" w:color="auto"/>
          <w:right w:val="single" w:sz="4" w:space="0" w:color="auto"/>
        </w:pBdr>
        <w:spacing w:line="360" w:lineRule="auto"/>
        <w:ind w:firstLine="567"/>
        <w:jc w:val="both"/>
        <w:rPr>
          <w:sz w:val="28"/>
          <w:szCs w:val="28"/>
        </w:rPr>
      </w:pPr>
      <w:r w:rsidRPr="00D86E86">
        <w:rPr>
          <w:sz w:val="28"/>
          <w:szCs w:val="28"/>
        </w:rPr>
        <w:t>Ф.И.О. контактного лица ________________________________________</w:t>
      </w:r>
    </w:p>
    <w:p w:rsidR="00744933" w:rsidRPr="00D86E86" w:rsidRDefault="00744933" w:rsidP="00E64ADE">
      <w:pPr>
        <w:pBdr>
          <w:top w:val="single" w:sz="4" w:space="1" w:color="auto"/>
          <w:left w:val="single" w:sz="4" w:space="4" w:color="auto"/>
          <w:bottom w:val="single" w:sz="4" w:space="1" w:color="auto"/>
          <w:right w:val="single" w:sz="4" w:space="0" w:color="auto"/>
        </w:pBdr>
        <w:spacing w:line="360" w:lineRule="auto"/>
        <w:ind w:firstLine="567"/>
        <w:jc w:val="both"/>
        <w:rPr>
          <w:sz w:val="28"/>
          <w:szCs w:val="28"/>
        </w:rPr>
      </w:pPr>
      <w:r w:rsidRPr="00D86E86">
        <w:rPr>
          <w:sz w:val="28"/>
          <w:szCs w:val="28"/>
        </w:rPr>
        <w:t>Номер контактного телефона ____________________________________</w:t>
      </w:r>
    </w:p>
    <w:p w:rsidR="00744933" w:rsidRPr="00D86E86" w:rsidRDefault="00744933" w:rsidP="00E64ADE">
      <w:pPr>
        <w:pBdr>
          <w:top w:val="single" w:sz="4" w:space="1" w:color="auto"/>
          <w:left w:val="single" w:sz="4" w:space="4" w:color="auto"/>
          <w:bottom w:val="single" w:sz="4" w:space="1" w:color="auto"/>
          <w:right w:val="single" w:sz="4" w:space="0" w:color="auto"/>
        </w:pBdr>
        <w:spacing w:line="360" w:lineRule="auto"/>
        <w:ind w:firstLine="567"/>
        <w:jc w:val="both"/>
        <w:rPr>
          <w:sz w:val="28"/>
          <w:szCs w:val="28"/>
        </w:rPr>
      </w:pPr>
      <w:r w:rsidRPr="00D86E86">
        <w:rPr>
          <w:sz w:val="28"/>
          <w:szCs w:val="28"/>
        </w:rPr>
        <w:t>Адрес электронной почты ______________________________________</w:t>
      </w:r>
    </w:p>
    <w:p w:rsidR="00744933" w:rsidRPr="00D86E86" w:rsidRDefault="00744933" w:rsidP="00E64ADE">
      <w:pPr>
        <w:spacing w:line="360" w:lineRule="auto"/>
        <w:ind w:firstLine="567"/>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4"/>
      </w:tblGrid>
      <w:tr w:rsidR="00744933" w:rsidRPr="00D86E86" w:rsidTr="00E64ADE">
        <w:trPr>
          <w:trHeight w:val="397"/>
        </w:trPr>
        <w:tc>
          <w:tcPr>
            <w:tcW w:w="5000" w:type="pct"/>
            <w:tcBorders>
              <w:top w:val="nil"/>
              <w:left w:val="nil"/>
              <w:right w:val="nil"/>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1. На решение какой проблемы, на Ваш взгляд, направлено предлагаемое в проекте постановления Правительства Новосибирской области «</w:t>
            </w:r>
            <w:r w:rsidRPr="00D86E86">
              <w:rPr>
                <w:i/>
                <w:sz w:val="28"/>
                <w:szCs w:val="28"/>
              </w:rPr>
              <w:t>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i/>
                <w:iCs/>
                <w:sz w:val="28"/>
                <w:szCs w:val="28"/>
              </w:rPr>
              <w:t>»</w:t>
            </w:r>
            <w:r w:rsidRPr="00D86E86">
              <w:rPr>
                <w:sz w:val="28"/>
                <w:szCs w:val="28"/>
              </w:rPr>
              <w:t xml:space="preserve"> </w:t>
            </w:r>
            <w:r w:rsidRPr="00D86E86">
              <w:rPr>
                <w:i/>
                <w:iCs/>
                <w:sz w:val="28"/>
                <w:szCs w:val="28"/>
              </w:rPr>
              <w:t xml:space="preserve">регулирование? </w:t>
            </w:r>
          </w:p>
        </w:tc>
      </w:tr>
      <w:tr w:rsidR="00744933" w:rsidRPr="00D86E86" w:rsidTr="00E64ADE">
        <w:trPr>
          <w:trHeight w:val="261"/>
        </w:trPr>
        <w:tc>
          <w:tcPr>
            <w:tcW w:w="5000" w:type="pct"/>
            <w:vAlign w:val="bottom"/>
          </w:tcPr>
          <w:p w:rsidR="00744933" w:rsidRPr="00D86E86" w:rsidRDefault="00744933" w:rsidP="00E64ADE">
            <w:pPr>
              <w:spacing w:line="360" w:lineRule="auto"/>
              <w:ind w:firstLine="567"/>
              <w:jc w:val="both"/>
              <w:rPr>
                <w:sz w:val="28"/>
                <w:szCs w:val="28"/>
              </w:rPr>
            </w:pP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tcBorders>
              <w:top w:val="single" w:sz="4" w:space="0" w:color="auto"/>
              <w:bottom w:val="single" w:sz="4" w:space="0" w:color="auto"/>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2. Достигнет ли, на Ваш взгляд, предлагаемое в проекте постановления Правительства Новосибирской области «</w:t>
            </w:r>
            <w:r w:rsidRPr="00D86E86">
              <w:rPr>
                <w:i/>
                <w:sz w:val="28"/>
                <w:szCs w:val="28"/>
              </w:rPr>
              <w:t>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i/>
                <w:iCs/>
                <w:sz w:val="28"/>
                <w:szCs w:val="28"/>
              </w:rPr>
              <w:t>» нормативное правовое регулирование тех целей, на которые оно направлено?</w:t>
            </w: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
        </w:trPr>
        <w:tc>
          <w:tcPr>
            <w:tcW w:w="5000" w:type="pct"/>
            <w:tcBorders>
              <w:top w:val="single" w:sz="4" w:space="0" w:color="auto"/>
              <w:left w:val="single" w:sz="4" w:space="0" w:color="auto"/>
              <w:bottom w:val="single" w:sz="4" w:space="0" w:color="auto"/>
              <w:right w:val="single" w:sz="4" w:space="0" w:color="auto"/>
            </w:tcBorders>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3. Является ли выбранный в проекте постановления Правительства Новосибирской области «</w:t>
            </w:r>
            <w:r w:rsidRPr="00D86E86">
              <w:rPr>
                <w:i/>
                <w:sz w:val="28"/>
                <w:szCs w:val="28"/>
              </w:rPr>
              <w:t>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i/>
                <w:iCs/>
                <w:sz w:val="28"/>
                <w:szCs w:val="28"/>
              </w:rPr>
              <w:t>» вариант решения проблемы оптимальным (в т.ч. с точки зрения выгод и издержек для общества в целом)? Существуют ли иные варианты достижения заявленных целей государственного регулирования? Если да, выделите те из них, которые, по Вашему мнению, были бы менее затратны и (или) более эффективны?</w:t>
            </w:r>
          </w:p>
        </w:tc>
      </w:tr>
      <w:tr w:rsidR="00744933" w:rsidRPr="00D86E86" w:rsidTr="00E64ADE">
        <w:trPr>
          <w:trHeight w:val="113"/>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4. Какие, по Вашей оценке, субъекты предпринимательской и иной деятельности будут затронуты предлагаемым в проекте постановления Правительства Новосибирской области «</w:t>
            </w:r>
            <w:r w:rsidRPr="00D86E86">
              <w:rPr>
                <w:i/>
                <w:sz w:val="28"/>
                <w:szCs w:val="28"/>
              </w:rPr>
              <w:t>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i/>
                <w:iCs/>
                <w:sz w:val="28"/>
                <w:szCs w:val="28"/>
              </w:rPr>
              <w:t>» регулированием  (по видам субъектов, по отраслям, количество в Вашем городе или муниципальном районе)?</w:t>
            </w:r>
          </w:p>
        </w:tc>
      </w:tr>
      <w:tr w:rsidR="00744933" w:rsidRPr="00D86E86" w:rsidTr="00E64ADE">
        <w:trPr>
          <w:trHeight w:val="218"/>
        </w:trPr>
        <w:tc>
          <w:tcPr>
            <w:tcW w:w="5000" w:type="pct"/>
            <w:vAlign w:val="bottom"/>
          </w:tcPr>
          <w:p w:rsidR="00744933" w:rsidRPr="00D86E86" w:rsidRDefault="00744933" w:rsidP="00E64ADE">
            <w:pPr>
              <w:spacing w:line="360" w:lineRule="auto"/>
              <w:ind w:firstLine="567"/>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5. Повлияет ли введение предлагаемого в проекте постановления Правительства Новосибирской области «</w:t>
            </w:r>
            <w:r w:rsidRPr="00D86E86">
              <w:rPr>
                <w:i/>
                <w:sz w:val="28"/>
                <w:szCs w:val="28"/>
              </w:rPr>
              <w:t>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i/>
                <w:iCs/>
                <w:sz w:val="28"/>
                <w:szCs w:val="28"/>
              </w:rPr>
              <w:t>» регулирования на конкурентную среду в отрасли, будет ли способствовать необоснованному изменению расстановки сил в отрасли? Если да, то как? Приведите, по возможности, количественные оценки</w:t>
            </w:r>
          </w:p>
        </w:tc>
      </w:tr>
      <w:tr w:rsidR="00744933" w:rsidRPr="00D86E86" w:rsidTr="00E64ADE">
        <w:trPr>
          <w:trHeight w:val="197"/>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tcBorders>
              <w:top w:val="single" w:sz="4" w:space="0" w:color="auto"/>
              <w:bottom w:val="single" w:sz="4" w:space="0" w:color="auto"/>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6. Существуют ли в рассматриваемом проекте постановления Правительства Новосибирской области «</w:t>
            </w:r>
            <w:r w:rsidRPr="00D86E86">
              <w:rPr>
                <w:i/>
                <w:sz w:val="28"/>
                <w:szCs w:val="28"/>
              </w:rPr>
              <w:t>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i/>
                <w:iCs/>
                <w:sz w:val="28"/>
                <w:szCs w:val="28"/>
              </w:rPr>
              <w:t xml:space="preserve">» положения, которые необоснованно затрудняют ведение предпринимательской и инвестиционной деятельности? </w:t>
            </w: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000" w:type="pct"/>
            <w:tcBorders>
              <w:top w:val="single" w:sz="4" w:space="0" w:color="auto"/>
              <w:left w:val="single" w:sz="4" w:space="0" w:color="auto"/>
              <w:bottom w:val="single" w:sz="4" w:space="0" w:color="auto"/>
              <w:right w:val="single" w:sz="4" w:space="0" w:color="auto"/>
            </w:tcBorders>
            <w:vAlign w:val="bottom"/>
          </w:tcPr>
          <w:p w:rsidR="00744933" w:rsidRPr="00D86E86" w:rsidRDefault="00744933" w:rsidP="00E64ADE">
            <w:pPr>
              <w:spacing w:line="360" w:lineRule="auto"/>
              <w:jc w:val="both"/>
              <w:rPr>
                <w:sz w:val="28"/>
                <w:szCs w:val="28"/>
              </w:rPr>
            </w:pP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tcBorders>
              <w:top w:val="single" w:sz="4" w:space="0" w:color="auto"/>
              <w:bottom w:val="single" w:sz="4" w:space="0" w:color="auto"/>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 xml:space="preserve"> 7. Может ли привести принятие проекта постановления Правительства Новосибирской области «</w:t>
            </w:r>
            <w:r w:rsidRPr="00D86E86">
              <w:rPr>
                <w:i/>
                <w:sz w:val="28"/>
                <w:szCs w:val="28"/>
              </w:rPr>
              <w:t>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i/>
                <w:iCs/>
                <w:sz w:val="28"/>
                <w:szCs w:val="28"/>
              </w:rPr>
              <w:t>» к невозможности исполнения юридическими лицами и индивидуальными предпринимателями дополнительных обязанностей, возникновению избыточных административных и иных ограничений и обязанностей для субъектов предпринимательской и иной деятельности?</w:t>
            </w:r>
            <w:r w:rsidRPr="00D86E86">
              <w:rPr>
                <w:b/>
                <w:bCs/>
                <w:sz w:val="28"/>
                <w:szCs w:val="28"/>
              </w:rPr>
              <w:t xml:space="preserve"> </w:t>
            </w:r>
            <w:r w:rsidRPr="00D86E86">
              <w:rPr>
                <w:i/>
                <w:iCs/>
                <w:sz w:val="28"/>
                <w:szCs w:val="28"/>
              </w:rPr>
              <w:t xml:space="preserve"> </w:t>
            </w:r>
          </w:p>
        </w:tc>
      </w:tr>
      <w:tr w:rsidR="00744933" w:rsidRPr="00D86E86" w:rsidTr="00E64A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tcBorders>
              <w:top w:val="single" w:sz="4" w:space="0" w:color="auto"/>
              <w:left w:val="single" w:sz="4" w:space="0" w:color="auto"/>
              <w:right w:val="single" w:sz="4" w:space="0" w:color="auto"/>
            </w:tcBorders>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spacing w:line="360" w:lineRule="auto"/>
              <w:ind w:firstLine="709"/>
              <w:jc w:val="both"/>
              <w:rPr>
                <w:i/>
                <w:iCs/>
                <w:sz w:val="28"/>
                <w:szCs w:val="28"/>
              </w:rPr>
            </w:pPr>
            <w:r w:rsidRPr="00D86E86">
              <w:rPr>
                <w:i/>
                <w:iCs/>
                <w:sz w:val="28"/>
                <w:szCs w:val="28"/>
              </w:rPr>
              <w:t xml:space="preserve"> 8. Оцените издержки/упущенную выгоду (прямого, административного характера) субъектов предпринимательской деятельности, возникающие при введении в действие проекта постановления Правительства Новосибирской области «</w:t>
            </w:r>
            <w:r w:rsidRPr="00D86E86">
              <w:rPr>
                <w:i/>
                <w:sz w:val="28"/>
                <w:szCs w:val="28"/>
              </w:rPr>
              <w:t>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i/>
                <w:iCs/>
                <w:sz w:val="28"/>
                <w:szCs w:val="28"/>
              </w:rPr>
              <w:t>». Отдельно укажите временные издержки, которые понесут субъекты предпринимательской деятельности как следствие необходимости соблюдения административных процедур, предусмотренных проектом предлагаемого регулирования. Какие из указанных издержек Вы считаете избыточными/бесполезными и почему? Если возможно, оцените затраты по выполнению вновь вводимых требований количественно (в часах рабочего времени, в денежном эквиваленте и проч.)</w:t>
            </w:r>
          </w:p>
        </w:tc>
      </w:tr>
      <w:tr w:rsidR="00744933" w:rsidRPr="00D86E86" w:rsidTr="00E64ADE">
        <w:trPr>
          <w:trHeight w:val="124"/>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tcPr>
          <w:p w:rsidR="00744933" w:rsidRPr="00D86E86" w:rsidRDefault="00744933" w:rsidP="00E64ADE">
            <w:pPr>
              <w:spacing w:line="360" w:lineRule="auto"/>
              <w:ind w:firstLine="709"/>
              <w:jc w:val="both"/>
              <w:rPr>
                <w:i/>
                <w:iCs/>
                <w:sz w:val="28"/>
                <w:szCs w:val="28"/>
              </w:rPr>
            </w:pPr>
            <w:r w:rsidRPr="00D86E86">
              <w:rPr>
                <w:i/>
                <w:iCs/>
                <w:sz w:val="28"/>
                <w:szCs w:val="28"/>
              </w:rPr>
              <w:t>9. Какие, на Ваш взгляд, могут возникнуть проблемы и трудности с контролем соблюдения требований и норм, вводимых проектом постановления Правительства Новосибирской области «</w:t>
            </w:r>
            <w:r w:rsidRPr="00D86E86">
              <w:rPr>
                <w:i/>
                <w:sz w:val="28"/>
                <w:szCs w:val="28"/>
              </w:rPr>
              <w:t>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i/>
                <w:iCs/>
                <w:sz w:val="28"/>
                <w:szCs w:val="28"/>
              </w:rPr>
              <w:t xml:space="preserve">»? Предусмотрен ли в нем механизм защиты прав хозяйствующих субъектов? </w:t>
            </w:r>
          </w:p>
        </w:tc>
      </w:tr>
      <w:tr w:rsidR="00744933" w:rsidRPr="00D86E86" w:rsidTr="00E64ADE">
        <w:trPr>
          <w:trHeight w:val="155"/>
        </w:trPr>
        <w:tc>
          <w:tcPr>
            <w:tcW w:w="5000" w:type="pct"/>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vAlign w:val="bottom"/>
          </w:tcPr>
          <w:p w:rsidR="00744933" w:rsidRPr="00D86E86" w:rsidRDefault="00744933" w:rsidP="00E64ADE">
            <w:pPr>
              <w:autoSpaceDE w:val="0"/>
              <w:autoSpaceDN w:val="0"/>
              <w:adjustRightInd w:val="0"/>
              <w:spacing w:line="360" w:lineRule="auto"/>
              <w:ind w:firstLine="709"/>
              <w:jc w:val="both"/>
              <w:rPr>
                <w:i/>
                <w:iCs/>
                <w:sz w:val="28"/>
                <w:szCs w:val="28"/>
              </w:rPr>
            </w:pPr>
            <w:r w:rsidRPr="00D86E86">
              <w:rPr>
                <w:i/>
                <w:iCs/>
                <w:sz w:val="28"/>
                <w:szCs w:val="28"/>
              </w:rPr>
              <w:t>10. Какие, на Ваш взгляд, целесообразно применить исключения по введению регулирования в отношении отдельных групп лиц, приведите соответствующее обоснование.</w:t>
            </w:r>
          </w:p>
        </w:tc>
      </w:tr>
      <w:tr w:rsidR="00744933" w:rsidRPr="00D86E86" w:rsidTr="00E64ADE">
        <w:trPr>
          <w:trHeight w:val="70"/>
        </w:trPr>
        <w:tc>
          <w:tcPr>
            <w:tcW w:w="5000" w:type="pct"/>
            <w:vAlign w:val="bottom"/>
          </w:tcPr>
          <w:p w:rsidR="00744933" w:rsidRPr="00D86E86" w:rsidRDefault="00744933" w:rsidP="00E64ADE">
            <w:pPr>
              <w:spacing w:line="360" w:lineRule="auto"/>
              <w:jc w:val="both"/>
              <w:rPr>
                <w:sz w:val="28"/>
                <w:szCs w:val="28"/>
              </w:rPr>
            </w:pPr>
          </w:p>
        </w:tc>
      </w:tr>
      <w:tr w:rsidR="00744933" w:rsidRPr="00D86E86" w:rsidTr="00E64ADE">
        <w:trPr>
          <w:trHeight w:val="397"/>
        </w:trPr>
        <w:tc>
          <w:tcPr>
            <w:tcW w:w="5000" w:type="pct"/>
            <w:tcBorders>
              <w:left w:val="nil"/>
              <w:right w:val="nil"/>
            </w:tcBorders>
          </w:tcPr>
          <w:p w:rsidR="00744933" w:rsidRPr="00D86E86" w:rsidRDefault="00744933" w:rsidP="00E64ADE">
            <w:pPr>
              <w:spacing w:line="360" w:lineRule="auto"/>
              <w:ind w:firstLine="709"/>
              <w:jc w:val="both"/>
              <w:rPr>
                <w:i/>
                <w:iCs/>
                <w:sz w:val="28"/>
                <w:szCs w:val="28"/>
              </w:rPr>
            </w:pPr>
            <w:r w:rsidRPr="00D86E86">
              <w:rPr>
                <w:i/>
                <w:iCs/>
                <w:sz w:val="28"/>
                <w:szCs w:val="28"/>
              </w:rPr>
              <w:t>11. Иные предложения и замечания, которые, по Вашему мнению, целесообразно учесть в рамках оценки регулирующего воздействия проекта постановления Правительства Новосибирской области «</w:t>
            </w:r>
            <w:r w:rsidRPr="00D86E86">
              <w:rPr>
                <w:i/>
                <w:sz w:val="28"/>
                <w:szCs w:val="28"/>
              </w:rPr>
              <w:t>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r w:rsidRPr="00D86E86">
              <w:rPr>
                <w:i/>
                <w:iCs/>
                <w:sz w:val="28"/>
                <w:szCs w:val="28"/>
              </w:rPr>
              <w:t>»</w:t>
            </w:r>
          </w:p>
        </w:tc>
      </w:tr>
      <w:tr w:rsidR="00744933" w:rsidRPr="00D86E86" w:rsidTr="00E64ADE">
        <w:trPr>
          <w:trHeight w:val="70"/>
        </w:trPr>
        <w:tc>
          <w:tcPr>
            <w:tcW w:w="5000" w:type="pct"/>
          </w:tcPr>
          <w:p w:rsidR="00744933" w:rsidRPr="00D86E86" w:rsidRDefault="00744933" w:rsidP="00E64ADE">
            <w:pPr>
              <w:spacing w:line="360" w:lineRule="auto"/>
              <w:jc w:val="both"/>
              <w:rPr>
                <w:sz w:val="28"/>
                <w:szCs w:val="28"/>
              </w:rPr>
            </w:pPr>
          </w:p>
        </w:tc>
      </w:tr>
    </w:tbl>
    <w:p w:rsidR="00744933" w:rsidRPr="00D86E86" w:rsidRDefault="00744933" w:rsidP="00B91EBE">
      <w:p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8F01FE">
      <w:pPr>
        <w:pStyle w:val="1fff5"/>
        <w:spacing w:after="240" w:line="360" w:lineRule="auto"/>
        <w:jc w:val="both"/>
      </w:pPr>
      <w:bookmarkStart w:id="9" w:name="_Toc361393716"/>
      <w:r w:rsidRPr="00D86E86">
        <w:t>Приложение 8. Проекты заключений об оценке регулирующего воздействия проектов нормативных правовых актов Новосибирской области</w:t>
      </w:r>
      <w:bookmarkEnd w:id="9"/>
    </w:p>
    <w:p w:rsidR="00016335" w:rsidRPr="00D86E86" w:rsidRDefault="00016335" w:rsidP="00572DB2">
      <w:pPr>
        <w:spacing w:line="360" w:lineRule="auto"/>
        <w:jc w:val="center"/>
        <w:rPr>
          <w:b/>
          <w:sz w:val="28"/>
          <w:szCs w:val="28"/>
        </w:rPr>
      </w:pPr>
    </w:p>
    <w:p w:rsidR="00744933" w:rsidRPr="00D86E86" w:rsidRDefault="00744933" w:rsidP="00572DB2">
      <w:pPr>
        <w:spacing w:line="360" w:lineRule="auto"/>
        <w:jc w:val="center"/>
        <w:rPr>
          <w:b/>
          <w:sz w:val="28"/>
          <w:szCs w:val="28"/>
        </w:rPr>
      </w:pPr>
      <w:r w:rsidRPr="00D86E86">
        <w:rPr>
          <w:b/>
          <w:sz w:val="28"/>
          <w:szCs w:val="28"/>
        </w:rPr>
        <w:t>ЗАКЛЮЧЕНИЕ</w:t>
      </w:r>
    </w:p>
    <w:p w:rsidR="00744933" w:rsidRPr="00D86E86" w:rsidRDefault="00744933" w:rsidP="00572DB2">
      <w:pPr>
        <w:spacing w:line="360" w:lineRule="auto"/>
        <w:jc w:val="center"/>
        <w:rPr>
          <w:b/>
          <w:sz w:val="28"/>
          <w:szCs w:val="28"/>
          <w:lang w:eastAsia="en-US"/>
        </w:rPr>
      </w:pPr>
      <w:r w:rsidRPr="00D86E86">
        <w:rPr>
          <w:b/>
          <w:sz w:val="28"/>
          <w:szCs w:val="28"/>
        </w:rPr>
        <w:t>об оценке регулирующего воздействия</w:t>
      </w:r>
      <w:r w:rsidRPr="00D86E86">
        <w:rPr>
          <w:b/>
          <w:sz w:val="28"/>
          <w:szCs w:val="28"/>
        </w:rPr>
        <w:br/>
        <w:t>проекта</w:t>
      </w:r>
      <w:r w:rsidRPr="00D86E86">
        <w:rPr>
          <w:b/>
          <w:sz w:val="28"/>
          <w:szCs w:val="28"/>
          <w:lang w:eastAsia="en-US"/>
        </w:rPr>
        <w:t xml:space="preserve">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p w:rsidR="00744933" w:rsidRPr="00D86E86" w:rsidRDefault="00744933" w:rsidP="00EE3962">
      <w:pPr>
        <w:spacing w:line="360" w:lineRule="auto"/>
        <w:ind w:firstLine="720"/>
        <w:jc w:val="both"/>
        <w:rPr>
          <w:sz w:val="28"/>
          <w:szCs w:val="28"/>
        </w:rPr>
      </w:pPr>
      <w:r w:rsidRPr="00D86E86">
        <w:rPr>
          <w:sz w:val="28"/>
          <w:szCs w:val="28"/>
        </w:rPr>
        <w:t>В соответствии с пунктом 4 постановления Правительства Новосибирской области от 13 августа 2012 г. № 378-п «О проведении эксперимента по внедрению процедуры оценки регулирующего воздействия нормативных правовых актов Новосибирской области» отдел оценки регулирующего воздействия Министерства экономического развития Новосибирской области (далее – уполномоченный орган, Минэкономразвития Новосибирской области) провел оценку регулирующего воздействия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(далее – проект постановления, Правила).</w:t>
      </w:r>
    </w:p>
    <w:p w:rsidR="00744933" w:rsidRPr="00D86E86" w:rsidRDefault="00744933" w:rsidP="00EE3962">
      <w:pPr>
        <w:spacing w:line="360" w:lineRule="auto"/>
        <w:ind w:firstLine="720"/>
        <w:jc w:val="both"/>
        <w:rPr>
          <w:sz w:val="28"/>
          <w:szCs w:val="28"/>
        </w:rPr>
      </w:pPr>
      <w:r w:rsidRPr="00D86E86">
        <w:rPr>
          <w:sz w:val="28"/>
          <w:szCs w:val="28"/>
        </w:rPr>
        <w:t>Проект постановления разработан в целях установления порядка исполнения Департаментом по тарифам Новосибирской области возложенных на него полномочий по осуществлению регионального государственного контроля (надзора) в сфере электроэнергетики и деятельности поставщиков электрической энергии; теплоснабжения; деятельности естественных монополий; в области коммунального комплекса; регулирования розничных и оптовых цен, тарифов, надбавок, платы, ставок, коэффициентов, устанавливаемых и утверждаемых контролирующим органом, Губернатором Новосибирской области и Правительством Новосибирской области, для юридических лиц и индивидуальных предпринимателей, осуществляющих регулируемые виды деятельности на территории Новосибирской области; устанавливаемых контролирующим органом требований к программам в области энергосбережения и повышения энергетической эффективности регулируемых организаций.</w:t>
      </w:r>
    </w:p>
    <w:p w:rsidR="00744933" w:rsidRPr="00D86E86" w:rsidRDefault="00744933" w:rsidP="00EE3962">
      <w:pPr>
        <w:spacing w:line="360" w:lineRule="auto"/>
        <w:ind w:firstLine="720"/>
        <w:jc w:val="both"/>
        <w:rPr>
          <w:sz w:val="28"/>
          <w:szCs w:val="28"/>
        </w:rPr>
      </w:pPr>
      <w:r w:rsidRPr="00D86E86">
        <w:rPr>
          <w:sz w:val="28"/>
          <w:szCs w:val="28"/>
        </w:rPr>
        <w:t>Оценка регулирующего воздействия проекта постановления проведена уполномоченным органом по следующим направлениям.</w:t>
      </w:r>
    </w:p>
    <w:p w:rsidR="00744933" w:rsidRPr="00D86E86" w:rsidRDefault="00744933" w:rsidP="00EE3962">
      <w:pPr>
        <w:spacing w:line="360" w:lineRule="auto"/>
        <w:ind w:firstLine="720"/>
        <w:jc w:val="both"/>
        <w:rPr>
          <w:b/>
          <w:sz w:val="28"/>
          <w:szCs w:val="28"/>
        </w:rPr>
      </w:pPr>
      <w:r w:rsidRPr="00D86E86">
        <w:rPr>
          <w:b/>
          <w:sz w:val="28"/>
          <w:szCs w:val="28"/>
        </w:rPr>
        <w:t>1. Характеристика существующей проблемы.</w:t>
      </w:r>
    </w:p>
    <w:p w:rsidR="00744933" w:rsidRPr="00D86E86" w:rsidRDefault="00744933" w:rsidP="00EE3962">
      <w:pPr>
        <w:spacing w:line="360" w:lineRule="auto"/>
        <w:ind w:firstLine="720"/>
        <w:jc w:val="both"/>
        <w:rPr>
          <w:sz w:val="28"/>
          <w:szCs w:val="28"/>
        </w:rPr>
      </w:pPr>
      <w:r w:rsidRPr="00D86E86">
        <w:rPr>
          <w:sz w:val="28"/>
          <w:szCs w:val="28"/>
        </w:rPr>
        <w:t>Согласно пояснительной записке к проекту постановления принятие Правил осуществляется во исполнение норм законодательства Российской Федерации в целях установления порядка исполнения Департаментом по тарифам Новосибирской области полномочий по осуществлению регионального государственного контроля (надзора). В настоящее время в Новосибирской области имеет значительную степень актуальности проблема нарушения предпринимателями, осуществляющими регулируемые виды деятельности, действующего законодательства при установлении, изменении и применении регулируемых цен (тарифов, надбавок, ставок, платы, нормативов), а также проблема несоблюдения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p w:rsidR="00744933" w:rsidRPr="00D86E86" w:rsidRDefault="00744933" w:rsidP="00EE3962">
      <w:pPr>
        <w:spacing w:line="360" w:lineRule="auto"/>
        <w:ind w:firstLine="720"/>
        <w:jc w:val="both"/>
        <w:rPr>
          <w:b/>
          <w:sz w:val="28"/>
          <w:szCs w:val="28"/>
        </w:rPr>
      </w:pPr>
      <w:r w:rsidRPr="00D86E86">
        <w:rPr>
          <w:b/>
          <w:sz w:val="28"/>
          <w:szCs w:val="28"/>
        </w:rPr>
        <w:t>1.1. Характеристика существующих проблем в сфере электроэнергетики</w:t>
      </w:r>
    </w:p>
    <w:p w:rsidR="00744933" w:rsidRPr="00D86E86" w:rsidRDefault="00744933" w:rsidP="00EE3962">
      <w:pPr>
        <w:spacing w:line="360" w:lineRule="auto"/>
        <w:ind w:firstLine="720"/>
        <w:jc w:val="both"/>
        <w:rPr>
          <w:sz w:val="28"/>
          <w:szCs w:val="28"/>
        </w:rPr>
      </w:pPr>
      <w:r w:rsidRPr="00D86E86">
        <w:rPr>
          <w:sz w:val="28"/>
          <w:szCs w:val="28"/>
        </w:rPr>
        <w:t>В число сфер деятельности, подлежащих государственному регулированию, входит электроэнергетика. В настоящее время деятельность субъектов электроэнергетики регулируется главным образом Федеральным законом от 26 марта 2003 г. № 35-ФЗ «Об электроэнергетике» (далее – Федеральный закон № 35-ФЗ). В соответствии с частью 4 статьи 21 Федерального закона № 35-ФЗ органы исполнительной власти субъектов Российской Федерации наделаются полномочиями на государственное регулирование и контроль в электроэнергетике. Вместе с тем, существующие в настоящее время нормативные правовые акты как федерального, так и регионального уровня не определяют правил, в соответствии с которыми областным исполнительным органом государственной власти Новосибирской области должен быть осуществлен контроль в области электроэнергетики.</w:t>
      </w:r>
    </w:p>
    <w:p w:rsidR="00744933" w:rsidRPr="00D86E86" w:rsidRDefault="00744933" w:rsidP="00EE3962">
      <w:pPr>
        <w:spacing w:line="360" w:lineRule="auto"/>
        <w:ind w:firstLine="720"/>
        <w:jc w:val="both"/>
        <w:rPr>
          <w:sz w:val="28"/>
          <w:szCs w:val="28"/>
        </w:rPr>
      </w:pPr>
      <w:r w:rsidRPr="00D86E86">
        <w:rPr>
          <w:sz w:val="28"/>
          <w:szCs w:val="28"/>
        </w:rPr>
        <w:t>Период с 2007 по 2010 год характеризуется ежегодным увеличением потребления электроэнергии населением как в Российской Федерации в целом, так и в Новосибирской области в частности. При этом среднегодовой прирост потребления электроэнергии в Новосибирской области (4%) опережает среднегодовой прирост потребления электроэнергии в целом по Российской Федерации (3%)</w:t>
      </w:r>
      <w:r w:rsidRPr="00D86E86">
        <w:rPr>
          <w:vertAlign w:val="superscript"/>
        </w:rPr>
        <w:footnoteReference w:id="1"/>
      </w:r>
      <w:r w:rsidRPr="00D86E86">
        <w:rPr>
          <w:sz w:val="28"/>
          <w:szCs w:val="28"/>
        </w:rPr>
        <w:t>, что свидетельствует об особой важности уровня цен на электроэнергию для населения Новосибирской области.</w:t>
      </w:r>
    </w:p>
    <w:p w:rsidR="00744933" w:rsidRPr="00D86E86" w:rsidRDefault="00744933" w:rsidP="00EE3962">
      <w:pPr>
        <w:spacing w:line="360" w:lineRule="auto"/>
        <w:ind w:firstLine="720"/>
        <w:jc w:val="both"/>
        <w:rPr>
          <w:sz w:val="28"/>
          <w:szCs w:val="28"/>
        </w:rPr>
      </w:pPr>
      <w:r w:rsidRPr="00D86E86">
        <w:rPr>
          <w:sz w:val="28"/>
          <w:szCs w:val="28"/>
        </w:rPr>
        <w:t>Следует отметить, что счета на оплату электроэнергии у населения, проживающего в квартирах с электрическими плитами, существенно превышают счета у населения, проживающего в квартирах, оснащенных газовыми плитами. Вследствие высокого уровня потребления энергии электроплитами, население, проживающее в квартирах с электрическими плитами, вынуждено платить больше по сравнению с жителями квартир, оснащенных газовыми плитами. При этом уровень комфорта использования электроплит и газовых плит является приблизительно одинаковым</w:t>
      </w:r>
      <w:r w:rsidRPr="00D86E86">
        <w:footnoteReference w:id="2"/>
      </w:r>
      <w:r w:rsidRPr="00D86E86">
        <w:rPr>
          <w:sz w:val="28"/>
          <w:szCs w:val="28"/>
        </w:rPr>
        <w:t>.</w:t>
      </w:r>
    </w:p>
    <w:p w:rsidR="00744933" w:rsidRPr="00D86E86" w:rsidRDefault="00744933" w:rsidP="00EE3962">
      <w:pPr>
        <w:spacing w:line="360" w:lineRule="auto"/>
        <w:ind w:firstLine="720"/>
        <w:jc w:val="both"/>
        <w:rPr>
          <w:sz w:val="28"/>
          <w:szCs w:val="28"/>
        </w:rPr>
      </w:pPr>
      <w:r w:rsidRPr="00D86E86">
        <w:rPr>
          <w:sz w:val="28"/>
          <w:szCs w:val="28"/>
        </w:rPr>
        <w:t>В целях соблюдения равенства прав двух групп потребителей постановлением Правительства Российской Федерации от 26 сентября 1997 г. № 1231 «О поэтапном прекращении перекрестного субсидирования в электроэнергетике и доведении уровня тарифов на электрическую энергию для населения до фактической стоимости ее производства, передачи и распределения», а позже - постановлением Правительства Российской Федерации от 7 декабря 1998 г. № 1444 «Об основах ценообразования в отношении электрической энергии, потребляемой населением» установлен понижающий коэффициент 0,7 при ценообразовании в отношении электрической энергии, потребляемой населением, проживающим в сельских населенных пунктах, а также городских населенных пунктах в домах, оборудованных в установленном порядке стационарными электроплитами и электроотопительными установками.</w:t>
      </w:r>
    </w:p>
    <w:p w:rsidR="00744933" w:rsidRPr="00D86E86" w:rsidRDefault="00744933" w:rsidP="00EE3962">
      <w:pPr>
        <w:spacing w:line="360" w:lineRule="auto"/>
        <w:ind w:firstLine="720"/>
        <w:jc w:val="both"/>
        <w:rPr>
          <w:sz w:val="28"/>
          <w:szCs w:val="28"/>
        </w:rPr>
      </w:pPr>
      <w:r w:rsidRPr="00D86E86">
        <w:rPr>
          <w:sz w:val="28"/>
          <w:szCs w:val="28"/>
        </w:rPr>
        <w:t>Вместе с тем, анализ динамики тарифов на электроснабжение, представленных в единой межведомственной информационно-аналитической системе, показал, что в Новосибирской области тарифы, установленные в домах с газовыми плитами и в домах с электроплитами, являются одинаковыми (таблица 1).</w:t>
      </w:r>
    </w:p>
    <w:p w:rsidR="00744933" w:rsidRPr="00D86E86" w:rsidRDefault="00744933" w:rsidP="001632A9">
      <w:pPr>
        <w:spacing w:line="360" w:lineRule="auto"/>
        <w:jc w:val="both"/>
        <w:rPr>
          <w:sz w:val="28"/>
        </w:rPr>
      </w:pPr>
      <w:r w:rsidRPr="00D86E86">
        <w:rPr>
          <w:sz w:val="28"/>
        </w:rPr>
        <w:t>Таблица 1 – Тарифы на электроснабжение по Новосибирской области и по Российской Федерации в целом</w:t>
      </w:r>
    </w:p>
    <w:tbl>
      <w:tblPr>
        <w:tblW w:w="5000" w:type="pct"/>
        <w:tblLook w:val="00A0" w:firstRow="1" w:lastRow="0" w:firstColumn="1" w:lastColumn="0" w:noHBand="0" w:noVBand="0"/>
      </w:tblPr>
      <w:tblGrid>
        <w:gridCol w:w="6120"/>
        <w:gridCol w:w="739"/>
        <w:gridCol w:w="739"/>
        <w:gridCol w:w="739"/>
        <w:gridCol w:w="741"/>
        <w:gridCol w:w="776"/>
      </w:tblGrid>
      <w:tr w:rsidR="00744933" w:rsidRPr="00D86E86" w:rsidTr="00016335">
        <w:trPr>
          <w:trHeight w:val="20"/>
          <w:tblHeader/>
        </w:trPr>
        <w:tc>
          <w:tcPr>
            <w:tcW w:w="3105" w:type="pct"/>
            <w:tcBorders>
              <w:top w:val="single" w:sz="4" w:space="0" w:color="auto"/>
              <w:left w:val="single" w:sz="4" w:space="0" w:color="auto"/>
              <w:bottom w:val="single" w:sz="4" w:space="0" w:color="auto"/>
              <w:right w:val="single" w:sz="4" w:space="0" w:color="auto"/>
            </w:tcBorders>
          </w:tcPr>
          <w:p w:rsidR="00744933" w:rsidRPr="00D86E86" w:rsidRDefault="00744933" w:rsidP="00016335">
            <w:pPr>
              <w:rPr>
                <w:b/>
                <w:color w:val="000000"/>
              </w:rPr>
            </w:pPr>
            <w:r w:rsidRPr="00D86E86">
              <w:rPr>
                <w:b/>
                <w:color w:val="000000"/>
              </w:rPr>
              <w:t>Год</w:t>
            </w:r>
          </w:p>
        </w:tc>
        <w:tc>
          <w:tcPr>
            <w:tcW w:w="750" w:type="pct"/>
            <w:gridSpan w:val="2"/>
            <w:tcBorders>
              <w:top w:val="single" w:sz="4" w:space="0" w:color="auto"/>
              <w:left w:val="nil"/>
              <w:bottom w:val="single" w:sz="4" w:space="0" w:color="auto"/>
              <w:right w:val="single" w:sz="4" w:space="0" w:color="auto"/>
            </w:tcBorders>
          </w:tcPr>
          <w:p w:rsidR="00744933" w:rsidRPr="00D86E86" w:rsidRDefault="00744933" w:rsidP="00016335">
            <w:pPr>
              <w:rPr>
                <w:b/>
                <w:color w:val="000000"/>
              </w:rPr>
            </w:pPr>
            <w:r w:rsidRPr="00D86E86">
              <w:rPr>
                <w:b/>
                <w:color w:val="000000"/>
              </w:rPr>
              <w:t>2010</w:t>
            </w:r>
          </w:p>
        </w:tc>
        <w:tc>
          <w:tcPr>
            <w:tcW w:w="751" w:type="pct"/>
            <w:gridSpan w:val="2"/>
            <w:tcBorders>
              <w:top w:val="single" w:sz="4" w:space="0" w:color="auto"/>
              <w:left w:val="nil"/>
              <w:bottom w:val="single" w:sz="4" w:space="0" w:color="auto"/>
              <w:right w:val="single" w:sz="4" w:space="0" w:color="auto"/>
            </w:tcBorders>
          </w:tcPr>
          <w:p w:rsidR="00744933" w:rsidRPr="00D86E86" w:rsidRDefault="00744933" w:rsidP="00016335">
            <w:pPr>
              <w:rPr>
                <w:b/>
                <w:color w:val="000000"/>
              </w:rPr>
            </w:pPr>
            <w:r w:rsidRPr="00D86E86">
              <w:rPr>
                <w:b/>
                <w:color w:val="000000"/>
              </w:rPr>
              <w:t>2011</w:t>
            </w:r>
          </w:p>
        </w:tc>
        <w:tc>
          <w:tcPr>
            <w:tcW w:w="394" w:type="pct"/>
            <w:tcBorders>
              <w:top w:val="single" w:sz="4" w:space="0" w:color="auto"/>
              <w:left w:val="nil"/>
              <w:bottom w:val="single" w:sz="4" w:space="0" w:color="auto"/>
              <w:right w:val="single" w:sz="4" w:space="0" w:color="auto"/>
            </w:tcBorders>
          </w:tcPr>
          <w:p w:rsidR="00744933" w:rsidRPr="00D86E86" w:rsidRDefault="00744933" w:rsidP="00016335">
            <w:pPr>
              <w:rPr>
                <w:b/>
                <w:color w:val="000000"/>
              </w:rPr>
            </w:pPr>
            <w:r w:rsidRPr="00D86E86">
              <w:rPr>
                <w:b/>
                <w:color w:val="000000"/>
              </w:rPr>
              <w:t>2012</w:t>
            </w:r>
          </w:p>
        </w:tc>
      </w:tr>
      <w:tr w:rsidR="00744933" w:rsidRPr="00D86E86" w:rsidTr="00016335">
        <w:trPr>
          <w:trHeight w:val="20"/>
          <w:tblHeader/>
        </w:trPr>
        <w:tc>
          <w:tcPr>
            <w:tcW w:w="3105" w:type="pct"/>
            <w:tcBorders>
              <w:top w:val="single" w:sz="4" w:space="0" w:color="auto"/>
              <w:left w:val="single" w:sz="4" w:space="0" w:color="auto"/>
              <w:bottom w:val="single" w:sz="12" w:space="0" w:color="auto"/>
              <w:right w:val="single" w:sz="4" w:space="0" w:color="auto"/>
            </w:tcBorders>
          </w:tcPr>
          <w:p w:rsidR="00744933" w:rsidRPr="00D86E86" w:rsidRDefault="00744933" w:rsidP="00016335">
            <w:pPr>
              <w:rPr>
                <w:b/>
                <w:color w:val="000000"/>
              </w:rPr>
            </w:pPr>
            <w:r w:rsidRPr="00D86E86">
              <w:rPr>
                <w:b/>
                <w:color w:val="000000"/>
              </w:rPr>
              <w:t>Полугодие</w:t>
            </w:r>
          </w:p>
        </w:tc>
        <w:tc>
          <w:tcPr>
            <w:tcW w:w="375" w:type="pct"/>
            <w:tcBorders>
              <w:top w:val="nil"/>
              <w:left w:val="nil"/>
              <w:bottom w:val="single" w:sz="12" w:space="0" w:color="auto"/>
              <w:right w:val="single" w:sz="4" w:space="0" w:color="auto"/>
            </w:tcBorders>
          </w:tcPr>
          <w:p w:rsidR="00744933" w:rsidRPr="00D86E86" w:rsidRDefault="00744933" w:rsidP="00016335">
            <w:pPr>
              <w:rPr>
                <w:b/>
                <w:color w:val="000000"/>
              </w:rPr>
            </w:pPr>
            <w:r w:rsidRPr="00D86E86">
              <w:rPr>
                <w:b/>
                <w:color w:val="000000"/>
              </w:rPr>
              <w:t>I</w:t>
            </w:r>
          </w:p>
        </w:tc>
        <w:tc>
          <w:tcPr>
            <w:tcW w:w="375" w:type="pct"/>
            <w:tcBorders>
              <w:top w:val="nil"/>
              <w:left w:val="nil"/>
              <w:bottom w:val="single" w:sz="12" w:space="0" w:color="auto"/>
              <w:right w:val="single" w:sz="4" w:space="0" w:color="auto"/>
            </w:tcBorders>
          </w:tcPr>
          <w:p w:rsidR="00744933" w:rsidRPr="00D86E86" w:rsidRDefault="00744933" w:rsidP="00016335">
            <w:pPr>
              <w:rPr>
                <w:b/>
                <w:color w:val="000000"/>
              </w:rPr>
            </w:pPr>
            <w:r w:rsidRPr="00D86E86">
              <w:rPr>
                <w:b/>
                <w:color w:val="000000"/>
              </w:rPr>
              <w:t>II</w:t>
            </w:r>
          </w:p>
        </w:tc>
        <w:tc>
          <w:tcPr>
            <w:tcW w:w="375" w:type="pct"/>
            <w:tcBorders>
              <w:top w:val="nil"/>
              <w:left w:val="nil"/>
              <w:bottom w:val="single" w:sz="12" w:space="0" w:color="auto"/>
              <w:right w:val="single" w:sz="4" w:space="0" w:color="auto"/>
            </w:tcBorders>
          </w:tcPr>
          <w:p w:rsidR="00744933" w:rsidRPr="00D86E86" w:rsidRDefault="00744933" w:rsidP="00016335">
            <w:pPr>
              <w:rPr>
                <w:b/>
                <w:color w:val="000000"/>
              </w:rPr>
            </w:pPr>
            <w:r w:rsidRPr="00D86E86">
              <w:rPr>
                <w:b/>
                <w:color w:val="000000"/>
              </w:rPr>
              <w:t>I</w:t>
            </w:r>
          </w:p>
        </w:tc>
        <w:tc>
          <w:tcPr>
            <w:tcW w:w="376" w:type="pct"/>
            <w:tcBorders>
              <w:top w:val="nil"/>
              <w:left w:val="nil"/>
              <w:bottom w:val="single" w:sz="12" w:space="0" w:color="auto"/>
              <w:right w:val="single" w:sz="4" w:space="0" w:color="auto"/>
            </w:tcBorders>
          </w:tcPr>
          <w:p w:rsidR="00744933" w:rsidRPr="00D86E86" w:rsidRDefault="00744933" w:rsidP="00016335">
            <w:pPr>
              <w:rPr>
                <w:b/>
                <w:color w:val="000000"/>
              </w:rPr>
            </w:pPr>
            <w:r w:rsidRPr="00D86E86">
              <w:rPr>
                <w:b/>
                <w:color w:val="000000"/>
              </w:rPr>
              <w:t>II</w:t>
            </w:r>
          </w:p>
        </w:tc>
        <w:tc>
          <w:tcPr>
            <w:tcW w:w="394" w:type="pct"/>
            <w:tcBorders>
              <w:top w:val="nil"/>
              <w:left w:val="nil"/>
              <w:bottom w:val="single" w:sz="12" w:space="0" w:color="auto"/>
              <w:right w:val="single" w:sz="4" w:space="0" w:color="auto"/>
            </w:tcBorders>
          </w:tcPr>
          <w:p w:rsidR="00744933" w:rsidRPr="00D86E86" w:rsidRDefault="00744933" w:rsidP="00016335">
            <w:pPr>
              <w:rPr>
                <w:b/>
                <w:color w:val="000000"/>
              </w:rPr>
            </w:pPr>
            <w:r w:rsidRPr="00D86E86">
              <w:rPr>
                <w:b/>
                <w:color w:val="000000"/>
              </w:rPr>
              <w:t>I</w:t>
            </w:r>
          </w:p>
        </w:tc>
      </w:tr>
      <w:tr w:rsidR="00744933" w:rsidRPr="00D86E86" w:rsidTr="00016335">
        <w:trPr>
          <w:trHeight w:val="20"/>
        </w:trPr>
        <w:tc>
          <w:tcPr>
            <w:tcW w:w="5000" w:type="pct"/>
            <w:gridSpan w:val="6"/>
            <w:tcBorders>
              <w:top w:val="single" w:sz="12" w:space="0" w:color="auto"/>
              <w:left w:val="single" w:sz="4" w:space="0" w:color="auto"/>
              <w:bottom w:val="single" w:sz="4" w:space="0" w:color="auto"/>
              <w:right w:val="single" w:sz="4" w:space="0" w:color="auto"/>
            </w:tcBorders>
            <w:noWrap/>
            <w:vAlign w:val="center"/>
          </w:tcPr>
          <w:p w:rsidR="00744933" w:rsidRPr="00D86E86" w:rsidRDefault="00744933" w:rsidP="00016335">
            <w:pPr>
              <w:jc w:val="center"/>
              <w:rPr>
                <w:color w:val="000000"/>
              </w:rPr>
            </w:pPr>
            <w:r w:rsidRPr="00D86E86">
              <w:rPr>
                <w:bCs/>
                <w:color w:val="000000"/>
              </w:rPr>
              <w:t>Тариф, установленный для населения на электроснабжение</w:t>
            </w:r>
            <w:r w:rsidRPr="00D86E86">
              <w:rPr>
                <w:bCs/>
                <w:color w:val="000000"/>
              </w:rPr>
              <w:br/>
              <w:t xml:space="preserve"> в домах с газовыми плитами</w:t>
            </w:r>
            <w:r w:rsidRPr="00D86E86">
              <w:rPr>
                <w:rStyle w:val="ab"/>
              </w:rPr>
              <w:footnoteReference w:id="3"/>
            </w:r>
          </w:p>
        </w:tc>
      </w:tr>
      <w:tr w:rsidR="00744933" w:rsidRPr="00D86E86" w:rsidTr="00016335">
        <w:trPr>
          <w:trHeight w:val="20"/>
        </w:trPr>
        <w:tc>
          <w:tcPr>
            <w:tcW w:w="3105" w:type="pct"/>
            <w:tcBorders>
              <w:top w:val="nil"/>
              <w:left w:val="single" w:sz="4" w:space="0" w:color="auto"/>
              <w:bottom w:val="single" w:sz="4" w:space="0" w:color="auto"/>
              <w:right w:val="single" w:sz="4" w:space="0" w:color="auto"/>
            </w:tcBorders>
            <w:vAlign w:val="center"/>
          </w:tcPr>
          <w:p w:rsidR="00744933" w:rsidRPr="00D86E86" w:rsidRDefault="00744933" w:rsidP="00016335">
            <w:pPr>
              <w:rPr>
                <w:color w:val="000000"/>
              </w:rPr>
            </w:pPr>
            <w:r w:rsidRPr="00D86E86">
              <w:rPr>
                <w:color w:val="000000"/>
              </w:rPr>
              <w:t>Новосибирская область</w:t>
            </w:r>
          </w:p>
        </w:tc>
        <w:tc>
          <w:tcPr>
            <w:tcW w:w="375" w:type="pct"/>
            <w:tcBorders>
              <w:top w:val="nil"/>
              <w:left w:val="nil"/>
              <w:bottom w:val="single" w:sz="4" w:space="0" w:color="auto"/>
              <w:right w:val="single" w:sz="4" w:space="0" w:color="auto"/>
            </w:tcBorders>
            <w:shd w:val="clear" w:color="auto" w:fill="B6DDE8"/>
            <w:vAlign w:val="center"/>
          </w:tcPr>
          <w:p w:rsidR="00744933" w:rsidRPr="00D86E86" w:rsidRDefault="00744933" w:rsidP="00016335">
            <w:pPr>
              <w:jc w:val="center"/>
              <w:rPr>
                <w:color w:val="000000"/>
              </w:rPr>
            </w:pPr>
            <w:r w:rsidRPr="00D86E86">
              <w:rPr>
                <w:color w:val="000000"/>
              </w:rPr>
              <w:t>1,51</w:t>
            </w:r>
          </w:p>
        </w:tc>
        <w:tc>
          <w:tcPr>
            <w:tcW w:w="375" w:type="pct"/>
            <w:tcBorders>
              <w:top w:val="nil"/>
              <w:left w:val="nil"/>
              <w:bottom w:val="single" w:sz="4" w:space="0" w:color="auto"/>
              <w:right w:val="single" w:sz="4" w:space="0" w:color="auto"/>
            </w:tcBorders>
            <w:shd w:val="clear" w:color="auto" w:fill="B6DDE8"/>
            <w:vAlign w:val="center"/>
          </w:tcPr>
          <w:p w:rsidR="00744933" w:rsidRPr="00D86E86" w:rsidRDefault="00744933" w:rsidP="00016335">
            <w:pPr>
              <w:jc w:val="center"/>
              <w:rPr>
                <w:color w:val="000000"/>
              </w:rPr>
            </w:pPr>
            <w:r w:rsidRPr="00D86E86">
              <w:rPr>
                <w:color w:val="000000"/>
              </w:rPr>
              <w:t>1,51</w:t>
            </w:r>
          </w:p>
        </w:tc>
        <w:tc>
          <w:tcPr>
            <w:tcW w:w="375" w:type="pct"/>
            <w:tcBorders>
              <w:top w:val="nil"/>
              <w:left w:val="nil"/>
              <w:bottom w:val="single" w:sz="4" w:space="0" w:color="auto"/>
              <w:right w:val="single" w:sz="4" w:space="0" w:color="auto"/>
            </w:tcBorders>
            <w:shd w:val="clear" w:color="auto" w:fill="B6DDE8"/>
            <w:vAlign w:val="center"/>
          </w:tcPr>
          <w:p w:rsidR="00744933" w:rsidRPr="00D86E86" w:rsidRDefault="00744933" w:rsidP="00016335">
            <w:pPr>
              <w:jc w:val="center"/>
              <w:rPr>
                <w:color w:val="000000"/>
              </w:rPr>
            </w:pPr>
            <w:r w:rsidRPr="00D86E86">
              <w:rPr>
                <w:color w:val="000000"/>
              </w:rPr>
              <w:t>1,68</w:t>
            </w:r>
          </w:p>
        </w:tc>
        <w:tc>
          <w:tcPr>
            <w:tcW w:w="376" w:type="pct"/>
            <w:tcBorders>
              <w:top w:val="nil"/>
              <w:left w:val="nil"/>
              <w:bottom w:val="single" w:sz="4" w:space="0" w:color="auto"/>
              <w:right w:val="single" w:sz="4" w:space="0" w:color="auto"/>
            </w:tcBorders>
            <w:shd w:val="clear" w:color="auto" w:fill="B6DDE8"/>
            <w:vAlign w:val="center"/>
          </w:tcPr>
          <w:p w:rsidR="00744933" w:rsidRPr="00D86E86" w:rsidRDefault="00744933" w:rsidP="00016335">
            <w:pPr>
              <w:jc w:val="center"/>
              <w:rPr>
                <w:color w:val="000000"/>
              </w:rPr>
            </w:pPr>
            <w:r w:rsidRPr="00D86E86">
              <w:rPr>
                <w:color w:val="000000"/>
              </w:rPr>
              <w:t>1,68</w:t>
            </w:r>
          </w:p>
        </w:tc>
        <w:tc>
          <w:tcPr>
            <w:tcW w:w="394" w:type="pct"/>
            <w:tcBorders>
              <w:top w:val="nil"/>
              <w:left w:val="nil"/>
              <w:bottom w:val="single" w:sz="4" w:space="0" w:color="auto"/>
              <w:right w:val="single" w:sz="4" w:space="0" w:color="auto"/>
            </w:tcBorders>
            <w:shd w:val="clear" w:color="auto" w:fill="B6DDE8"/>
            <w:vAlign w:val="center"/>
          </w:tcPr>
          <w:p w:rsidR="00744933" w:rsidRPr="00D86E86" w:rsidRDefault="00744933" w:rsidP="00016335">
            <w:pPr>
              <w:jc w:val="center"/>
              <w:rPr>
                <w:color w:val="000000"/>
              </w:rPr>
            </w:pPr>
            <w:r w:rsidRPr="00D86E86">
              <w:rPr>
                <w:color w:val="000000"/>
              </w:rPr>
              <w:t>1,68</w:t>
            </w:r>
          </w:p>
        </w:tc>
      </w:tr>
      <w:tr w:rsidR="00744933" w:rsidRPr="00D86E86" w:rsidTr="00016335">
        <w:trPr>
          <w:trHeight w:val="20"/>
        </w:trPr>
        <w:tc>
          <w:tcPr>
            <w:tcW w:w="3105" w:type="pct"/>
            <w:tcBorders>
              <w:top w:val="nil"/>
              <w:left w:val="single" w:sz="4" w:space="0" w:color="auto"/>
              <w:bottom w:val="single" w:sz="4" w:space="0" w:color="auto"/>
              <w:right w:val="single" w:sz="4" w:space="0" w:color="auto"/>
            </w:tcBorders>
            <w:vAlign w:val="center"/>
          </w:tcPr>
          <w:p w:rsidR="00744933" w:rsidRPr="00D86E86" w:rsidRDefault="00744933" w:rsidP="00016335">
            <w:pPr>
              <w:rPr>
                <w:color w:val="000000"/>
              </w:rPr>
            </w:pPr>
            <w:r w:rsidRPr="00D86E86">
              <w:rPr>
                <w:color w:val="000000"/>
              </w:rPr>
              <w:t>Российская Федерация</w:t>
            </w:r>
          </w:p>
        </w:tc>
        <w:tc>
          <w:tcPr>
            <w:tcW w:w="375"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2,19</w:t>
            </w:r>
          </w:p>
        </w:tc>
        <w:tc>
          <w:tcPr>
            <w:tcW w:w="375"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2,18</w:t>
            </w:r>
          </w:p>
        </w:tc>
        <w:tc>
          <w:tcPr>
            <w:tcW w:w="375"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2,4</w:t>
            </w:r>
          </w:p>
        </w:tc>
        <w:tc>
          <w:tcPr>
            <w:tcW w:w="376"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2,42</w:t>
            </w:r>
          </w:p>
        </w:tc>
        <w:tc>
          <w:tcPr>
            <w:tcW w:w="394"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2,41</w:t>
            </w:r>
          </w:p>
        </w:tc>
      </w:tr>
      <w:tr w:rsidR="00744933" w:rsidRPr="00D86E86" w:rsidTr="00016335">
        <w:trPr>
          <w:trHeight w:val="20"/>
        </w:trPr>
        <w:tc>
          <w:tcPr>
            <w:tcW w:w="5000" w:type="pct"/>
            <w:gridSpan w:val="6"/>
            <w:tcBorders>
              <w:top w:val="nil"/>
              <w:left w:val="single" w:sz="4" w:space="0" w:color="auto"/>
              <w:bottom w:val="single" w:sz="4" w:space="0" w:color="auto"/>
              <w:right w:val="single" w:sz="4" w:space="0" w:color="auto"/>
            </w:tcBorders>
            <w:noWrap/>
            <w:vAlign w:val="center"/>
          </w:tcPr>
          <w:p w:rsidR="00744933" w:rsidRPr="00D86E86" w:rsidRDefault="00744933" w:rsidP="00016335">
            <w:pPr>
              <w:jc w:val="center"/>
              <w:rPr>
                <w:color w:val="000000"/>
              </w:rPr>
            </w:pPr>
            <w:r w:rsidRPr="00D86E86">
              <w:rPr>
                <w:bCs/>
                <w:color w:val="000000"/>
              </w:rPr>
              <w:t>Установленный экономически обоснованный тариф на электроснабжение</w:t>
            </w:r>
            <w:r w:rsidRPr="00D86E86">
              <w:rPr>
                <w:bCs/>
                <w:color w:val="000000"/>
              </w:rPr>
              <w:br/>
              <w:t xml:space="preserve"> в домах с газовыми плитами</w:t>
            </w:r>
            <w:r w:rsidRPr="00D86E86">
              <w:rPr>
                <w:rStyle w:val="ab"/>
              </w:rPr>
              <w:footnoteReference w:id="4"/>
            </w:r>
          </w:p>
        </w:tc>
      </w:tr>
      <w:tr w:rsidR="00744933" w:rsidRPr="00D86E86" w:rsidTr="00016335">
        <w:trPr>
          <w:trHeight w:val="20"/>
        </w:trPr>
        <w:tc>
          <w:tcPr>
            <w:tcW w:w="3105" w:type="pct"/>
            <w:tcBorders>
              <w:top w:val="nil"/>
              <w:left w:val="single" w:sz="4" w:space="0" w:color="auto"/>
              <w:bottom w:val="single" w:sz="4" w:space="0" w:color="auto"/>
              <w:right w:val="single" w:sz="4" w:space="0" w:color="auto"/>
            </w:tcBorders>
            <w:vAlign w:val="center"/>
          </w:tcPr>
          <w:p w:rsidR="00744933" w:rsidRPr="00D86E86" w:rsidRDefault="00744933" w:rsidP="00016335">
            <w:pPr>
              <w:rPr>
                <w:color w:val="000000"/>
              </w:rPr>
            </w:pPr>
            <w:r w:rsidRPr="00D86E86">
              <w:rPr>
                <w:color w:val="000000"/>
              </w:rPr>
              <w:t>Новосибирская область</w:t>
            </w:r>
          </w:p>
        </w:tc>
        <w:tc>
          <w:tcPr>
            <w:tcW w:w="375" w:type="pct"/>
            <w:tcBorders>
              <w:top w:val="nil"/>
              <w:left w:val="nil"/>
              <w:bottom w:val="single" w:sz="4" w:space="0" w:color="auto"/>
              <w:right w:val="single" w:sz="4" w:space="0" w:color="auto"/>
            </w:tcBorders>
            <w:shd w:val="clear" w:color="auto" w:fill="E5B8B7"/>
            <w:vAlign w:val="center"/>
          </w:tcPr>
          <w:p w:rsidR="00744933" w:rsidRPr="00D86E86" w:rsidRDefault="00744933" w:rsidP="00016335">
            <w:pPr>
              <w:jc w:val="center"/>
              <w:rPr>
                <w:color w:val="000000"/>
              </w:rPr>
            </w:pPr>
            <w:r w:rsidRPr="00D86E86">
              <w:rPr>
                <w:color w:val="000000"/>
              </w:rPr>
              <w:t>2,3</w:t>
            </w:r>
          </w:p>
        </w:tc>
        <w:tc>
          <w:tcPr>
            <w:tcW w:w="375" w:type="pct"/>
            <w:tcBorders>
              <w:top w:val="nil"/>
              <w:left w:val="nil"/>
              <w:bottom w:val="single" w:sz="4" w:space="0" w:color="auto"/>
              <w:right w:val="single" w:sz="4" w:space="0" w:color="auto"/>
            </w:tcBorders>
            <w:shd w:val="clear" w:color="auto" w:fill="E5B8B7"/>
            <w:vAlign w:val="center"/>
          </w:tcPr>
          <w:p w:rsidR="00744933" w:rsidRPr="00D86E86" w:rsidRDefault="00744933" w:rsidP="00016335">
            <w:pPr>
              <w:jc w:val="center"/>
              <w:rPr>
                <w:color w:val="000000"/>
              </w:rPr>
            </w:pPr>
            <w:r w:rsidRPr="00D86E86">
              <w:rPr>
                <w:color w:val="000000"/>
              </w:rPr>
              <w:t>2,3</w:t>
            </w:r>
          </w:p>
        </w:tc>
        <w:tc>
          <w:tcPr>
            <w:tcW w:w="375" w:type="pct"/>
            <w:tcBorders>
              <w:top w:val="nil"/>
              <w:left w:val="nil"/>
              <w:bottom w:val="single" w:sz="4" w:space="0" w:color="auto"/>
              <w:right w:val="single" w:sz="4" w:space="0" w:color="auto"/>
            </w:tcBorders>
            <w:shd w:val="clear" w:color="auto" w:fill="E5B8B7"/>
            <w:vAlign w:val="center"/>
          </w:tcPr>
          <w:p w:rsidR="00744933" w:rsidRPr="00D86E86" w:rsidRDefault="00744933" w:rsidP="00016335">
            <w:pPr>
              <w:jc w:val="center"/>
              <w:rPr>
                <w:color w:val="000000"/>
              </w:rPr>
            </w:pPr>
            <w:r w:rsidRPr="00D86E86">
              <w:rPr>
                <w:color w:val="000000"/>
              </w:rPr>
              <w:t>2,52</w:t>
            </w:r>
          </w:p>
        </w:tc>
        <w:tc>
          <w:tcPr>
            <w:tcW w:w="376" w:type="pct"/>
            <w:tcBorders>
              <w:top w:val="nil"/>
              <w:left w:val="nil"/>
              <w:bottom w:val="single" w:sz="4" w:space="0" w:color="auto"/>
              <w:right w:val="single" w:sz="4" w:space="0" w:color="auto"/>
            </w:tcBorders>
            <w:shd w:val="clear" w:color="auto" w:fill="E5B8B7"/>
            <w:vAlign w:val="center"/>
          </w:tcPr>
          <w:p w:rsidR="00744933" w:rsidRPr="00D86E86" w:rsidRDefault="00744933" w:rsidP="00016335">
            <w:pPr>
              <w:jc w:val="center"/>
              <w:rPr>
                <w:color w:val="000000"/>
              </w:rPr>
            </w:pPr>
            <w:r w:rsidRPr="00D86E86">
              <w:rPr>
                <w:color w:val="000000"/>
              </w:rPr>
              <w:t>2,52</w:t>
            </w:r>
          </w:p>
        </w:tc>
        <w:tc>
          <w:tcPr>
            <w:tcW w:w="394" w:type="pct"/>
            <w:tcBorders>
              <w:top w:val="nil"/>
              <w:left w:val="nil"/>
              <w:bottom w:val="single" w:sz="4" w:space="0" w:color="auto"/>
              <w:right w:val="single" w:sz="4" w:space="0" w:color="auto"/>
            </w:tcBorders>
            <w:shd w:val="clear" w:color="auto" w:fill="E5B8B7"/>
            <w:vAlign w:val="center"/>
          </w:tcPr>
          <w:p w:rsidR="00744933" w:rsidRPr="00D86E86" w:rsidRDefault="00744933" w:rsidP="00016335">
            <w:pPr>
              <w:jc w:val="center"/>
              <w:rPr>
                <w:color w:val="000000"/>
              </w:rPr>
            </w:pPr>
            <w:r w:rsidRPr="00D86E86">
              <w:rPr>
                <w:color w:val="000000"/>
              </w:rPr>
              <w:t>2,52</w:t>
            </w:r>
          </w:p>
        </w:tc>
      </w:tr>
      <w:tr w:rsidR="00744933" w:rsidRPr="00D86E86" w:rsidTr="00016335">
        <w:trPr>
          <w:trHeight w:val="20"/>
        </w:trPr>
        <w:tc>
          <w:tcPr>
            <w:tcW w:w="3105" w:type="pct"/>
            <w:tcBorders>
              <w:top w:val="nil"/>
              <w:left w:val="single" w:sz="4" w:space="0" w:color="auto"/>
              <w:bottom w:val="single" w:sz="4" w:space="0" w:color="auto"/>
              <w:right w:val="single" w:sz="4" w:space="0" w:color="auto"/>
            </w:tcBorders>
            <w:vAlign w:val="center"/>
          </w:tcPr>
          <w:p w:rsidR="00744933" w:rsidRPr="00D86E86" w:rsidRDefault="00744933" w:rsidP="00016335">
            <w:pPr>
              <w:rPr>
                <w:color w:val="000000"/>
              </w:rPr>
            </w:pPr>
            <w:r w:rsidRPr="00D86E86">
              <w:rPr>
                <w:color w:val="000000"/>
              </w:rPr>
              <w:t>Российская Федерация</w:t>
            </w:r>
          </w:p>
        </w:tc>
        <w:tc>
          <w:tcPr>
            <w:tcW w:w="375"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2,69</w:t>
            </w:r>
          </w:p>
        </w:tc>
        <w:tc>
          <w:tcPr>
            <w:tcW w:w="375"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2,71</w:t>
            </w:r>
          </w:p>
        </w:tc>
        <w:tc>
          <w:tcPr>
            <w:tcW w:w="375"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3,08</w:t>
            </w:r>
          </w:p>
        </w:tc>
        <w:tc>
          <w:tcPr>
            <w:tcW w:w="376"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3,09</w:t>
            </w:r>
          </w:p>
        </w:tc>
        <w:tc>
          <w:tcPr>
            <w:tcW w:w="394"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3,13</w:t>
            </w:r>
          </w:p>
        </w:tc>
      </w:tr>
      <w:tr w:rsidR="00744933" w:rsidRPr="00D86E86" w:rsidTr="00016335">
        <w:trPr>
          <w:trHeight w:val="20"/>
        </w:trPr>
        <w:tc>
          <w:tcPr>
            <w:tcW w:w="5000" w:type="pct"/>
            <w:gridSpan w:val="6"/>
            <w:tcBorders>
              <w:top w:val="nil"/>
              <w:left w:val="single" w:sz="4" w:space="0" w:color="auto"/>
              <w:bottom w:val="single" w:sz="4" w:space="0" w:color="auto"/>
              <w:right w:val="single" w:sz="4" w:space="0" w:color="auto"/>
            </w:tcBorders>
            <w:noWrap/>
            <w:vAlign w:val="center"/>
          </w:tcPr>
          <w:p w:rsidR="00744933" w:rsidRPr="00D86E86" w:rsidRDefault="00744933" w:rsidP="00016335">
            <w:pPr>
              <w:jc w:val="center"/>
              <w:rPr>
                <w:color w:val="000000"/>
              </w:rPr>
            </w:pPr>
            <w:r w:rsidRPr="00D86E86">
              <w:rPr>
                <w:color w:val="000000"/>
              </w:rPr>
              <w:t>Тариф, установленный для населения на электроснабжение</w:t>
            </w:r>
            <w:r w:rsidRPr="00D86E86">
              <w:rPr>
                <w:color w:val="000000"/>
              </w:rPr>
              <w:br/>
              <w:t xml:space="preserve"> в домах с электроплитами</w:t>
            </w:r>
            <w:r w:rsidRPr="00D86E86">
              <w:rPr>
                <w:rStyle w:val="ab"/>
              </w:rPr>
              <w:footnoteReference w:id="5"/>
            </w:r>
          </w:p>
        </w:tc>
      </w:tr>
      <w:tr w:rsidR="00744933" w:rsidRPr="00D86E86" w:rsidTr="00016335">
        <w:trPr>
          <w:trHeight w:val="20"/>
        </w:trPr>
        <w:tc>
          <w:tcPr>
            <w:tcW w:w="3105" w:type="pct"/>
            <w:tcBorders>
              <w:top w:val="nil"/>
              <w:left w:val="single" w:sz="4" w:space="0" w:color="auto"/>
              <w:bottom w:val="single" w:sz="4" w:space="0" w:color="auto"/>
              <w:right w:val="single" w:sz="4" w:space="0" w:color="auto"/>
            </w:tcBorders>
            <w:vAlign w:val="center"/>
          </w:tcPr>
          <w:p w:rsidR="00744933" w:rsidRPr="00D86E86" w:rsidRDefault="00744933" w:rsidP="00016335">
            <w:pPr>
              <w:rPr>
                <w:color w:val="000000"/>
              </w:rPr>
            </w:pPr>
            <w:r w:rsidRPr="00D86E86">
              <w:rPr>
                <w:color w:val="000000"/>
              </w:rPr>
              <w:t>Новосибирская область</w:t>
            </w:r>
          </w:p>
        </w:tc>
        <w:tc>
          <w:tcPr>
            <w:tcW w:w="375" w:type="pct"/>
            <w:tcBorders>
              <w:top w:val="nil"/>
              <w:left w:val="nil"/>
              <w:bottom w:val="single" w:sz="4" w:space="0" w:color="auto"/>
              <w:right w:val="single" w:sz="4" w:space="0" w:color="auto"/>
            </w:tcBorders>
            <w:shd w:val="clear" w:color="auto" w:fill="B6DDE8"/>
            <w:vAlign w:val="center"/>
          </w:tcPr>
          <w:p w:rsidR="00744933" w:rsidRPr="00D86E86" w:rsidRDefault="00744933" w:rsidP="00016335">
            <w:pPr>
              <w:jc w:val="center"/>
              <w:rPr>
                <w:color w:val="000000"/>
              </w:rPr>
            </w:pPr>
            <w:r w:rsidRPr="00D86E86">
              <w:rPr>
                <w:color w:val="000000"/>
              </w:rPr>
              <w:t>1,51</w:t>
            </w:r>
          </w:p>
        </w:tc>
        <w:tc>
          <w:tcPr>
            <w:tcW w:w="375" w:type="pct"/>
            <w:tcBorders>
              <w:top w:val="nil"/>
              <w:left w:val="nil"/>
              <w:bottom w:val="single" w:sz="4" w:space="0" w:color="auto"/>
              <w:right w:val="single" w:sz="4" w:space="0" w:color="auto"/>
            </w:tcBorders>
            <w:shd w:val="clear" w:color="auto" w:fill="B6DDE8"/>
            <w:vAlign w:val="center"/>
          </w:tcPr>
          <w:p w:rsidR="00744933" w:rsidRPr="00D86E86" w:rsidRDefault="00744933" w:rsidP="00016335">
            <w:pPr>
              <w:jc w:val="center"/>
              <w:rPr>
                <w:color w:val="000000"/>
              </w:rPr>
            </w:pPr>
            <w:r w:rsidRPr="00D86E86">
              <w:rPr>
                <w:color w:val="000000"/>
              </w:rPr>
              <w:t>1,51</w:t>
            </w:r>
          </w:p>
        </w:tc>
        <w:tc>
          <w:tcPr>
            <w:tcW w:w="375" w:type="pct"/>
            <w:tcBorders>
              <w:top w:val="nil"/>
              <w:left w:val="nil"/>
              <w:bottom w:val="single" w:sz="4" w:space="0" w:color="auto"/>
              <w:right w:val="single" w:sz="4" w:space="0" w:color="auto"/>
            </w:tcBorders>
            <w:shd w:val="clear" w:color="auto" w:fill="B6DDE8"/>
            <w:vAlign w:val="center"/>
          </w:tcPr>
          <w:p w:rsidR="00744933" w:rsidRPr="00D86E86" w:rsidRDefault="00744933" w:rsidP="00016335">
            <w:pPr>
              <w:jc w:val="center"/>
              <w:rPr>
                <w:color w:val="000000"/>
              </w:rPr>
            </w:pPr>
            <w:r w:rsidRPr="00D86E86">
              <w:rPr>
                <w:color w:val="000000"/>
              </w:rPr>
              <w:t>1,68</w:t>
            </w:r>
          </w:p>
        </w:tc>
        <w:tc>
          <w:tcPr>
            <w:tcW w:w="376" w:type="pct"/>
            <w:tcBorders>
              <w:top w:val="nil"/>
              <w:left w:val="nil"/>
              <w:bottom w:val="single" w:sz="4" w:space="0" w:color="auto"/>
              <w:right w:val="single" w:sz="4" w:space="0" w:color="auto"/>
            </w:tcBorders>
            <w:shd w:val="clear" w:color="auto" w:fill="B6DDE8"/>
            <w:vAlign w:val="center"/>
          </w:tcPr>
          <w:p w:rsidR="00744933" w:rsidRPr="00D86E86" w:rsidRDefault="00744933" w:rsidP="00016335">
            <w:pPr>
              <w:jc w:val="center"/>
              <w:rPr>
                <w:color w:val="000000"/>
              </w:rPr>
            </w:pPr>
            <w:r w:rsidRPr="00D86E86">
              <w:rPr>
                <w:color w:val="000000"/>
              </w:rPr>
              <w:t>1,68</w:t>
            </w:r>
          </w:p>
        </w:tc>
        <w:tc>
          <w:tcPr>
            <w:tcW w:w="394" w:type="pct"/>
            <w:tcBorders>
              <w:top w:val="nil"/>
              <w:left w:val="nil"/>
              <w:bottom w:val="single" w:sz="4" w:space="0" w:color="auto"/>
              <w:right w:val="single" w:sz="4" w:space="0" w:color="auto"/>
            </w:tcBorders>
            <w:shd w:val="clear" w:color="auto" w:fill="B6DDE8"/>
            <w:vAlign w:val="center"/>
          </w:tcPr>
          <w:p w:rsidR="00744933" w:rsidRPr="00D86E86" w:rsidRDefault="00744933" w:rsidP="00016335">
            <w:pPr>
              <w:jc w:val="center"/>
              <w:rPr>
                <w:color w:val="000000"/>
              </w:rPr>
            </w:pPr>
            <w:r w:rsidRPr="00D86E86">
              <w:rPr>
                <w:color w:val="000000"/>
              </w:rPr>
              <w:t>1,68</w:t>
            </w:r>
          </w:p>
        </w:tc>
      </w:tr>
      <w:tr w:rsidR="00744933" w:rsidRPr="00D86E86" w:rsidTr="00016335">
        <w:trPr>
          <w:trHeight w:val="20"/>
        </w:trPr>
        <w:tc>
          <w:tcPr>
            <w:tcW w:w="3105" w:type="pct"/>
            <w:tcBorders>
              <w:top w:val="nil"/>
              <w:left w:val="single" w:sz="4" w:space="0" w:color="auto"/>
              <w:bottom w:val="single" w:sz="4" w:space="0" w:color="auto"/>
              <w:right w:val="single" w:sz="4" w:space="0" w:color="auto"/>
            </w:tcBorders>
            <w:vAlign w:val="center"/>
          </w:tcPr>
          <w:p w:rsidR="00744933" w:rsidRPr="00D86E86" w:rsidRDefault="00744933" w:rsidP="00016335">
            <w:pPr>
              <w:rPr>
                <w:color w:val="000000"/>
              </w:rPr>
            </w:pPr>
            <w:r w:rsidRPr="00D86E86">
              <w:rPr>
                <w:color w:val="000000"/>
              </w:rPr>
              <w:t>Российская Федерация</w:t>
            </w:r>
          </w:p>
        </w:tc>
        <w:tc>
          <w:tcPr>
            <w:tcW w:w="375"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1,69</w:t>
            </w:r>
          </w:p>
        </w:tc>
        <w:tc>
          <w:tcPr>
            <w:tcW w:w="375"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1,68</w:t>
            </w:r>
          </w:p>
        </w:tc>
        <w:tc>
          <w:tcPr>
            <w:tcW w:w="375"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1,84</w:t>
            </w:r>
          </w:p>
        </w:tc>
        <w:tc>
          <w:tcPr>
            <w:tcW w:w="376"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1,84</w:t>
            </w:r>
          </w:p>
        </w:tc>
        <w:tc>
          <w:tcPr>
            <w:tcW w:w="394"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1,84</w:t>
            </w:r>
          </w:p>
        </w:tc>
      </w:tr>
      <w:tr w:rsidR="00744933" w:rsidRPr="00D86E86" w:rsidTr="00016335">
        <w:trPr>
          <w:trHeight w:val="20"/>
        </w:trPr>
        <w:tc>
          <w:tcPr>
            <w:tcW w:w="5000" w:type="pct"/>
            <w:gridSpan w:val="6"/>
            <w:tcBorders>
              <w:top w:val="nil"/>
              <w:left w:val="single" w:sz="4" w:space="0" w:color="auto"/>
              <w:bottom w:val="single" w:sz="4" w:space="0" w:color="auto"/>
              <w:right w:val="single" w:sz="4" w:space="0" w:color="auto"/>
            </w:tcBorders>
            <w:noWrap/>
            <w:vAlign w:val="center"/>
          </w:tcPr>
          <w:p w:rsidR="00744933" w:rsidRPr="00D86E86" w:rsidRDefault="00744933" w:rsidP="00016335">
            <w:pPr>
              <w:jc w:val="center"/>
              <w:rPr>
                <w:color w:val="000000"/>
              </w:rPr>
            </w:pPr>
            <w:r w:rsidRPr="00D86E86">
              <w:rPr>
                <w:bCs/>
                <w:color w:val="000000"/>
              </w:rPr>
              <w:t>Установленный экономически обоснованный тариф на электроснабжение</w:t>
            </w:r>
            <w:r w:rsidRPr="00D86E86">
              <w:rPr>
                <w:bCs/>
                <w:color w:val="000000"/>
              </w:rPr>
              <w:br/>
              <w:t xml:space="preserve"> в домах с электроплитами</w:t>
            </w:r>
            <w:r w:rsidRPr="00D86E86">
              <w:rPr>
                <w:rStyle w:val="ab"/>
              </w:rPr>
              <w:footnoteReference w:id="6"/>
            </w:r>
          </w:p>
        </w:tc>
      </w:tr>
      <w:tr w:rsidR="00744933" w:rsidRPr="00D86E86" w:rsidTr="00016335">
        <w:trPr>
          <w:trHeight w:val="20"/>
        </w:trPr>
        <w:tc>
          <w:tcPr>
            <w:tcW w:w="3105" w:type="pct"/>
            <w:tcBorders>
              <w:top w:val="nil"/>
              <w:left w:val="single" w:sz="4" w:space="0" w:color="auto"/>
              <w:bottom w:val="single" w:sz="4" w:space="0" w:color="auto"/>
              <w:right w:val="single" w:sz="4" w:space="0" w:color="auto"/>
            </w:tcBorders>
            <w:vAlign w:val="center"/>
          </w:tcPr>
          <w:p w:rsidR="00744933" w:rsidRPr="00D86E86" w:rsidRDefault="00744933" w:rsidP="00016335">
            <w:pPr>
              <w:rPr>
                <w:color w:val="000000"/>
              </w:rPr>
            </w:pPr>
            <w:r w:rsidRPr="00D86E86">
              <w:rPr>
                <w:color w:val="000000"/>
              </w:rPr>
              <w:t>Новосибирская область</w:t>
            </w:r>
          </w:p>
        </w:tc>
        <w:tc>
          <w:tcPr>
            <w:tcW w:w="375" w:type="pct"/>
            <w:tcBorders>
              <w:top w:val="nil"/>
              <w:left w:val="nil"/>
              <w:bottom w:val="single" w:sz="4" w:space="0" w:color="auto"/>
              <w:right w:val="single" w:sz="4" w:space="0" w:color="auto"/>
            </w:tcBorders>
            <w:shd w:val="clear" w:color="auto" w:fill="E5B8B7"/>
            <w:vAlign w:val="center"/>
          </w:tcPr>
          <w:p w:rsidR="00744933" w:rsidRPr="00D86E86" w:rsidRDefault="00744933" w:rsidP="00016335">
            <w:pPr>
              <w:jc w:val="center"/>
              <w:rPr>
                <w:color w:val="000000"/>
              </w:rPr>
            </w:pPr>
            <w:r w:rsidRPr="00D86E86">
              <w:rPr>
                <w:color w:val="000000"/>
              </w:rPr>
              <w:t>2,3</w:t>
            </w:r>
          </w:p>
        </w:tc>
        <w:tc>
          <w:tcPr>
            <w:tcW w:w="375" w:type="pct"/>
            <w:tcBorders>
              <w:top w:val="nil"/>
              <w:left w:val="nil"/>
              <w:bottom w:val="single" w:sz="4" w:space="0" w:color="auto"/>
              <w:right w:val="single" w:sz="4" w:space="0" w:color="auto"/>
            </w:tcBorders>
            <w:shd w:val="clear" w:color="auto" w:fill="E5B8B7"/>
            <w:vAlign w:val="center"/>
          </w:tcPr>
          <w:p w:rsidR="00744933" w:rsidRPr="00D86E86" w:rsidRDefault="00744933" w:rsidP="00016335">
            <w:pPr>
              <w:jc w:val="center"/>
              <w:rPr>
                <w:color w:val="000000"/>
              </w:rPr>
            </w:pPr>
            <w:r w:rsidRPr="00D86E86">
              <w:rPr>
                <w:color w:val="000000"/>
              </w:rPr>
              <w:t>2,3</w:t>
            </w:r>
          </w:p>
        </w:tc>
        <w:tc>
          <w:tcPr>
            <w:tcW w:w="375" w:type="pct"/>
            <w:tcBorders>
              <w:top w:val="nil"/>
              <w:left w:val="nil"/>
              <w:bottom w:val="single" w:sz="4" w:space="0" w:color="auto"/>
              <w:right w:val="single" w:sz="4" w:space="0" w:color="auto"/>
            </w:tcBorders>
            <w:shd w:val="clear" w:color="auto" w:fill="E5B8B7"/>
            <w:vAlign w:val="center"/>
          </w:tcPr>
          <w:p w:rsidR="00744933" w:rsidRPr="00D86E86" w:rsidRDefault="00744933" w:rsidP="00016335">
            <w:pPr>
              <w:jc w:val="center"/>
              <w:rPr>
                <w:color w:val="000000"/>
              </w:rPr>
            </w:pPr>
            <w:r w:rsidRPr="00D86E86">
              <w:rPr>
                <w:color w:val="000000"/>
              </w:rPr>
              <w:t>2,52</w:t>
            </w:r>
          </w:p>
        </w:tc>
        <w:tc>
          <w:tcPr>
            <w:tcW w:w="376" w:type="pct"/>
            <w:tcBorders>
              <w:top w:val="nil"/>
              <w:left w:val="nil"/>
              <w:bottom w:val="single" w:sz="4" w:space="0" w:color="auto"/>
              <w:right w:val="single" w:sz="4" w:space="0" w:color="auto"/>
            </w:tcBorders>
            <w:shd w:val="clear" w:color="auto" w:fill="E5B8B7"/>
            <w:vAlign w:val="center"/>
          </w:tcPr>
          <w:p w:rsidR="00744933" w:rsidRPr="00D86E86" w:rsidRDefault="00744933" w:rsidP="00016335">
            <w:pPr>
              <w:jc w:val="center"/>
              <w:rPr>
                <w:color w:val="000000"/>
              </w:rPr>
            </w:pPr>
            <w:r w:rsidRPr="00D86E86">
              <w:rPr>
                <w:color w:val="000000"/>
              </w:rPr>
              <w:t>2,52</w:t>
            </w:r>
          </w:p>
        </w:tc>
        <w:tc>
          <w:tcPr>
            <w:tcW w:w="394" w:type="pct"/>
            <w:tcBorders>
              <w:top w:val="nil"/>
              <w:left w:val="nil"/>
              <w:bottom w:val="single" w:sz="4" w:space="0" w:color="auto"/>
              <w:right w:val="single" w:sz="4" w:space="0" w:color="auto"/>
            </w:tcBorders>
            <w:shd w:val="clear" w:color="auto" w:fill="E5B8B7"/>
            <w:vAlign w:val="center"/>
          </w:tcPr>
          <w:p w:rsidR="00744933" w:rsidRPr="00D86E86" w:rsidRDefault="00744933" w:rsidP="00016335">
            <w:pPr>
              <w:jc w:val="center"/>
              <w:rPr>
                <w:color w:val="000000"/>
              </w:rPr>
            </w:pPr>
            <w:r w:rsidRPr="00D86E86">
              <w:rPr>
                <w:color w:val="000000"/>
              </w:rPr>
              <w:t>2,52</w:t>
            </w:r>
          </w:p>
        </w:tc>
      </w:tr>
      <w:tr w:rsidR="00744933" w:rsidRPr="00D86E86" w:rsidTr="00016335">
        <w:trPr>
          <w:trHeight w:val="20"/>
        </w:trPr>
        <w:tc>
          <w:tcPr>
            <w:tcW w:w="3105" w:type="pct"/>
            <w:tcBorders>
              <w:top w:val="nil"/>
              <w:left w:val="single" w:sz="4" w:space="0" w:color="auto"/>
              <w:bottom w:val="single" w:sz="4" w:space="0" w:color="auto"/>
              <w:right w:val="single" w:sz="4" w:space="0" w:color="auto"/>
            </w:tcBorders>
            <w:vAlign w:val="center"/>
          </w:tcPr>
          <w:p w:rsidR="00744933" w:rsidRPr="00D86E86" w:rsidRDefault="00744933" w:rsidP="00016335">
            <w:pPr>
              <w:rPr>
                <w:color w:val="000000"/>
              </w:rPr>
            </w:pPr>
            <w:r w:rsidRPr="00D86E86">
              <w:rPr>
                <w:color w:val="000000"/>
              </w:rPr>
              <w:t>Российская Федерация</w:t>
            </w:r>
          </w:p>
        </w:tc>
        <w:tc>
          <w:tcPr>
            <w:tcW w:w="375"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2,48</w:t>
            </w:r>
          </w:p>
        </w:tc>
        <w:tc>
          <w:tcPr>
            <w:tcW w:w="375"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2,48</w:t>
            </w:r>
          </w:p>
        </w:tc>
        <w:tc>
          <w:tcPr>
            <w:tcW w:w="375"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2,78</w:t>
            </w:r>
          </w:p>
        </w:tc>
        <w:tc>
          <w:tcPr>
            <w:tcW w:w="376"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2,78</w:t>
            </w:r>
          </w:p>
        </w:tc>
        <w:tc>
          <w:tcPr>
            <w:tcW w:w="394" w:type="pct"/>
            <w:tcBorders>
              <w:top w:val="nil"/>
              <w:left w:val="nil"/>
              <w:bottom w:val="single" w:sz="4" w:space="0" w:color="auto"/>
              <w:right w:val="single" w:sz="4" w:space="0" w:color="auto"/>
            </w:tcBorders>
            <w:vAlign w:val="center"/>
          </w:tcPr>
          <w:p w:rsidR="00744933" w:rsidRPr="00D86E86" w:rsidRDefault="00744933" w:rsidP="00016335">
            <w:pPr>
              <w:jc w:val="center"/>
              <w:rPr>
                <w:color w:val="000000"/>
              </w:rPr>
            </w:pPr>
            <w:r w:rsidRPr="00D86E86">
              <w:rPr>
                <w:color w:val="000000"/>
              </w:rPr>
              <w:t>2,7</w:t>
            </w:r>
          </w:p>
        </w:tc>
      </w:tr>
    </w:tbl>
    <w:p w:rsidR="00744933" w:rsidRPr="00D86E86" w:rsidRDefault="00744933" w:rsidP="00EE3962">
      <w:pPr>
        <w:spacing w:line="360" w:lineRule="auto"/>
        <w:ind w:firstLine="720"/>
        <w:jc w:val="both"/>
        <w:rPr>
          <w:sz w:val="28"/>
          <w:szCs w:val="28"/>
        </w:rPr>
      </w:pPr>
      <w:r w:rsidRPr="00D86E86">
        <w:rPr>
          <w:sz w:val="28"/>
          <w:szCs w:val="28"/>
        </w:rPr>
        <w:t>В период с 2007 года по 2010 год, характеризующийся ежегодным увеличением потребления электроэнергии населением, в Новосибирской области отмечен также ежегодный прирост потерь в электросетях, причем темп прироста потерь в электросетях в 2008 году по сравнению с 2007 годом превысил темп прироста потребления электроэнергии в 2 раза, а в 2010 году по сравнению с 2009 годом – в 2,5 раза</w:t>
      </w:r>
      <w:r w:rsidRPr="00D86E86">
        <w:rPr>
          <w:sz w:val="28"/>
          <w:szCs w:val="28"/>
        </w:rPr>
        <w:footnoteReference w:id="7"/>
      </w:r>
      <w:r w:rsidRPr="00D86E86">
        <w:rPr>
          <w:sz w:val="28"/>
          <w:szCs w:val="28"/>
        </w:rPr>
        <w:t>, что свидетельствует о необходимости введения регулирующего воздействия деятельности поставщиков электроэнергии в части обеспечения надежного энергосбережения населения.</w:t>
      </w:r>
    </w:p>
    <w:p w:rsidR="00744933" w:rsidRPr="00D86E86" w:rsidRDefault="00744933" w:rsidP="00EE3962">
      <w:pPr>
        <w:spacing w:line="360" w:lineRule="auto"/>
        <w:ind w:firstLine="720"/>
        <w:jc w:val="both"/>
        <w:rPr>
          <w:sz w:val="28"/>
          <w:szCs w:val="28"/>
        </w:rPr>
      </w:pPr>
      <w:r w:rsidRPr="00D86E86">
        <w:rPr>
          <w:sz w:val="28"/>
          <w:szCs w:val="28"/>
        </w:rPr>
        <w:t>Актуальной является также задача контроля величины платы за технологическое присоединение к электрическим сетям территориальных сетевых организаций и стандартизированными тарифными ставками, определяющими ее величину. На сегодняшний день плата за технологическое присоединение в Новосибирской области устанавливается нормативными правовыми актами Департамента по тарифам Новосибирской области.</w:t>
      </w:r>
    </w:p>
    <w:p w:rsidR="00744933" w:rsidRPr="00D86E86" w:rsidRDefault="00744933" w:rsidP="00EE3962">
      <w:pPr>
        <w:spacing w:line="360" w:lineRule="auto"/>
        <w:ind w:firstLine="720"/>
        <w:jc w:val="both"/>
        <w:rPr>
          <w:sz w:val="28"/>
          <w:szCs w:val="28"/>
        </w:rPr>
      </w:pPr>
      <w:r w:rsidRPr="00D86E86">
        <w:rPr>
          <w:sz w:val="28"/>
          <w:szCs w:val="28"/>
        </w:rPr>
        <w:t>Частная сетевая организация не вправе самостоятельно определять размер стоимости технологического присоединения к ее электрическим сетям, а также стоимость услуг по передаче электрической энергии по ее сетям. Данные тарифы подлежат государственному регулированию и их размеры устанавливаются государственными органами, уполномоченными на государственное регулирование тарифов. Самостоятельное определение стоимости технологического присоединения и цены на услуги по передаче электрической энергии частной сетевой организацией является нарушением законодательства, в том числе антимонопольного</w:t>
      </w:r>
      <w:r w:rsidRPr="00D86E86">
        <w:footnoteReference w:id="8"/>
      </w:r>
      <w:r w:rsidRPr="00D86E86">
        <w:rPr>
          <w:sz w:val="28"/>
          <w:szCs w:val="28"/>
        </w:rPr>
        <w:t>.</w:t>
      </w:r>
    </w:p>
    <w:p w:rsidR="00744933" w:rsidRPr="00D86E86" w:rsidRDefault="00744933" w:rsidP="00EE3962">
      <w:pPr>
        <w:spacing w:line="360" w:lineRule="auto"/>
        <w:ind w:firstLine="720"/>
        <w:jc w:val="both"/>
        <w:rPr>
          <w:sz w:val="28"/>
          <w:szCs w:val="28"/>
        </w:rPr>
      </w:pPr>
      <w:r w:rsidRPr="00D86E86">
        <w:rPr>
          <w:sz w:val="28"/>
          <w:szCs w:val="28"/>
        </w:rPr>
        <w:t>Методическое пособие для предпринимателей «Технологическое присоединение к электросетям» содержит отдельный раздел, посвященный ответам Федеральной антимонопольной службы (далее – ФАС России) на часто задаваемые вопросы о проблемах технологического присоединения. В соответствии с комментариями ФАС России, представленными в разделе «Ответы на часто задаваемые вопросы о проблемах технологического присоединения» методического пособия, действия сетевых организаций в отношении потребителей электрической энергии часто являются неправомерными, что свидетельствует о необходимости введения государственного контроля в этой области</w:t>
      </w:r>
      <w:r w:rsidRPr="00D86E86">
        <w:footnoteReference w:id="9"/>
      </w:r>
      <w:r w:rsidRPr="00D86E86">
        <w:rPr>
          <w:sz w:val="28"/>
          <w:szCs w:val="28"/>
        </w:rPr>
        <w:t>.</w:t>
      </w:r>
    </w:p>
    <w:p w:rsidR="00744933" w:rsidRPr="00D86E86" w:rsidRDefault="00744933" w:rsidP="00EE3962">
      <w:pPr>
        <w:spacing w:line="360" w:lineRule="auto"/>
        <w:ind w:firstLine="720"/>
        <w:jc w:val="both"/>
        <w:rPr>
          <w:b/>
          <w:sz w:val="28"/>
          <w:szCs w:val="28"/>
        </w:rPr>
      </w:pPr>
      <w:r w:rsidRPr="00D86E86">
        <w:rPr>
          <w:b/>
          <w:sz w:val="28"/>
          <w:szCs w:val="28"/>
        </w:rPr>
        <w:t>1.2. Характеристика существующих проблем в сфере теплоснабжения</w:t>
      </w:r>
    </w:p>
    <w:p w:rsidR="00744933" w:rsidRPr="00D86E86" w:rsidRDefault="00744933" w:rsidP="00EE3962">
      <w:pPr>
        <w:spacing w:line="360" w:lineRule="auto"/>
        <w:ind w:firstLine="720"/>
        <w:jc w:val="both"/>
        <w:rPr>
          <w:sz w:val="28"/>
          <w:szCs w:val="28"/>
        </w:rPr>
      </w:pPr>
      <w:r w:rsidRPr="00D86E86">
        <w:rPr>
          <w:sz w:val="28"/>
          <w:szCs w:val="28"/>
        </w:rPr>
        <w:t>Предметом вводимого государственного контроля является также соблюдение требований в сфере теплоснабжения, устанавливаемых главным образом Федеральным законом от 27 июля 2010 г. № 190-ФЗ «О теплоснабжении» (далее – Федеральный закон № 190-ФЗ). В 2011 году по сравнению с 2010 годом в Новосибирской области был отмечен рост цен в сфере теплоснабжения: тариф, установленный для населения на отопление, увеличился на 8,5%, на горячее водоснабжение – на 12,5%. Рост цен в сфере теплоснабжения требует контроля со стороны государственных органов в целях пресечения экономически необоснованного увеличения тарифов.</w:t>
      </w:r>
    </w:p>
    <w:p w:rsidR="00744933" w:rsidRPr="00D86E86" w:rsidRDefault="00744933" w:rsidP="00EE3962">
      <w:pPr>
        <w:spacing w:line="360" w:lineRule="auto"/>
        <w:ind w:firstLine="720"/>
        <w:jc w:val="both"/>
        <w:rPr>
          <w:sz w:val="28"/>
          <w:szCs w:val="28"/>
        </w:rPr>
      </w:pPr>
      <w:r w:rsidRPr="00D86E86">
        <w:rPr>
          <w:sz w:val="28"/>
          <w:szCs w:val="28"/>
        </w:rPr>
        <w:t>Современное состояние экономики требует существенного расширения набора механизмов регулирования и контроля деятельности естественных монополий. Господство естественных монополистов позволяет им без потери прибыли и доли рынка искусственно сдерживать развитие производства, получая дополнительную прибыль за счет увеличения цен при относительно стабильном количестве продаж. При этом потребители вынуждены приобретать продукцию по установленным компанией-производителем ценам, что дает монополистам потенциальную возможность злоупотреблять тарифами и надбавками в регулируемых сферах деятельности.</w:t>
      </w:r>
    </w:p>
    <w:p w:rsidR="00744933" w:rsidRPr="00D86E86" w:rsidRDefault="00744933" w:rsidP="00EE3962">
      <w:pPr>
        <w:spacing w:line="360" w:lineRule="auto"/>
        <w:ind w:firstLine="720"/>
        <w:jc w:val="both"/>
        <w:rPr>
          <w:sz w:val="28"/>
          <w:szCs w:val="28"/>
        </w:rPr>
      </w:pPr>
      <w:r w:rsidRPr="00D86E86">
        <w:rPr>
          <w:sz w:val="28"/>
          <w:szCs w:val="28"/>
        </w:rPr>
        <w:t>Анализ динамики стоимости услуг по передаче теплоэнергии и электроэнергии позволил выявить ярко выраженную сезонность рассматриваемых показателей: стоимость услуг по передаче теплоэнергии и электроэнергии в Российской Федерации в целом и в Новосибирской области в частности увеличивается в I и IV кварталах</w:t>
      </w:r>
      <w:r w:rsidRPr="00D86E86">
        <w:footnoteReference w:id="10"/>
      </w:r>
      <w:r w:rsidRPr="00D86E86">
        <w:rPr>
          <w:sz w:val="28"/>
          <w:szCs w:val="28"/>
        </w:rPr>
        <w:t>,</w:t>
      </w:r>
      <w:r w:rsidRPr="00D86E86">
        <w:footnoteReference w:id="11"/>
      </w:r>
      <w:r w:rsidRPr="00D86E86">
        <w:rPr>
          <w:sz w:val="28"/>
          <w:szCs w:val="28"/>
        </w:rPr>
        <w:t xml:space="preserve"> (рисунки 1-3).</w:t>
      </w:r>
    </w:p>
    <w:p w:rsidR="00744933" w:rsidRPr="00D86E86" w:rsidRDefault="00744933" w:rsidP="00EE3962">
      <w:pPr>
        <w:spacing w:line="360" w:lineRule="auto"/>
        <w:ind w:firstLine="720"/>
        <w:jc w:val="both"/>
        <w:rPr>
          <w:sz w:val="28"/>
          <w:szCs w:val="28"/>
        </w:rPr>
      </w:pPr>
      <w:r w:rsidRPr="00D86E86">
        <w:rPr>
          <w:sz w:val="28"/>
          <w:szCs w:val="28"/>
        </w:rPr>
        <w:t>Рост стоимости энергии в I и IV кварталах обусловлен увеличением спроса на нее в эти периоды вследствие более низких температур окружающей среды и меньшей продолжительностью светового дня по сравнению с иными кварталами. Увеличение потребности  населения в тепло- и электроэнергии в условиях отсутствия регулирования и контроля деятельности естественных монополий создает риск повышения естественными монополистами цен на соответствующие виды энергии в периоды, в которые спрос на них является особенно высоким.</w:t>
      </w:r>
    </w:p>
    <w:p w:rsidR="00744933" w:rsidRPr="00D86E86" w:rsidRDefault="00A42753" w:rsidP="00EE3962">
      <w:pPr>
        <w:jc w:val="center"/>
      </w:pPr>
      <w:r w:rsidRPr="00D86E86">
        <w:rPr>
          <w:noProof/>
        </w:rPr>
        <w:drawing>
          <wp:inline distT="0" distB="0" distL="0" distR="0" wp14:anchorId="4EF882C3" wp14:editId="2EBD4AE2">
            <wp:extent cx="5867400" cy="1651000"/>
            <wp:effectExtent l="0" t="0" r="0" b="6350"/>
            <wp:docPr id="3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67400" cy="1651000"/>
                    </a:xfrm>
                    <a:prstGeom prst="rect">
                      <a:avLst/>
                    </a:prstGeom>
                    <a:noFill/>
                    <a:ln>
                      <a:noFill/>
                    </a:ln>
                  </pic:spPr>
                </pic:pic>
              </a:graphicData>
            </a:graphic>
          </wp:inline>
        </w:drawing>
      </w:r>
    </w:p>
    <w:p w:rsidR="00744933" w:rsidRPr="00D86E86" w:rsidRDefault="00744933" w:rsidP="0057358D">
      <w:pPr>
        <w:ind w:firstLine="720"/>
        <w:jc w:val="center"/>
        <w:rPr>
          <w:sz w:val="28"/>
        </w:rPr>
      </w:pPr>
      <w:r w:rsidRPr="00D86E86">
        <w:rPr>
          <w:sz w:val="28"/>
        </w:rPr>
        <w:t>Рисунок 1 - Стоимость услуг по передаче теплоэнергии в Российской Федерации, тыс. руб.</w:t>
      </w:r>
    </w:p>
    <w:p w:rsidR="00744933" w:rsidRPr="00D86E86" w:rsidRDefault="00A42753" w:rsidP="00EE3962">
      <w:pPr>
        <w:jc w:val="center"/>
      </w:pPr>
      <w:r w:rsidRPr="00D86E86">
        <w:rPr>
          <w:noProof/>
        </w:rPr>
        <w:drawing>
          <wp:inline distT="0" distB="0" distL="0" distR="0" wp14:anchorId="2EEE83FD" wp14:editId="0F4A4A1E">
            <wp:extent cx="5867400" cy="1676400"/>
            <wp:effectExtent l="0" t="0" r="0" b="0"/>
            <wp:docPr id="1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67400" cy="1676400"/>
                    </a:xfrm>
                    <a:prstGeom prst="rect">
                      <a:avLst/>
                    </a:prstGeom>
                    <a:noFill/>
                    <a:ln>
                      <a:noFill/>
                    </a:ln>
                  </pic:spPr>
                </pic:pic>
              </a:graphicData>
            </a:graphic>
          </wp:inline>
        </w:drawing>
      </w:r>
    </w:p>
    <w:p w:rsidR="00744933" w:rsidRPr="00D86E86" w:rsidRDefault="00744933" w:rsidP="0057358D">
      <w:pPr>
        <w:ind w:firstLine="720"/>
        <w:jc w:val="center"/>
        <w:rPr>
          <w:sz w:val="28"/>
        </w:rPr>
      </w:pPr>
      <w:r w:rsidRPr="00D86E86">
        <w:rPr>
          <w:sz w:val="28"/>
        </w:rPr>
        <w:t>Рисунок 2 - Стоимость услуг по передаче электроэнергии в Российской Федерации, тыс. руб.</w:t>
      </w:r>
    </w:p>
    <w:p w:rsidR="00744933" w:rsidRPr="00D86E86" w:rsidRDefault="00A42753" w:rsidP="00EE3962">
      <w:pPr>
        <w:jc w:val="center"/>
      </w:pPr>
      <w:r w:rsidRPr="00D86E86">
        <w:rPr>
          <w:noProof/>
        </w:rPr>
        <w:drawing>
          <wp:inline distT="0" distB="0" distL="0" distR="0" wp14:anchorId="300A2622" wp14:editId="1065B9E6">
            <wp:extent cx="5867400" cy="1752600"/>
            <wp:effectExtent l="0" t="0" r="0" b="0"/>
            <wp:docPr id="3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67400" cy="1752600"/>
                    </a:xfrm>
                    <a:prstGeom prst="rect">
                      <a:avLst/>
                    </a:prstGeom>
                    <a:noFill/>
                    <a:ln>
                      <a:noFill/>
                    </a:ln>
                  </pic:spPr>
                </pic:pic>
              </a:graphicData>
            </a:graphic>
          </wp:inline>
        </w:drawing>
      </w:r>
    </w:p>
    <w:p w:rsidR="00744933" w:rsidRPr="00D86E86" w:rsidRDefault="00744933" w:rsidP="0057358D">
      <w:pPr>
        <w:ind w:firstLine="720"/>
        <w:jc w:val="center"/>
        <w:rPr>
          <w:sz w:val="28"/>
        </w:rPr>
      </w:pPr>
      <w:r w:rsidRPr="00D86E86">
        <w:rPr>
          <w:sz w:val="28"/>
        </w:rPr>
        <w:t>Рисунок 3 - Стоимость услуг по передаче электроэнергии в Новосибирской области, тыс. руб.</w:t>
      </w:r>
    </w:p>
    <w:p w:rsidR="00744933" w:rsidRPr="00D86E86" w:rsidRDefault="00744933" w:rsidP="00EE3962">
      <w:pPr>
        <w:spacing w:line="360" w:lineRule="auto"/>
        <w:ind w:firstLine="720"/>
        <w:jc w:val="both"/>
        <w:rPr>
          <w:b/>
          <w:sz w:val="28"/>
          <w:szCs w:val="28"/>
        </w:rPr>
      </w:pPr>
      <w:r w:rsidRPr="00D86E86">
        <w:rPr>
          <w:b/>
          <w:sz w:val="28"/>
          <w:szCs w:val="28"/>
        </w:rPr>
        <w:t>1.3. Актуальность задачи государственного контроля уровня цен на лекарственные препараты, включенные в перечень жизненно необходимых и важнейших лекарственных препаратов</w:t>
      </w:r>
    </w:p>
    <w:p w:rsidR="00744933" w:rsidRPr="00D86E86" w:rsidRDefault="00744933" w:rsidP="00EE3962">
      <w:pPr>
        <w:spacing w:line="360" w:lineRule="auto"/>
        <w:ind w:firstLine="720"/>
        <w:jc w:val="both"/>
        <w:rPr>
          <w:sz w:val="28"/>
          <w:szCs w:val="28"/>
        </w:rPr>
      </w:pPr>
      <w:r w:rsidRPr="00D86E86">
        <w:rPr>
          <w:sz w:val="28"/>
          <w:szCs w:val="28"/>
        </w:rPr>
        <w:t>Особенно актуальной является задача государственного контроля уровня цен на лекарственные препараты, включенные в перечень жизненно необходимых и важнейших лекарственных препаратов. Отсутствие государственного контроля и необоснованное увеличение вследствие этого надбавок к фактическим отпускным ценам может способствовать снижению доступности лекарственных средств для населения и лечебно-профилактических учреждений, а также повлечет риск возникновения ситуации, при которой у социально незащищенных слоев населения не будет возможности приобрести необходимые лекарственные средства.</w:t>
      </w:r>
    </w:p>
    <w:p w:rsidR="00744933" w:rsidRPr="00D86E86" w:rsidRDefault="00744933" w:rsidP="0057358D">
      <w:pPr>
        <w:spacing w:line="360" w:lineRule="auto"/>
        <w:ind w:firstLine="720"/>
        <w:jc w:val="both"/>
        <w:rPr>
          <w:b/>
          <w:sz w:val="28"/>
          <w:szCs w:val="28"/>
        </w:rPr>
      </w:pPr>
      <w:r w:rsidRPr="00D86E86">
        <w:rPr>
          <w:b/>
          <w:sz w:val="28"/>
          <w:szCs w:val="28"/>
        </w:rPr>
        <w:t>1.4. Актуальность задачи государственного контроля в сфере ЖКХ</w:t>
      </w:r>
    </w:p>
    <w:p w:rsidR="00744933" w:rsidRPr="00D86E86" w:rsidRDefault="00744933" w:rsidP="004C289A">
      <w:pPr>
        <w:spacing w:line="360" w:lineRule="auto"/>
        <w:ind w:firstLine="720"/>
        <w:jc w:val="both"/>
        <w:rPr>
          <w:sz w:val="28"/>
          <w:szCs w:val="28"/>
        </w:rPr>
      </w:pPr>
      <w:r w:rsidRPr="00D86E86">
        <w:rPr>
          <w:sz w:val="28"/>
          <w:szCs w:val="28"/>
        </w:rPr>
        <w:t>Актуальным является осуществление государственного контроля в сфере ЖКХ. В 2011 году по сравнению с 2010 годом средний прирост стоимости услуг ЖКХ, предоставляемых населению, составил 19%. При этом тариф на холодную воду для населения увеличился на 59% (таблица 2). Отдельно следует отметить увеличение на 57%</w:t>
      </w:r>
      <w:r w:rsidRPr="00D86E86">
        <w:footnoteReference w:id="12"/>
      </w:r>
      <w:r w:rsidRPr="00D86E86">
        <w:rPr>
          <w:sz w:val="28"/>
          <w:szCs w:val="28"/>
        </w:rPr>
        <w:t xml:space="preserve"> оптовых цен на газ, добываемый ОАО »Газпром» и его аффилированными лицами, реализуемый потребителям в Новосибирской области (кроме населения). Рост цен на газ, реализуемый жилищно-эксплуатационным организациям, организациям, управляющим многоквартирными домами, жилищно-строительным кооперативам и т.д. влечет увеличение цен на газ непосредственно для населения.</w:t>
      </w:r>
    </w:p>
    <w:p w:rsidR="00744933" w:rsidRPr="00D86E86" w:rsidRDefault="00744933" w:rsidP="00FA1C77">
      <w:pPr>
        <w:spacing w:line="360" w:lineRule="auto"/>
        <w:rPr>
          <w:sz w:val="28"/>
        </w:rPr>
      </w:pPr>
      <w:r w:rsidRPr="00D86E86">
        <w:rPr>
          <w:sz w:val="28"/>
        </w:rPr>
        <w:t>Таблица 2 – Тарифы ЖКХ в Новосибирской области</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A0" w:firstRow="1" w:lastRow="0" w:firstColumn="1" w:lastColumn="0" w:noHBand="0" w:noVBand="0"/>
      </w:tblPr>
      <w:tblGrid>
        <w:gridCol w:w="6487"/>
        <w:gridCol w:w="992"/>
        <w:gridCol w:w="993"/>
        <w:gridCol w:w="1381"/>
      </w:tblGrid>
      <w:tr w:rsidR="00744933" w:rsidRPr="00D86E86" w:rsidTr="001632A9">
        <w:trPr>
          <w:trHeight w:val="369"/>
          <w:tblHeader/>
        </w:trPr>
        <w:tc>
          <w:tcPr>
            <w:tcW w:w="6487" w:type="dxa"/>
            <w:vMerge w:val="restart"/>
          </w:tcPr>
          <w:p w:rsidR="00744933" w:rsidRPr="00D86E86" w:rsidRDefault="00744933" w:rsidP="00016335">
            <w:pPr>
              <w:spacing w:line="276" w:lineRule="auto"/>
              <w:rPr>
                <w:b/>
                <w:bCs/>
                <w:color w:val="000000"/>
              </w:rPr>
            </w:pPr>
            <w:r w:rsidRPr="00D86E86">
              <w:rPr>
                <w:b/>
                <w:bCs/>
                <w:color w:val="000000"/>
              </w:rPr>
              <w:t>Услуга населению</w:t>
            </w:r>
          </w:p>
        </w:tc>
        <w:tc>
          <w:tcPr>
            <w:tcW w:w="3366" w:type="dxa"/>
            <w:gridSpan w:val="3"/>
          </w:tcPr>
          <w:p w:rsidR="00744933" w:rsidRPr="00D86E86" w:rsidRDefault="00744933" w:rsidP="00016335">
            <w:pPr>
              <w:spacing w:line="276" w:lineRule="auto"/>
              <w:rPr>
                <w:b/>
                <w:bCs/>
                <w:color w:val="000000"/>
              </w:rPr>
            </w:pPr>
            <w:r w:rsidRPr="00D86E86">
              <w:rPr>
                <w:b/>
                <w:bCs/>
                <w:color w:val="000000"/>
              </w:rPr>
              <w:t>Тариф</w:t>
            </w:r>
          </w:p>
        </w:tc>
      </w:tr>
      <w:tr w:rsidR="00744933" w:rsidRPr="00D86E86" w:rsidTr="001632A9">
        <w:trPr>
          <w:trHeight w:val="369"/>
          <w:tblHeader/>
        </w:trPr>
        <w:tc>
          <w:tcPr>
            <w:tcW w:w="6487" w:type="dxa"/>
            <w:vMerge/>
            <w:tcBorders>
              <w:bottom w:val="single" w:sz="12" w:space="0" w:color="000000"/>
            </w:tcBorders>
          </w:tcPr>
          <w:p w:rsidR="00744933" w:rsidRPr="00D86E86" w:rsidRDefault="00744933" w:rsidP="00016335">
            <w:pPr>
              <w:spacing w:line="276" w:lineRule="auto"/>
              <w:rPr>
                <w:b/>
                <w:bCs/>
                <w:color w:val="000000"/>
              </w:rPr>
            </w:pPr>
          </w:p>
        </w:tc>
        <w:tc>
          <w:tcPr>
            <w:tcW w:w="992" w:type="dxa"/>
            <w:tcBorders>
              <w:bottom w:val="single" w:sz="12" w:space="0" w:color="000000"/>
            </w:tcBorders>
          </w:tcPr>
          <w:p w:rsidR="00744933" w:rsidRPr="00D86E86" w:rsidRDefault="00744933" w:rsidP="00016335">
            <w:pPr>
              <w:spacing w:line="276" w:lineRule="auto"/>
              <w:rPr>
                <w:b/>
                <w:bCs/>
                <w:color w:val="000000"/>
              </w:rPr>
            </w:pPr>
            <w:r w:rsidRPr="00D86E86">
              <w:rPr>
                <w:b/>
                <w:bCs/>
                <w:color w:val="000000"/>
              </w:rPr>
              <w:t>2010</w:t>
            </w:r>
          </w:p>
        </w:tc>
        <w:tc>
          <w:tcPr>
            <w:tcW w:w="993" w:type="dxa"/>
            <w:tcBorders>
              <w:bottom w:val="single" w:sz="12" w:space="0" w:color="000000"/>
            </w:tcBorders>
          </w:tcPr>
          <w:p w:rsidR="00744933" w:rsidRPr="00D86E86" w:rsidRDefault="00744933" w:rsidP="00016335">
            <w:pPr>
              <w:spacing w:line="276" w:lineRule="auto"/>
              <w:rPr>
                <w:b/>
                <w:bCs/>
                <w:color w:val="000000"/>
              </w:rPr>
            </w:pPr>
            <w:r w:rsidRPr="00D86E86">
              <w:rPr>
                <w:b/>
                <w:bCs/>
                <w:color w:val="000000"/>
              </w:rPr>
              <w:t>2011</w:t>
            </w:r>
          </w:p>
        </w:tc>
        <w:tc>
          <w:tcPr>
            <w:tcW w:w="1381" w:type="dxa"/>
            <w:tcBorders>
              <w:bottom w:val="single" w:sz="12" w:space="0" w:color="000000"/>
            </w:tcBorders>
          </w:tcPr>
          <w:p w:rsidR="00744933" w:rsidRPr="00D86E86" w:rsidRDefault="00744933" w:rsidP="00016335">
            <w:pPr>
              <w:spacing w:line="276" w:lineRule="auto"/>
              <w:rPr>
                <w:b/>
                <w:bCs/>
                <w:color w:val="000000"/>
              </w:rPr>
            </w:pPr>
            <w:r w:rsidRPr="00D86E86">
              <w:rPr>
                <w:b/>
                <w:bCs/>
                <w:color w:val="000000"/>
              </w:rPr>
              <w:t>Прирост</w:t>
            </w:r>
          </w:p>
        </w:tc>
      </w:tr>
      <w:tr w:rsidR="00744933" w:rsidRPr="00D86E86" w:rsidTr="001632A9">
        <w:trPr>
          <w:trHeight w:val="369"/>
        </w:trPr>
        <w:tc>
          <w:tcPr>
            <w:tcW w:w="6487" w:type="dxa"/>
            <w:tcBorders>
              <w:top w:val="single" w:sz="12" w:space="0" w:color="000000"/>
            </w:tcBorders>
            <w:vAlign w:val="center"/>
          </w:tcPr>
          <w:p w:rsidR="00744933" w:rsidRPr="00D86E86" w:rsidRDefault="00744933" w:rsidP="00016335">
            <w:pPr>
              <w:spacing w:line="276" w:lineRule="auto"/>
              <w:rPr>
                <w:bCs/>
                <w:color w:val="000000"/>
              </w:rPr>
            </w:pPr>
            <w:r w:rsidRPr="00D86E86">
              <w:rPr>
                <w:bCs/>
                <w:color w:val="000000"/>
              </w:rPr>
              <w:t xml:space="preserve">Природный газ населению, </w:t>
            </w:r>
            <w:r w:rsidRPr="00D86E86">
              <w:rPr>
                <w:color w:val="000000"/>
              </w:rPr>
              <w:t>руб./м3</w:t>
            </w:r>
          </w:p>
        </w:tc>
        <w:tc>
          <w:tcPr>
            <w:tcW w:w="992" w:type="dxa"/>
            <w:tcBorders>
              <w:top w:val="single" w:sz="12" w:space="0" w:color="000000"/>
            </w:tcBorders>
            <w:vAlign w:val="center"/>
          </w:tcPr>
          <w:p w:rsidR="00744933" w:rsidRPr="00D86E86" w:rsidRDefault="00744933" w:rsidP="00016335">
            <w:pPr>
              <w:spacing w:line="276" w:lineRule="auto"/>
              <w:jc w:val="center"/>
              <w:rPr>
                <w:color w:val="000000"/>
              </w:rPr>
            </w:pPr>
            <w:r w:rsidRPr="00D86E86">
              <w:rPr>
                <w:color w:val="000000"/>
              </w:rPr>
              <w:t>1,956</w:t>
            </w:r>
          </w:p>
        </w:tc>
        <w:tc>
          <w:tcPr>
            <w:tcW w:w="993" w:type="dxa"/>
            <w:tcBorders>
              <w:top w:val="single" w:sz="12" w:space="0" w:color="000000"/>
            </w:tcBorders>
            <w:vAlign w:val="center"/>
          </w:tcPr>
          <w:p w:rsidR="00744933" w:rsidRPr="00D86E86" w:rsidRDefault="00744933" w:rsidP="00016335">
            <w:pPr>
              <w:spacing w:line="276" w:lineRule="auto"/>
              <w:jc w:val="center"/>
              <w:rPr>
                <w:color w:val="000000"/>
              </w:rPr>
            </w:pPr>
            <w:r w:rsidRPr="00D86E86">
              <w:rPr>
                <w:color w:val="000000"/>
              </w:rPr>
              <w:t>2,249</w:t>
            </w:r>
          </w:p>
        </w:tc>
        <w:tc>
          <w:tcPr>
            <w:tcW w:w="1381" w:type="dxa"/>
            <w:tcBorders>
              <w:top w:val="single" w:sz="12" w:space="0" w:color="000000"/>
            </w:tcBorders>
            <w:vAlign w:val="center"/>
          </w:tcPr>
          <w:p w:rsidR="00744933" w:rsidRPr="00D86E86" w:rsidRDefault="00744933" w:rsidP="00016335">
            <w:pPr>
              <w:spacing w:line="276" w:lineRule="auto"/>
              <w:jc w:val="center"/>
              <w:rPr>
                <w:color w:val="000000"/>
              </w:rPr>
            </w:pPr>
            <w:r w:rsidRPr="00D86E86">
              <w:rPr>
                <w:color w:val="000000"/>
              </w:rPr>
              <w:t>15%</w:t>
            </w:r>
          </w:p>
        </w:tc>
      </w:tr>
      <w:tr w:rsidR="00744933" w:rsidRPr="00D86E86" w:rsidTr="00AF463D">
        <w:trPr>
          <w:trHeight w:val="369"/>
        </w:trPr>
        <w:tc>
          <w:tcPr>
            <w:tcW w:w="6487" w:type="dxa"/>
            <w:vAlign w:val="center"/>
          </w:tcPr>
          <w:p w:rsidR="00744933" w:rsidRPr="00D86E86" w:rsidRDefault="00744933" w:rsidP="00016335">
            <w:pPr>
              <w:spacing w:line="276" w:lineRule="auto"/>
              <w:rPr>
                <w:bCs/>
                <w:color w:val="000000"/>
              </w:rPr>
            </w:pPr>
            <w:r w:rsidRPr="00D86E86">
              <w:rPr>
                <w:bCs/>
                <w:color w:val="000000"/>
              </w:rPr>
              <w:t xml:space="preserve">Электрическая энергия, </w:t>
            </w:r>
            <w:r w:rsidRPr="00D86E86">
              <w:rPr>
                <w:color w:val="000000"/>
              </w:rPr>
              <w:t>руб./кВтч</w:t>
            </w:r>
          </w:p>
        </w:tc>
        <w:tc>
          <w:tcPr>
            <w:tcW w:w="992" w:type="dxa"/>
            <w:vAlign w:val="center"/>
          </w:tcPr>
          <w:p w:rsidR="00744933" w:rsidRPr="00D86E86" w:rsidRDefault="00744933" w:rsidP="00016335">
            <w:pPr>
              <w:spacing w:line="276" w:lineRule="auto"/>
              <w:jc w:val="center"/>
              <w:rPr>
                <w:color w:val="000000"/>
              </w:rPr>
            </w:pPr>
            <w:r w:rsidRPr="00D86E86">
              <w:rPr>
                <w:color w:val="000000"/>
              </w:rPr>
              <w:t>2,29</w:t>
            </w:r>
          </w:p>
        </w:tc>
        <w:tc>
          <w:tcPr>
            <w:tcW w:w="993" w:type="dxa"/>
            <w:vAlign w:val="center"/>
          </w:tcPr>
          <w:p w:rsidR="00744933" w:rsidRPr="00D86E86" w:rsidRDefault="00744933" w:rsidP="00016335">
            <w:pPr>
              <w:spacing w:line="276" w:lineRule="auto"/>
              <w:jc w:val="center"/>
              <w:rPr>
                <w:color w:val="000000"/>
              </w:rPr>
            </w:pPr>
            <w:r w:rsidRPr="00D86E86">
              <w:rPr>
                <w:color w:val="000000"/>
              </w:rPr>
              <w:t>2,505</w:t>
            </w:r>
          </w:p>
        </w:tc>
        <w:tc>
          <w:tcPr>
            <w:tcW w:w="1381" w:type="dxa"/>
            <w:vAlign w:val="center"/>
          </w:tcPr>
          <w:p w:rsidR="00744933" w:rsidRPr="00D86E86" w:rsidRDefault="00744933" w:rsidP="00016335">
            <w:pPr>
              <w:spacing w:line="276" w:lineRule="auto"/>
              <w:jc w:val="center"/>
              <w:rPr>
                <w:color w:val="000000"/>
              </w:rPr>
            </w:pPr>
            <w:r w:rsidRPr="00D86E86">
              <w:rPr>
                <w:color w:val="000000"/>
              </w:rPr>
              <w:t>9%</w:t>
            </w:r>
          </w:p>
        </w:tc>
      </w:tr>
      <w:tr w:rsidR="00744933" w:rsidRPr="00D86E86" w:rsidTr="00AF463D">
        <w:trPr>
          <w:trHeight w:val="369"/>
        </w:trPr>
        <w:tc>
          <w:tcPr>
            <w:tcW w:w="6487" w:type="dxa"/>
            <w:vAlign w:val="center"/>
          </w:tcPr>
          <w:p w:rsidR="00744933" w:rsidRPr="00D86E86" w:rsidRDefault="00744933" w:rsidP="00016335">
            <w:pPr>
              <w:spacing w:line="276" w:lineRule="auto"/>
              <w:rPr>
                <w:bCs/>
                <w:color w:val="000000"/>
              </w:rPr>
            </w:pPr>
            <w:r w:rsidRPr="00D86E86">
              <w:rPr>
                <w:bCs/>
                <w:color w:val="000000"/>
              </w:rPr>
              <w:t xml:space="preserve">Холодная вода, </w:t>
            </w:r>
            <w:r w:rsidRPr="00D86E86">
              <w:rPr>
                <w:color w:val="000000"/>
              </w:rPr>
              <w:t>руб./м3</w:t>
            </w:r>
          </w:p>
        </w:tc>
        <w:tc>
          <w:tcPr>
            <w:tcW w:w="992" w:type="dxa"/>
            <w:vAlign w:val="center"/>
          </w:tcPr>
          <w:p w:rsidR="00744933" w:rsidRPr="00D86E86" w:rsidRDefault="00744933" w:rsidP="00016335">
            <w:pPr>
              <w:spacing w:line="276" w:lineRule="auto"/>
              <w:jc w:val="center"/>
              <w:rPr>
                <w:color w:val="000000"/>
              </w:rPr>
            </w:pPr>
            <w:r w:rsidRPr="00D86E86">
              <w:rPr>
                <w:color w:val="000000"/>
              </w:rPr>
              <w:t>7,21</w:t>
            </w:r>
          </w:p>
        </w:tc>
        <w:tc>
          <w:tcPr>
            <w:tcW w:w="993" w:type="dxa"/>
            <w:vAlign w:val="center"/>
          </w:tcPr>
          <w:p w:rsidR="00744933" w:rsidRPr="00D86E86" w:rsidRDefault="00744933" w:rsidP="00016335">
            <w:pPr>
              <w:spacing w:line="276" w:lineRule="auto"/>
              <w:jc w:val="center"/>
              <w:rPr>
                <w:color w:val="000000"/>
              </w:rPr>
            </w:pPr>
            <w:r w:rsidRPr="00D86E86">
              <w:rPr>
                <w:color w:val="000000"/>
              </w:rPr>
              <w:t>11,47</w:t>
            </w:r>
          </w:p>
        </w:tc>
        <w:tc>
          <w:tcPr>
            <w:tcW w:w="1381" w:type="dxa"/>
            <w:vAlign w:val="center"/>
          </w:tcPr>
          <w:p w:rsidR="00744933" w:rsidRPr="00D86E86" w:rsidRDefault="00744933" w:rsidP="00016335">
            <w:pPr>
              <w:spacing w:line="276" w:lineRule="auto"/>
              <w:jc w:val="center"/>
              <w:rPr>
                <w:color w:val="000000"/>
              </w:rPr>
            </w:pPr>
            <w:r w:rsidRPr="00D86E86">
              <w:rPr>
                <w:color w:val="000000"/>
              </w:rPr>
              <w:t>59%</w:t>
            </w:r>
          </w:p>
        </w:tc>
      </w:tr>
      <w:tr w:rsidR="00744933" w:rsidRPr="00D86E86" w:rsidTr="00AF463D">
        <w:trPr>
          <w:trHeight w:val="369"/>
        </w:trPr>
        <w:tc>
          <w:tcPr>
            <w:tcW w:w="6487" w:type="dxa"/>
            <w:vAlign w:val="center"/>
          </w:tcPr>
          <w:p w:rsidR="00744933" w:rsidRPr="00D86E86" w:rsidRDefault="00744933" w:rsidP="00016335">
            <w:pPr>
              <w:spacing w:line="276" w:lineRule="auto"/>
              <w:rPr>
                <w:bCs/>
                <w:color w:val="000000"/>
              </w:rPr>
            </w:pPr>
            <w:r w:rsidRPr="00D86E86">
              <w:rPr>
                <w:bCs/>
                <w:color w:val="000000"/>
              </w:rPr>
              <w:t xml:space="preserve">Горячая вода, </w:t>
            </w:r>
            <w:r w:rsidRPr="00D86E86">
              <w:rPr>
                <w:color w:val="000000"/>
              </w:rPr>
              <w:t>руб./м3</w:t>
            </w:r>
          </w:p>
        </w:tc>
        <w:tc>
          <w:tcPr>
            <w:tcW w:w="992" w:type="dxa"/>
            <w:vAlign w:val="center"/>
          </w:tcPr>
          <w:p w:rsidR="00744933" w:rsidRPr="00D86E86" w:rsidRDefault="00744933" w:rsidP="00016335">
            <w:pPr>
              <w:spacing w:line="276" w:lineRule="auto"/>
              <w:jc w:val="center"/>
              <w:rPr>
                <w:color w:val="000000"/>
              </w:rPr>
            </w:pPr>
            <w:r w:rsidRPr="00D86E86">
              <w:rPr>
                <w:color w:val="000000"/>
              </w:rPr>
              <w:t>60,53</w:t>
            </w:r>
          </w:p>
        </w:tc>
        <w:tc>
          <w:tcPr>
            <w:tcW w:w="993" w:type="dxa"/>
            <w:vAlign w:val="center"/>
          </w:tcPr>
          <w:p w:rsidR="00744933" w:rsidRPr="00D86E86" w:rsidRDefault="00744933" w:rsidP="00016335">
            <w:pPr>
              <w:spacing w:line="276" w:lineRule="auto"/>
              <w:jc w:val="center"/>
              <w:rPr>
                <w:color w:val="000000"/>
              </w:rPr>
            </w:pPr>
            <w:r w:rsidRPr="00D86E86">
              <w:rPr>
                <w:color w:val="000000"/>
              </w:rPr>
              <w:t>70,3</w:t>
            </w:r>
          </w:p>
        </w:tc>
        <w:tc>
          <w:tcPr>
            <w:tcW w:w="1381" w:type="dxa"/>
            <w:vAlign w:val="center"/>
          </w:tcPr>
          <w:p w:rsidR="00744933" w:rsidRPr="00D86E86" w:rsidRDefault="00744933" w:rsidP="00016335">
            <w:pPr>
              <w:spacing w:line="276" w:lineRule="auto"/>
              <w:jc w:val="center"/>
              <w:rPr>
                <w:color w:val="000000"/>
              </w:rPr>
            </w:pPr>
            <w:r w:rsidRPr="00D86E86">
              <w:rPr>
                <w:color w:val="000000"/>
              </w:rPr>
              <w:t>16%</w:t>
            </w:r>
          </w:p>
        </w:tc>
      </w:tr>
      <w:tr w:rsidR="00744933" w:rsidRPr="00D86E86" w:rsidTr="00AF463D">
        <w:trPr>
          <w:trHeight w:val="369"/>
        </w:trPr>
        <w:tc>
          <w:tcPr>
            <w:tcW w:w="6487" w:type="dxa"/>
            <w:vAlign w:val="center"/>
          </w:tcPr>
          <w:p w:rsidR="00744933" w:rsidRPr="00D86E86" w:rsidRDefault="00744933" w:rsidP="00016335">
            <w:pPr>
              <w:spacing w:line="276" w:lineRule="auto"/>
              <w:rPr>
                <w:bCs/>
                <w:color w:val="000000"/>
              </w:rPr>
            </w:pPr>
            <w:r w:rsidRPr="00D86E86">
              <w:rPr>
                <w:bCs/>
                <w:color w:val="000000"/>
              </w:rPr>
              <w:t xml:space="preserve">Тепловая энергия (отопление), </w:t>
            </w:r>
            <w:r w:rsidRPr="00D86E86">
              <w:rPr>
                <w:color w:val="000000"/>
              </w:rPr>
              <w:t>руб./Гкал</w:t>
            </w:r>
          </w:p>
        </w:tc>
        <w:tc>
          <w:tcPr>
            <w:tcW w:w="992" w:type="dxa"/>
            <w:vAlign w:val="center"/>
          </w:tcPr>
          <w:p w:rsidR="00744933" w:rsidRPr="00D86E86" w:rsidRDefault="00744933" w:rsidP="00016335">
            <w:pPr>
              <w:spacing w:line="276" w:lineRule="auto"/>
              <w:jc w:val="center"/>
              <w:rPr>
                <w:color w:val="000000"/>
              </w:rPr>
            </w:pPr>
            <w:r w:rsidRPr="00D86E86">
              <w:rPr>
                <w:color w:val="000000"/>
              </w:rPr>
              <w:t>837,09</w:t>
            </w:r>
          </w:p>
        </w:tc>
        <w:tc>
          <w:tcPr>
            <w:tcW w:w="993" w:type="dxa"/>
            <w:vAlign w:val="center"/>
          </w:tcPr>
          <w:p w:rsidR="00744933" w:rsidRPr="00D86E86" w:rsidRDefault="00744933" w:rsidP="00016335">
            <w:pPr>
              <w:spacing w:line="276" w:lineRule="auto"/>
              <w:jc w:val="center"/>
              <w:rPr>
                <w:color w:val="000000"/>
              </w:rPr>
            </w:pPr>
            <w:r w:rsidRPr="00D86E86">
              <w:rPr>
                <w:color w:val="000000"/>
              </w:rPr>
              <w:t>888,42</w:t>
            </w:r>
          </w:p>
        </w:tc>
        <w:tc>
          <w:tcPr>
            <w:tcW w:w="1381" w:type="dxa"/>
            <w:vAlign w:val="center"/>
          </w:tcPr>
          <w:p w:rsidR="00744933" w:rsidRPr="00D86E86" w:rsidRDefault="00744933" w:rsidP="00016335">
            <w:pPr>
              <w:spacing w:line="276" w:lineRule="auto"/>
              <w:jc w:val="center"/>
              <w:rPr>
                <w:color w:val="000000"/>
              </w:rPr>
            </w:pPr>
            <w:r w:rsidRPr="00D86E86">
              <w:rPr>
                <w:color w:val="000000"/>
              </w:rPr>
              <w:t>6%</w:t>
            </w:r>
          </w:p>
        </w:tc>
      </w:tr>
      <w:tr w:rsidR="00744933" w:rsidRPr="00D86E86" w:rsidTr="00AF463D">
        <w:trPr>
          <w:trHeight w:val="369"/>
        </w:trPr>
        <w:tc>
          <w:tcPr>
            <w:tcW w:w="6487" w:type="dxa"/>
            <w:vAlign w:val="center"/>
          </w:tcPr>
          <w:p w:rsidR="00744933" w:rsidRPr="00D86E86" w:rsidRDefault="00744933" w:rsidP="00016335">
            <w:pPr>
              <w:spacing w:line="276" w:lineRule="auto"/>
              <w:rPr>
                <w:bCs/>
                <w:color w:val="000000"/>
              </w:rPr>
            </w:pPr>
            <w:r w:rsidRPr="00D86E86">
              <w:rPr>
                <w:bCs/>
                <w:color w:val="000000"/>
              </w:rPr>
              <w:t xml:space="preserve">Водоотведение и очистка сточных вод (канализация), </w:t>
            </w:r>
            <w:r w:rsidRPr="00D86E86">
              <w:rPr>
                <w:color w:val="000000"/>
              </w:rPr>
              <w:t>руб./м3</w:t>
            </w:r>
          </w:p>
        </w:tc>
        <w:tc>
          <w:tcPr>
            <w:tcW w:w="992" w:type="dxa"/>
            <w:vAlign w:val="center"/>
          </w:tcPr>
          <w:p w:rsidR="00744933" w:rsidRPr="00D86E86" w:rsidRDefault="00744933" w:rsidP="00016335">
            <w:pPr>
              <w:spacing w:line="276" w:lineRule="auto"/>
              <w:jc w:val="center"/>
              <w:rPr>
                <w:color w:val="000000"/>
              </w:rPr>
            </w:pPr>
            <w:r w:rsidRPr="00D86E86">
              <w:rPr>
                <w:color w:val="000000"/>
              </w:rPr>
              <w:t>7,01</w:t>
            </w:r>
          </w:p>
        </w:tc>
        <w:tc>
          <w:tcPr>
            <w:tcW w:w="993" w:type="dxa"/>
            <w:vAlign w:val="center"/>
          </w:tcPr>
          <w:p w:rsidR="00744933" w:rsidRPr="00D86E86" w:rsidRDefault="00744933" w:rsidP="00016335">
            <w:pPr>
              <w:spacing w:line="276" w:lineRule="auto"/>
              <w:jc w:val="center"/>
              <w:rPr>
                <w:color w:val="000000"/>
              </w:rPr>
            </w:pPr>
            <w:r w:rsidRPr="00D86E86">
              <w:rPr>
                <w:color w:val="000000"/>
              </w:rPr>
              <w:t>7,72</w:t>
            </w:r>
          </w:p>
        </w:tc>
        <w:tc>
          <w:tcPr>
            <w:tcW w:w="1381" w:type="dxa"/>
            <w:vAlign w:val="center"/>
          </w:tcPr>
          <w:p w:rsidR="00744933" w:rsidRPr="00D86E86" w:rsidRDefault="00744933" w:rsidP="00016335">
            <w:pPr>
              <w:spacing w:line="276" w:lineRule="auto"/>
              <w:jc w:val="center"/>
              <w:rPr>
                <w:color w:val="000000"/>
              </w:rPr>
            </w:pPr>
            <w:r w:rsidRPr="00D86E86">
              <w:rPr>
                <w:color w:val="000000"/>
              </w:rPr>
              <w:t>10%</w:t>
            </w:r>
          </w:p>
        </w:tc>
      </w:tr>
      <w:tr w:rsidR="00744933" w:rsidRPr="00D86E86" w:rsidTr="00AF463D">
        <w:trPr>
          <w:trHeight w:val="369"/>
        </w:trPr>
        <w:tc>
          <w:tcPr>
            <w:tcW w:w="6487" w:type="dxa"/>
            <w:noWrap/>
            <w:vAlign w:val="center"/>
          </w:tcPr>
          <w:p w:rsidR="00744933" w:rsidRPr="00D86E86" w:rsidRDefault="00744933" w:rsidP="00016335">
            <w:pPr>
              <w:spacing w:line="276" w:lineRule="auto"/>
              <w:rPr>
                <w:color w:val="000000"/>
              </w:rPr>
            </w:pPr>
            <w:r w:rsidRPr="00D86E86">
              <w:rPr>
                <w:color w:val="000000"/>
              </w:rPr>
              <w:t>Средний прирост ЖКХ, предоставляемых населению, %</w:t>
            </w:r>
          </w:p>
        </w:tc>
        <w:tc>
          <w:tcPr>
            <w:tcW w:w="992" w:type="dxa"/>
            <w:noWrap/>
            <w:vAlign w:val="center"/>
          </w:tcPr>
          <w:p w:rsidR="00744933" w:rsidRPr="00D86E86" w:rsidRDefault="00744933" w:rsidP="00016335">
            <w:pPr>
              <w:spacing w:line="276" w:lineRule="auto"/>
              <w:jc w:val="center"/>
              <w:rPr>
                <w:color w:val="000000"/>
              </w:rPr>
            </w:pPr>
            <w:r w:rsidRPr="00D86E86">
              <w:rPr>
                <w:color w:val="000000"/>
              </w:rPr>
              <w:t>-</w:t>
            </w:r>
          </w:p>
        </w:tc>
        <w:tc>
          <w:tcPr>
            <w:tcW w:w="993" w:type="dxa"/>
            <w:noWrap/>
            <w:vAlign w:val="center"/>
          </w:tcPr>
          <w:p w:rsidR="00744933" w:rsidRPr="00D86E86" w:rsidRDefault="00744933" w:rsidP="00016335">
            <w:pPr>
              <w:spacing w:line="276" w:lineRule="auto"/>
              <w:jc w:val="center"/>
              <w:rPr>
                <w:color w:val="000000"/>
              </w:rPr>
            </w:pPr>
            <w:r w:rsidRPr="00D86E86">
              <w:rPr>
                <w:color w:val="000000"/>
              </w:rPr>
              <w:t>-</w:t>
            </w:r>
          </w:p>
        </w:tc>
        <w:tc>
          <w:tcPr>
            <w:tcW w:w="1381" w:type="dxa"/>
            <w:vAlign w:val="center"/>
          </w:tcPr>
          <w:p w:rsidR="00744933" w:rsidRPr="00D86E86" w:rsidRDefault="00744933" w:rsidP="00016335">
            <w:pPr>
              <w:spacing w:line="276" w:lineRule="auto"/>
              <w:jc w:val="center"/>
              <w:rPr>
                <w:color w:val="000000"/>
              </w:rPr>
            </w:pPr>
            <w:r w:rsidRPr="00D86E86">
              <w:rPr>
                <w:color w:val="000000"/>
              </w:rPr>
              <w:t>19%</w:t>
            </w:r>
          </w:p>
        </w:tc>
      </w:tr>
    </w:tbl>
    <w:p w:rsidR="00744933" w:rsidRPr="00D86E86" w:rsidRDefault="00744933" w:rsidP="0057358D">
      <w:pPr>
        <w:spacing w:line="360" w:lineRule="auto"/>
        <w:ind w:firstLine="720"/>
        <w:jc w:val="both"/>
        <w:rPr>
          <w:b/>
          <w:sz w:val="28"/>
          <w:szCs w:val="28"/>
        </w:rPr>
      </w:pPr>
      <w:r w:rsidRPr="00D86E86">
        <w:rPr>
          <w:b/>
          <w:sz w:val="28"/>
          <w:szCs w:val="28"/>
        </w:rPr>
        <w:t>1.5. Актуальность задачи государственного контроля тарифов на проезд в общественном транспорте</w:t>
      </w:r>
    </w:p>
    <w:p w:rsidR="00744933" w:rsidRPr="00D86E86" w:rsidRDefault="00744933" w:rsidP="004C289A">
      <w:pPr>
        <w:spacing w:line="360" w:lineRule="auto"/>
        <w:ind w:firstLine="720"/>
        <w:jc w:val="both"/>
        <w:rPr>
          <w:sz w:val="28"/>
          <w:szCs w:val="28"/>
        </w:rPr>
      </w:pPr>
      <w:r w:rsidRPr="00D86E86">
        <w:rPr>
          <w:sz w:val="28"/>
          <w:szCs w:val="28"/>
        </w:rPr>
        <w:t>В 2013 году был отмечен существенный рос тарифов на проезд в общественном транспорте Новосибирской области. Если в 2012 году по сравнению с 2011 годом темп роста тарифов был сопоставим с уровнем инфляции (цены на проезд троллейбусе и трамвае увеличились на 8%, на проезд в автобусе и метрополитене сохранились на уровне 2011 года), то в 2013 году тарифы на проезд в троллейбусе и трамвае увеличились по сравнению с 2012 годом на 23%, на проезд в автобусе и метрополитене – на 21% и 20% соответственно</w:t>
      </w:r>
      <w:r w:rsidRPr="00D86E86">
        <w:footnoteReference w:id="13"/>
      </w:r>
      <w:r w:rsidRPr="00D86E86">
        <w:rPr>
          <w:sz w:val="28"/>
          <w:szCs w:val="28"/>
        </w:rPr>
        <w:t>.</w:t>
      </w:r>
    </w:p>
    <w:p w:rsidR="00744933" w:rsidRPr="00D86E86" w:rsidRDefault="00744933" w:rsidP="004C289A">
      <w:pPr>
        <w:spacing w:line="360" w:lineRule="auto"/>
        <w:ind w:firstLine="720"/>
        <w:jc w:val="both"/>
        <w:rPr>
          <w:sz w:val="28"/>
          <w:szCs w:val="28"/>
        </w:rPr>
      </w:pPr>
      <w:r w:rsidRPr="00D86E86">
        <w:rPr>
          <w:sz w:val="28"/>
          <w:szCs w:val="28"/>
        </w:rPr>
        <w:t>Таким образом, представленные выше статистические данные свидетельствуют о необходимости осуществления государственного контроля за установлением, изменением 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p w:rsidR="00744933" w:rsidRPr="00D86E86" w:rsidRDefault="00744933" w:rsidP="004C289A">
      <w:pPr>
        <w:spacing w:line="360" w:lineRule="auto"/>
        <w:ind w:firstLine="720"/>
        <w:jc w:val="both"/>
        <w:rPr>
          <w:sz w:val="28"/>
          <w:szCs w:val="28"/>
        </w:rPr>
      </w:pPr>
      <w:r w:rsidRPr="00D86E86">
        <w:rPr>
          <w:sz w:val="28"/>
          <w:szCs w:val="28"/>
        </w:rPr>
        <w:t>Регулирующее воздействие оцениваемого проекта постановления направлено на руководителей организаций, осуществляющих регулируемые виды деятельности,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w:t>
      </w:r>
    </w:p>
    <w:p w:rsidR="00744933" w:rsidRPr="00D86E86" w:rsidRDefault="00744933" w:rsidP="0057358D">
      <w:pPr>
        <w:spacing w:line="360" w:lineRule="auto"/>
        <w:ind w:firstLine="720"/>
        <w:jc w:val="both"/>
        <w:rPr>
          <w:b/>
          <w:sz w:val="28"/>
          <w:szCs w:val="28"/>
        </w:rPr>
      </w:pPr>
      <w:r w:rsidRPr="00D86E86">
        <w:rPr>
          <w:b/>
          <w:sz w:val="28"/>
          <w:szCs w:val="28"/>
        </w:rPr>
        <w:t>2. Описание цели государственного регулирования.</w:t>
      </w:r>
    </w:p>
    <w:p w:rsidR="00744933" w:rsidRPr="00D86E86" w:rsidRDefault="00744933" w:rsidP="004C289A">
      <w:pPr>
        <w:spacing w:line="360" w:lineRule="auto"/>
        <w:ind w:firstLine="720"/>
        <w:jc w:val="both"/>
        <w:rPr>
          <w:sz w:val="28"/>
          <w:szCs w:val="28"/>
        </w:rPr>
      </w:pPr>
      <w:r w:rsidRPr="00D86E86">
        <w:rPr>
          <w:sz w:val="28"/>
          <w:szCs w:val="28"/>
        </w:rPr>
        <w:t>Согласно пояснительной записке целью разработки проекта постановления является установление порядка исполнения Департаментом по тарифам Новосибирской области возложенных на него полномочий по осуществлению регионального государственного контроля (надзора).</w:t>
      </w:r>
    </w:p>
    <w:p w:rsidR="00744933" w:rsidRPr="00D86E86" w:rsidRDefault="00744933" w:rsidP="004C289A">
      <w:pPr>
        <w:spacing w:line="360" w:lineRule="auto"/>
        <w:ind w:firstLine="720"/>
        <w:jc w:val="both"/>
        <w:rPr>
          <w:sz w:val="28"/>
          <w:szCs w:val="28"/>
        </w:rPr>
      </w:pPr>
      <w:r w:rsidRPr="00D86E86">
        <w:rPr>
          <w:sz w:val="28"/>
          <w:szCs w:val="28"/>
        </w:rPr>
        <w:t>По мнению уполномоченного органа ключевыми целями введения государственного регулирования являются предупреждение, выявление и пресечение нарушений, связанных с неправомерностью и необоснованностью установления, изменение и применения цен (тарифов, платы, надбавок, ставок) и нормативов в сфере теплоснабжения и ЖКХ, недопущение нарушений требований законодательства в области электроэнергетики и теплоснабжения, обеспечение транспарентности и экономической обоснованности расходов и иных показателей, учитываемых при государственном регулировании цен в области электроэнергетики, а также иных сферах деятельности естественных монополий.</w:t>
      </w:r>
    </w:p>
    <w:p w:rsidR="00744933" w:rsidRPr="00D86E86" w:rsidRDefault="00744933" w:rsidP="004C289A">
      <w:pPr>
        <w:spacing w:line="360" w:lineRule="auto"/>
        <w:ind w:firstLine="720"/>
        <w:jc w:val="both"/>
        <w:rPr>
          <w:sz w:val="28"/>
          <w:szCs w:val="28"/>
        </w:rPr>
      </w:pPr>
      <w:r w:rsidRPr="00D86E86">
        <w:rPr>
          <w:sz w:val="28"/>
          <w:szCs w:val="28"/>
        </w:rPr>
        <w:t>Представленные возможные затраты руководителей организаций, осуществляющих регулируемые виды деятельности,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 а также затраты областного бюджета Новосибирской области на осуществление государственного регулирования (администрирование государственного регионального контроля) представляются обоснованными. Введение государственного регулирующего воздействия создаст положительный эффект для экономики Новосибирской области.</w:t>
      </w:r>
    </w:p>
    <w:p w:rsidR="00744933" w:rsidRPr="00D86E86" w:rsidRDefault="00744933" w:rsidP="004C289A">
      <w:pPr>
        <w:spacing w:line="360" w:lineRule="auto"/>
        <w:ind w:firstLine="720"/>
        <w:jc w:val="both"/>
        <w:rPr>
          <w:sz w:val="28"/>
          <w:szCs w:val="28"/>
        </w:rPr>
      </w:pPr>
      <w:r w:rsidRPr="00D86E86">
        <w:rPr>
          <w:sz w:val="28"/>
          <w:szCs w:val="28"/>
        </w:rPr>
        <w:t>Представленная цель вводимого государственного регулирования соответствует основным положениям Федеральных законов Российской Федерации и нормативных правовых актов Правительства Российской Федерации</w:t>
      </w:r>
      <w:r w:rsidRPr="00D86E86">
        <w:footnoteReference w:id="14"/>
      </w:r>
      <w:r w:rsidRPr="00D86E86">
        <w:rPr>
          <w:sz w:val="28"/>
          <w:szCs w:val="28"/>
        </w:rPr>
        <w:t>,</w:t>
      </w:r>
      <w:r w:rsidRPr="00D86E86">
        <w:footnoteReference w:id="15"/>
      </w:r>
      <w:r w:rsidRPr="00D86E86">
        <w:rPr>
          <w:sz w:val="28"/>
          <w:szCs w:val="28"/>
        </w:rPr>
        <w:t>:</w:t>
      </w:r>
    </w:p>
    <w:p w:rsidR="00744933" w:rsidRPr="00D86E86" w:rsidRDefault="00744933" w:rsidP="004C289A">
      <w:pPr>
        <w:spacing w:line="360" w:lineRule="auto"/>
        <w:ind w:firstLine="720"/>
        <w:jc w:val="both"/>
        <w:rPr>
          <w:sz w:val="28"/>
          <w:szCs w:val="28"/>
        </w:rPr>
      </w:pPr>
      <w:r w:rsidRPr="00D86E86">
        <w:rPr>
          <w:sz w:val="28"/>
          <w:szCs w:val="28"/>
        </w:rPr>
        <w:t>пункту 3 статьи 2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4C289A">
      <w:pPr>
        <w:spacing w:line="360" w:lineRule="auto"/>
        <w:ind w:firstLine="720"/>
        <w:jc w:val="both"/>
        <w:rPr>
          <w:sz w:val="28"/>
          <w:szCs w:val="28"/>
        </w:rPr>
      </w:pPr>
      <w:r w:rsidRPr="00D86E86">
        <w:rPr>
          <w:sz w:val="28"/>
          <w:szCs w:val="28"/>
        </w:rPr>
        <w:t>статье 7 Федерального закона от 17 августа 1995 г. № 147-ФЗ «О естественных монополиях»;</w:t>
      </w:r>
    </w:p>
    <w:p w:rsidR="00744933" w:rsidRPr="00D86E86" w:rsidRDefault="00744933" w:rsidP="004C289A">
      <w:pPr>
        <w:spacing w:line="360" w:lineRule="auto"/>
        <w:ind w:firstLine="720"/>
        <w:jc w:val="both"/>
        <w:rPr>
          <w:sz w:val="28"/>
          <w:szCs w:val="28"/>
        </w:rPr>
      </w:pPr>
      <w:r w:rsidRPr="00D86E86">
        <w:rPr>
          <w:sz w:val="28"/>
          <w:szCs w:val="28"/>
        </w:rPr>
        <w:t>части 4 статьи 21, пункту 2 статьи 23, статьям 24 и 29.2 Федерального закона № 35-Ф3;</w:t>
      </w:r>
    </w:p>
    <w:p w:rsidR="00744933" w:rsidRPr="00D86E86" w:rsidRDefault="00744933" w:rsidP="004C289A">
      <w:pPr>
        <w:spacing w:line="360" w:lineRule="auto"/>
        <w:ind w:firstLine="720"/>
        <w:jc w:val="both"/>
        <w:rPr>
          <w:sz w:val="28"/>
          <w:szCs w:val="28"/>
        </w:rPr>
      </w:pPr>
      <w:r w:rsidRPr="00D86E86">
        <w:rPr>
          <w:sz w:val="28"/>
          <w:szCs w:val="28"/>
        </w:rPr>
        <w:t>подпункту 6.2 пункта 1 статьи 4, статей 17 и 17.1 Федерального закона от 30 декабря 2004 г. № 210-ФЗ «Об основах регулирования тарифов организаций коммунального комплекса»;</w:t>
      </w:r>
    </w:p>
    <w:p w:rsidR="00744933" w:rsidRPr="00D86E86" w:rsidRDefault="00744933" w:rsidP="004C289A">
      <w:pPr>
        <w:spacing w:line="360" w:lineRule="auto"/>
        <w:ind w:firstLine="720"/>
        <w:jc w:val="both"/>
        <w:rPr>
          <w:sz w:val="28"/>
          <w:szCs w:val="28"/>
        </w:rPr>
      </w:pPr>
      <w:r w:rsidRPr="00D86E86">
        <w:rPr>
          <w:sz w:val="28"/>
          <w:szCs w:val="28"/>
        </w:rPr>
        <w:t>статьям 7, 28 Федерального закона от 23 ноября 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744933" w:rsidRPr="00D86E86" w:rsidRDefault="00744933" w:rsidP="004C289A">
      <w:pPr>
        <w:spacing w:line="360" w:lineRule="auto"/>
        <w:ind w:firstLine="720"/>
        <w:jc w:val="both"/>
        <w:rPr>
          <w:sz w:val="28"/>
          <w:szCs w:val="28"/>
        </w:rPr>
      </w:pPr>
      <w:r w:rsidRPr="00D86E86">
        <w:rPr>
          <w:sz w:val="28"/>
          <w:szCs w:val="28"/>
        </w:rPr>
        <w:t>статьям 7, 12.1 Федерального закона № 190-ФЗ;</w:t>
      </w:r>
    </w:p>
    <w:p w:rsidR="00744933" w:rsidRPr="00D86E86" w:rsidRDefault="00744933" w:rsidP="004C289A">
      <w:pPr>
        <w:spacing w:line="360" w:lineRule="auto"/>
        <w:ind w:firstLine="720"/>
        <w:jc w:val="both"/>
        <w:rPr>
          <w:sz w:val="28"/>
          <w:szCs w:val="28"/>
        </w:rPr>
      </w:pPr>
      <w:r w:rsidRPr="00D86E86">
        <w:rPr>
          <w:sz w:val="28"/>
          <w:szCs w:val="28"/>
        </w:rPr>
        <w:t>Федеральному закону от 2 мая 2006 г. № 59-ФЗ «О порядке рассмотрения обращений граждан Российской Федерации»;</w:t>
      </w:r>
    </w:p>
    <w:p w:rsidR="00744933" w:rsidRPr="00D86E86" w:rsidRDefault="00744933" w:rsidP="004C289A">
      <w:pPr>
        <w:spacing w:line="360" w:lineRule="auto"/>
        <w:ind w:firstLine="720"/>
        <w:jc w:val="both"/>
        <w:rPr>
          <w:sz w:val="28"/>
          <w:szCs w:val="28"/>
        </w:rPr>
      </w:pPr>
      <w:r w:rsidRPr="00D86E86">
        <w:rPr>
          <w:sz w:val="28"/>
          <w:szCs w:val="28"/>
        </w:rPr>
        <w:t>постановлению Правительства Российской Федерации от 7 марта 1995 г. № 239 «О мерах по упорядочению государственного регулирования цен (тарифов)»;</w:t>
      </w:r>
    </w:p>
    <w:p w:rsidR="00744933" w:rsidRPr="00D86E86" w:rsidRDefault="00744933" w:rsidP="004C289A">
      <w:pPr>
        <w:spacing w:line="360" w:lineRule="auto"/>
        <w:ind w:firstLine="720"/>
        <w:jc w:val="both"/>
        <w:rPr>
          <w:sz w:val="28"/>
          <w:szCs w:val="28"/>
        </w:rPr>
      </w:pPr>
      <w:r w:rsidRPr="00D86E86">
        <w:rPr>
          <w:sz w:val="28"/>
          <w:szCs w:val="28"/>
        </w:rPr>
        <w:t>постановлению Правительства Российской Федерации от 23 июля 2007 г. № 468 «Об утверждении Правил осуществления государственного контроля в области регулирования тарифов и надбавок»;</w:t>
      </w:r>
    </w:p>
    <w:p w:rsidR="00744933" w:rsidRPr="00D86E86" w:rsidRDefault="00744933" w:rsidP="004C289A">
      <w:pPr>
        <w:spacing w:line="360" w:lineRule="auto"/>
        <w:ind w:firstLine="720"/>
        <w:jc w:val="both"/>
        <w:rPr>
          <w:sz w:val="28"/>
          <w:szCs w:val="28"/>
        </w:rPr>
      </w:pPr>
      <w:r w:rsidRPr="00D86E86">
        <w:rPr>
          <w:sz w:val="28"/>
          <w:szCs w:val="28"/>
        </w:rPr>
        <w:t>постановлению Правительства Российской Федерации от 23 апреля 2008 г. № 293 «О государственном регулировании и контроле цен (тарифов, сборов) на услуги субъектов естественных монополий в транспортных терминалах, портах, аэропортах и услуги по использованию инфраструктуры внутренних водных путей»;</w:t>
      </w:r>
    </w:p>
    <w:p w:rsidR="00744933" w:rsidRPr="00D86E86" w:rsidRDefault="00744933" w:rsidP="004C289A">
      <w:pPr>
        <w:spacing w:line="360" w:lineRule="auto"/>
        <w:ind w:firstLine="720"/>
        <w:jc w:val="both"/>
        <w:rPr>
          <w:sz w:val="28"/>
          <w:szCs w:val="28"/>
        </w:rPr>
      </w:pPr>
      <w:r w:rsidRPr="00D86E86">
        <w:rPr>
          <w:sz w:val="28"/>
          <w:szCs w:val="28"/>
        </w:rPr>
        <w:t>постановлению Правительства Российской Федерации от 9 февраля 2009 г. № 98 «Об утверждении Правил осуществления контроля за применением платы за технологическое присоединение и (или) стандартизированных тарифных ставок, определяющих величину этой платы»;</w:t>
      </w:r>
    </w:p>
    <w:p w:rsidR="00744933" w:rsidRPr="00D86E86" w:rsidRDefault="00744933" w:rsidP="004C289A">
      <w:pPr>
        <w:spacing w:line="360" w:lineRule="auto"/>
        <w:ind w:firstLine="720"/>
        <w:jc w:val="both"/>
        <w:rPr>
          <w:sz w:val="28"/>
          <w:szCs w:val="28"/>
        </w:rPr>
      </w:pPr>
      <w:r w:rsidRPr="00D86E86">
        <w:rPr>
          <w:sz w:val="28"/>
          <w:szCs w:val="28"/>
        </w:rPr>
        <w:t>постановлению Правительства Российской Федерации от 5 августа 2009 г. № 643 «О государственном регулировании и контроле тарифов, сборов и платы в отношении работ (услуг) субъектов естественных монополий в сфере железнодорожных перевозок»;</w:t>
      </w:r>
    </w:p>
    <w:p w:rsidR="00744933" w:rsidRPr="00D86E86" w:rsidRDefault="00744933" w:rsidP="004C289A">
      <w:pPr>
        <w:spacing w:line="360" w:lineRule="auto"/>
        <w:ind w:firstLine="720"/>
        <w:jc w:val="both"/>
        <w:rPr>
          <w:sz w:val="28"/>
          <w:szCs w:val="28"/>
        </w:rPr>
      </w:pPr>
      <w:r w:rsidRPr="00D86E86">
        <w:rPr>
          <w:sz w:val="28"/>
          <w:szCs w:val="28"/>
        </w:rPr>
        <w:t>положениям абзаца «к» пункта 4 Типового положения об органе исполнительной власти субъекта Российской Федерации в области государственного регулирования тарифов, утвержденного постановлением Правительства Российской Федерации от 21 февраля 2011 г. № 97;</w:t>
      </w:r>
    </w:p>
    <w:p w:rsidR="00744933" w:rsidRPr="00D86E86" w:rsidRDefault="00744933" w:rsidP="004C289A">
      <w:pPr>
        <w:spacing w:line="360" w:lineRule="auto"/>
        <w:ind w:firstLine="720"/>
        <w:jc w:val="both"/>
        <w:rPr>
          <w:sz w:val="28"/>
          <w:szCs w:val="28"/>
        </w:rPr>
      </w:pPr>
      <w:r w:rsidRPr="00D86E86">
        <w:rPr>
          <w:sz w:val="28"/>
          <w:szCs w:val="28"/>
        </w:rPr>
        <w:t>постановлению Правительства Российской Федерации от 25 апреля 2011 г. № 318 «Об утверждении Правил осуществления государственного контроля за соблюдением требований законодательства об энергосбережении и о повышении энергетической эффективности и о внесении изменений в некоторые акты Правительства Российской Федерации»;</w:t>
      </w:r>
    </w:p>
    <w:p w:rsidR="00744933" w:rsidRPr="00D86E86" w:rsidRDefault="00744933" w:rsidP="004C289A">
      <w:pPr>
        <w:spacing w:line="360" w:lineRule="auto"/>
        <w:ind w:firstLine="720"/>
        <w:jc w:val="both"/>
        <w:rPr>
          <w:sz w:val="28"/>
          <w:szCs w:val="28"/>
        </w:rPr>
      </w:pPr>
      <w:r w:rsidRPr="00D86E86">
        <w:rPr>
          <w:sz w:val="28"/>
          <w:szCs w:val="28"/>
        </w:rPr>
        <w:t>положениям пункта 8 Основ ценообразования в области регулируемых цен (тарифов) в электроэнергетике, утвержденных постановлением Правительства Российской Федерации от 29 декабря 2011 г. № 1178 «О ценообразовании в области регулируемых цен (тарифов) в электроэнергетике»;</w:t>
      </w:r>
    </w:p>
    <w:p w:rsidR="00744933" w:rsidRPr="00D86E86" w:rsidRDefault="00744933" w:rsidP="004C289A">
      <w:pPr>
        <w:spacing w:line="360" w:lineRule="auto"/>
        <w:ind w:firstLine="720"/>
        <w:jc w:val="both"/>
        <w:rPr>
          <w:sz w:val="28"/>
          <w:szCs w:val="28"/>
        </w:rPr>
      </w:pPr>
      <w:r w:rsidRPr="00D86E86">
        <w:rPr>
          <w:sz w:val="28"/>
          <w:szCs w:val="28"/>
        </w:rPr>
        <w:t>положениям пункта 9 Основных положений функционирования розничных рынков электрической энергии, утвержденных постановлением Правительства Российской Федерации от 4 мая 2012 г. № 442 «О функционировании розничных рынков электрической энергии, полном и (или) частичном ограничении режима потребления электрической энергии».</w:t>
      </w:r>
    </w:p>
    <w:p w:rsidR="00744933" w:rsidRPr="00D86E86" w:rsidRDefault="00744933" w:rsidP="0057358D">
      <w:pPr>
        <w:spacing w:line="360" w:lineRule="auto"/>
        <w:ind w:firstLine="720"/>
        <w:jc w:val="both"/>
        <w:rPr>
          <w:sz w:val="28"/>
          <w:szCs w:val="28"/>
        </w:rPr>
      </w:pPr>
      <w:r w:rsidRPr="00D86E86">
        <w:rPr>
          <w:sz w:val="28"/>
          <w:szCs w:val="28"/>
        </w:rPr>
        <w:t>3. Анализ возможных вариантов достижения поставленных целей.</w:t>
      </w:r>
    </w:p>
    <w:p w:rsidR="00744933" w:rsidRPr="00D86E86" w:rsidRDefault="00744933" w:rsidP="004C289A">
      <w:pPr>
        <w:spacing w:line="360" w:lineRule="auto"/>
        <w:ind w:firstLine="720"/>
        <w:jc w:val="both"/>
        <w:rPr>
          <w:sz w:val="28"/>
          <w:szCs w:val="28"/>
        </w:rPr>
      </w:pPr>
      <w:r w:rsidRPr="00D86E86">
        <w:rPr>
          <w:sz w:val="28"/>
          <w:szCs w:val="28"/>
        </w:rPr>
        <w:t>Предложенным разработчиком проекта постановления вариантом достижения целей организации и осуществления регионального государственного контроля (надзора) является введение нового государственного регулирования – установление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p w:rsidR="00744933" w:rsidRPr="00D86E86" w:rsidRDefault="00744933" w:rsidP="004C289A">
      <w:pPr>
        <w:spacing w:line="360" w:lineRule="auto"/>
        <w:ind w:firstLine="720"/>
        <w:jc w:val="both"/>
        <w:rPr>
          <w:sz w:val="28"/>
          <w:szCs w:val="28"/>
        </w:rPr>
      </w:pPr>
      <w:r w:rsidRPr="00D86E86">
        <w:rPr>
          <w:sz w:val="28"/>
          <w:szCs w:val="28"/>
        </w:rPr>
        <w:t>В рамках оценки регулирующего воздействия проекта постановления в настоящем разделе заключения проведен анализ предложенного разработчиком Правил варианта достижения поставленных целей, а также иных возможных вариантов государственного регулирования:</w:t>
      </w:r>
    </w:p>
    <w:p w:rsidR="00744933" w:rsidRPr="00D86E86" w:rsidRDefault="00744933" w:rsidP="004C289A">
      <w:pPr>
        <w:spacing w:line="360" w:lineRule="auto"/>
        <w:ind w:firstLine="720"/>
        <w:jc w:val="both"/>
        <w:rPr>
          <w:sz w:val="28"/>
          <w:szCs w:val="28"/>
        </w:rPr>
      </w:pPr>
      <w:r w:rsidRPr="00D86E86">
        <w:rPr>
          <w:sz w:val="28"/>
          <w:szCs w:val="28"/>
        </w:rPr>
        <w:t>1) отказ от введения государственного регулирования (сохранение ситуации «как есть»);</w:t>
      </w:r>
    </w:p>
    <w:p w:rsidR="00744933" w:rsidRPr="00D86E86" w:rsidRDefault="00744933" w:rsidP="004C289A">
      <w:pPr>
        <w:spacing w:line="360" w:lineRule="auto"/>
        <w:ind w:firstLine="720"/>
        <w:jc w:val="both"/>
        <w:rPr>
          <w:sz w:val="28"/>
          <w:szCs w:val="28"/>
        </w:rPr>
      </w:pPr>
      <w:r w:rsidRPr="00D86E86">
        <w:rPr>
          <w:sz w:val="28"/>
          <w:szCs w:val="28"/>
        </w:rPr>
        <w:t>2) замена предлагаемых форм регулирования более мягкими формами государственного регулирования (определение порядка осуществления регионального государственного мониторинга установления, изменения и применения регулируемых цен (тарифов, надбавок, ставок, платы, нормативов), а также мониторинга соблюдения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без определения мер, принимаемых при выявлении фактов нарушений требований законодательства).</w:t>
      </w:r>
    </w:p>
    <w:p w:rsidR="00744933" w:rsidRPr="00D86E86" w:rsidRDefault="00744933" w:rsidP="004C289A">
      <w:pPr>
        <w:spacing w:line="360" w:lineRule="auto"/>
        <w:ind w:firstLine="720"/>
        <w:jc w:val="both"/>
        <w:rPr>
          <w:sz w:val="28"/>
          <w:szCs w:val="28"/>
        </w:rPr>
      </w:pPr>
      <w:r w:rsidRPr="00D86E86">
        <w:rPr>
          <w:sz w:val="28"/>
          <w:szCs w:val="28"/>
        </w:rPr>
        <w:t>3.1. Отказ от введения государственного регулирования (сохранение ситуации «как есть») создаст затруднения для лиц, осуществляющих проверки, при исполнении возложенных на них полномочий по осуществлению регионального государственного контроля (надзора) вследствие отсутствия основания для осуществления контроля (надзора). Отказ от принятия проекта постановления создаст также трудности для руководителей,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 в части определения их прав, а также оставит неурегулированной проблему осведомленности о порядке осуществления документарных и выездных проверок, месте и сроках их проведения, оснований для проведения проверок.</w:t>
      </w:r>
    </w:p>
    <w:p w:rsidR="00744933" w:rsidRPr="00D86E86" w:rsidRDefault="00744933" w:rsidP="004C289A">
      <w:pPr>
        <w:spacing w:line="360" w:lineRule="auto"/>
        <w:ind w:firstLine="720"/>
        <w:jc w:val="both"/>
        <w:rPr>
          <w:sz w:val="28"/>
          <w:szCs w:val="28"/>
        </w:rPr>
      </w:pPr>
      <w:r w:rsidRPr="00D86E86">
        <w:rPr>
          <w:sz w:val="28"/>
          <w:szCs w:val="28"/>
        </w:rPr>
        <w:t>3.2. Определение порядка осуществления регионального государственного мониторинга установления, изменения и применения регулируемых цен (тарифов, надбавок, ставок, платы, нормативов), а также мониторинга соблюдения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без определения мер, принимаемых при выявлении фактов нарушений требований законодательства позволит отслеживать факты нарушения законодательства, но не пресекать их дальнейшего возникновения, вследствие чего является малоэффективным.</w:t>
      </w:r>
    </w:p>
    <w:p w:rsidR="00744933" w:rsidRPr="00D86E86" w:rsidRDefault="00744933" w:rsidP="004C289A">
      <w:pPr>
        <w:spacing w:line="360" w:lineRule="auto"/>
        <w:ind w:firstLine="720"/>
        <w:jc w:val="both"/>
        <w:rPr>
          <w:sz w:val="28"/>
          <w:szCs w:val="28"/>
        </w:rPr>
      </w:pPr>
      <w:r w:rsidRPr="00D86E86">
        <w:rPr>
          <w:sz w:val="28"/>
          <w:szCs w:val="28"/>
        </w:rPr>
        <w:t>3.3. Определение прав руководителей,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 порядка составления актов проверок, определение мер, принимаемых при выявлении фактов нарушений требований законодательства будет способствовать достижению целей проекта постановления. Вместе с тем, рассматриваемый проект постановления требует доработки по некоторым аспектам, более подробно рассмотренным в разделе 5 настоящего заключения.</w:t>
      </w:r>
    </w:p>
    <w:p w:rsidR="00744933" w:rsidRPr="00D86E86" w:rsidRDefault="00744933" w:rsidP="004C289A">
      <w:pPr>
        <w:spacing w:line="360" w:lineRule="auto"/>
        <w:ind w:firstLine="720"/>
        <w:jc w:val="both"/>
        <w:rPr>
          <w:sz w:val="28"/>
          <w:szCs w:val="28"/>
        </w:rPr>
      </w:pPr>
      <w:r w:rsidRPr="00D86E86">
        <w:rPr>
          <w:sz w:val="28"/>
          <w:szCs w:val="28"/>
        </w:rPr>
        <w:t>Анализ вариантов достижения целей проекта постановления с точки зрения выгод и издержек субъектов предпринимательской деятельности и органов государственной власти Новосибирской области от реализации выбранного варианта достижения поставленных целей представлен в следующем разделе настоящего заключения.</w:t>
      </w:r>
    </w:p>
    <w:p w:rsidR="00744933" w:rsidRPr="00D86E86" w:rsidRDefault="00744933" w:rsidP="00EE41D0">
      <w:pPr>
        <w:spacing w:line="360" w:lineRule="auto"/>
        <w:ind w:firstLine="720"/>
        <w:jc w:val="both"/>
        <w:rPr>
          <w:b/>
          <w:sz w:val="28"/>
          <w:szCs w:val="28"/>
        </w:rPr>
      </w:pPr>
      <w:r w:rsidRPr="00D86E86">
        <w:rPr>
          <w:b/>
          <w:sz w:val="28"/>
          <w:szCs w:val="28"/>
        </w:rPr>
        <w:t>4. Анализ выгод и издержек от реализации вариантов достижения поставленных целей.</w:t>
      </w:r>
    </w:p>
    <w:p w:rsidR="00744933" w:rsidRPr="00D86E86" w:rsidRDefault="00744933" w:rsidP="004C289A">
      <w:pPr>
        <w:spacing w:line="360" w:lineRule="auto"/>
        <w:ind w:firstLine="720"/>
        <w:jc w:val="both"/>
        <w:rPr>
          <w:sz w:val="28"/>
          <w:szCs w:val="28"/>
        </w:rPr>
      </w:pPr>
      <w:r w:rsidRPr="00D86E86">
        <w:rPr>
          <w:sz w:val="28"/>
          <w:szCs w:val="28"/>
        </w:rPr>
        <w:t>Предлагаемое государственное регулирование направлено на руководителей организаций, осуществляющих регулируемые виды деятельности,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w:t>
      </w:r>
    </w:p>
    <w:p w:rsidR="00744933" w:rsidRPr="00D86E86" w:rsidRDefault="00744933" w:rsidP="004C289A">
      <w:pPr>
        <w:spacing w:line="360" w:lineRule="auto"/>
        <w:ind w:firstLine="720"/>
        <w:jc w:val="both"/>
        <w:rPr>
          <w:sz w:val="28"/>
          <w:szCs w:val="28"/>
        </w:rPr>
      </w:pPr>
      <w:r w:rsidRPr="00D86E86">
        <w:rPr>
          <w:sz w:val="28"/>
          <w:szCs w:val="28"/>
        </w:rPr>
        <w:t>В соответствии с результатами анализа возможных вариантов государственного регулирования оценка выгод и издержек субъектов предпринимательской деятельности и органов государственной власти Новосибирской области проведена в отношении реализации следующих вариантов достижения поставленных целей:</w:t>
      </w:r>
    </w:p>
    <w:p w:rsidR="00744933" w:rsidRPr="00D86E86" w:rsidRDefault="00744933" w:rsidP="004C289A">
      <w:pPr>
        <w:spacing w:line="360" w:lineRule="auto"/>
        <w:ind w:firstLine="720"/>
        <w:jc w:val="both"/>
        <w:rPr>
          <w:sz w:val="28"/>
          <w:szCs w:val="28"/>
        </w:rPr>
      </w:pPr>
      <w:r w:rsidRPr="00D86E86">
        <w:rPr>
          <w:sz w:val="28"/>
          <w:szCs w:val="28"/>
        </w:rPr>
        <w:t>1) отказ от введения государственного регулирования (сохранение ситуации «как есть»);</w:t>
      </w:r>
    </w:p>
    <w:p w:rsidR="00744933" w:rsidRPr="00D86E86" w:rsidRDefault="00744933" w:rsidP="004C289A">
      <w:pPr>
        <w:spacing w:line="360" w:lineRule="auto"/>
        <w:ind w:firstLine="720"/>
        <w:jc w:val="both"/>
        <w:rPr>
          <w:sz w:val="28"/>
          <w:szCs w:val="28"/>
        </w:rPr>
      </w:pPr>
      <w:r w:rsidRPr="00D86E86">
        <w:rPr>
          <w:sz w:val="28"/>
          <w:szCs w:val="28"/>
        </w:rPr>
        <w:t>2) замена предлагаемых форм регулирования более мягкими формами (определение порядка осуществления регионального государственного мониторинга установления, изменения и применения регулируемых цен (тарифов, надбавок, ставок, платы, нормативов), а также мониторинга соблюдения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без определения мер, принимаемых при выявлении фактов нарушений требований законодательства);</w:t>
      </w:r>
    </w:p>
    <w:p w:rsidR="00744933" w:rsidRPr="00D86E86" w:rsidRDefault="00744933" w:rsidP="004C289A">
      <w:pPr>
        <w:spacing w:line="360" w:lineRule="auto"/>
        <w:ind w:firstLine="720"/>
        <w:jc w:val="both"/>
        <w:rPr>
          <w:sz w:val="28"/>
          <w:szCs w:val="28"/>
        </w:rPr>
      </w:pPr>
      <w:r w:rsidRPr="00D86E86">
        <w:rPr>
          <w:sz w:val="28"/>
          <w:szCs w:val="28"/>
        </w:rPr>
        <w:t>3) установление государственного регулирования – утверждение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p w:rsidR="00744933" w:rsidRPr="00D86E86" w:rsidRDefault="00744933" w:rsidP="00EE41D0">
      <w:pPr>
        <w:spacing w:line="360" w:lineRule="auto"/>
        <w:ind w:firstLine="720"/>
        <w:jc w:val="both"/>
        <w:rPr>
          <w:b/>
          <w:sz w:val="28"/>
          <w:szCs w:val="28"/>
        </w:rPr>
      </w:pPr>
      <w:r w:rsidRPr="00D86E86">
        <w:rPr>
          <w:b/>
          <w:sz w:val="28"/>
          <w:szCs w:val="28"/>
        </w:rPr>
        <w:t>4.1. Отказ от введения государственного регулирования (сохранение ситуации «как есть»).</w:t>
      </w:r>
    </w:p>
    <w:p w:rsidR="00744933" w:rsidRPr="00D86E86" w:rsidRDefault="00744933" w:rsidP="004C289A">
      <w:pPr>
        <w:spacing w:line="360" w:lineRule="auto"/>
        <w:ind w:firstLine="720"/>
        <w:jc w:val="both"/>
        <w:rPr>
          <w:sz w:val="28"/>
          <w:szCs w:val="28"/>
        </w:rPr>
      </w:pPr>
      <w:r w:rsidRPr="00D86E86">
        <w:rPr>
          <w:sz w:val="28"/>
          <w:szCs w:val="28"/>
        </w:rPr>
        <w:t>В 2012 году по результатам проведенных Департаментом по тарифам Новосибирской области проверок выявлено 18 фактов нарушения порядка ценообразования, 88 фактов непредставления сведений или предоставления заведомо ложных сведений о своей деятельности субъектами естественных монополий и организациями коммунального комплекса, 2 факта непредставления сведений или представления заведомо недостоверных сведений в орган, уполномоченный в области государственного регулирования тарифов</w:t>
      </w:r>
      <w:r w:rsidRPr="00D86E86">
        <w:footnoteReference w:id="16"/>
      </w:r>
      <w:r w:rsidRPr="00D86E86">
        <w:rPr>
          <w:sz w:val="28"/>
          <w:szCs w:val="28"/>
        </w:rPr>
        <w:t>.</w:t>
      </w:r>
    </w:p>
    <w:p w:rsidR="00744933" w:rsidRPr="00D86E86" w:rsidRDefault="00744933" w:rsidP="004C289A">
      <w:pPr>
        <w:spacing w:line="360" w:lineRule="auto"/>
        <w:ind w:firstLine="720"/>
        <w:jc w:val="both"/>
        <w:rPr>
          <w:sz w:val="28"/>
          <w:szCs w:val="28"/>
        </w:rPr>
      </w:pPr>
      <w:r w:rsidRPr="00D86E86">
        <w:rPr>
          <w:sz w:val="28"/>
          <w:szCs w:val="28"/>
        </w:rPr>
        <w:t>В 2011 году плановые, внеплановые проверки, административные расследования были проведены в отношении 36 юридических лиц и индивидуальных предпринимателей. Общее количество проведенных проверок составило 47 единиц. По результатам 17 проведенных проверок были выявлены правонарушения. Общее количество юридических лиц, индивидуальных предпринимателей, в ходе проведения проверок и административных расследований в отношении которых выявлены правонарушения, по итогам года составило 16 единиц</w:t>
      </w:r>
      <w:r w:rsidRPr="00D86E86">
        <w:footnoteReference w:id="17"/>
      </w:r>
      <w:r w:rsidRPr="00D86E86">
        <w:rPr>
          <w:sz w:val="28"/>
          <w:szCs w:val="28"/>
        </w:rPr>
        <w:t>. Таким образом, в 2011 году были выявлены правонарушения в 36% случаев проведения проверок. При этом доля юридических лиц, индивидуальных предпринимателей в отношении которых выявлены правонарушения при проведении проверок и административных расследований в общем числе юридических лиц и индивидуальных предпринимателей, в отношении которых проводились плановые, внеплановые проверки, административные расследования, составила 44%.</w:t>
      </w:r>
    </w:p>
    <w:p w:rsidR="00744933" w:rsidRPr="00D86E86" w:rsidRDefault="00744933" w:rsidP="004C289A">
      <w:pPr>
        <w:spacing w:line="360" w:lineRule="auto"/>
        <w:ind w:firstLine="720"/>
        <w:jc w:val="both"/>
        <w:rPr>
          <w:sz w:val="28"/>
          <w:szCs w:val="28"/>
        </w:rPr>
      </w:pPr>
      <w:r w:rsidRPr="00D86E86">
        <w:rPr>
          <w:sz w:val="28"/>
          <w:szCs w:val="28"/>
        </w:rPr>
        <w:t>Представленная выше статистическая информация о рассмотренных департаментом по тарифам Новосибирской области в 2011 – 2012 годах делах об административных правонарушениях в отношении юридических лиц и индивидуальных предпринимателей подтверждает актуальность проблемы нарушения предпринимателями, осуществляющими регулируемые виды деятельности, действующего законодательства при установлении, изменении и применении регулируемых цен (тарифов, надбавок, ставок, платы, нормативов), а также проблемы несоблюдения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и в этих целях – необходимости установления правил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Отказ от государственного регулирования не позволит изменить сложившихся в настоящее время тенденций и является неэффективной мерой.</w:t>
      </w:r>
    </w:p>
    <w:p w:rsidR="00744933" w:rsidRPr="00D86E86" w:rsidRDefault="00744933" w:rsidP="004C289A">
      <w:pPr>
        <w:spacing w:line="360" w:lineRule="auto"/>
        <w:ind w:firstLine="720"/>
        <w:jc w:val="both"/>
        <w:rPr>
          <w:b/>
          <w:sz w:val="28"/>
          <w:szCs w:val="28"/>
        </w:rPr>
      </w:pPr>
      <w:r w:rsidRPr="00D86E86">
        <w:rPr>
          <w:b/>
          <w:sz w:val="28"/>
          <w:szCs w:val="28"/>
        </w:rPr>
        <w:t>4.2. Замена предлагаемых форм регулирования более мягкими формами государственного регулирования (определение порядка осуществления регионального государственного мониторинга установления, изменения и применения регулируемых цен (тарифов, надбавок, ставок, платы, нормативов), а также мониторинга соблюдения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без определения мер, принимаемых при выявлении фактов нарушений требований законодательства).</w:t>
      </w:r>
    </w:p>
    <w:p w:rsidR="00744933" w:rsidRPr="00D86E86" w:rsidRDefault="00744933" w:rsidP="004C289A">
      <w:pPr>
        <w:spacing w:line="360" w:lineRule="auto"/>
        <w:ind w:firstLine="720"/>
        <w:jc w:val="both"/>
        <w:rPr>
          <w:sz w:val="28"/>
          <w:szCs w:val="28"/>
        </w:rPr>
      </w:pPr>
      <w:r w:rsidRPr="00D86E86">
        <w:rPr>
          <w:sz w:val="28"/>
          <w:szCs w:val="28"/>
        </w:rPr>
        <w:t>Определение порядка осуществления регионального государственного мониторинга установления, изменения и применения регулируемых цен (тарифов, надбавок, ставок, платы, нормативов), а также мониторинга соблюдения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позволит отслеживать динамику подлежащих мониторингу показателей и выявлять организации, не соблюдающие требования законодательства при осуществлении регулируемых видов деятельности.</w:t>
      </w:r>
    </w:p>
    <w:p w:rsidR="00744933" w:rsidRPr="00D86E86" w:rsidRDefault="00744933" w:rsidP="004C289A">
      <w:pPr>
        <w:spacing w:line="360" w:lineRule="auto"/>
        <w:ind w:firstLine="720"/>
        <w:jc w:val="both"/>
        <w:rPr>
          <w:sz w:val="28"/>
          <w:szCs w:val="28"/>
        </w:rPr>
      </w:pPr>
      <w:r w:rsidRPr="00D86E86">
        <w:rPr>
          <w:sz w:val="28"/>
          <w:szCs w:val="28"/>
        </w:rPr>
        <w:t>Вместе с тем отсутствие нормативного правового акта Новосибирской области, определяющего меры, которые должны быть приняты при выявлении фактов нарушений требований законодательства, не позволит искоренить практику нарушений законодательства недобросовестными руководителями организаций, осуществляющими регулируемые виды деятельности, иными должностными лицами или уполномоченными представителями юридических лиц, органами местного самоуправления, индивидуальными предпринимателями, их уполномоченными представителями.</w:t>
      </w:r>
    </w:p>
    <w:p w:rsidR="00744933" w:rsidRPr="00D86E86" w:rsidRDefault="00744933" w:rsidP="004C289A">
      <w:pPr>
        <w:spacing w:line="360" w:lineRule="auto"/>
        <w:ind w:firstLine="720"/>
        <w:jc w:val="both"/>
        <w:rPr>
          <w:sz w:val="28"/>
          <w:szCs w:val="28"/>
        </w:rPr>
      </w:pPr>
      <w:r w:rsidRPr="00D86E86">
        <w:rPr>
          <w:sz w:val="28"/>
          <w:szCs w:val="28"/>
        </w:rPr>
        <w:t>Следует также отметить, что закрепление порядка осуществления регионального государственного мониторинга установления, изменения и применения регулируемых цен (тарифов, надбавок, ставок, платы, нормативов), а также мониторинга соблюдения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повлечет возникновение затрат органов государственной власти Новосибирской области на поддержание эффективной работы инфраструктуры, обеспечивающей реализацию рассматриваемого варианта регулирования (в том числе затраты на заработную плату дополнительно привлеченных сотрудников, осуществляющих сбор и обработку информации, проведение плановых и внеплановых проверок).</w:t>
      </w:r>
    </w:p>
    <w:p w:rsidR="00744933" w:rsidRPr="00D86E86" w:rsidRDefault="00744933" w:rsidP="004C289A">
      <w:pPr>
        <w:spacing w:line="360" w:lineRule="auto"/>
        <w:ind w:firstLine="720"/>
        <w:jc w:val="both"/>
        <w:rPr>
          <w:sz w:val="28"/>
          <w:szCs w:val="28"/>
        </w:rPr>
      </w:pPr>
      <w:r w:rsidRPr="00D86E86">
        <w:rPr>
          <w:sz w:val="28"/>
          <w:szCs w:val="28"/>
        </w:rPr>
        <w:t>Определение порядка осуществления регионального государственного мониторинга повлечет также затраты субъектов предпринимательской деятельности в виде упущенной выгоды, возникающей вследствие приостановления основной деятельности субъектов в целях:</w:t>
      </w:r>
    </w:p>
    <w:p w:rsidR="00744933" w:rsidRPr="00D86E86" w:rsidRDefault="00744933" w:rsidP="004C289A">
      <w:pPr>
        <w:spacing w:line="360" w:lineRule="auto"/>
        <w:ind w:firstLine="720"/>
        <w:jc w:val="both"/>
        <w:rPr>
          <w:sz w:val="28"/>
          <w:szCs w:val="28"/>
        </w:rPr>
      </w:pPr>
      <w:r w:rsidRPr="00D86E86">
        <w:rPr>
          <w:sz w:val="28"/>
          <w:szCs w:val="28"/>
        </w:rPr>
        <w:t>- подготовки запрашиваемой контролирующим органом документации;</w:t>
      </w:r>
    </w:p>
    <w:p w:rsidR="00744933" w:rsidRPr="00D86E86" w:rsidRDefault="00744933" w:rsidP="004C289A">
      <w:pPr>
        <w:spacing w:line="360" w:lineRule="auto"/>
        <w:ind w:firstLine="720"/>
        <w:jc w:val="both"/>
        <w:rPr>
          <w:sz w:val="28"/>
          <w:szCs w:val="28"/>
        </w:rPr>
      </w:pPr>
      <w:r w:rsidRPr="00D86E86">
        <w:rPr>
          <w:sz w:val="28"/>
          <w:szCs w:val="28"/>
        </w:rPr>
        <w:t>- предоставления контролирующему органу информации в устной форме;</w:t>
      </w:r>
    </w:p>
    <w:p w:rsidR="00744933" w:rsidRPr="00D86E86" w:rsidRDefault="00744933" w:rsidP="004C289A">
      <w:pPr>
        <w:spacing w:line="360" w:lineRule="auto"/>
        <w:ind w:firstLine="720"/>
        <w:jc w:val="both"/>
        <w:rPr>
          <w:sz w:val="28"/>
          <w:szCs w:val="28"/>
        </w:rPr>
      </w:pPr>
      <w:r w:rsidRPr="00D86E86">
        <w:rPr>
          <w:sz w:val="28"/>
          <w:szCs w:val="28"/>
        </w:rPr>
        <w:t>- взаимодействия с представителями контролирующего органа по возникающим в рамках проверки вопросам;</w:t>
      </w:r>
    </w:p>
    <w:p w:rsidR="00744933" w:rsidRPr="00D86E86" w:rsidRDefault="00744933" w:rsidP="004C289A">
      <w:pPr>
        <w:spacing w:line="360" w:lineRule="auto"/>
        <w:ind w:firstLine="720"/>
        <w:jc w:val="both"/>
        <w:rPr>
          <w:sz w:val="28"/>
          <w:szCs w:val="28"/>
        </w:rPr>
      </w:pPr>
      <w:r w:rsidRPr="00D86E86">
        <w:rPr>
          <w:sz w:val="28"/>
          <w:szCs w:val="28"/>
        </w:rPr>
        <w:t>- личного присутствия руководителей организаций, осуществляющих регулируемые виды деятельности,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 при проведении проверки.</w:t>
      </w:r>
    </w:p>
    <w:p w:rsidR="00744933" w:rsidRPr="00D86E86" w:rsidRDefault="00744933" w:rsidP="004C289A">
      <w:pPr>
        <w:spacing w:line="360" w:lineRule="auto"/>
        <w:ind w:firstLine="720"/>
        <w:jc w:val="both"/>
        <w:rPr>
          <w:sz w:val="28"/>
          <w:szCs w:val="28"/>
        </w:rPr>
      </w:pPr>
      <w:r w:rsidRPr="00D86E86">
        <w:rPr>
          <w:sz w:val="28"/>
          <w:szCs w:val="28"/>
        </w:rPr>
        <w:t>Представленные возможные затраты субъектов предпринимательской деятельности и областного бюджета Новосибирской области на осуществление государственного регулирования представляются обоснованными и сопоставимыми по величине с затратами субъектов предпринимательской деятельности и областного бюджета Новосибирской области в случае утверждения Правил.</w:t>
      </w:r>
    </w:p>
    <w:p w:rsidR="00744933" w:rsidRPr="00D86E86" w:rsidRDefault="00744933" w:rsidP="004C289A">
      <w:pPr>
        <w:spacing w:line="360" w:lineRule="auto"/>
        <w:ind w:firstLine="720"/>
        <w:jc w:val="both"/>
        <w:rPr>
          <w:sz w:val="28"/>
          <w:szCs w:val="28"/>
        </w:rPr>
      </w:pPr>
      <w:r w:rsidRPr="00D86E86">
        <w:rPr>
          <w:sz w:val="28"/>
          <w:szCs w:val="28"/>
        </w:rPr>
        <w:t>Таким образом, замена предлагаемых форм регулирования более мягкими формами не позволит достичь поставленных в проекте постановления целей, но при этом потребует затрат, приблизительно равных затратам субъектов предпринимательской деятельности и областного бюджета Новосибирской области в случае принятия проекта постановления. В этой связи выбор рассматриваемого варианта государственного регулирования является нецелесообразным.</w:t>
      </w:r>
    </w:p>
    <w:p w:rsidR="00744933" w:rsidRPr="00D86E86" w:rsidRDefault="00744933" w:rsidP="00EE41D0">
      <w:pPr>
        <w:spacing w:line="360" w:lineRule="auto"/>
        <w:ind w:firstLine="720"/>
        <w:jc w:val="both"/>
        <w:rPr>
          <w:b/>
          <w:sz w:val="28"/>
          <w:szCs w:val="28"/>
        </w:rPr>
      </w:pPr>
      <w:r w:rsidRPr="00D86E86">
        <w:rPr>
          <w:b/>
          <w:sz w:val="28"/>
          <w:szCs w:val="28"/>
        </w:rPr>
        <w:t>4.3. Установление государственного регулирования – утверждение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p w:rsidR="00744933" w:rsidRPr="00D86E86" w:rsidRDefault="00744933" w:rsidP="004C289A">
      <w:pPr>
        <w:spacing w:line="360" w:lineRule="auto"/>
        <w:ind w:firstLine="720"/>
        <w:jc w:val="both"/>
        <w:rPr>
          <w:sz w:val="28"/>
          <w:szCs w:val="28"/>
        </w:rPr>
      </w:pPr>
      <w:r w:rsidRPr="00D86E86">
        <w:rPr>
          <w:sz w:val="28"/>
          <w:szCs w:val="28"/>
        </w:rPr>
        <w:t>Вводимое государственное регулирующее воздействие будет способствовать осуществлению регионального государственного контроля (надзора) в сфере электроэнергетики и деятельности поставщиков электрической энергии; теплоснабжения; деятельности естественных монополий; в области коммунального комплекса; регулирования розничных и оптовых цен, тарифов, надбавок, платы, ставок, коэффициентов, устанавливаемых и утверждаемых контролирующим органом, Губернатором Новосибирской области и Правительством Новосибирской области, для юридических лиц и индивидуальных предпринимателей, осуществляющих регулируемые виды деятельности на территории Новосибирской области; устанавливаемых контролирующим органом требований к программам в области энергосбережения и повышения энергетической эффективности регулируемых организаций.</w:t>
      </w:r>
    </w:p>
    <w:p w:rsidR="00744933" w:rsidRPr="00D86E86" w:rsidRDefault="00744933" w:rsidP="004C289A">
      <w:pPr>
        <w:spacing w:line="360" w:lineRule="auto"/>
        <w:ind w:firstLine="720"/>
        <w:jc w:val="both"/>
        <w:rPr>
          <w:sz w:val="28"/>
          <w:szCs w:val="28"/>
        </w:rPr>
      </w:pPr>
      <w:r w:rsidRPr="00D86E86">
        <w:rPr>
          <w:sz w:val="28"/>
          <w:szCs w:val="28"/>
        </w:rPr>
        <w:t>Осуществление на территории Новосибирской области регионального государственного контроля в представленных выше сферах позволит минимизировать риски необоснованного изменения организациями, осуществляющими регулируемые виды деятельности, цен (тарифов, надбавок, ставок, платы, нормативов) на производимую продукцию и оказываемые услуги, а также несоблюдения соответствующими организациями требований программ в области энергосбережения и повышения энергетической эффективности.</w:t>
      </w:r>
    </w:p>
    <w:p w:rsidR="00744933" w:rsidRPr="00D86E86" w:rsidRDefault="00744933" w:rsidP="004C289A">
      <w:pPr>
        <w:spacing w:line="360" w:lineRule="auto"/>
        <w:ind w:firstLine="720"/>
        <w:jc w:val="both"/>
        <w:rPr>
          <w:sz w:val="28"/>
          <w:szCs w:val="28"/>
        </w:rPr>
      </w:pPr>
      <w:r w:rsidRPr="00D86E86">
        <w:rPr>
          <w:sz w:val="28"/>
          <w:szCs w:val="28"/>
        </w:rPr>
        <w:t>Нормативное правовое закрепление Правил повлечет возникновение затрат ресурсов органов государственной власти Новосибирской области на поддержание эффективной работы инфраструктуры, обеспечивающей реализацию проекта постановления (в том числе возможны затраты на заработную плату дополнительно привлеченных сотрудников, осуществляющих сбор и обработку информации, проведение плановых и внеплановых проверок, наложение санкций).</w:t>
      </w:r>
    </w:p>
    <w:p w:rsidR="00744933" w:rsidRPr="00D86E86" w:rsidRDefault="00744933" w:rsidP="004C289A">
      <w:pPr>
        <w:spacing w:line="360" w:lineRule="auto"/>
        <w:ind w:firstLine="720"/>
        <w:jc w:val="both"/>
        <w:rPr>
          <w:sz w:val="28"/>
          <w:szCs w:val="28"/>
        </w:rPr>
      </w:pPr>
      <w:r w:rsidRPr="00D86E86">
        <w:rPr>
          <w:sz w:val="28"/>
          <w:szCs w:val="28"/>
        </w:rPr>
        <w:t>Законодательное утверждение Правил осуществления на территории Новосибирской области регионального государственного контроля (надзора) повлечет затраты субъектов предпринимательской деятельности в виде упущенной выгоды, возникающей вследствие приостановления основной деятельности субъектов в целях:</w:t>
      </w:r>
    </w:p>
    <w:p w:rsidR="00744933" w:rsidRPr="00D86E86" w:rsidRDefault="00744933" w:rsidP="004C289A">
      <w:pPr>
        <w:spacing w:line="360" w:lineRule="auto"/>
        <w:ind w:firstLine="720"/>
        <w:jc w:val="both"/>
        <w:rPr>
          <w:sz w:val="28"/>
          <w:szCs w:val="28"/>
        </w:rPr>
      </w:pPr>
      <w:r w:rsidRPr="00D86E86">
        <w:rPr>
          <w:sz w:val="28"/>
          <w:szCs w:val="28"/>
        </w:rPr>
        <w:t>- подготовки запрашиваемой контролирующим органом документации;</w:t>
      </w:r>
    </w:p>
    <w:p w:rsidR="00744933" w:rsidRPr="00D86E86" w:rsidRDefault="00744933" w:rsidP="004C289A">
      <w:pPr>
        <w:spacing w:line="360" w:lineRule="auto"/>
        <w:ind w:firstLine="720"/>
        <w:jc w:val="both"/>
        <w:rPr>
          <w:sz w:val="28"/>
          <w:szCs w:val="28"/>
        </w:rPr>
      </w:pPr>
      <w:r w:rsidRPr="00D86E86">
        <w:rPr>
          <w:sz w:val="28"/>
          <w:szCs w:val="28"/>
        </w:rPr>
        <w:t>- предоставления контролирующему органу информации в устной форме;</w:t>
      </w:r>
    </w:p>
    <w:p w:rsidR="00744933" w:rsidRPr="00D86E86" w:rsidRDefault="00744933" w:rsidP="004C289A">
      <w:pPr>
        <w:spacing w:line="360" w:lineRule="auto"/>
        <w:ind w:firstLine="720"/>
        <w:jc w:val="both"/>
        <w:rPr>
          <w:sz w:val="28"/>
          <w:szCs w:val="28"/>
        </w:rPr>
      </w:pPr>
      <w:r w:rsidRPr="00D86E86">
        <w:rPr>
          <w:sz w:val="28"/>
          <w:szCs w:val="28"/>
        </w:rPr>
        <w:t>- взаимодействия с представителями контролирующего органа по возникающим в рамках проверки вопросам;</w:t>
      </w:r>
    </w:p>
    <w:p w:rsidR="00744933" w:rsidRPr="00D86E86" w:rsidRDefault="00744933" w:rsidP="004C289A">
      <w:pPr>
        <w:spacing w:line="360" w:lineRule="auto"/>
        <w:ind w:firstLine="720"/>
        <w:jc w:val="both"/>
        <w:rPr>
          <w:sz w:val="28"/>
          <w:szCs w:val="28"/>
        </w:rPr>
      </w:pPr>
      <w:r w:rsidRPr="00D86E86">
        <w:rPr>
          <w:sz w:val="28"/>
          <w:szCs w:val="28"/>
        </w:rPr>
        <w:t>- личного присутствия руководителей организаций, осуществляющих регулируемые виды деятельности,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 при проведении проверки.</w:t>
      </w:r>
    </w:p>
    <w:p w:rsidR="00744933" w:rsidRPr="00D86E86" w:rsidRDefault="00744933" w:rsidP="004C289A">
      <w:pPr>
        <w:spacing w:line="360" w:lineRule="auto"/>
        <w:ind w:firstLine="720"/>
        <w:jc w:val="both"/>
        <w:rPr>
          <w:sz w:val="28"/>
          <w:szCs w:val="28"/>
        </w:rPr>
      </w:pPr>
      <w:r w:rsidRPr="00D86E86">
        <w:rPr>
          <w:sz w:val="28"/>
          <w:szCs w:val="28"/>
        </w:rPr>
        <w:t>Представленные возможные затраты субъектов предпринимательской деятельности и областного бюджета Новосибирской области на осуществление государственного регулирования представляются обоснованными.</w:t>
      </w:r>
    </w:p>
    <w:p w:rsidR="00744933" w:rsidRPr="00D86E86" w:rsidRDefault="00744933" w:rsidP="004C289A">
      <w:pPr>
        <w:spacing w:line="360" w:lineRule="auto"/>
        <w:ind w:firstLine="720"/>
        <w:jc w:val="both"/>
        <w:rPr>
          <w:sz w:val="28"/>
          <w:szCs w:val="28"/>
        </w:rPr>
      </w:pPr>
      <w:r w:rsidRPr="00D86E86">
        <w:rPr>
          <w:sz w:val="28"/>
          <w:szCs w:val="28"/>
        </w:rPr>
        <w:t>Введение государственного регулирующего воздействия позволит обеспечить прозрачность и обоснованность установления, изменения и (или) применения регулируемых цен (тарифов, надбавок, ставок, платы, нормативов) и соблюдение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обеспечить транспарентность и экономическую обоснованность расходов и иных показателей, учитываемых при государственном регулировании цен в области электроэнергетики, а также иных сферах деятельности естественных монополий, что создаст положительный эффект для экономики Новосибирской области.</w:t>
      </w:r>
    </w:p>
    <w:p w:rsidR="00744933" w:rsidRPr="00D86E86" w:rsidRDefault="00744933" w:rsidP="00EE41D0">
      <w:pPr>
        <w:spacing w:line="360" w:lineRule="auto"/>
        <w:ind w:firstLine="720"/>
        <w:jc w:val="both"/>
        <w:rPr>
          <w:b/>
          <w:sz w:val="28"/>
          <w:szCs w:val="28"/>
        </w:rPr>
      </w:pPr>
      <w:r w:rsidRPr="00D86E86">
        <w:rPr>
          <w:b/>
          <w:sz w:val="28"/>
          <w:szCs w:val="28"/>
        </w:rPr>
        <w:t>5. Описание результатов проведенных публичных консультаций.</w:t>
      </w:r>
    </w:p>
    <w:p w:rsidR="00744933" w:rsidRPr="00D86E86" w:rsidRDefault="00744933" w:rsidP="004C289A">
      <w:pPr>
        <w:spacing w:line="360" w:lineRule="auto"/>
        <w:ind w:firstLine="720"/>
        <w:jc w:val="both"/>
        <w:rPr>
          <w:sz w:val="28"/>
          <w:szCs w:val="28"/>
        </w:rPr>
      </w:pPr>
      <w:r w:rsidRPr="00D86E86">
        <w:rPr>
          <w:sz w:val="28"/>
          <w:szCs w:val="28"/>
        </w:rPr>
        <w:t>В процессе проведения оценки регулирующего воздействия в целях учета мнения субъектов предпринимательской и иной деятельности, оценки сформированных гипотез в отношении влияния проекта постановления на руководителей организаций, осуществляющих регулируемые виды деятельности,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 Департаментом по тарифам Новосибирской области проведены публичные консультации по проекту постановления.</w:t>
      </w:r>
    </w:p>
    <w:p w:rsidR="00744933" w:rsidRPr="00D86E86" w:rsidRDefault="00744933" w:rsidP="004C289A">
      <w:pPr>
        <w:spacing w:line="360" w:lineRule="auto"/>
        <w:ind w:firstLine="720"/>
        <w:jc w:val="both"/>
        <w:rPr>
          <w:sz w:val="28"/>
          <w:szCs w:val="28"/>
        </w:rPr>
      </w:pPr>
      <w:r w:rsidRPr="00D86E86">
        <w:rPr>
          <w:sz w:val="28"/>
          <w:szCs w:val="28"/>
        </w:rPr>
        <w:t>Проект постановления публиковался в период с 11 марта 2013 года по 29 марта 2013 года в разделе по вопросам оценки регулирующего воздействия и в разделе Департамента по тарифам Новосибирской области официального сайта Губернатора Новосибирской области и Правительства Новосибирской области в информационно-телекоммуникационной сети «Интернет»</w:t>
      </w:r>
      <w:r w:rsidRPr="00D86E86">
        <w:footnoteReference w:id="18"/>
      </w:r>
      <w:r w:rsidRPr="00D86E86">
        <w:t>,</w:t>
      </w:r>
      <w:r w:rsidRPr="00D86E86">
        <w:footnoteReference w:id="19"/>
      </w:r>
      <w:r w:rsidRPr="00D86E86">
        <w:rPr>
          <w:sz w:val="28"/>
          <w:szCs w:val="28"/>
        </w:rPr>
        <w:t xml:space="preserve"> (далее – сеть Интернет) с приложением уведомления о проведении публичных консультаций в отношении проекта постановления, перечня вопросов и пояснительной записки к Правилам.</w:t>
      </w:r>
    </w:p>
    <w:p w:rsidR="00744933" w:rsidRPr="00D86E86" w:rsidRDefault="00744933" w:rsidP="004C289A">
      <w:pPr>
        <w:spacing w:line="360" w:lineRule="auto"/>
        <w:ind w:firstLine="720"/>
        <w:jc w:val="both"/>
        <w:rPr>
          <w:sz w:val="28"/>
          <w:szCs w:val="28"/>
        </w:rPr>
      </w:pPr>
      <w:r w:rsidRPr="00D86E86">
        <w:rPr>
          <w:sz w:val="28"/>
          <w:szCs w:val="28"/>
        </w:rPr>
        <w:t>Указанные материалы дополнительно направлялись по электронной почте следующим органам государственной власти Новосибирской области и организациям, представляющим интересы руководителей организаций, осуществляющих регулируемые виды деятельности,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 а также физическим и юридическим лицам, осуществляемым регулируемые виды деятельности:</w:t>
      </w:r>
    </w:p>
    <w:p w:rsidR="00744933" w:rsidRPr="00D86E86" w:rsidRDefault="00744933" w:rsidP="004C289A">
      <w:pPr>
        <w:spacing w:line="360" w:lineRule="auto"/>
        <w:ind w:firstLine="720"/>
        <w:jc w:val="both"/>
        <w:rPr>
          <w:sz w:val="28"/>
          <w:szCs w:val="28"/>
        </w:rPr>
      </w:pPr>
      <w:r w:rsidRPr="00D86E86">
        <w:rPr>
          <w:sz w:val="28"/>
          <w:szCs w:val="28"/>
        </w:rPr>
        <w:t>1. Общероссийская общественная организация малого и среднего предпринимательства «ОПОРА РОССИИ». Региональное отделение по Новосибирской области;</w:t>
      </w:r>
    </w:p>
    <w:p w:rsidR="00744933" w:rsidRPr="00D86E86" w:rsidRDefault="00744933" w:rsidP="004C289A">
      <w:pPr>
        <w:spacing w:line="360" w:lineRule="auto"/>
        <w:ind w:firstLine="720"/>
        <w:jc w:val="both"/>
        <w:rPr>
          <w:sz w:val="28"/>
          <w:szCs w:val="28"/>
        </w:rPr>
      </w:pPr>
      <w:r w:rsidRPr="00D86E86">
        <w:rPr>
          <w:sz w:val="28"/>
          <w:szCs w:val="28"/>
        </w:rPr>
        <w:t>2. Общероссийская общественная организация «Деловая Россия». Новосибирское областное региональное отделение;</w:t>
      </w:r>
    </w:p>
    <w:p w:rsidR="00744933" w:rsidRPr="00D86E86" w:rsidRDefault="00744933" w:rsidP="004C289A">
      <w:pPr>
        <w:spacing w:line="360" w:lineRule="auto"/>
        <w:ind w:firstLine="720"/>
        <w:jc w:val="both"/>
        <w:rPr>
          <w:sz w:val="28"/>
          <w:szCs w:val="28"/>
        </w:rPr>
      </w:pPr>
      <w:r w:rsidRPr="00D86E86">
        <w:rPr>
          <w:sz w:val="28"/>
          <w:szCs w:val="28"/>
        </w:rPr>
        <w:t>3. Новосибирская Торгово-промышленная палата;</w:t>
      </w:r>
    </w:p>
    <w:p w:rsidR="00744933" w:rsidRPr="00D86E86" w:rsidRDefault="00744933" w:rsidP="004C289A">
      <w:pPr>
        <w:spacing w:line="360" w:lineRule="auto"/>
        <w:ind w:firstLine="720"/>
        <w:jc w:val="both"/>
        <w:rPr>
          <w:sz w:val="28"/>
          <w:szCs w:val="28"/>
        </w:rPr>
      </w:pPr>
      <w:r w:rsidRPr="00D86E86">
        <w:rPr>
          <w:sz w:val="28"/>
          <w:szCs w:val="28"/>
        </w:rPr>
        <w:t>4. Новосибирская городская торгово-промышленная палата;</w:t>
      </w:r>
    </w:p>
    <w:p w:rsidR="00744933" w:rsidRPr="00D86E86" w:rsidRDefault="00744933" w:rsidP="004C289A">
      <w:pPr>
        <w:spacing w:line="360" w:lineRule="auto"/>
        <w:ind w:firstLine="720"/>
        <w:jc w:val="both"/>
        <w:rPr>
          <w:sz w:val="28"/>
          <w:szCs w:val="28"/>
        </w:rPr>
      </w:pPr>
      <w:r w:rsidRPr="00D86E86">
        <w:rPr>
          <w:sz w:val="28"/>
          <w:szCs w:val="28"/>
        </w:rPr>
        <w:t>5. Региональное объединение работодателей «Союз промышленников и предпринимателей Новосибирской области»;</w:t>
      </w:r>
    </w:p>
    <w:p w:rsidR="00744933" w:rsidRPr="00D86E86" w:rsidRDefault="00744933" w:rsidP="004C289A">
      <w:pPr>
        <w:spacing w:line="360" w:lineRule="auto"/>
        <w:ind w:firstLine="720"/>
        <w:jc w:val="both"/>
        <w:rPr>
          <w:sz w:val="28"/>
          <w:szCs w:val="28"/>
        </w:rPr>
      </w:pPr>
      <w:r w:rsidRPr="00D86E86">
        <w:rPr>
          <w:sz w:val="28"/>
          <w:szCs w:val="28"/>
        </w:rPr>
        <w:t>6. Общественная палата Новосибирской области;</w:t>
      </w:r>
    </w:p>
    <w:p w:rsidR="00744933" w:rsidRPr="00D86E86" w:rsidRDefault="00744933" w:rsidP="004C289A">
      <w:pPr>
        <w:spacing w:line="360" w:lineRule="auto"/>
        <w:ind w:firstLine="720"/>
        <w:jc w:val="both"/>
        <w:rPr>
          <w:sz w:val="28"/>
          <w:szCs w:val="28"/>
        </w:rPr>
      </w:pPr>
      <w:r w:rsidRPr="00D86E86">
        <w:rPr>
          <w:sz w:val="28"/>
          <w:szCs w:val="28"/>
        </w:rPr>
        <w:t>7. ОАО «Сибирская энергетическая компания»;</w:t>
      </w:r>
    </w:p>
    <w:p w:rsidR="00744933" w:rsidRPr="00D86E86" w:rsidRDefault="00744933" w:rsidP="004C289A">
      <w:pPr>
        <w:spacing w:line="360" w:lineRule="auto"/>
        <w:ind w:firstLine="720"/>
        <w:jc w:val="both"/>
        <w:rPr>
          <w:sz w:val="28"/>
          <w:szCs w:val="28"/>
        </w:rPr>
      </w:pPr>
      <w:r w:rsidRPr="00D86E86">
        <w:rPr>
          <w:sz w:val="28"/>
          <w:szCs w:val="28"/>
        </w:rPr>
        <w:t>8. ОАО «СибирьЭнерго»;</w:t>
      </w:r>
    </w:p>
    <w:p w:rsidR="00744933" w:rsidRPr="00D86E86" w:rsidRDefault="00744933" w:rsidP="004C289A">
      <w:pPr>
        <w:spacing w:line="360" w:lineRule="auto"/>
        <w:ind w:firstLine="720"/>
        <w:jc w:val="both"/>
        <w:rPr>
          <w:sz w:val="28"/>
          <w:szCs w:val="28"/>
        </w:rPr>
      </w:pPr>
      <w:r w:rsidRPr="00D86E86">
        <w:rPr>
          <w:sz w:val="28"/>
          <w:szCs w:val="28"/>
        </w:rPr>
        <w:t>9. Некоммерческая организация Межотраслевой фонд энергосбережения и развития топливно-энергетического комплекса Новосибирской области;</w:t>
      </w:r>
    </w:p>
    <w:p w:rsidR="00744933" w:rsidRPr="00D86E86" w:rsidRDefault="00744933" w:rsidP="004C289A">
      <w:pPr>
        <w:spacing w:line="360" w:lineRule="auto"/>
        <w:ind w:firstLine="720"/>
        <w:jc w:val="both"/>
        <w:rPr>
          <w:sz w:val="28"/>
          <w:szCs w:val="28"/>
        </w:rPr>
      </w:pPr>
      <w:r w:rsidRPr="00D86E86">
        <w:rPr>
          <w:sz w:val="28"/>
          <w:szCs w:val="28"/>
        </w:rPr>
        <w:t>10. Некоммерческое партнерство «Международный конгресс «Ресурсо- и энергосбережение в реконструкции и новом строительстве».</w:t>
      </w:r>
    </w:p>
    <w:p w:rsidR="00744933" w:rsidRPr="00D86E86" w:rsidRDefault="00744933" w:rsidP="004C289A">
      <w:pPr>
        <w:spacing w:line="360" w:lineRule="auto"/>
        <w:ind w:firstLine="720"/>
        <w:jc w:val="both"/>
        <w:rPr>
          <w:sz w:val="28"/>
          <w:szCs w:val="28"/>
        </w:rPr>
      </w:pPr>
      <w:r w:rsidRPr="00D86E86">
        <w:rPr>
          <w:sz w:val="28"/>
          <w:szCs w:val="28"/>
        </w:rPr>
        <w:t>В результате проведения публичных консультаций были представлены и приняты к рассмотрению уполномоченным органом позиции Новосибирской городской торгово-промышленной палаты и ОАО »Новосибирскэнергосбыт» относительно положений проекта постановления. Высказанные мнения участников публичных консультаций и соответствующие позиции уполномоченного органа относительно каждого мнения изложены в прилагаемой справке о результатах публичных консультаций.</w:t>
      </w:r>
    </w:p>
    <w:p w:rsidR="00744933" w:rsidRPr="00D86E86" w:rsidRDefault="00744933" w:rsidP="004C289A">
      <w:pPr>
        <w:spacing w:line="360" w:lineRule="auto"/>
        <w:ind w:firstLine="720"/>
        <w:jc w:val="both"/>
        <w:rPr>
          <w:sz w:val="28"/>
          <w:szCs w:val="28"/>
        </w:rPr>
      </w:pPr>
      <w:r w:rsidRPr="00D86E86">
        <w:rPr>
          <w:sz w:val="28"/>
          <w:szCs w:val="28"/>
        </w:rPr>
        <w:t>Так, уполномоченный орган не согласился с рядом замечаний Новосибирской городской торгово-промышленной палаты. В представленных замечаниях к Правилам Новосибирской городской торгово-промышленной палатой отмечена необходимость сохранения регионального государственного контроля за технологическими потерями при передаче тепловой энергии по тепловым сетям, расположенным в поселениях и городских округах с численностью населения более пятисот тысяч человек и внесение соответствующих изменений в подпункт 2а пункта 4 проекта постановления. Вместе с тем, подпунктом 2а пункта 4 Правил не предусмотрена отмена контроля за технологическими потерями при передаче тепловой энергии по тепловым сетям, расположенным в поселениях и городских округах с численностью населения более пятисот тысяч человек.</w:t>
      </w:r>
    </w:p>
    <w:p w:rsidR="00744933" w:rsidRPr="00D86E86" w:rsidRDefault="00744933" w:rsidP="004C289A">
      <w:pPr>
        <w:spacing w:line="360" w:lineRule="auto"/>
        <w:ind w:firstLine="720"/>
        <w:jc w:val="both"/>
        <w:rPr>
          <w:sz w:val="28"/>
          <w:szCs w:val="28"/>
        </w:rPr>
      </w:pPr>
      <w:r w:rsidRPr="00D86E86">
        <w:rPr>
          <w:sz w:val="28"/>
          <w:szCs w:val="28"/>
        </w:rPr>
        <w:t>Подпунктом 2 пункта 2 статьи 5 Федерального закона № 190-ФЗ определены полномочия органов исполнительной власти субъектов Российской Федерации в сфере теплоснабжения в части утверждения нормативов технологических потерь при передаче тепловой энергии, теплоносителя по тепловым сетям, за исключением тепловых сетей, расположенных в поселениях, городских округах с численностью населения пятьсот тысяч человек и более, в городах федерального значения Москве и Санкт-Петербурге.</w:t>
      </w:r>
    </w:p>
    <w:p w:rsidR="00744933" w:rsidRPr="00D86E86" w:rsidRDefault="00744933" w:rsidP="004C289A">
      <w:pPr>
        <w:spacing w:line="360" w:lineRule="auto"/>
        <w:ind w:firstLine="720"/>
        <w:jc w:val="both"/>
        <w:rPr>
          <w:sz w:val="28"/>
          <w:szCs w:val="28"/>
        </w:rPr>
      </w:pPr>
      <w:r w:rsidRPr="00D86E86">
        <w:rPr>
          <w:sz w:val="28"/>
          <w:szCs w:val="28"/>
        </w:rPr>
        <w:t>Таким образом, подпункт 2а пункта 4 проекта постановления соответствует положениям Федерального закона № 190-ФЗ и внесение в него исправлений в соответствии с замечанием Новосибирской городской торгово-промышленной палатой приведет к возникновению противоречий в законодательстве федерального и регионального уровня.</w:t>
      </w:r>
    </w:p>
    <w:p w:rsidR="00744933" w:rsidRPr="00D86E86" w:rsidRDefault="00744933" w:rsidP="004C289A">
      <w:pPr>
        <w:spacing w:line="360" w:lineRule="auto"/>
        <w:ind w:firstLine="720"/>
        <w:jc w:val="both"/>
        <w:rPr>
          <w:sz w:val="28"/>
          <w:szCs w:val="28"/>
        </w:rPr>
      </w:pPr>
      <w:r w:rsidRPr="00D86E86">
        <w:rPr>
          <w:sz w:val="28"/>
          <w:szCs w:val="28"/>
        </w:rPr>
        <w:t>В направленных в уполномоченный орган замечаниях к проекту постановления Новосибирская городская торгово-промышленная палата отмечает неточность формулировки о дополнительном времени проведения проверки для малых и микропредприятий и предлагает установить дополнительное время проверки для таких предприятий в течение двух рабочих дней.</w:t>
      </w:r>
    </w:p>
    <w:p w:rsidR="00744933" w:rsidRPr="00D86E86" w:rsidRDefault="00744933" w:rsidP="004C289A">
      <w:pPr>
        <w:spacing w:line="360" w:lineRule="auto"/>
        <w:ind w:firstLine="720"/>
        <w:jc w:val="both"/>
        <w:rPr>
          <w:sz w:val="28"/>
          <w:szCs w:val="28"/>
        </w:rPr>
      </w:pPr>
      <w:r w:rsidRPr="00D86E86">
        <w:rPr>
          <w:sz w:val="28"/>
          <w:szCs w:val="28"/>
        </w:rPr>
        <w:t>Вместе с тем, в пункте 29 проекта постановления установлены конкретные измеримые сроки проведения проверки, в том числе для малых и микропредприятий. В соответствие с пунктом 29 Правил продолжительность проверки установлена в рабочих днях, а продолжительность проверки малого предприятия и микропредприятия – в часах в год. Таким образом, установление дополнительного времени проведения проверки для малых и микропредприятий в течение двух рабочих дней приводит к несопоставимости сроков проведения проверок, указанных для таких предприятий в пунктах 29 и 30 проекта постановления. Указанное в пункте 30 Правил дополнительное время проверок означает, что общий срок проведения проверки малого предприятия и микропредприятия в исключительных случаях может быть продлен не более, чем на 15 часов в год. В целях предотвращения неоднозначности толкований уполномоченным органом рекомендовано в пункте 30 проекта постановления слова «в отношении малых предприятий, микропредприятий - не более чем на пятнадцать часов» заменить на слова: «в отношении малых предприятий, микропредприятий - не более чем на пятнадцать часов в год».</w:t>
      </w:r>
    </w:p>
    <w:p w:rsidR="00744933" w:rsidRPr="00D86E86" w:rsidRDefault="00744933" w:rsidP="004C289A">
      <w:pPr>
        <w:spacing w:line="360" w:lineRule="auto"/>
        <w:ind w:firstLine="720"/>
        <w:jc w:val="both"/>
        <w:rPr>
          <w:sz w:val="28"/>
          <w:szCs w:val="28"/>
        </w:rPr>
      </w:pPr>
      <w:r w:rsidRPr="00D86E86">
        <w:rPr>
          <w:sz w:val="28"/>
          <w:szCs w:val="28"/>
        </w:rPr>
        <w:t>По мнению Новосибирской городской торгово-промышленной палаты проектом постановления предусматривается недостаточная частота проведения проверок организаций, осуществляющих высоко значимую для жизнеобеспечения населения Новосибирской области деятельность, в связи с чем необходимо установить ежегодное проведение плановой проверки для всех сфер деятельности, подлежащих регулированию в соответствии с проектом постановления. Вместе с тем, периодичность проведения плановых проверок устанавливается Федеральными законами и нормативными правовыми актами Правительства Российской Федерации.</w:t>
      </w:r>
    </w:p>
    <w:p w:rsidR="00744933" w:rsidRPr="00D86E86" w:rsidRDefault="00744933" w:rsidP="004C289A">
      <w:pPr>
        <w:spacing w:line="360" w:lineRule="auto"/>
        <w:ind w:firstLine="720"/>
        <w:jc w:val="both"/>
        <w:rPr>
          <w:sz w:val="28"/>
          <w:szCs w:val="28"/>
        </w:rPr>
      </w:pPr>
      <w:r w:rsidRPr="00D86E86">
        <w:rPr>
          <w:sz w:val="28"/>
          <w:szCs w:val="28"/>
        </w:rPr>
        <w:t>Уполномоченным органом принято решение рекомендовать Департаменту по тарифам Новосибирской области учесть рекомендации Новосибирской городской торгово-промышленной палаты и установить периодичность проведения плановых проверок отдельно для каждой сферы деятельности, подлежащей региональному государственному контролю, в соответствии с действующим федеральным законодательством.</w:t>
      </w:r>
    </w:p>
    <w:p w:rsidR="00744933" w:rsidRPr="00D86E86" w:rsidRDefault="00744933" w:rsidP="004C289A">
      <w:pPr>
        <w:spacing w:line="360" w:lineRule="auto"/>
        <w:ind w:firstLine="720"/>
        <w:jc w:val="both"/>
        <w:rPr>
          <w:sz w:val="28"/>
          <w:szCs w:val="28"/>
        </w:rPr>
      </w:pPr>
      <w:r w:rsidRPr="00D86E86">
        <w:rPr>
          <w:sz w:val="28"/>
          <w:szCs w:val="28"/>
        </w:rPr>
        <w:t>При этом при установлении периодичности проведения плановых проверок необходимо учитывать, что, например, согласно постановлению Правительства Российской Федерации от 23 ноября 2009 г. № 944 «Об утверждении перечня видов деятельности в сфере здравоохранения, сфере образования и социальной сфере, осуществляемых юридическими лицами и индивидуальными предпринимателями, в отношении которых плановые проверки</w:t>
      </w:r>
    </w:p>
    <w:p w:rsidR="00744933" w:rsidRPr="00D86E86" w:rsidRDefault="00744933" w:rsidP="004C289A">
      <w:pPr>
        <w:spacing w:line="360" w:lineRule="auto"/>
        <w:ind w:firstLine="720"/>
        <w:jc w:val="both"/>
        <w:rPr>
          <w:sz w:val="28"/>
          <w:szCs w:val="28"/>
        </w:rPr>
      </w:pPr>
      <w:r w:rsidRPr="00D86E86">
        <w:rPr>
          <w:sz w:val="28"/>
          <w:szCs w:val="28"/>
        </w:rPr>
        <w:t xml:space="preserve"> проводятся с установленной периодичностью» периодичность проведения плановых проверок в отношении розничной торговли лекарственными средствами осуществляется не чаще одного раза в год, в отношении оптовой торговли лекарственными средствами - не чаще одного раза в два года.</w:t>
      </w:r>
    </w:p>
    <w:p w:rsidR="00744933" w:rsidRPr="00D86E86" w:rsidRDefault="00744933" w:rsidP="004C289A">
      <w:pPr>
        <w:spacing w:line="360" w:lineRule="auto"/>
        <w:ind w:firstLine="720"/>
        <w:jc w:val="both"/>
        <w:rPr>
          <w:sz w:val="28"/>
          <w:szCs w:val="28"/>
        </w:rPr>
      </w:pPr>
      <w:r w:rsidRPr="00D86E86">
        <w:rPr>
          <w:sz w:val="28"/>
          <w:szCs w:val="28"/>
        </w:rPr>
        <w:t>Согласно статье 9 Федерального закона № 294-ФЗ плановые проверки проводятся не чаще одного раза в три года. При этом в соответствии с пунктом 9 статьи 9 рассматриваемого Федерального закона плановые проверки могут проводиться два и более раза в три года в отношении юридических лиц, индивидуальных предпринимателей, осуществляющих виды деятельности в следующих сферах:</w:t>
      </w:r>
    </w:p>
    <w:p w:rsidR="00744933" w:rsidRPr="00D86E86" w:rsidRDefault="00744933" w:rsidP="004C289A">
      <w:pPr>
        <w:spacing w:line="360" w:lineRule="auto"/>
        <w:ind w:firstLine="720"/>
        <w:jc w:val="both"/>
        <w:rPr>
          <w:sz w:val="28"/>
          <w:szCs w:val="28"/>
        </w:rPr>
      </w:pPr>
      <w:r w:rsidRPr="00D86E86">
        <w:rPr>
          <w:sz w:val="28"/>
          <w:szCs w:val="28"/>
        </w:rPr>
        <w:t>- образование;</w:t>
      </w:r>
    </w:p>
    <w:p w:rsidR="00744933" w:rsidRPr="00D86E86" w:rsidRDefault="00744933" w:rsidP="004C289A">
      <w:pPr>
        <w:spacing w:line="360" w:lineRule="auto"/>
        <w:ind w:firstLine="720"/>
        <w:jc w:val="both"/>
        <w:rPr>
          <w:sz w:val="28"/>
          <w:szCs w:val="28"/>
        </w:rPr>
      </w:pPr>
      <w:r w:rsidRPr="00D86E86">
        <w:rPr>
          <w:sz w:val="28"/>
          <w:szCs w:val="28"/>
        </w:rPr>
        <w:t>- социальная сфера;</w:t>
      </w:r>
    </w:p>
    <w:p w:rsidR="00744933" w:rsidRPr="00D86E86" w:rsidRDefault="00744933" w:rsidP="004C289A">
      <w:pPr>
        <w:spacing w:line="360" w:lineRule="auto"/>
        <w:ind w:firstLine="720"/>
        <w:jc w:val="both"/>
        <w:rPr>
          <w:sz w:val="28"/>
          <w:szCs w:val="28"/>
        </w:rPr>
      </w:pPr>
      <w:r w:rsidRPr="00D86E86">
        <w:rPr>
          <w:sz w:val="28"/>
          <w:szCs w:val="28"/>
        </w:rPr>
        <w:t>- теплоснабжение;</w:t>
      </w:r>
    </w:p>
    <w:p w:rsidR="00744933" w:rsidRPr="00D86E86" w:rsidRDefault="00744933" w:rsidP="004C289A">
      <w:pPr>
        <w:spacing w:line="360" w:lineRule="auto"/>
        <w:ind w:firstLine="720"/>
        <w:jc w:val="both"/>
        <w:rPr>
          <w:sz w:val="28"/>
          <w:szCs w:val="28"/>
        </w:rPr>
      </w:pPr>
      <w:r w:rsidRPr="00D86E86">
        <w:rPr>
          <w:sz w:val="28"/>
          <w:szCs w:val="28"/>
        </w:rPr>
        <w:t>- электроэнергетика;</w:t>
      </w:r>
    </w:p>
    <w:p w:rsidR="00744933" w:rsidRPr="00D86E86" w:rsidRDefault="00744933" w:rsidP="004C289A">
      <w:pPr>
        <w:spacing w:line="360" w:lineRule="auto"/>
        <w:ind w:firstLine="720"/>
        <w:jc w:val="both"/>
        <w:rPr>
          <w:sz w:val="28"/>
          <w:szCs w:val="28"/>
        </w:rPr>
      </w:pPr>
      <w:r w:rsidRPr="00D86E86">
        <w:rPr>
          <w:sz w:val="28"/>
          <w:szCs w:val="28"/>
        </w:rPr>
        <w:t xml:space="preserve">- энергосбережение и повышение энергетической эффективности. </w:t>
      </w:r>
    </w:p>
    <w:p w:rsidR="00744933" w:rsidRPr="00D86E86" w:rsidRDefault="00744933" w:rsidP="004C289A">
      <w:pPr>
        <w:spacing w:line="360" w:lineRule="auto"/>
        <w:ind w:firstLine="720"/>
        <w:jc w:val="both"/>
        <w:rPr>
          <w:sz w:val="28"/>
          <w:szCs w:val="28"/>
        </w:rPr>
      </w:pPr>
      <w:r w:rsidRPr="00D86E86">
        <w:rPr>
          <w:sz w:val="28"/>
          <w:szCs w:val="28"/>
        </w:rPr>
        <w:t>Уполномоченный орган согласился с позицией Новосибирской городской торгово-промышленной палаты касательно определения типа дней, которыми устанавливается срок представления квартальной и годовой бухгалтерской отчетности при проведении плановых документарных проверок.</w:t>
      </w:r>
    </w:p>
    <w:p w:rsidR="00744933" w:rsidRPr="00D86E86" w:rsidRDefault="00744933" w:rsidP="004C289A">
      <w:pPr>
        <w:spacing w:line="360" w:lineRule="auto"/>
        <w:ind w:firstLine="720"/>
        <w:jc w:val="both"/>
        <w:rPr>
          <w:sz w:val="28"/>
          <w:szCs w:val="28"/>
        </w:rPr>
      </w:pPr>
      <w:r w:rsidRPr="00D86E86">
        <w:rPr>
          <w:sz w:val="28"/>
          <w:szCs w:val="28"/>
        </w:rPr>
        <w:t>Уполномоченным органом рассмотрены позиции относительно положений проекта постановления, представленные ОАО «Новосибирск-энергосбыт». В своих замечаниях ОАО «Новосибирскэнергосбыт» заявляет о необходимости государственного контроля деятельности сетевых организаций и исполнителей коммунальных услуг. Вместе с тем, в абзаце 5 подпункта 1 пункта 1 Правил в качестве одной из сфер деятельности, подлежащих региональному государственному контролю, определена плата за технологическое присоединение к электрическим сетям территориальных сетевых организаций и (или) стандартизированными тарифными ставками, определяющими её величину. Подпунктом 7 пункта 1 проекта постановления установлено региональное государственное регулирование в области регулирования тарифов и надбавок в коммунальном комплексе, к которым относятся тарифы на товары и услуги организаций коммунального комплекса Новосибирской области, осуществляющих эксплуатацию системы (систем) коммунальной инфраструктуры и (или) осуществляющих эксплуатацию объектов, используемых для утилизации (захоронения) твердых бытовых отходов, и надбавки к указанным тарифам. Таким образом, в проекте постановления определен порядок государственного контроля деятельности сетевых организаций и исполнителей коммунальных услуг, в связи с чем внесение изменений в пункт подпункт 2 пункта 1 Правил является нецелесообразным.</w:t>
      </w:r>
    </w:p>
    <w:p w:rsidR="00744933" w:rsidRPr="00D86E86" w:rsidRDefault="00744933" w:rsidP="004C289A">
      <w:pPr>
        <w:spacing w:line="360" w:lineRule="auto"/>
        <w:ind w:firstLine="720"/>
        <w:jc w:val="both"/>
        <w:rPr>
          <w:sz w:val="28"/>
          <w:szCs w:val="28"/>
        </w:rPr>
      </w:pPr>
      <w:r w:rsidRPr="00D86E86">
        <w:rPr>
          <w:sz w:val="28"/>
          <w:szCs w:val="28"/>
        </w:rPr>
        <w:t>Уполномоченный орган не согласился с позицией ОАО «Новосибирск-энергосбыт» относительно изменения установленных в проекте постановления сроков предоставления бухгалтерской и налоговой отчетности. В представленных замечаниях участник публичных консультаций отмечает более длительные по сравнению с предусмотренными Правилами сроки предоставления бухгалтерской и налоговой отчетности, которые установлены пунктом 9 Основных положений, утвержденных постановлением Правительства Российской Федерации от 4 мая 2012 г. № 442 «О функционировании розничных рынков электрической энергии, полном и (или) частичном ограничении режима потребления электрической энергии» (далее – постановление Правительства Российской Федерации № 442).</w:t>
      </w:r>
    </w:p>
    <w:p w:rsidR="00744933" w:rsidRPr="00D86E86" w:rsidRDefault="00744933" w:rsidP="004C289A">
      <w:pPr>
        <w:spacing w:line="360" w:lineRule="auto"/>
        <w:ind w:firstLine="720"/>
        <w:jc w:val="both"/>
        <w:rPr>
          <w:sz w:val="28"/>
          <w:szCs w:val="28"/>
        </w:rPr>
      </w:pPr>
      <w:r w:rsidRPr="00D86E86">
        <w:rPr>
          <w:sz w:val="28"/>
          <w:szCs w:val="28"/>
        </w:rPr>
        <w:t>Согласно постановлению Правительства Российской Федерации № 442 организация, имеющая статус гарантирующего поставщика, обязана представлять в уполномоченный орган субъекта Российской Федерации не позднее 40 дней после окончания отчетного периода бухгалтерскую (финансовую) отчетность за I квартал, за первое полугодие и за 9 месяцев, не позднее 100 дней после окончания отчетного года - годовую бухгалтерскую (финансовую) отчетность (с отметкой налогового органа). В проекте постановления указан срок предоставления бухгалтерской и налоговой отчетности, не превышающий указанные в постановлении Правительства Российской Федерации № 442 сроки, что является допустимым.</w:t>
      </w:r>
    </w:p>
    <w:p w:rsidR="00744933" w:rsidRPr="00D86E86" w:rsidRDefault="00744933" w:rsidP="004C289A">
      <w:pPr>
        <w:spacing w:line="360" w:lineRule="auto"/>
        <w:ind w:firstLine="720"/>
        <w:jc w:val="both"/>
        <w:rPr>
          <w:sz w:val="28"/>
          <w:szCs w:val="28"/>
        </w:rPr>
      </w:pPr>
      <w:r w:rsidRPr="00D86E86">
        <w:rPr>
          <w:sz w:val="28"/>
          <w:szCs w:val="28"/>
        </w:rPr>
        <w:t>ОАО «Новосибирскэнергосбыт» предлагает исключить из пункта 23 Правил абзац, касающийся привлечения к проведению проверок представителей органов государственной власти Новосибирской области, федеральных органов исполнительной власти (их территориальных органов), органов прокуратуры. Вместе с тем, в соответствии с пунктом 6.1 статьи 9 Федерального закона № 294-ФЗ органы прокуратуры после рассмотрения планов проведения проверок вносят предложения руководителям органов государственного контроля (надзора), органов муниципального контроля о проведении совместных плановых проверок, что подразумевает возможность проведения органами государственной власти и местного самоуправления совместных проверок.</w:t>
      </w:r>
    </w:p>
    <w:p w:rsidR="00744933" w:rsidRPr="00D86E86" w:rsidRDefault="00744933" w:rsidP="004C289A">
      <w:pPr>
        <w:spacing w:line="360" w:lineRule="auto"/>
        <w:ind w:firstLine="720"/>
        <w:jc w:val="both"/>
        <w:rPr>
          <w:sz w:val="28"/>
          <w:szCs w:val="28"/>
        </w:rPr>
      </w:pPr>
      <w:r w:rsidRPr="00D86E86">
        <w:rPr>
          <w:sz w:val="28"/>
          <w:szCs w:val="28"/>
        </w:rPr>
        <w:t>Таким образом, по итогам анализа результатов проведенных публичных консультаций уполномоченный орган рассмотрел все позиции, представленные участниками публичных консультаций, и сформировал в отношении каждого из них соответствующую позицию. В целом, проведение публичных консультаций подтвердило выработанные ранее гипотезы об актуальности существующей проблемы и необходимости достижения целей государственного регулирования путем установления Правил.</w:t>
      </w:r>
    </w:p>
    <w:p w:rsidR="00744933" w:rsidRPr="00D86E86" w:rsidRDefault="00744933" w:rsidP="00EE41D0">
      <w:pPr>
        <w:spacing w:line="360" w:lineRule="auto"/>
        <w:ind w:firstLine="720"/>
        <w:jc w:val="both"/>
        <w:rPr>
          <w:b/>
          <w:sz w:val="28"/>
          <w:szCs w:val="28"/>
        </w:rPr>
      </w:pPr>
      <w:r w:rsidRPr="00D86E86">
        <w:rPr>
          <w:b/>
          <w:sz w:val="28"/>
          <w:szCs w:val="28"/>
        </w:rPr>
        <w:t>6. Определение итогового варианта достижения поставленных целей.</w:t>
      </w:r>
    </w:p>
    <w:p w:rsidR="00744933" w:rsidRPr="00D86E86" w:rsidRDefault="00744933" w:rsidP="004C289A">
      <w:pPr>
        <w:spacing w:line="360" w:lineRule="auto"/>
        <w:ind w:firstLine="720"/>
        <w:jc w:val="both"/>
        <w:rPr>
          <w:sz w:val="28"/>
          <w:szCs w:val="28"/>
        </w:rPr>
      </w:pPr>
      <w:r w:rsidRPr="00D86E86">
        <w:rPr>
          <w:sz w:val="28"/>
          <w:szCs w:val="28"/>
        </w:rPr>
        <w:t xml:space="preserve">В результате проведенного анализа возможных вариантов достижения поставленных целей и с учетом мнений субъектов предпринимательской и иной деятельности, изложенных в ходе проведения публичных консультаций по проекту постановления, установлено, что принятие Правил является наиболее оптимальным управленческим решением с точки зрения достижения поставленных целей. </w:t>
      </w:r>
    </w:p>
    <w:p w:rsidR="00744933" w:rsidRPr="00D86E86" w:rsidRDefault="00744933" w:rsidP="004C289A">
      <w:pPr>
        <w:spacing w:line="360" w:lineRule="auto"/>
        <w:ind w:firstLine="720"/>
        <w:jc w:val="both"/>
        <w:rPr>
          <w:sz w:val="28"/>
          <w:szCs w:val="28"/>
        </w:rPr>
      </w:pPr>
      <w:r w:rsidRPr="00D86E86">
        <w:rPr>
          <w:sz w:val="28"/>
          <w:szCs w:val="28"/>
        </w:rPr>
        <w:t>Применение иных вариантов государственного регулирования представляется неэффективным, поскольку не позволяет достичь поставленных целей и требует затрат, приблизительно равных затратам субъектов предпринимательской деятельности и областного бюджета Новосибирской области, возникающим в связи с выбором рассматриваемого варианта государственного регулирования (принятием проекта постановления).</w:t>
      </w:r>
    </w:p>
    <w:p w:rsidR="00744933" w:rsidRPr="00D86E86" w:rsidRDefault="00744933" w:rsidP="004C289A">
      <w:pPr>
        <w:spacing w:line="360" w:lineRule="auto"/>
        <w:ind w:firstLine="720"/>
        <w:jc w:val="both"/>
        <w:rPr>
          <w:sz w:val="28"/>
          <w:szCs w:val="28"/>
        </w:rPr>
      </w:pPr>
      <w:r w:rsidRPr="00D86E86">
        <w:rPr>
          <w:sz w:val="28"/>
          <w:szCs w:val="28"/>
        </w:rPr>
        <w:t>В целях максимизации позитивных последствий применения выбранного варианта государственного регулирования и минимизации возможных негативных последствий выбора соответствующего варианта рекомендуется внести в проект постановления следующие изменения:</w:t>
      </w:r>
    </w:p>
    <w:p w:rsidR="00744933" w:rsidRPr="00D86E86" w:rsidRDefault="00744933" w:rsidP="004C289A">
      <w:pPr>
        <w:spacing w:line="360" w:lineRule="auto"/>
        <w:ind w:firstLine="720"/>
        <w:jc w:val="both"/>
        <w:rPr>
          <w:sz w:val="28"/>
          <w:szCs w:val="28"/>
        </w:rPr>
      </w:pPr>
      <w:r w:rsidRPr="00D86E86">
        <w:rPr>
          <w:sz w:val="28"/>
          <w:szCs w:val="28"/>
        </w:rPr>
        <w:t>- определить тип дней, которыми устанавливается срок представления квартальной и годовой бухгалтерской отчетности при проведении плановых документарных проверок (рабочие);</w:t>
      </w:r>
    </w:p>
    <w:p w:rsidR="00744933" w:rsidRPr="00D86E86" w:rsidRDefault="00744933" w:rsidP="004C289A">
      <w:pPr>
        <w:spacing w:line="360" w:lineRule="auto"/>
        <w:ind w:firstLine="720"/>
        <w:jc w:val="both"/>
        <w:rPr>
          <w:sz w:val="28"/>
          <w:szCs w:val="28"/>
        </w:rPr>
      </w:pPr>
      <w:r w:rsidRPr="00D86E86">
        <w:rPr>
          <w:sz w:val="28"/>
          <w:szCs w:val="28"/>
        </w:rPr>
        <w:t>- установить периодичность проведения плановых проверок отдельно для каждой сферы и каждого направления сфер деятельности, подлежащих региональному государственному контролю;</w:t>
      </w:r>
    </w:p>
    <w:p w:rsidR="00744933" w:rsidRPr="00D86E86" w:rsidRDefault="00744933" w:rsidP="004C289A">
      <w:pPr>
        <w:spacing w:line="360" w:lineRule="auto"/>
        <w:ind w:firstLine="720"/>
        <w:jc w:val="both"/>
        <w:rPr>
          <w:sz w:val="28"/>
          <w:szCs w:val="28"/>
        </w:rPr>
      </w:pPr>
      <w:r w:rsidRPr="00D86E86">
        <w:rPr>
          <w:sz w:val="28"/>
          <w:szCs w:val="28"/>
        </w:rPr>
        <w:t>- изложить пункт 30 проекта постановления в следующей редакции: «в отношении малых предприятий, микропредприятий - не более чем на пятнадцать часов» в следующей формулировке: «в отношении малых предприятий, микропредприятий – не более чем на пятнадцать часов в год».</w:t>
      </w:r>
    </w:p>
    <w:p w:rsidR="00744933" w:rsidRPr="00D86E86" w:rsidRDefault="00744933" w:rsidP="00EE41D0">
      <w:pPr>
        <w:spacing w:line="360" w:lineRule="auto"/>
        <w:ind w:firstLine="720"/>
        <w:jc w:val="both"/>
        <w:rPr>
          <w:b/>
          <w:sz w:val="28"/>
          <w:szCs w:val="28"/>
        </w:rPr>
      </w:pPr>
      <w:r w:rsidRPr="00D86E86">
        <w:rPr>
          <w:b/>
          <w:sz w:val="28"/>
          <w:szCs w:val="28"/>
        </w:rPr>
        <w:t>7. Описание ожидаемых результатов от введения государственного регулирования, рисков и ограничений реализации проекта постановления.</w:t>
      </w:r>
    </w:p>
    <w:p w:rsidR="00744933" w:rsidRPr="00D86E86" w:rsidRDefault="00744933" w:rsidP="002B5485">
      <w:pPr>
        <w:spacing w:line="360" w:lineRule="auto"/>
        <w:ind w:firstLine="720"/>
        <w:jc w:val="both"/>
        <w:rPr>
          <w:sz w:val="28"/>
          <w:szCs w:val="28"/>
        </w:rPr>
      </w:pPr>
      <w:r w:rsidRPr="00D86E86">
        <w:rPr>
          <w:sz w:val="28"/>
          <w:szCs w:val="28"/>
        </w:rPr>
        <w:t>Реализация положений проекта постановления возложена на Департамент по тарифам Новосибирской области при проведении плановых и внеплановых проверок в рамках осуществления государственного контроля и принятии мер должностными лицами контролирующего органа в отношении выявленных в результате проведения проверок фактов нарушений требований законодательства. При проведении проверок Департамент по тарифам Новосибирской области имеет возможность привлекать в установленном порядке независимых экспертов, экспертные организации, представителей других органов государственной власти Новосибирской области, федеральных органов исполнительной власти (их территориальных органов), органов прокуратуры.</w:t>
      </w:r>
    </w:p>
    <w:p w:rsidR="00744933" w:rsidRPr="00D86E86" w:rsidRDefault="00744933" w:rsidP="002B5485">
      <w:pPr>
        <w:spacing w:line="360" w:lineRule="auto"/>
        <w:ind w:firstLine="720"/>
        <w:jc w:val="both"/>
        <w:rPr>
          <w:sz w:val="28"/>
          <w:szCs w:val="28"/>
        </w:rPr>
      </w:pPr>
      <w:r w:rsidRPr="00D86E86">
        <w:rPr>
          <w:sz w:val="28"/>
          <w:szCs w:val="28"/>
        </w:rPr>
        <w:t>В результате принятия проекта постановления и реализации Правил ожидается обеспечение транспарентности и экономической обоснованности расходов и иных показателей, учитываемых при государственном регулировании цен в области электроэнергетики, а также иных сферах деятельности естественных монополий, пресечение нарушений, связанных с неправомерностью и необоснованностью установления, изменение и применения цен (тарифов, платы, надбавок, ставок) и нормативов в сфере теплоснабжения и ЖКХ, недопущение нарушений требований законодательства в области электроэнергетики и теплоснабжения, и в последствие – обеспечение баланса интересов граждан и хозяйствующих субъектов в долгосрочной перспективе.</w:t>
      </w:r>
    </w:p>
    <w:p w:rsidR="00744933" w:rsidRPr="00D86E86" w:rsidRDefault="00744933" w:rsidP="002B5485">
      <w:pPr>
        <w:spacing w:line="360" w:lineRule="auto"/>
        <w:ind w:firstLine="720"/>
        <w:jc w:val="both"/>
        <w:rPr>
          <w:sz w:val="28"/>
          <w:szCs w:val="28"/>
        </w:rPr>
      </w:pPr>
      <w:r w:rsidRPr="00D86E86">
        <w:rPr>
          <w:sz w:val="28"/>
          <w:szCs w:val="28"/>
        </w:rPr>
        <w:t>Таким образом, в целом принятие проекта постановления, предусматривающего введение нового государственного регулирования, является целесообразным. Правила не содержат положений, которые вводят избыточные административные и иные ограничения и обязанности для субъектов предпринимательской и иной деятельности Новосибирской области или способствуют их введению. Выявленные возможные затраты хозяйствующих субъектов Новосибирской области и областного бюджета Новосибирской области признаны обоснованными.</w:t>
      </w:r>
    </w:p>
    <w:p w:rsidR="00744933" w:rsidRPr="00D86E86" w:rsidRDefault="00744933" w:rsidP="00572DB2">
      <w:pPr>
        <w:tabs>
          <w:tab w:val="num" w:pos="720"/>
          <w:tab w:val="left" w:pos="1134"/>
        </w:tabs>
        <w:autoSpaceDE w:val="0"/>
        <w:autoSpaceDN w:val="0"/>
        <w:adjustRightInd w:val="0"/>
        <w:snapToGrid w:val="0"/>
        <w:spacing w:line="360" w:lineRule="auto"/>
        <w:ind w:firstLine="709"/>
        <w:jc w:val="both"/>
        <w:outlineLvl w:val="0"/>
        <w:rPr>
          <w:sz w:val="28"/>
          <w:szCs w:val="28"/>
        </w:r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572DB2">
      <w:pPr>
        <w:spacing w:line="360" w:lineRule="auto"/>
        <w:jc w:val="center"/>
        <w:rPr>
          <w:b/>
          <w:sz w:val="28"/>
          <w:szCs w:val="28"/>
          <w:lang w:eastAsia="en-US"/>
        </w:rPr>
      </w:pPr>
      <w:r w:rsidRPr="00D86E86">
        <w:rPr>
          <w:b/>
          <w:sz w:val="28"/>
          <w:szCs w:val="28"/>
          <w:lang w:eastAsia="en-US"/>
        </w:rPr>
        <w:t>СПРАВКА</w:t>
      </w:r>
    </w:p>
    <w:p w:rsidR="00744933" w:rsidRPr="00D86E86" w:rsidRDefault="00744933" w:rsidP="00572DB2">
      <w:pPr>
        <w:spacing w:line="360" w:lineRule="auto"/>
        <w:jc w:val="center"/>
        <w:rPr>
          <w:b/>
          <w:sz w:val="28"/>
          <w:szCs w:val="28"/>
          <w:lang w:eastAsia="en-US"/>
        </w:rPr>
      </w:pPr>
      <w:r w:rsidRPr="00D86E86">
        <w:rPr>
          <w:b/>
          <w:sz w:val="28"/>
          <w:szCs w:val="28"/>
          <w:lang w:eastAsia="en-US"/>
        </w:rPr>
        <w:t>о результатах публичных консультаций в отношении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w:t>
      </w:r>
    </w:p>
    <w:tbl>
      <w:tblPr>
        <w:tblW w:w="0" w:type="auto"/>
        <w:jc w:val="center"/>
        <w:tblLook w:val="00A0" w:firstRow="1" w:lastRow="0" w:firstColumn="1" w:lastColumn="0" w:noHBand="0" w:noVBand="0"/>
      </w:tblPr>
      <w:tblGrid>
        <w:gridCol w:w="9854"/>
      </w:tblGrid>
      <w:tr w:rsidR="00744933" w:rsidRPr="00D86E86" w:rsidTr="00AF463D">
        <w:trPr>
          <w:jc w:val="center"/>
        </w:trPr>
        <w:tc>
          <w:tcPr>
            <w:tcW w:w="0" w:type="auto"/>
          </w:tcPr>
          <w:p w:rsidR="00744933" w:rsidRPr="00D86E86" w:rsidRDefault="00744933" w:rsidP="00C97610">
            <w:pPr>
              <w:spacing w:line="276" w:lineRule="auto"/>
              <w:jc w:val="both"/>
              <w:rPr>
                <w:sz w:val="28"/>
                <w:szCs w:val="28"/>
                <w:lang w:eastAsia="en-US"/>
              </w:rPr>
            </w:pPr>
            <w:r w:rsidRPr="00D86E86">
              <w:rPr>
                <w:sz w:val="28"/>
                <w:szCs w:val="28"/>
                <w:lang w:eastAsia="en-US"/>
              </w:rPr>
              <w:t>1. Наименование проекта нормативного правового акта Новосибирской области, в отношении которого проведены публичные обсуждения: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AF463D">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jc w:val="both"/>
                    <w:rPr>
                      <w:sz w:val="28"/>
                      <w:szCs w:val="28"/>
                      <w:lang w:eastAsia="en-US"/>
                    </w:rPr>
                  </w:pPr>
                  <w:r w:rsidRPr="00D86E86">
                    <w:rPr>
                      <w:sz w:val="28"/>
                      <w:szCs w:val="28"/>
                      <w:lang w:eastAsia="en-US"/>
                    </w:rPr>
                    <w:t>Проект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(далее – проект Правил)</w:t>
                  </w:r>
                </w:p>
              </w:tc>
            </w:tr>
          </w:tbl>
          <w:p w:rsidR="00744933" w:rsidRPr="00D86E86" w:rsidRDefault="00744933" w:rsidP="00C97610">
            <w:pPr>
              <w:spacing w:line="276" w:lineRule="auto"/>
              <w:rPr>
                <w:sz w:val="28"/>
                <w:szCs w:val="28"/>
                <w:lang w:eastAsia="en-US"/>
              </w:rPr>
            </w:pPr>
            <w:r w:rsidRPr="00D86E86">
              <w:rPr>
                <w:sz w:val="28"/>
                <w:szCs w:val="28"/>
                <w:lang w:eastAsia="en-US"/>
              </w:rPr>
              <w:t>2. Сроки проведения публичных консультаций: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AF463D">
              <w:tc>
                <w:tcPr>
                  <w:tcW w:w="5000" w:type="pct"/>
                  <w:tcBorders>
                    <w:top w:val="single" w:sz="4" w:space="0" w:color="auto"/>
                    <w:left w:val="single" w:sz="4" w:space="0" w:color="auto"/>
                    <w:bottom w:val="single" w:sz="4" w:space="0" w:color="auto"/>
                    <w:right w:val="single" w:sz="4" w:space="0" w:color="auto"/>
                  </w:tcBorders>
                  <w:vAlign w:val="center"/>
                </w:tcPr>
                <w:p w:rsidR="00744933" w:rsidRPr="00D86E86" w:rsidRDefault="00744933" w:rsidP="00C97610">
                  <w:pPr>
                    <w:spacing w:line="276" w:lineRule="auto"/>
                    <w:jc w:val="both"/>
                    <w:rPr>
                      <w:sz w:val="28"/>
                      <w:szCs w:val="28"/>
                      <w:lang w:eastAsia="en-US"/>
                    </w:rPr>
                  </w:pPr>
                  <w:r w:rsidRPr="00D86E86">
                    <w:rPr>
                      <w:sz w:val="28"/>
                      <w:szCs w:val="28"/>
                    </w:rPr>
                    <w:t>11 марта 2013 года – 29 марта 2013 года</w:t>
                  </w:r>
                </w:p>
              </w:tc>
            </w:tr>
          </w:tbl>
          <w:p w:rsidR="00744933" w:rsidRPr="00D86E86" w:rsidRDefault="00744933" w:rsidP="00C97610">
            <w:pPr>
              <w:spacing w:line="276" w:lineRule="auto"/>
              <w:rPr>
                <w:sz w:val="28"/>
                <w:szCs w:val="28"/>
                <w:lang w:eastAsia="en-US"/>
              </w:rPr>
            </w:pPr>
            <w:r w:rsidRPr="00D86E86">
              <w:rPr>
                <w:sz w:val="28"/>
                <w:szCs w:val="28"/>
                <w:lang w:eastAsia="en-US"/>
              </w:rPr>
              <w:t>3. Цель и задачи организации и проведения публичных консультаций: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AF463D">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jc w:val="both"/>
                    <w:rPr>
                      <w:sz w:val="28"/>
                      <w:szCs w:val="28"/>
                      <w:lang w:eastAsia="en-US"/>
                    </w:rPr>
                  </w:pPr>
                  <w:r w:rsidRPr="00D86E86">
                    <w:rPr>
                      <w:sz w:val="28"/>
                      <w:szCs w:val="28"/>
                      <w:lang w:eastAsia="en-US"/>
                    </w:rPr>
                    <w:t>Цель: выявление в проекте Правил положений, вводящих избыточные административные и иные ограничения и обязанности для субъектов предпринимательской, инвестиционной и (или) иной деятельности или способствующих их введению, а также положений, способствующих возникновению необоснованных расходов субъектов предпринимательской, инвестиционной и (или) иной деятельности и областного бюджета Новосибирской области.</w:t>
                  </w:r>
                </w:p>
                <w:p w:rsidR="00744933" w:rsidRPr="00D86E86" w:rsidRDefault="00744933" w:rsidP="00C97610">
                  <w:pPr>
                    <w:spacing w:line="276" w:lineRule="auto"/>
                    <w:jc w:val="both"/>
                    <w:rPr>
                      <w:sz w:val="28"/>
                      <w:szCs w:val="28"/>
                      <w:lang w:eastAsia="en-US"/>
                    </w:rPr>
                  </w:pPr>
                  <w:r w:rsidRPr="00D86E86">
                    <w:rPr>
                      <w:sz w:val="28"/>
                      <w:szCs w:val="28"/>
                      <w:lang w:eastAsia="en-US"/>
                    </w:rPr>
                    <w:t>Задачи:</w:t>
                  </w:r>
                </w:p>
                <w:p w:rsidR="00744933" w:rsidRPr="00D86E86" w:rsidRDefault="00744933" w:rsidP="00C97610">
                  <w:pPr>
                    <w:spacing w:line="276" w:lineRule="auto"/>
                    <w:jc w:val="both"/>
                    <w:rPr>
                      <w:sz w:val="28"/>
                      <w:szCs w:val="28"/>
                      <w:lang w:eastAsia="en-US"/>
                    </w:rPr>
                  </w:pPr>
                  <w:r w:rsidRPr="00D86E86">
                    <w:rPr>
                      <w:sz w:val="28"/>
                      <w:szCs w:val="28"/>
                      <w:lang w:eastAsia="en-US"/>
                    </w:rPr>
                    <w:t>1) обеспечение доступности проекта Правил субъектам предпринимательской, инвестиционной и (или) иной деятельности и лицам, представляющим их интересы;</w:t>
                  </w:r>
                </w:p>
                <w:p w:rsidR="00744933" w:rsidRPr="00D86E86" w:rsidRDefault="00744933" w:rsidP="00C97610">
                  <w:pPr>
                    <w:spacing w:line="276" w:lineRule="auto"/>
                    <w:jc w:val="both"/>
                    <w:rPr>
                      <w:sz w:val="28"/>
                      <w:szCs w:val="28"/>
                      <w:lang w:eastAsia="en-US"/>
                    </w:rPr>
                  </w:pPr>
                  <w:r w:rsidRPr="00D86E86">
                    <w:rPr>
                      <w:sz w:val="28"/>
                      <w:szCs w:val="28"/>
                      <w:lang w:eastAsia="en-US"/>
                    </w:rPr>
                    <w:t>2) вовлечение в процесс публичного обсуждения и обеспечение учета мнений заинтересованных субъектов предпринимательской, инвестиционной и (или) иной деятельности, осуществление которой подлежит регулированию согласно проекту Правил;</w:t>
                  </w:r>
                </w:p>
                <w:p w:rsidR="00744933" w:rsidRPr="00D86E86" w:rsidRDefault="00744933" w:rsidP="00C97610">
                  <w:pPr>
                    <w:spacing w:line="276" w:lineRule="auto"/>
                    <w:jc w:val="both"/>
                    <w:rPr>
                      <w:sz w:val="28"/>
                      <w:szCs w:val="28"/>
                      <w:lang w:eastAsia="en-US"/>
                    </w:rPr>
                  </w:pPr>
                  <w:r w:rsidRPr="00D86E86">
                    <w:rPr>
                      <w:sz w:val="28"/>
                      <w:szCs w:val="28"/>
                      <w:lang w:eastAsia="en-US"/>
                    </w:rPr>
                    <w:t>3) обеспечение эффективности (оптимального выбора) варианта регулирования с точки зрения выгод и издержек хозяйствующих субъектов Новосибирской области, граждан и исполнительных органов государственной власти Новосибирской области;</w:t>
                  </w:r>
                </w:p>
                <w:p w:rsidR="00744933" w:rsidRPr="00D86E86" w:rsidRDefault="00744933" w:rsidP="00C97610">
                  <w:pPr>
                    <w:spacing w:line="276" w:lineRule="auto"/>
                    <w:jc w:val="both"/>
                    <w:rPr>
                      <w:sz w:val="28"/>
                      <w:szCs w:val="28"/>
                      <w:lang w:eastAsia="en-US"/>
                    </w:rPr>
                  </w:pPr>
                  <w:r w:rsidRPr="00D86E86">
                    <w:rPr>
                      <w:sz w:val="28"/>
                      <w:szCs w:val="28"/>
                      <w:lang w:eastAsia="en-US"/>
                    </w:rPr>
                    <w:t>4) проведение оценки адекватности целей регулирования, сроков достижения целей и индикаторов мониторинга достижения целей регулирования, альтернатив решения проблемы, выгод и издержек рассматриваемых альтернатив для всех потенциальных адресатов государственного регулирования и третьих сторон, а также для областного бюджета Новосибирской области, воздействия непосредственных и отдаленных последствий введения предлагаемого регулирования</w:t>
                  </w:r>
                </w:p>
              </w:tc>
            </w:tr>
          </w:tbl>
          <w:p w:rsidR="00744933" w:rsidRPr="00D86E86" w:rsidRDefault="00744933" w:rsidP="00C97610">
            <w:pPr>
              <w:spacing w:line="276" w:lineRule="auto"/>
              <w:rPr>
                <w:sz w:val="28"/>
                <w:szCs w:val="28"/>
                <w:lang w:eastAsia="en-US"/>
              </w:rPr>
            </w:pPr>
            <w:r w:rsidRPr="00D86E86">
              <w:rPr>
                <w:sz w:val="28"/>
                <w:szCs w:val="28"/>
                <w:lang w:eastAsia="en-US"/>
              </w:rPr>
              <w:t>4. Проведенные формы публичных обсуждений: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06"/>
              <w:gridCol w:w="1899"/>
              <w:gridCol w:w="2723"/>
            </w:tblGrid>
            <w:tr w:rsidR="00744933" w:rsidRPr="00D86E86" w:rsidTr="00FA1C77">
              <w:tc>
                <w:tcPr>
                  <w:tcW w:w="2600" w:type="pct"/>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sz w:val="28"/>
                      <w:szCs w:val="28"/>
                      <w:lang w:eastAsia="en-US"/>
                    </w:rPr>
                  </w:pPr>
                  <w:r w:rsidRPr="00D86E86">
                    <w:rPr>
                      <w:sz w:val="28"/>
                      <w:szCs w:val="28"/>
                      <w:lang w:eastAsia="en-US"/>
                    </w:rPr>
                    <w:t>Наименование формы</w:t>
                  </w:r>
                  <w:r w:rsidRPr="00D86E86">
                    <w:rPr>
                      <w:sz w:val="28"/>
                      <w:szCs w:val="28"/>
                      <w:lang w:eastAsia="en-US"/>
                    </w:rPr>
                    <w:br/>
                    <w:t>публичных обсуждений</w:t>
                  </w:r>
                </w:p>
              </w:tc>
              <w:tc>
                <w:tcPr>
                  <w:tcW w:w="986" w:type="pct"/>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sz w:val="28"/>
                      <w:szCs w:val="28"/>
                      <w:lang w:eastAsia="en-US"/>
                    </w:rPr>
                  </w:pPr>
                  <w:r w:rsidRPr="00D86E86">
                    <w:rPr>
                      <w:sz w:val="28"/>
                      <w:szCs w:val="28"/>
                      <w:lang w:eastAsia="en-US"/>
                    </w:rPr>
                    <w:t>Сроки проведения</w:t>
                  </w:r>
                  <w:r w:rsidRPr="00D86E86">
                    <w:rPr>
                      <w:sz w:val="28"/>
                      <w:szCs w:val="28"/>
                      <w:lang w:eastAsia="en-US"/>
                    </w:rPr>
                    <w:br/>
                    <w:t>публичных обсуждений</w:t>
                  </w:r>
                </w:p>
              </w:tc>
              <w:tc>
                <w:tcPr>
                  <w:tcW w:w="1414" w:type="pct"/>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sz w:val="28"/>
                      <w:szCs w:val="28"/>
                      <w:lang w:eastAsia="en-US"/>
                    </w:rPr>
                  </w:pPr>
                  <w:r w:rsidRPr="00D86E86">
                    <w:rPr>
                      <w:sz w:val="28"/>
                      <w:szCs w:val="28"/>
                      <w:lang w:eastAsia="en-US"/>
                    </w:rPr>
                    <w:t>Общее количество участников</w:t>
                  </w:r>
                </w:p>
              </w:tc>
            </w:tr>
            <w:tr w:rsidR="00744933" w:rsidRPr="00D86E86" w:rsidTr="00FA1C77">
              <w:tc>
                <w:tcPr>
                  <w:tcW w:w="2600" w:type="pct"/>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 w:val="28"/>
                      <w:szCs w:val="28"/>
                      <w:lang w:eastAsia="en-US"/>
                    </w:rPr>
                  </w:pPr>
                  <w:r w:rsidRPr="00D86E86">
                    <w:rPr>
                      <w:sz w:val="28"/>
                      <w:szCs w:val="28"/>
                      <w:lang w:eastAsia="en-US"/>
                    </w:rPr>
                    <w:t>1) сбор мнений участников публичных консультаций посредством почты и электронной почты при публикации проекта Правил в разделе «оценка регулирующего воздействия» официального сайта Губернатора Новосибирской области и Правительства Новосибирской области в информационно-телекоммуникационной сети «Интернет»</w:t>
                  </w:r>
                </w:p>
              </w:tc>
              <w:tc>
                <w:tcPr>
                  <w:tcW w:w="986" w:type="pct"/>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 w:val="28"/>
                      <w:szCs w:val="28"/>
                      <w:lang w:eastAsia="en-US"/>
                    </w:rPr>
                  </w:pPr>
                  <w:r w:rsidRPr="00D86E86">
                    <w:rPr>
                      <w:sz w:val="28"/>
                      <w:szCs w:val="28"/>
                    </w:rPr>
                    <w:t>11 марта 2013 года – 29 марта 2013 года</w:t>
                  </w:r>
                </w:p>
              </w:tc>
              <w:tc>
                <w:tcPr>
                  <w:tcW w:w="1414" w:type="pct"/>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 w:val="28"/>
                      <w:szCs w:val="28"/>
                      <w:lang w:eastAsia="en-US"/>
                    </w:rPr>
                  </w:pPr>
                  <w:r w:rsidRPr="00D86E86">
                    <w:rPr>
                      <w:sz w:val="28"/>
                      <w:szCs w:val="28"/>
                      <w:lang w:eastAsia="en-US"/>
                    </w:rPr>
                    <w:t>Неограниченное количество потенциальных участников публичных консультаций</w:t>
                  </w:r>
                </w:p>
              </w:tc>
            </w:tr>
            <w:tr w:rsidR="00744933" w:rsidRPr="00D86E86" w:rsidTr="00FA1C77">
              <w:tc>
                <w:tcPr>
                  <w:tcW w:w="2600"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 w:val="28"/>
                      <w:szCs w:val="28"/>
                      <w:lang w:eastAsia="en-US"/>
                    </w:rPr>
                  </w:pPr>
                  <w:r w:rsidRPr="00D86E86">
                    <w:rPr>
                      <w:sz w:val="28"/>
                      <w:szCs w:val="28"/>
                      <w:lang w:eastAsia="en-US"/>
                    </w:rPr>
                    <w:t>2) целевая рассылка опросных листов участникам публичных консультаций</w:t>
                  </w:r>
                </w:p>
              </w:tc>
              <w:tc>
                <w:tcPr>
                  <w:tcW w:w="986"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 w:val="28"/>
                      <w:szCs w:val="28"/>
                      <w:lang w:eastAsia="en-US"/>
                    </w:rPr>
                  </w:pPr>
                  <w:r w:rsidRPr="00D86E86">
                    <w:rPr>
                      <w:sz w:val="28"/>
                      <w:szCs w:val="28"/>
                    </w:rPr>
                    <w:t>21 марта 2013 года</w:t>
                  </w:r>
                </w:p>
              </w:tc>
              <w:tc>
                <w:tcPr>
                  <w:tcW w:w="1414"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 w:val="28"/>
                      <w:szCs w:val="28"/>
                      <w:lang w:eastAsia="en-US"/>
                    </w:rPr>
                  </w:pPr>
                  <w:r w:rsidRPr="00D86E86">
                    <w:rPr>
                      <w:sz w:val="28"/>
                      <w:szCs w:val="28"/>
                      <w:lang w:eastAsia="en-US"/>
                    </w:rPr>
                    <w:t>10 участников</w:t>
                  </w:r>
                </w:p>
              </w:tc>
            </w:tr>
          </w:tbl>
          <w:p w:rsidR="00744933" w:rsidRPr="00D86E86" w:rsidRDefault="00744933" w:rsidP="00C97610">
            <w:pPr>
              <w:spacing w:line="276" w:lineRule="auto"/>
              <w:rPr>
                <w:sz w:val="28"/>
                <w:szCs w:val="28"/>
                <w:lang w:eastAsia="en-US"/>
              </w:rPr>
            </w:pPr>
            <w:r w:rsidRPr="00D86E86">
              <w:rPr>
                <w:sz w:val="28"/>
                <w:szCs w:val="28"/>
                <w:lang w:eastAsia="en-US"/>
              </w:rPr>
              <w:t>5.</w:t>
            </w:r>
            <w:r w:rsidRPr="00D86E86">
              <w:rPr>
                <w:sz w:val="28"/>
                <w:szCs w:val="28"/>
                <w:lang w:val="en-US" w:eastAsia="en-US"/>
              </w:rPr>
              <w:t> </w:t>
            </w:r>
            <w:r w:rsidRPr="00D86E86">
              <w:rPr>
                <w:sz w:val="28"/>
                <w:szCs w:val="28"/>
                <w:lang w:eastAsia="en-US"/>
              </w:rPr>
              <w:t>Состав участников публичных обсуждений:</w:t>
            </w:r>
          </w:p>
          <w:p w:rsidR="00744933" w:rsidRPr="00D86E86" w:rsidRDefault="00744933" w:rsidP="00C97610">
            <w:pPr>
              <w:spacing w:line="276" w:lineRule="auto"/>
              <w:rPr>
                <w:sz w:val="28"/>
                <w:szCs w:val="28"/>
                <w:lang w:eastAsia="en-US"/>
              </w:rPr>
            </w:pPr>
            <w:r w:rsidRPr="00D86E86">
              <w:rPr>
                <w:sz w:val="28"/>
                <w:szCs w:val="28"/>
                <w:lang w:eastAsia="en-US"/>
              </w:rPr>
              <w:t>5.1.</w:t>
            </w:r>
            <w:r w:rsidRPr="00D86E86">
              <w:rPr>
                <w:sz w:val="28"/>
                <w:szCs w:val="28"/>
                <w:lang w:val="en-US" w:eastAsia="en-US"/>
              </w:rPr>
              <w:t> </w:t>
            </w:r>
            <w:r w:rsidRPr="00D86E86">
              <w:rPr>
                <w:sz w:val="28"/>
                <w:szCs w:val="28"/>
                <w:lang w:eastAsia="en-US"/>
              </w:rPr>
              <w:t>Общее количество участников публичных консультаций: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AF463D">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jc w:val="both"/>
                    <w:rPr>
                      <w:sz w:val="28"/>
                      <w:szCs w:val="28"/>
                      <w:lang w:eastAsia="en-US"/>
                    </w:rPr>
                  </w:pPr>
                  <w:r w:rsidRPr="00D86E86">
                    <w:rPr>
                      <w:sz w:val="28"/>
                      <w:szCs w:val="28"/>
                      <w:lang w:eastAsia="en-US"/>
                    </w:rPr>
                    <w:t>11 участников публичных консультаций</w:t>
                  </w:r>
                </w:p>
              </w:tc>
            </w:tr>
          </w:tbl>
          <w:p w:rsidR="00744933" w:rsidRPr="00D86E86" w:rsidRDefault="00744933" w:rsidP="00C97610">
            <w:pPr>
              <w:spacing w:line="276" w:lineRule="auto"/>
              <w:rPr>
                <w:sz w:val="28"/>
                <w:szCs w:val="28"/>
                <w:lang w:eastAsia="en-US"/>
              </w:rPr>
            </w:pPr>
            <w:r w:rsidRPr="00D86E86">
              <w:rPr>
                <w:sz w:val="28"/>
                <w:szCs w:val="28"/>
                <w:lang w:eastAsia="en-US"/>
              </w:rPr>
              <w:t>5.2. Количество участников публичных консультаций по основным целевым группам: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37"/>
              <w:gridCol w:w="2885"/>
              <w:gridCol w:w="2006"/>
            </w:tblGrid>
            <w:tr w:rsidR="00744933" w:rsidRPr="00D86E86" w:rsidTr="00016335">
              <w:trPr>
                <w:tblHeader/>
              </w:trPr>
              <w:tc>
                <w:tcPr>
                  <w:tcW w:w="2460" w:type="pct"/>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Наименование целевой группы</w:t>
                  </w:r>
                </w:p>
              </w:tc>
              <w:tc>
                <w:tcPr>
                  <w:tcW w:w="1498" w:type="pct"/>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Количество участников, входящих в данную целевую группу</w:t>
                  </w:r>
                </w:p>
              </w:tc>
              <w:tc>
                <w:tcPr>
                  <w:tcW w:w="1042" w:type="pct"/>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Доля от общего количества участников, %</w:t>
                  </w:r>
                </w:p>
              </w:tc>
            </w:tr>
            <w:tr w:rsidR="00744933" w:rsidRPr="00D86E86" w:rsidTr="00016335">
              <w:tc>
                <w:tcPr>
                  <w:tcW w:w="2460" w:type="pct"/>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 Органы государственной власти и местного самоуправления (регулирующий орган, заинтересованные территориальные органы федеральных органов исполнительной власти,  исполнительные органы государственной власти Новосибирской области, органы местного самоуправления Новосибирской области)</w:t>
                  </w:r>
                </w:p>
              </w:tc>
              <w:tc>
                <w:tcPr>
                  <w:tcW w:w="1498" w:type="pct"/>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 участник</w:t>
                  </w:r>
                </w:p>
              </w:tc>
              <w:tc>
                <w:tcPr>
                  <w:tcW w:w="1042" w:type="pct"/>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9%</w:t>
                  </w:r>
                </w:p>
              </w:tc>
            </w:tr>
            <w:tr w:rsidR="00744933" w:rsidRPr="00D86E86" w:rsidTr="00016335">
              <w:tc>
                <w:tcPr>
                  <w:tcW w:w="2460"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 Заинтересованные научно-экспертные и общественные организации (общественная организация, взаимодействующая с органами государственной власти и местного самоуправления Новосибирской области, экспертно-консультативные и научно-технические советы, иные совещательные органы, созданные при уполномоченном и (или) регулирующем органе, научно-исследовательские организации)</w:t>
                  </w:r>
                </w:p>
              </w:tc>
              <w:tc>
                <w:tcPr>
                  <w:tcW w:w="1498"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3 участника</w:t>
                  </w:r>
                </w:p>
              </w:tc>
              <w:tc>
                <w:tcPr>
                  <w:tcW w:w="1042"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27%</w:t>
                  </w:r>
                </w:p>
              </w:tc>
            </w:tr>
            <w:tr w:rsidR="00744933" w:rsidRPr="00D86E86" w:rsidTr="00016335">
              <w:tc>
                <w:tcPr>
                  <w:tcW w:w="2460"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3. Представители хозяйствующих субъектов (организации, целью деятельности которых является защита и представление интересов субъектов предпринимательской, инвестиционной и (или) иной деятельности, субъекты предпринимательской, инвестиционной и (или) иной деятельности)</w:t>
                  </w:r>
                </w:p>
              </w:tc>
              <w:tc>
                <w:tcPr>
                  <w:tcW w:w="1498"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7 участников</w:t>
                  </w:r>
                </w:p>
              </w:tc>
              <w:tc>
                <w:tcPr>
                  <w:tcW w:w="1042"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64%</w:t>
                  </w:r>
                </w:p>
              </w:tc>
            </w:tr>
          </w:tbl>
          <w:p w:rsidR="00744933" w:rsidRPr="00D86E86" w:rsidRDefault="00744933" w:rsidP="00C97610">
            <w:pPr>
              <w:spacing w:line="276" w:lineRule="auto"/>
              <w:jc w:val="both"/>
              <w:rPr>
                <w:sz w:val="28"/>
                <w:szCs w:val="28"/>
                <w:lang w:eastAsia="en-US"/>
              </w:rPr>
            </w:pPr>
            <w:r w:rsidRPr="00D86E86">
              <w:rPr>
                <w:sz w:val="28"/>
                <w:szCs w:val="28"/>
                <w:lang w:eastAsia="en-US"/>
              </w:rPr>
              <w:t>6. Результаты анализа опросных листов (закрытые вопросы, анкетирование):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AF463D">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jc w:val="both"/>
                    <w:rPr>
                      <w:sz w:val="28"/>
                      <w:szCs w:val="28"/>
                      <w:lang w:eastAsia="en-US"/>
                    </w:rPr>
                  </w:pPr>
                  <w:r w:rsidRPr="00D86E86">
                    <w:rPr>
                      <w:sz w:val="28"/>
                      <w:szCs w:val="28"/>
                      <w:lang w:eastAsia="en-US"/>
                    </w:rPr>
                    <w:t>Опросные листы, содержащие закрытые вопросы, или анкеты участникам публичных консультаций не направлялись</w:t>
                  </w:r>
                </w:p>
              </w:tc>
            </w:tr>
          </w:tbl>
          <w:p w:rsidR="00744933" w:rsidRPr="00D86E86" w:rsidRDefault="00744933" w:rsidP="00C97610">
            <w:pPr>
              <w:spacing w:line="276" w:lineRule="auto"/>
              <w:jc w:val="both"/>
              <w:rPr>
                <w:sz w:val="28"/>
                <w:szCs w:val="28"/>
                <w:lang w:eastAsia="en-US"/>
              </w:rPr>
            </w:pPr>
            <w:r w:rsidRPr="00D86E86">
              <w:rPr>
                <w:sz w:val="28"/>
                <w:szCs w:val="28"/>
                <w:lang w:eastAsia="en-US"/>
              </w:rPr>
              <w:t>7. Результаты анализа полученных ответов на вопросы для обсуждения (открытые вопросы):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AF463D">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jc w:val="both"/>
                    <w:rPr>
                      <w:sz w:val="28"/>
                      <w:szCs w:val="28"/>
                      <w:lang w:eastAsia="en-US"/>
                    </w:rPr>
                  </w:pPr>
                  <w:r w:rsidRPr="00D86E86">
                    <w:rPr>
                      <w:sz w:val="28"/>
                      <w:szCs w:val="28"/>
                      <w:lang w:eastAsia="en-US"/>
                    </w:rPr>
                    <w:t>Согласно позициям участников публичных консультаций, представленным в ходе публичного обсуждения проекта Правил, субъектами предпринимательской, инвестиционной и иной деятельности подтверждена актуальность введения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 требований к этим программам, установленных применительно к регулируемым видам деятельности. Хозяйствующими субъектами и представителями интересов указанных лиц не представлено замечаний относительно нецелесообразности и низкой эффективности ведения государственного регулирования, что свидетельствует о поддержке участниками рынка необходимости установления государственного регионального контроля (надзора) в области энергосбережения. Вместе с тем, отдельные положения проекта Правил участниками публичных консультаций рекомендуется изложить в новых редакциях, в том числе в целях обеспечения соответствия проекта Правил действующему федеральному законодательству. Относительно каждого из мнений участников публичных консультаций уполномоченным органом сформированы соответствующие позиции, представленные в Приложении 1 к настоящей Справке</w:t>
                  </w:r>
                </w:p>
              </w:tc>
            </w:tr>
          </w:tbl>
          <w:p w:rsidR="00744933" w:rsidRPr="00D86E86" w:rsidRDefault="00744933" w:rsidP="00C97610">
            <w:pPr>
              <w:spacing w:line="276" w:lineRule="auto"/>
              <w:rPr>
                <w:sz w:val="28"/>
                <w:szCs w:val="28"/>
                <w:lang w:eastAsia="en-US"/>
              </w:rPr>
            </w:pPr>
            <w:r w:rsidRPr="00D86E86">
              <w:rPr>
                <w:sz w:val="28"/>
                <w:szCs w:val="28"/>
                <w:lang w:eastAsia="en-US"/>
              </w:rPr>
              <w:t>Приложение 1. Таблица учета результатов публичных обсуждений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76"/>
              <w:gridCol w:w="3307"/>
              <w:gridCol w:w="3345"/>
            </w:tblGrid>
            <w:tr w:rsidR="00744933" w:rsidRPr="00D86E86" w:rsidTr="00FA1C77">
              <w:trPr>
                <w:tblHeader/>
              </w:trPr>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Наименование участника публичных обсуждений</w:t>
                  </w:r>
                </w:p>
              </w:tc>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Высказанная позиция участника публичных консультаций</w:t>
                  </w:r>
                </w:p>
              </w:tc>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Позиция</w:t>
                  </w:r>
                  <w:r w:rsidRPr="00D86E86">
                    <w:rPr>
                      <w:b/>
                      <w:szCs w:val="28"/>
                      <w:lang w:eastAsia="en-US"/>
                    </w:rPr>
                    <w:br/>
                    <w:t>уполномоченного органа</w:t>
                  </w:r>
                </w:p>
              </w:tc>
            </w:tr>
            <w:tr w:rsidR="00744933" w:rsidRPr="00D86E86" w:rsidTr="00FA1C77">
              <w:tc>
                <w:tcPr>
                  <w:tcW w:w="0" w:type="auto"/>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 Общероссийская общественная организация малого и среднего предпринимательства «ОПОРА РОССИИ». Региональное отделение по Новосибирской области</w:t>
                  </w:r>
                </w:p>
              </w:tc>
              <w:tc>
                <w:tcPr>
                  <w:tcW w:w="0" w:type="auto"/>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FA1C77">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 Общероссийская общественная организация «Деловая Россия». Новосибирское областное региональное отделение</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FA1C77">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3. Новосибирская Торгово-промышленная палата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FA1C77">
              <w:tc>
                <w:tcPr>
                  <w:tcW w:w="0" w:type="auto"/>
                  <w:vMerge w:val="restar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4. Новосибирская городская торгово-промышленная палата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Необходимость сохранения контроля за технологическими потерями при передаче тепловой энергии по тепловым сетям, расположенным в поселениях и городских округах с численностью населения более пятисот тысяч человек, и включением необоснованных технологических потерь в действующие тарифы</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 xml:space="preserve">Не </w:t>
                  </w:r>
                  <w:r w:rsidRPr="00D86E86">
                    <w:rPr>
                      <w:szCs w:val="28"/>
                      <w:lang w:eastAsia="en-US"/>
                    </w:rPr>
                    <w:t>согласиться</w:t>
                  </w:r>
                  <w:r w:rsidRPr="00D86E86">
                    <w:rPr>
                      <w:szCs w:val="28"/>
                    </w:rPr>
                    <w:t xml:space="preserve"> с позицией участника публичных консультаций. Представить в заключении об оценке регулирующего воздействия доказательства нецелесообразности установления контроля за технологическими потерями при передаче тепловой энергии по тепловым сетям, расположенным в поселениях и городских округах с численностью населения более пятисот тысяч человек</w:t>
                  </w:r>
                </w:p>
              </w:tc>
            </w:tr>
            <w:tr w:rsidR="00744933" w:rsidRPr="00D86E86" w:rsidTr="00FA1C77">
              <w:tc>
                <w:tcPr>
                  <w:tcW w:w="0" w:type="auto"/>
                  <w:vMerge/>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Определить тип дней, которыми устанавливается срок представления квартальной и годовой бухгалтерской отчетности при проведении плановых документарных проверок (рабочие)</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Согласиться с позицией участника публичных консультаций. Рекомендовать регулирующему органу внести в проект Правил соответствующие изменения</w:t>
                  </w:r>
                </w:p>
              </w:tc>
            </w:tr>
            <w:tr w:rsidR="00744933" w:rsidRPr="00D86E86" w:rsidTr="00FA1C77">
              <w:tc>
                <w:tcPr>
                  <w:tcW w:w="0" w:type="auto"/>
                  <w:vMerge/>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Предусматривается недостаточная частота проведения проверок организаций, осуществляющих высоко значимую для жизнеобеспечения населения Новосибирской области деятельность. Необходимо установить ежегодное проведение плановой проверки</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Учесть позицию участника публичных консультаций. Рекомендовать департаменту по тарифам Новосибирской области установить периодичность проведения плановых проверок отдельно для каждой сферы и каждого направления сфер деятельности, подлежащих региональному государственному контролю</w:t>
                  </w:r>
                </w:p>
              </w:tc>
            </w:tr>
            <w:tr w:rsidR="00744933" w:rsidRPr="00D86E86" w:rsidTr="00FA1C77">
              <w:tc>
                <w:tcPr>
                  <w:tcW w:w="0" w:type="auto"/>
                  <w:vMerge/>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Установить продолжительность проведения проверки для малых и микропредприятий в размере двух рабочих дней</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 xml:space="preserve">Не </w:t>
                  </w:r>
                  <w:r w:rsidRPr="00D86E86">
                    <w:rPr>
                      <w:szCs w:val="28"/>
                      <w:lang w:eastAsia="en-US"/>
                    </w:rPr>
                    <w:t>согласиться</w:t>
                  </w:r>
                  <w:r w:rsidRPr="00D86E86">
                    <w:rPr>
                      <w:szCs w:val="28"/>
                    </w:rPr>
                    <w:t xml:space="preserve"> с позицией участника публичных консультаций. Представить в заключении об оценке регулирующего воздействия аргументы о нецелесообразности установления </w:t>
                  </w:r>
                  <w:r w:rsidRPr="00D86E86">
                    <w:rPr>
                      <w:szCs w:val="28"/>
                      <w:lang w:eastAsia="en-US"/>
                    </w:rPr>
                    <w:t>продолжительности проведения проверки для малых и микропредприятий в размере двух рабочих дней</w:t>
                  </w:r>
                </w:p>
              </w:tc>
            </w:tr>
            <w:tr w:rsidR="00744933" w:rsidRPr="00D86E86" w:rsidTr="00FA1C77">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5. Региональное объединение работодателей «Союз промышленников и предпринимателей Новосибирской области»«</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FA1C77">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6. Общественная палата Новосибирской области</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FA1C77">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7. ОАО «Сибирская энергетическая компания»</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FA1C77">
              <w:tc>
                <w:tcPr>
                  <w:tcW w:w="0" w:type="auto"/>
                  <w:vMerge w:val="restar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8. ОАО «СибирьЭнерго» (представлена позиция ОАО «Новосибирск-энергосбыт»)</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В обеспечении надежного энергоснабжения населения участвуют и другие субъекты, такие как сетевые организации и исполнители коммунальных услуг, в этой связи деятельность таких организаций также необходимо подвергнуть государственному контролю</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 xml:space="preserve">Не </w:t>
                  </w:r>
                  <w:r w:rsidRPr="00D86E86">
                    <w:rPr>
                      <w:szCs w:val="28"/>
                      <w:lang w:eastAsia="en-US"/>
                    </w:rPr>
                    <w:t>согласиться</w:t>
                  </w:r>
                  <w:r w:rsidRPr="00D86E86">
                    <w:rPr>
                      <w:szCs w:val="28"/>
                    </w:rPr>
                    <w:t xml:space="preserve"> с позицией участника публичных консультаций. Представить в заключении об оценке регулирующего воздействия доказательства нецелесообразности внесения изменений в подпункт 2 пункта 1 проекта Правил</w:t>
                  </w:r>
                </w:p>
              </w:tc>
            </w:tr>
            <w:tr w:rsidR="00744933" w:rsidRPr="00D86E86" w:rsidTr="00FA1C77">
              <w:tc>
                <w:tcPr>
                  <w:tcW w:w="0" w:type="auto"/>
                  <w:vMerge/>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Пунктом 9 Основных положений, утвержденных постановлением Правительства Российской Федерации от 4 мая 2012 г. № 442, предусмотрены более длительные сроки предоставления бухгалтерской и налоговой отчетности по сравнению со сроками, определенными проектом Правил</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 xml:space="preserve">Не </w:t>
                  </w:r>
                  <w:r w:rsidRPr="00D86E86">
                    <w:rPr>
                      <w:szCs w:val="28"/>
                      <w:lang w:eastAsia="en-US"/>
                    </w:rPr>
                    <w:t>согласиться</w:t>
                  </w:r>
                  <w:r w:rsidRPr="00D86E86">
                    <w:rPr>
                      <w:szCs w:val="28"/>
                    </w:rPr>
                    <w:t xml:space="preserve"> с позицией участника публичных консультаций. Представить в заключении об оценке регулирующего воздействия аргументы о нецелесообразности изменения установленных в проекте Правил сроков предоставления </w:t>
                  </w:r>
                  <w:r w:rsidRPr="00D86E86">
                    <w:rPr>
                      <w:szCs w:val="28"/>
                      <w:lang w:eastAsia="en-US"/>
                    </w:rPr>
                    <w:t>бухгалтерской и налоговой отчетности</w:t>
                  </w:r>
                </w:p>
              </w:tc>
            </w:tr>
            <w:tr w:rsidR="00744933" w:rsidRPr="00D86E86" w:rsidTr="00FA1C77">
              <w:tc>
                <w:tcPr>
                  <w:tcW w:w="0" w:type="auto"/>
                  <w:vMerge/>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В соответствии с Федеральным законом № 294-ФЗ при проведении проверок контролирующий орган вправе привлекать экспертов, однако органы государственной власти могут осуществлять проверку только в случаях и в порядке, установленных  настоящим Федеральным законом</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 xml:space="preserve">Не </w:t>
                  </w:r>
                  <w:r w:rsidRPr="00D86E86">
                    <w:rPr>
                      <w:szCs w:val="28"/>
                      <w:lang w:eastAsia="en-US"/>
                    </w:rPr>
                    <w:t>согласиться</w:t>
                  </w:r>
                  <w:r w:rsidRPr="00D86E86">
                    <w:rPr>
                      <w:szCs w:val="28"/>
                    </w:rPr>
                    <w:t xml:space="preserve"> с позицией участника публичных консультаций. Представить в заключении об оценке регулирующего воздействия аргументы о нецелесообразности внесения изменений в пункт 23 проекта Правил</w:t>
                  </w:r>
                </w:p>
              </w:tc>
            </w:tr>
            <w:tr w:rsidR="00744933" w:rsidRPr="00D86E86" w:rsidTr="00FA1C77">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9. Некоммерческая организация Межотраслевой фонд энергосбережения и развития топливно-энергетического комплекса Новосибирской области</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FA1C77">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10. Некоммерческое партнерство «Международный конгресс «Ресурсо- и энергосбережение в реконструкции и новом строительстве»</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bl>
          <w:p w:rsidR="00744933" w:rsidRPr="00D86E86" w:rsidRDefault="00744933" w:rsidP="00C97610">
            <w:pPr>
              <w:spacing w:line="276" w:lineRule="auto"/>
              <w:rPr>
                <w:sz w:val="28"/>
                <w:szCs w:val="28"/>
                <w:lang w:eastAsia="en-US"/>
              </w:rPr>
            </w:pPr>
            <w:r w:rsidRPr="00D86E86">
              <w:rPr>
                <w:sz w:val="28"/>
                <w:szCs w:val="28"/>
                <w:lang w:eastAsia="en-US"/>
              </w:rPr>
              <w:t>Приложение 2. Список участников публичных обсуждений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40"/>
              <w:gridCol w:w="4388"/>
            </w:tblGrid>
            <w:tr w:rsidR="00744933" w:rsidRPr="00D86E86" w:rsidTr="00016335">
              <w:trPr>
                <w:tblHeader/>
              </w:trPr>
              <w:tc>
                <w:tcPr>
                  <w:tcW w:w="5240" w:type="dxa"/>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Наименование участника</w:t>
                  </w:r>
                  <w:r w:rsidRPr="00D86E86">
                    <w:rPr>
                      <w:b/>
                      <w:szCs w:val="28"/>
                      <w:lang w:eastAsia="en-US"/>
                    </w:rPr>
                    <w:br/>
                    <w:t>публичных обсуждений</w:t>
                  </w:r>
                </w:p>
              </w:tc>
              <w:tc>
                <w:tcPr>
                  <w:tcW w:w="4388" w:type="dxa"/>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Формы публичных обсуждений, в которых принял участие указанный участник</w:t>
                  </w:r>
                </w:p>
              </w:tc>
            </w:tr>
            <w:tr w:rsidR="00744933" w:rsidRPr="00D86E86" w:rsidTr="00016335">
              <w:tc>
                <w:tcPr>
                  <w:tcW w:w="5240" w:type="dxa"/>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 Общероссийская общественная организация малого и среднего предпринимательства «ОПОРА РОССИИ». Региональное отделение по Новосибирской области</w:t>
                  </w:r>
                </w:p>
              </w:tc>
              <w:tc>
                <w:tcPr>
                  <w:tcW w:w="4388" w:type="dxa"/>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 Общероссийская общественная организация «Деловая Россия». Новосибирское областное региональное отделение</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3. Новосибирская Торгово-промышленная палата</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4. Новосибирская городская торгово-промышленная палата</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5. Региональное объединение работодателей «Союз промышленников и предпринимателей Новосибирской области»«</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6. Общественная палата Новосибирской области</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7. ОАО «Сибирская энергетическая компания»</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8. ОАО «СибирьЭнерго»</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9. Некоммерческая организация Межотраслевой фонд энергосбережения и развития топливно-энергетического комплекса Новосибирской области</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10. Некоммерческое партнерство «Международный конгресс «Ресурсо- и энергосбережение в реконструкции и новом строительстве»</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bl>
          <w:p w:rsidR="00744933" w:rsidRPr="00D86E86" w:rsidRDefault="00744933" w:rsidP="00C97610">
            <w:pPr>
              <w:spacing w:line="276" w:lineRule="auto"/>
              <w:jc w:val="both"/>
              <w:rPr>
                <w:sz w:val="28"/>
                <w:szCs w:val="28"/>
                <w:lang w:eastAsia="en-US"/>
              </w:rPr>
            </w:pPr>
          </w:p>
        </w:tc>
      </w:tr>
    </w:tbl>
    <w:p w:rsidR="00744933" w:rsidRPr="00D86E86" w:rsidRDefault="00744933" w:rsidP="00572DB2">
      <w:pPr>
        <w:spacing w:after="200" w:line="360" w:lineRule="auto"/>
        <w:jc w:val="both"/>
        <w:rPr>
          <w:sz w:val="28"/>
          <w:szCs w:val="28"/>
          <w:lang w:eastAsia="en-US"/>
        </w:r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B457FD">
      <w:pPr>
        <w:spacing w:line="360" w:lineRule="auto"/>
        <w:jc w:val="center"/>
        <w:rPr>
          <w:b/>
          <w:sz w:val="28"/>
          <w:szCs w:val="28"/>
        </w:rPr>
      </w:pPr>
      <w:r w:rsidRPr="00D86E86">
        <w:rPr>
          <w:b/>
          <w:sz w:val="28"/>
          <w:szCs w:val="28"/>
        </w:rPr>
        <w:t>ЗАКЛЮЧЕНИЕ</w:t>
      </w:r>
    </w:p>
    <w:p w:rsidR="00744933" w:rsidRPr="00D86E86" w:rsidRDefault="00744933" w:rsidP="00B457FD">
      <w:pPr>
        <w:spacing w:line="360" w:lineRule="auto"/>
        <w:jc w:val="center"/>
        <w:rPr>
          <w:b/>
          <w:sz w:val="28"/>
          <w:szCs w:val="28"/>
          <w:lang w:eastAsia="en-US"/>
        </w:rPr>
      </w:pPr>
      <w:r w:rsidRPr="00D86E86">
        <w:rPr>
          <w:b/>
          <w:sz w:val="28"/>
          <w:szCs w:val="28"/>
        </w:rPr>
        <w:t>об оценке регулирующего воздействия</w:t>
      </w:r>
      <w:r w:rsidRPr="00D86E86">
        <w:rPr>
          <w:b/>
          <w:sz w:val="28"/>
          <w:szCs w:val="28"/>
        </w:rPr>
        <w:br/>
        <w:t>проекта</w:t>
      </w:r>
      <w:r w:rsidRPr="00D86E86">
        <w:rPr>
          <w:b/>
          <w:sz w:val="28"/>
          <w:szCs w:val="28"/>
          <w:lang w:eastAsia="en-US"/>
        </w:rPr>
        <w:t xml:space="preserve">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p w:rsidR="00744933" w:rsidRPr="00D86E86" w:rsidRDefault="00744933" w:rsidP="002B5485">
      <w:pPr>
        <w:spacing w:line="360" w:lineRule="auto"/>
        <w:ind w:firstLine="720"/>
        <w:jc w:val="both"/>
        <w:rPr>
          <w:sz w:val="28"/>
          <w:szCs w:val="28"/>
        </w:rPr>
      </w:pPr>
      <w:r w:rsidRPr="00D86E86">
        <w:rPr>
          <w:sz w:val="28"/>
          <w:szCs w:val="28"/>
        </w:rPr>
        <w:t>В соответствии с пунктом 4 постановления Правительства Новосибирской области от 13 августа 2012 года № 378-п «О проведении эксперимента по внедрению процедуры оценки регулирующего воздействия нормативных правовых актов Новосибирской области» отдел оценки регулирующего воздействия Министерства экономического развития Новосибирской области (далее – уполномоченный орган, Минэкономразвития Новосибирской области) провел оценку регулирующего воздействия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утверждённых специальных надбавок к тарифам на транспортировку газа по газораспределительным сетям, предназначенных для финансирования программ газификации» (далее – проект постановления, Правила).</w:t>
      </w:r>
    </w:p>
    <w:p w:rsidR="00744933" w:rsidRPr="00D86E86" w:rsidRDefault="00744933" w:rsidP="002B5485">
      <w:pPr>
        <w:spacing w:line="360" w:lineRule="auto"/>
        <w:ind w:firstLine="720"/>
        <w:jc w:val="both"/>
        <w:rPr>
          <w:sz w:val="28"/>
          <w:szCs w:val="28"/>
        </w:rPr>
      </w:pPr>
      <w:r w:rsidRPr="00D86E86">
        <w:rPr>
          <w:sz w:val="28"/>
          <w:szCs w:val="28"/>
        </w:rPr>
        <w:t>Проект постановления разработан в целях установления порядка исполнения Департаментом по тарифам Новосибирской области возложенных на него полномочий по осуществлению государственного контроля (надзора) в указанной в Правилах сфере.</w:t>
      </w:r>
    </w:p>
    <w:p w:rsidR="00744933" w:rsidRPr="00D86E86" w:rsidRDefault="00744933" w:rsidP="002B5485">
      <w:pPr>
        <w:spacing w:line="360" w:lineRule="auto"/>
        <w:ind w:firstLine="720"/>
        <w:jc w:val="both"/>
        <w:rPr>
          <w:sz w:val="28"/>
          <w:szCs w:val="28"/>
        </w:rPr>
      </w:pPr>
      <w:r w:rsidRPr="00D86E86">
        <w:rPr>
          <w:sz w:val="28"/>
          <w:szCs w:val="28"/>
        </w:rPr>
        <w:t>Оценка регулирующего воздействия проекта постановления проведена уполномоченным органом по следующим направлениям.</w:t>
      </w:r>
    </w:p>
    <w:p w:rsidR="00744933" w:rsidRPr="00D86E86" w:rsidRDefault="00744933" w:rsidP="002B5485">
      <w:pPr>
        <w:spacing w:line="360" w:lineRule="auto"/>
        <w:ind w:firstLine="720"/>
        <w:jc w:val="both"/>
        <w:rPr>
          <w:b/>
          <w:sz w:val="28"/>
          <w:szCs w:val="28"/>
        </w:rPr>
      </w:pPr>
      <w:r w:rsidRPr="00D86E86">
        <w:rPr>
          <w:b/>
          <w:sz w:val="28"/>
          <w:szCs w:val="28"/>
        </w:rPr>
        <w:t>1. Характеристика существующей проблемы.</w:t>
      </w:r>
    </w:p>
    <w:p w:rsidR="00744933" w:rsidRPr="00D86E86" w:rsidRDefault="00744933" w:rsidP="002B5485">
      <w:pPr>
        <w:spacing w:line="360" w:lineRule="auto"/>
        <w:ind w:firstLine="720"/>
        <w:jc w:val="both"/>
        <w:rPr>
          <w:sz w:val="28"/>
          <w:szCs w:val="28"/>
        </w:rPr>
      </w:pPr>
      <w:r w:rsidRPr="00D86E86">
        <w:rPr>
          <w:sz w:val="28"/>
          <w:szCs w:val="28"/>
        </w:rPr>
        <w:t>Согласно позиции Департамента по тарифам Новосибирской области, являющегося разработчиком проекта постановления, утверждение Правил направлено на пресечение нарушений при установлении и (или) применении надбавок к тарифам на транспортировку газа по газораспределительным сетям, а также нецелевого использования финансовых средств, полученных газораспределительными компаниями. В то же время в пояснительной записке, прилагаемой к проекту постановления, регулирующим органом не представлено достаточного обоснования наличия проблемы, на решение которой направлено вводимое государственного регулирование.</w:t>
      </w:r>
    </w:p>
    <w:p w:rsidR="00744933" w:rsidRPr="00D86E86" w:rsidRDefault="00744933" w:rsidP="002B5485">
      <w:pPr>
        <w:spacing w:line="360" w:lineRule="auto"/>
        <w:ind w:firstLine="720"/>
        <w:jc w:val="both"/>
        <w:rPr>
          <w:sz w:val="28"/>
          <w:szCs w:val="28"/>
        </w:rPr>
      </w:pPr>
      <w:r w:rsidRPr="00D86E86">
        <w:rPr>
          <w:sz w:val="28"/>
          <w:szCs w:val="28"/>
        </w:rPr>
        <w:t>В настоящее время в Новосибирской области имеет значительную степень актуальности проблема нарушения хозяйствующими субъектами, осуществляющими транспортировку газа, действующего законодательства при установлении, изменении и применении специальных надбавок к тарифам на транспортировку газа по газораспределительным сетям, а также проблема нецелевого использования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p w:rsidR="00744933" w:rsidRPr="00D86E86" w:rsidRDefault="00744933" w:rsidP="002B5485">
      <w:pPr>
        <w:spacing w:line="360" w:lineRule="auto"/>
        <w:ind w:firstLine="720"/>
        <w:jc w:val="both"/>
        <w:rPr>
          <w:sz w:val="28"/>
          <w:szCs w:val="28"/>
        </w:rPr>
      </w:pPr>
      <w:r w:rsidRPr="00D86E86">
        <w:rPr>
          <w:sz w:val="28"/>
          <w:szCs w:val="28"/>
        </w:rPr>
        <w:t>В Новосибирской области реализуются программы повышения уровня газификации и развития газотранспортных систем, в этих целях принято постановление Правительства Новосибирской области от 26 сентября 2011 г. № 410-п «Об утверждении долгосрочной целевой программы «Развитие газификации территорий населенных пунктов Новосибирской области на 2012 – 2016 годы».</w:t>
      </w:r>
    </w:p>
    <w:p w:rsidR="00744933" w:rsidRPr="00D86E86" w:rsidRDefault="00744933" w:rsidP="002B5485">
      <w:pPr>
        <w:spacing w:line="360" w:lineRule="auto"/>
        <w:ind w:firstLine="720"/>
        <w:jc w:val="both"/>
        <w:rPr>
          <w:sz w:val="28"/>
          <w:szCs w:val="28"/>
        </w:rPr>
      </w:pPr>
      <w:r w:rsidRPr="00D86E86">
        <w:rPr>
          <w:sz w:val="28"/>
          <w:szCs w:val="28"/>
        </w:rPr>
        <w:t>Актуальность принятия проекта постановления определяется сложившейся в Новосибирской области ситуацией в сфере газификации. Через Новосибирскую область с запада на восток проходит магистральный газопровод «СРТО – Омск – Новосибирск – Кузбасс» проектной пропускной способностью 14 млрд. м3 газа в год. Северо-восточную часть области пересекает магистральный газопровод «Нижневартовский НГПЗ – Парабель – Кузбасс» с пропускной способностью 8,2 млрд. м3 газа в год.</w:t>
      </w:r>
    </w:p>
    <w:p w:rsidR="00744933" w:rsidRPr="00D86E86" w:rsidRDefault="00744933" w:rsidP="002B5485">
      <w:pPr>
        <w:spacing w:line="360" w:lineRule="auto"/>
        <w:ind w:firstLine="720"/>
        <w:jc w:val="both"/>
        <w:rPr>
          <w:sz w:val="28"/>
          <w:szCs w:val="28"/>
        </w:rPr>
      </w:pPr>
      <w:r w:rsidRPr="00D86E86">
        <w:rPr>
          <w:sz w:val="28"/>
          <w:szCs w:val="28"/>
        </w:rPr>
        <w:t>Однако, несмотря на наличие газотранспортной системы, Новосибирская область уступает:</w:t>
      </w:r>
    </w:p>
    <w:p w:rsidR="00744933" w:rsidRPr="00D86E86" w:rsidRDefault="00744933" w:rsidP="002B5485">
      <w:pPr>
        <w:spacing w:line="360" w:lineRule="auto"/>
        <w:ind w:firstLine="720"/>
        <w:jc w:val="both"/>
        <w:rPr>
          <w:sz w:val="28"/>
          <w:szCs w:val="28"/>
        </w:rPr>
      </w:pPr>
      <w:r w:rsidRPr="00D86E86">
        <w:rPr>
          <w:sz w:val="28"/>
          <w:szCs w:val="28"/>
        </w:rPr>
        <w:t>- по потреблению газа (2 млрд. м3 газа в год) – Свердловской области (19 млрд. м3 газа в год), Пермскому краю – (18 млрд. м3 газа в год);</w:t>
      </w:r>
    </w:p>
    <w:p w:rsidR="00744933" w:rsidRPr="00D86E86" w:rsidRDefault="00744933" w:rsidP="002B5485">
      <w:pPr>
        <w:spacing w:line="360" w:lineRule="auto"/>
        <w:ind w:firstLine="720"/>
        <w:jc w:val="both"/>
        <w:rPr>
          <w:sz w:val="28"/>
          <w:szCs w:val="28"/>
        </w:rPr>
      </w:pPr>
      <w:r w:rsidRPr="00D86E86">
        <w:rPr>
          <w:sz w:val="28"/>
          <w:szCs w:val="28"/>
        </w:rPr>
        <w:t>- по протяженности газопроводов (более 1000 км подземных газопроводов) – Омской области (5627 км), Орловской области (3600 км), Курской области (7800 км), Тверской области (5600 км);</w:t>
      </w:r>
    </w:p>
    <w:p w:rsidR="00744933" w:rsidRPr="00D86E86" w:rsidRDefault="00744933" w:rsidP="002B5485">
      <w:pPr>
        <w:spacing w:line="360" w:lineRule="auto"/>
        <w:ind w:firstLine="720"/>
        <w:jc w:val="both"/>
        <w:rPr>
          <w:sz w:val="28"/>
          <w:szCs w:val="28"/>
        </w:rPr>
      </w:pPr>
      <w:r w:rsidRPr="00D86E86">
        <w:rPr>
          <w:sz w:val="28"/>
          <w:szCs w:val="28"/>
        </w:rPr>
        <w:t>- по уровню газификации (5,4% жилых домов) Омской области – 24,7%, Свердловской и Челябинской областям (боле 60% жилых домов), Белгородской области (99% жилых домов)</w:t>
      </w:r>
      <w:r w:rsidRPr="00D86E86">
        <w:footnoteReference w:id="20"/>
      </w:r>
      <w:r w:rsidRPr="00D86E86">
        <w:rPr>
          <w:sz w:val="28"/>
          <w:szCs w:val="28"/>
        </w:rPr>
        <w:t>.</w:t>
      </w:r>
    </w:p>
    <w:p w:rsidR="00744933" w:rsidRPr="00D86E86" w:rsidRDefault="00744933" w:rsidP="002B5485">
      <w:pPr>
        <w:spacing w:line="360" w:lineRule="auto"/>
        <w:ind w:firstLine="720"/>
        <w:jc w:val="both"/>
        <w:rPr>
          <w:sz w:val="28"/>
          <w:szCs w:val="28"/>
        </w:rPr>
      </w:pPr>
      <w:r w:rsidRPr="00D86E86">
        <w:rPr>
          <w:sz w:val="28"/>
          <w:szCs w:val="28"/>
        </w:rPr>
        <w:t>Следует отметить, что при относительно невысоком уровне газификации Новосибирской области розничные цены на сжиженный газ, реализуемый населению для бытовых нужд в Новосибирской области, за период с 1998 года по 2011 год выросли более чем в 12 раз (рис. 1), розничные цены на природный газ, реализуемый населению для бытовых нужд, за период с 2000 года по 2012 год – более чем в 13 раз (рис. 2)</w:t>
      </w:r>
      <w:r w:rsidRPr="00D86E86">
        <w:rPr>
          <w:rStyle w:val="ab"/>
          <w:bCs/>
          <w:color w:val="000000"/>
          <w:sz w:val="28"/>
          <w:szCs w:val="28"/>
        </w:rPr>
        <w:footnoteReference w:id="21"/>
      </w:r>
      <w:r w:rsidRPr="00D86E86">
        <w:rPr>
          <w:sz w:val="28"/>
          <w:szCs w:val="28"/>
        </w:rPr>
        <w:t>.</w:t>
      </w:r>
    </w:p>
    <w:p w:rsidR="00744933" w:rsidRPr="00D86E86" w:rsidRDefault="00A42753" w:rsidP="00EE3962">
      <w:pPr>
        <w:jc w:val="center"/>
        <w:rPr>
          <w:noProof/>
        </w:rPr>
      </w:pPr>
      <w:r w:rsidRPr="00D86E86">
        <w:rPr>
          <w:noProof/>
        </w:rPr>
        <w:drawing>
          <wp:inline distT="0" distB="0" distL="0" distR="0" wp14:anchorId="29997456" wp14:editId="7F10E187">
            <wp:extent cx="5067300" cy="3314700"/>
            <wp:effectExtent l="0" t="0" r="0" b="0"/>
            <wp:docPr id="1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67300" cy="3314700"/>
                    </a:xfrm>
                    <a:prstGeom prst="rect">
                      <a:avLst/>
                    </a:prstGeom>
                    <a:noFill/>
                    <a:ln>
                      <a:noFill/>
                    </a:ln>
                  </pic:spPr>
                </pic:pic>
              </a:graphicData>
            </a:graphic>
          </wp:inline>
        </w:drawing>
      </w:r>
    </w:p>
    <w:p w:rsidR="00744933" w:rsidRPr="00D86E86" w:rsidRDefault="00744933" w:rsidP="002B5485">
      <w:pPr>
        <w:ind w:firstLine="720"/>
        <w:jc w:val="center"/>
        <w:rPr>
          <w:sz w:val="28"/>
        </w:rPr>
      </w:pPr>
      <w:r w:rsidRPr="00D86E86">
        <w:rPr>
          <w:sz w:val="28"/>
        </w:rPr>
        <w:t>Рисунок 1 - Динамика розничных цен на сжиженный газ, реализуемый населению для бытовых нужд, руб./кг</w:t>
      </w:r>
    </w:p>
    <w:p w:rsidR="00744933" w:rsidRPr="00D86E86" w:rsidRDefault="00A42753" w:rsidP="00EE3962">
      <w:pPr>
        <w:jc w:val="center"/>
      </w:pPr>
      <w:r w:rsidRPr="00D86E86">
        <w:rPr>
          <w:noProof/>
        </w:rPr>
        <w:drawing>
          <wp:inline distT="0" distB="0" distL="0" distR="0" wp14:anchorId="45A8F386" wp14:editId="7D9342B4">
            <wp:extent cx="4889500" cy="3213100"/>
            <wp:effectExtent l="0" t="0" r="6350" b="6350"/>
            <wp:docPr id="3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9500" cy="3213100"/>
                    </a:xfrm>
                    <a:prstGeom prst="rect">
                      <a:avLst/>
                    </a:prstGeom>
                    <a:noFill/>
                    <a:ln>
                      <a:noFill/>
                    </a:ln>
                  </pic:spPr>
                </pic:pic>
              </a:graphicData>
            </a:graphic>
          </wp:inline>
        </w:drawing>
      </w:r>
    </w:p>
    <w:p w:rsidR="00744933" w:rsidRPr="00D86E86" w:rsidRDefault="00744933" w:rsidP="002B5485">
      <w:pPr>
        <w:ind w:firstLine="720"/>
        <w:jc w:val="center"/>
        <w:rPr>
          <w:sz w:val="28"/>
        </w:rPr>
      </w:pPr>
      <w:r w:rsidRPr="00D86E86">
        <w:rPr>
          <w:sz w:val="28"/>
        </w:rPr>
        <w:t>Рисунок 2 - Динамика розничных цен на природный газ, реализуемый населению для бытовых нужд, руб./тыс. м3</w:t>
      </w:r>
    </w:p>
    <w:p w:rsidR="00FA1C77" w:rsidRPr="00D86E86" w:rsidRDefault="00FA1C77" w:rsidP="002B5485">
      <w:pPr>
        <w:spacing w:line="360" w:lineRule="auto"/>
        <w:ind w:firstLine="720"/>
        <w:jc w:val="both"/>
        <w:rPr>
          <w:sz w:val="28"/>
          <w:szCs w:val="28"/>
        </w:rPr>
      </w:pPr>
    </w:p>
    <w:p w:rsidR="00744933" w:rsidRPr="00D86E86" w:rsidRDefault="00744933" w:rsidP="002B5485">
      <w:pPr>
        <w:spacing w:line="360" w:lineRule="auto"/>
        <w:ind w:firstLine="720"/>
        <w:jc w:val="both"/>
        <w:rPr>
          <w:sz w:val="28"/>
          <w:szCs w:val="28"/>
        </w:rPr>
      </w:pPr>
      <w:r w:rsidRPr="00D86E86">
        <w:rPr>
          <w:sz w:val="28"/>
          <w:szCs w:val="28"/>
        </w:rPr>
        <w:t>При этом, если в ряде случаев повышение тарифов сопоставимо с уровнем инфляции и может быть объяснено сложившимся в стране состоянием экономики, то в некоторые периоды рост цен происходит опережающими темпами по сравнению с повышением общего уровня цен на товары и услуги (таблицы 1-2).</w:t>
      </w:r>
    </w:p>
    <w:p w:rsidR="00744933" w:rsidRPr="00D86E86" w:rsidRDefault="00744933" w:rsidP="002B5485">
      <w:pPr>
        <w:spacing w:line="360" w:lineRule="auto"/>
        <w:ind w:firstLine="720"/>
        <w:jc w:val="both"/>
        <w:rPr>
          <w:sz w:val="28"/>
          <w:szCs w:val="28"/>
        </w:rPr>
      </w:pPr>
      <w:r w:rsidRPr="00D86E86">
        <w:rPr>
          <w:sz w:val="28"/>
          <w:szCs w:val="28"/>
        </w:rPr>
        <w:t>Выявленная динамика рост цен на газ определяет необходимость установления контроля со стороны государственных органов Новосибирской области в целях установления причин роста тарифов и пресечения нарушения законодательства, регламентирующего утверждение, изменение и применение специальных надбавок к тарифам на транспортировку газа по газораспределительным сетям.</w:t>
      </w:r>
    </w:p>
    <w:p w:rsidR="00744933" w:rsidRPr="00D86E86" w:rsidRDefault="00744933" w:rsidP="00FA1C77">
      <w:pPr>
        <w:spacing w:line="360" w:lineRule="auto"/>
        <w:jc w:val="both"/>
        <w:rPr>
          <w:sz w:val="28"/>
          <w:szCs w:val="28"/>
        </w:rPr>
      </w:pPr>
      <w:r w:rsidRPr="00D86E86">
        <w:rPr>
          <w:sz w:val="28"/>
          <w:szCs w:val="28"/>
        </w:rPr>
        <w:t>Таблица 1 – Динамика розничных цен на сжиженный газ, реализуемый населению для бытовых нужд, руб./кг</w:t>
      </w:r>
      <w:r w:rsidRPr="00D86E86">
        <w:rPr>
          <w:rStyle w:val="ab"/>
          <w:sz w:val="28"/>
          <w:szCs w:val="28"/>
        </w:rPr>
        <w:footnoteReference w:id="22"/>
      </w:r>
    </w:p>
    <w:tbl>
      <w:tblPr>
        <w:tblW w:w="5000" w:type="pct"/>
        <w:tblLayout w:type="fixed"/>
        <w:tblLook w:val="00A0" w:firstRow="1" w:lastRow="0" w:firstColumn="1" w:lastColumn="0" w:noHBand="0" w:noVBand="0"/>
      </w:tblPr>
      <w:tblGrid>
        <w:gridCol w:w="1507"/>
        <w:gridCol w:w="2996"/>
        <w:gridCol w:w="3402"/>
        <w:gridCol w:w="1949"/>
      </w:tblGrid>
      <w:tr w:rsidR="00FA1C77" w:rsidRPr="00D86E86" w:rsidTr="00FA1C77">
        <w:trPr>
          <w:trHeight w:val="300"/>
          <w:tblHeader/>
        </w:trPr>
        <w:tc>
          <w:tcPr>
            <w:tcW w:w="765" w:type="pct"/>
            <w:tcBorders>
              <w:top w:val="single" w:sz="4" w:space="0" w:color="auto"/>
              <w:left w:val="single" w:sz="4" w:space="0" w:color="auto"/>
              <w:bottom w:val="single" w:sz="12" w:space="0" w:color="auto"/>
              <w:right w:val="single" w:sz="4" w:space="0" w:color="auto"/>
            </w:tcBorders>
            <w:noWrap/>
          </w:tcPr>
          <w:p w:rsidR="00744933" w:rsidRPr="00D86E86" w:rsidRDefault="00744933" w:rsidP="00016335">
            <w:pPr>
              <w:spacing w:line="276" w:lineRule="auto"/>
              <w:rPr>
                <w:b/>
                <w:bCs/>
                <w:color w:val="000000"/>
              </w:rPr>
            </w:pPr>
            <w:r w:rsidRPr="00D86E86">
              <w:rPr>
                <w:b/>
                <w:bCs/>
                <w:color w:val="000000"/>
              </w:rPr>
              <w:t>Дата введения цены</w:t>
            </w:r>
          </w:p>
        </w:tc>
        <w:tc>
          <w:tcPr>
            <w:tcW w:w="1520" w:type="pct"/>
            <w:tcBorders>
              <w:top w:val="single" w:sz="4" w:space="0" w:color="auto"/>
              <w:left w:val="nil"/>
              <w:bottom w:val="single" w:sz="12" w:space="0" w:color="auto"/>
              <w:right w:val="single" w:sz="4" w:space="0" w:color="auto"/>
            </w:tcBorders>
            <w:noWrap/>
          </w:tcPr>
          <w:p w:rsidR="00744933" w:rsidRPr="00D86E86" w:rsidRDefault="00744933" w:rsidP="00016335">
            <w:pPr>
              <w:spacing w:line="276" w:lineRule="auto"/>
              <w:rPr>
                <w:b/>
                <w:bCs/>
                <w:color w:val="000000"/>
              </w:rPr>
            </w:pPr>
            <w:r w:rsidRPr="00D86E86">
              <w:rPr>
                <w:b/>
                <w:bCs/>
                <w:color w:val="000000"/>
              </w:rPr>
              <w:t>Розничная цена (с НДС) (руб./кг)</w:t>
            </w:r>
            <w:r w:rsidRPr="00D86E86">
              <w:rPr>
                <w:rStyle w:val="ab"/>
                <w:b/>
                <w:bCs/>
                <w:color w:val="000000"/>
              </w:rPr>
              <w:footnoteReference w:id="23"/>
            </w:r>
          </w:p>
        </w:tc>
        <w:tc>
          <w:tcPr>
            <w:tcW w:w="1726" w:type="pct"/>
            <w:tcBorders>
              <w:top w:val="single" w:sz="4" w:space="0" w:color="auto"/>
              <w:left w:val="nil"/>
              <w:bottom w:val="single" w:sz="12" w:space="0" w:color="auto"/>
              <w:right w:val="single" w:sz="4" w:space="0" w:color="auto"/>
            </w:tcBorders>
            <w:noWrap/>
          </w:tcPr>
          <w:p w:rsidR="00744933" w:rsidRPr="00D86E86" w:rsidRDefault="00744933" w:rsidP="00016335">
            <w:pPr>
              <w:spacing w:line="276" w:lineRule="auto"/>
              <w:rPr>
                <w:b/>
                <w:color w:val="000000"/>
              </w:rPr>
            </w:pPr>
            <w:r w:rsidRPr="00D86E86">
              <w:rPr>
                <w:b/>
                <w:color w:val="000000"/>
              </w:rPr>
              <w:t>Темп прироста розничных цен на газ в Новосибирской области (цепной), %</w:t>
            </w:r>
          </w:p>
        </w:tc>
        <w:tc>
          <w:tcPr>
            <w:tcW w:w="989" w:type="pct"/>
            <w:tcBorders>
              <w:top w:val="single" w:sz="4" w:space="0" w:color="auto"/>
              <w:left w:val="nil"/>
              <w:bottom w:val="single" w:sz="12" w:space="0" w:color="auto"/>
              <w:right w:val="single" w:sz="4" w:space="0" w:color="auto"/>
            </w:tcBorders>
          </w:tcPr>
          <w:p w:rsidR="00744933" w:rsidRPr="00D86E86" w:rsidRDefault="00744933" w:rsidP="00016335">
            <w:pPr>
              <w:spacing w:line="276" w:lineRule="auto"/>
              <w:rPr>
                <w:b/>
                <w:color w:val="000000"/>
              </w:rPr>
            </w:pPr>
            <w:r w:rsidRPr="00D86E86">
              <w:rPr>
                <w:b/>
                <w:color w:val="000000"/>
              </w:rPr>
              <w:t>Инфляция в РФ</w:t>
            </w:r>
            <w:r w:rsidRPr="00D86E86">
              <w:rPr>
                <w:b/>
              </w:rPr>
              <w:t>, %</w:t>
            </w:r>
            <w:r w:rsidRPr="00D86E86">
              <w:rPr>
                <w:rStyle w:val="ab"/>
                <w:b/>
              </w:rPr>
              <w:footnoteReference w:id="24"/>
            </w:r>
          </w:p>
        </w:tc>
      </w:tr>
      <w:tr w:rsidR="00FA1C77" w:rsidRPr="00D86E86" w:rsidTr="00FA1C77">
        <w:trPr>
          <w:trHeight w:val="300"/>
        </w:trPr>
        <w:tc>
          <w:tcPr>
            <w:tcW w:w="765" w:type="pct"/>
            <w:tcBorders>
              <w:top w:val="single" w:sz="12" w:space="0" w:color="auto"/>
              <w:left w:val="single" w:sz="4" w:space="0" w:color="auto"/>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01.03.1998</w:t>
            </w:r>
          </w:p>
        </w:tc>
        <w:tc>
          <w:tcPr>
            <w:tcW w:w="1520" w:type="pct"/>
            <w:tcBorders>
              <w:top w:val="single" w:sz="12" w:space="0" w:color="auto"/>
              <w:left w:val="nil"/>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bCs/>
                <w:color w:val="000000"/>
              </w:rPr>
            </w:pPr>
            <w:r w:rsidRPr="00D86E86">
              <w:rPr>
                <w:bCs/>
                <w:color w:val="000000"/>
              </w:rPr>
              <w:t>2</w:t>
            </w:r>
          </w:p>
        </w:tc>
        <w:tc>
          <w:tcPr>
            <w:tcW w:w="1726" w:type="pct"/>
            <w:tcBorders>
              <w:top w:val="single" w:sz="12" w:space="0" w:color="auto"/>
              <w:left w:val="nil"/>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10,00</w:t>
            </w:r>
          </w:p>
        </w:tc>
        <w:tc>
          <w:tcPr>
            <w:tcW w:w="989" w:type="pct"/>
            <w:tcBorders>
              <w:top w:val="single" w:sz="12" w:space="0" w:color="auto"/>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rPr>
                <w:color w:val="000000"/>
              </w:rPr>
            </w:pPr>
            <w:r w:rsidRPr="00D86E86">
              <w:rPr>
                <w:color w:val="000000"/>
              </w:rPr>
              <w:t>2,41</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01.05.1999</w:t>
            </w:r>
          </w:p>
        </w:tc>
        <w:tc>
          <w:tcPr>
            <w:tcW w:w="1520" w:type="pct"/>
            <w:tcBorders>
              <w:top w:val="nil"/>
              <w:left w:val="nil"/>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bCs/>
                <w:color w:val="000000"/>
              </w:rPr>
            </w:pPr>
            <w:r w:rsidRPr="00D86E86">
              <w:rPr>
                <w:bCs/>
                <w:color w:val="000000"/>
              </w:rPr>
              <w:t>2,2</w:t>
            </w:r>
          </w:p>
        </w:tc>
        <w:tc>
          <w:tcPr>
            <w:tcW w:w="1726" w:type="pct"/>
            <w:tcBorders>
              <w:top w:val="nil"/>
              <w:left w:val="nil"/>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0,00</w:t>
            </w:r>
          </w:p>
        </w:tc>
        <w:tc>
          <w:tcPr>
            <w:tcW w:w="989"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rPr>
                <w:color w:val="000000"/>
              </w:rPr>
            </w:pPr>
            <w:r w:rsidRPr="00D86E86">
              <w:rPr>
                <w:color w:val="000000"/>
              </w:rPr>
              <w:t>115,22</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02.01.2000</w:t>
            </w:r>
          </w:p>
        </w:tc>
        <w:tc>
          <w:tcPr>
            <w:tcW w:w="1520" w:type="pct"/>
            <w:tcBorders>
              <w:top w:val="nil"/>
              <w:left w:val="nil"/>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bCs/>
                <w:color w:val="000000"/>
              </w:rPr>
            </w:pPr>
            <w:r w:rsidRPr="00D86E86">
              <w:rPr>
                <w:bCs/>
                <w:color w:val="000000"/>
              </w:rPr>
              <w:t>2,2</w:t>
            </w:r>
          </w:p>
        </w:tc>
        <w:tc>
          <w:tcPr>
            <w:tcW w:w="1726" w:type="pct"/>
            <w:tcBorders>
              <w:top w:val="nil"/>
              <w:left w:val="nil"/>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27,27</w:t>
            </w:r>
          </w:p>
        </w:tc>
        <w:tc>
          <w:tcPr>
            <w:tcW w:w="989"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pPr>
            <w:r w:rsidRPr="00D86E86">
              <w:t>-</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01.02.2000</w:t>
            </w:r>
          </w:p>
        </w:tc>
        <w:tc>
          <w:tcPr>
            <w:tcW w:w="1520" w:type="pct"/>
            <w:tcBorders>
              <w:top w:val="nil"/>
              <w:left w:val="nil"/>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bCs/>
                <w:color w:val="000000"/>
              </w:rPr>
            </w:pPr>
            <w:r w:rsidRPr="00D86E86">
              <w:rPr>
                <w:bCs/>
                <w:color w:val="000000"/>
              </w:rPr>
              <w:t>2,8</w:t>
            </w:r>
          </w:p>
        </w:tc>
        <w:tc>
          <w:tcPr>
            <w:tcW w:w="1726" w:type="pct"/>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25,00</w:t>
            </w:r>
          </w:p>
        </w:tc>
        <w:tc>
          <w:tcPr>
            <w:tcW w:w="989"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pPr>
            <w:r w:rsidRPr="00D86E86">
              <w:t>14,31</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01.08.2000</w:t>
            </w:r>
          </w:p>
        </w:tc>
        <w:tc>
          <w:tcPr>
            <w:tcW w:w="1520" w:type="pct"/>
            <w:tcBorders>
              <w:top w:val="nil"/>
              <w:left w:val="nil"/>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bCs/>
                <w:color w:val="000000"/>
              </w:rPr>
            </w:pPr>
            <w:r w:rsidRPr="00D86E86">
              <w:rPr>
                <w:bCs/>
                <w:color w:val="000000"/>
              </w:rPr>
              <w:t>3,5</w:t>
            </w:r>
          </w:p>
        </w:tc>
        <w:tc>
          <w:tcPr>
            <w:tcW w:w="1726" w:type="pct"/>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18,57</w:t>
            </w:r>
          </w:p>
        </w:tc>
        <w:tc>
          <w:tcPr>
            <w:tcW w:w="989"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pPr>
            <w:r w:rsidRPr="00D86E86">
              <w:t>9,01</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01.04.2001</w:t>
            </w:r>
          </w:p>
        </w:tc>
        <w:tc>
          <w:tcPr>
            <w:tcW w:w="1520" w:type="pct"/>
            <w:tcBorders>
              <w:top w:val="nil"/>
              <w:left w:val="nil"/>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bCs/>
                <w:color w:val="000000"/>
              </w:rPr>
            </w:pPr>
            <w:r w:rsidRPr="00D86E86">
              <w:rPr>
                <w:bCs/>
                <w:color w:val="000000"/>
              </w:rPr>
              <w:t>4,15</w:t>
            </w:r>
          </w:p>
        </w:tc>
        <w:tc>
          <w:tcPr>
            <w:tcW w:w="1726" w:type="pct"/>
            <w:tcBorders>
              <w:top w:val="nil"/>
              <w:left w:val="nil"/>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0,00</w:t>
            </w:r>
          </w:p>
        </w:tc>
        <w:tc>
          <w:tcPr>
            <w:tcW w:w="989"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pPr>
            <w:r w:rsidRPr="00D86E86">
              <w:t>15,44</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01.05.2001</w:t>
            </w:r>
          </w:p>
        </w:tc>
        <w:tc>
          <w:tcPr>
            <w:tcW w:w="1520" w:type="pct"/>
            <w:tcBorders>
              <w:top w:val="nil"/>
              <w:left w:val="nil"/>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bCs/>
                <w:color w:val="000000"/>
              </w:rPr>
            </w:pPr>
            <w:r w:rsidRPr="00D86E86">
              <w:rPr>
                <w:bCs/>
                <w:color w:val="000000"/>
              </w:rPr>
              <w:t>4,15</w:t>
            </w:r>
          </w:p>
        </w:tc>
        <w:tc>
          <w:tcPr>
            <w:tcW w:w="1726" w:type="pct"/>
            <w:tcBorders>
              <w:top w:val="nil"/>
              <w:left w:val="nil"/>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20,48</w:t>
            </w:r>
          </w:p>
        </w:tc>
        <w:tc>
          <w:tcPr>
            <w:tcW w:w="989"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pPr>
            <w:r w:rsidRPr="00D86E86">
              <w:t>1,8</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01.06.2001</w:t>
            </w:r>
          </w:p>
        </w:tc>
        <w:tc>
          <w:tcPr>
            <w:tcW w:w="1520" w:type="pct"/>
            <w:tcBorders>
              <w:top w:val="nil"/>
              <w:left w:val="nil"/>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bCs/>
                <w:color w:val="000000"/>
              </w:rPr>
            </w:pPr>
            <w:r w:rsidRPr="00D86E86">
              <w:rPr>
                <w:bCs/>
                <w:color w:val="000000"/>
              </w:rPr>
              <w:t>5</w:t>
            </w:r>
          </w:p>
        </w:tc>
        <w:tc>
          <w:tcPr>
            <w:tcW w:w="1726" w:type="pct"/>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10,00</w:t>
            </w:r>
          </w:p>
        </w:tc>
        <w:tc>
          <w:tcPr>
            <w:tcW w:w="989"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pPr>
            <w:r w:rsidRPr="00D86E86">
              <w:t>1,8</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01.02.2002</w:t>
            </w:r>
          </w:p>
        </w:tc>
        <w:tc>
          <w:tcPr>
            <w:tcW w:w="1520" w:type="pct"/>
            <w:tcBorders>
              <w:top w:val="nil"/>
              <w:left w:val="nil"/>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bCs/>
                <w:color w:val="000000"/>
              </w:rPr>
            </w:pPr>
            <w:r w:rsidRPr="00D86E86">
              <w:rPr>
                <w:bCs/>
                <w:color w:val="000000"/>
              </w:rPr>
              <w:t>5,5</w:t>
            </w:r>
          </w:p>
        </w:tc>
        <w:tc>
          <w:tcPr>
            <w:tcW w:w="1726" w:type="pct"/>
            <w:tcBorders>
              <w:top w:val="nil"/>
              <w:left w:val="nil"/>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25,45</w:t>
            </w:r>
          </w:p>
        </w:tc>
        <w:tc>
          <w:tcPr>
            <w:tcW w:w="989"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pPr>
            <w:r w:rsidRPr="00D86E86">
              <w:t>10,3</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01.10.2002</w:t>
            </w:r>
          </w:p>
        </w:tc>
        <w:tc>
          <w:tcPr>
            <w:tcW w:w="1520"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rPr>
                <w:color w:val="000000"/>
              </w:rPr>
            </w:pPr>
            <w:r w:rsidRPr="00D86E86">
              <w:rPr>
                <w:color w:val="000000"/>
              </w:rPr>
              <w:t>6,9</w:t>
            </w:r>
          </w:p>
        </w:tc>
        <w:tc>
          <w:tcPr>
            <w:tcW w:w="1726" w:type="pct"/>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0,00</w:t>
            </w:r>
          </w:p>
        </w:tc>
        <w:tc>
          <w:tcPr>
            <w:tcW w:w="989"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pPr>
            <w:r w:rsidRPr="00D86E86">
              <w:t>7,03</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01.01.2003</w:t>
            </w:r>
          </w:p>
        </w:tc>
        <w:tc>
          <w:tcPr>
            <w:tcW w:w="1520"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rPr>
                <w:color w:val="000000"/>
              </w:rPr>
            </w:pPr>
            <w:r w:rsidRPr="00D86E86">
              <w:rPr>
                <w:color w:val="000000"/>
              </w:rPr>
              <w:t>6,9</w:t>
            </w:r>
          </w:p>
        </w:tc>
        <w:tc>
          <w:tcPr>
            <w:tcW w:w="1726" w:type="pct"/>
            <w:tcBorders>
              <w:top w:val="nil"/>
              <w:left w:val="nil"/>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21,74</w:t>
            </w:r>
          </w:p>
        </w:tc>
        <w:tc>
          <w:tcPr>
            <w:tcW w:w="989"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pPr>
            <w:r w:rsidRPr="00D86E86">
              <w:t>15,06</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10.01.2003</w:t>
            </w:r>
          </w:p>
        </w:tc>
        <w:tc>
          <w:tcPr>
            <w:tcW w:w="1520"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rPr>
                <w:bCs/>
                <w:color w:val="000000"/>
              </w:rPr>
            </w:pPr>
            <w:r w:rsidRPr="00D86E86">
              <w:rPr>
                <w:bCs/>
                <w:color w:val="000000"/>
              </w:rPr>
              <w:t>8,4</w:t>
            </w:r>
          </w:p>
        </w:tc>
        <w:tc>
          <w:tcPr>
            <w:tcW w:w="1726" w:type="pct"/>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10,71</w:t>
            </w:r>
          </w:p>
        </w:tc>
        <w:tc>
          <w:tcPr>
            <w:tcW w:w="989"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pPr>
            <w:r w:rsidRPr="00D86E86">
              <w:t>-</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01.03.2004</w:t>
            </w:r>
          </w:p>
        </w:tc>
        <w:tc>
          <w:tcPr>
            <w:tcW w:w="1520"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rPr>
                <w:bCs/>
                <w:color w:val="000000"/>
              </w:rPr>
            </w:pPr>
            <w:r w:rsidRPr="00D86E86">
              <w:rPr>
                <w:bCs/>
                <w:color w:val="000000"/>
              </w:rPr>
              <w:t>9,3</w:t>
            </w:r>
          </w:p>
        </w:tc>
        <w:tc>
          <w:tcPr>
            <w:tcW w:w="1726" w:type="pct"/>
            <w:tcBorders>
              <w:top w:val="nil"/>
              <w:left w:val="nil"/>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7,96</w:t>
            </w:r>
          </w:p>
        </w:tc>
        <w:tc>
          <w:tcPr>
            <w:tcW w:w="989"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rPr>
                <w:color w:val="000000"/>
              </w:rPr>
            </w:pPr>
            <w:r w:rsidRPr="00D86E86">
              <w:rPr>
                <w:color w:val="000000"/>
              </w:rPr>
              <w:t>15,08</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01.04.2005</w:t>
            </w:r>
          </w:p>
        </w:tc>
        <w:tc>
          <w:tcPr>
            <w:tcW w:w="1520"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rPr>
                <w:bCs/>
                <w:color w:val="000000"/>
              </w:rPr>
            </w:pPr>
            <w:r w:rsidRPr="00D86E86">
              <w:rPr>
                <w:bCs/>
                <w:color w:val="000000"/>
              </w:rPr>
              <w:t>10,04</w:t>
            </w:r>
          </w:p>
        </w:tc>
        <w:tc>
          <w:tcPr>
            <w:tcW w:w="1726" w:type="pct"/>
            <w:tcBorders>
              <w:top w:val="nil"/>
              <w:left w:val="nil"/>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12,15</w:t>
            </w:r>
          </w:p>
        </w:tc>
        <w:tc>
          <w:tcPr>
            <w:tcW w:w="989"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rPr>
                <w:color w:val="000000"/>
              </w:rPr>
            </w:pPr>
            <w:r w:rsidRPr="00D86E86">
              <w:rPr>
                <w:color w:val="000000"/>
              </w:rPr>
              <w:t>14,48</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01.04.2006</w:t>
            </w:r>
          </w:p>
        </w:tc>
        <w:tc>
          <w:tcPr>
            <w:tcW w:w="1520"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rPr>
                <w:bCs/>
                <w:color w:val="000000"/>
              </w:rPr>
            </w:pPr>
            <w:r w:rsidRPr="00D86E86">
              <w:rPr>
                <w:bCs/>
                <w:color w:val="000000"/>
              </w:rPr>
              <w:t>11,26</w:t>
            </w:r>
          </w:p>
        </w:tc>
        <w:tc>
          <w:tcPr>
            <w:tcW w:w="1726" w:type="pct"/>
            <w:tcBorders>
              <w:top w:val="nil"/>
              <w:left w:val="nil"/>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0,00</w:t>
            </w:r>
          </w:p>
        </w:tc>
        <w:tc>
          <w:tcPr>
            <w:tcW w:w="989"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rPr>
                <w:color w:val="000000"/>
              </w:rPr>
            </w:pPr>
            <w:r w:rsidRPr="00D86E86">
              <w:rPr>
                <w:color w:val="000000"/>
              </w:rPr>
              <w:t>10,61</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01.10.2006</w:t>
            </w:r>
          </w:p>
        </w:tc>
        <w:tc>
          <w:tcPr>
            <w:tcW w:w="1520"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rPr>
                <w:bCs/>
                <w:color w:val="000000"/>
              </w:rPr>
            </w:pPr>
            <w:r w:rsidRPr="00D86E86">
              <w:rPr>
                <w:bCs/>
                <w:color w:val="000000"/>
              </w:rPr>
              <w:t>11,26</w:t>
            </w:r>
          </w:p>
        </w:tc>
        <w:tc>
          <w:tcPr>
            <w:tcW w:w="1726" w:type="pct"/>
            <w:tcBorders>
              <w:top w:val="nil"/>
              <w:left w:val="nil"/>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30,99</w:t>
            </w:r>
          </w:p>
        </w:tc>
        <w:tc>
          <w:tcPr>
            <w:tcW w:w="989"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rPr>
                <w:color w:val="000000"/>
              </w:rPr>
            </w:pPr>
            <w:r w:rsidRPr="00D86E86">
              <w:rPr>
                <w:color w:val="000000"/>
              </w:rPr>
              <w:t>2,08</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01.01.2007</w:t>
            </w:r>
          </w:p>
        </w:tc>
        <w:tc>
          <w:tcPr>
            <w:tcW w:w="1520"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rPr>
                <w:bCs/>
                <w:color w:val="000000"/>
              </w:rPr>
            </w:pPr>
            <w:r w:rsidRPr="00D86E86">
              <w:rPr>
                <w:bCs/>
                <w:color w:val="000000"/>
              </w:rPr>
              <w:t>14,75</w:t>
            </w:r>
          </w:p>
        </w:tc>
        <w:tc>
          <w:tcPr>
            <w:tcW w:w="1726" w:type="pct"/>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20,34</w:t>
            </w:r>
          </w:p>
        </w:tc>
        <w:tc>
          <w:tcPr>
            <w:tcW w:w="989"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rPr>
                <w:color w:val="000000"/>
              </w:rPr>
            </w:pPr>
            <w:r w:rsidRPr="00D86E86">
              <w:rPr>
                <w:color w:val="000000"/>
              </w:rPr>
              <w:t>1,71</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01.01.2008</w:t>
            </w:r>
          </w:p>
        </w:tc>
        <w:tc>
          <w:tcPr>
            <w:tcW w:w="1520"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rPr>
                <w:bCs/>
                <w:color w:val="000000"/>
              </w:rPr>
            </w:pPr>
            <w:r w:rsidRPr="00D86E86">
              <w:rPr>
                <w:bCs/>
                <w:color w:val="000000"/>
              </w:rPr>
              <w:t>17,75</w:t>
            </w:r>
          </w:p>
        </w:tc>
        <w:tc>
          <w:tcPr>
            <w:tcW w:w="1726" w:type="pct"/>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17,46</w:t>
            </w:r>
          </w:p>
        </w:tc>
        <w:tc>
          <w:tcPr>
            <w:tcW w:w="989"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rPr>
                <w:color w:val="000000"/>
              </w:rPr>
            </w:pPr>
            <w:r w:rsidRPr="00D86E86">
              <w:rPr>
                <w:color w:val="000000"/>
              </w:rPr>
              <w:t>11,87</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01.01.2009</w:t>
            </w:r>
          </w:p>
        </w:tc>
        <w:tc>
          <w:tcPr>
            <w:tcW w:w="1520"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rPr>
                <w:bCs/>
                <w:color w:val="000000"/>
              </w:rPr>
            </w:pPr>
            <w:r w:rsidRPr="00D86E86">
              <w:rPr>
                <w:bCs/>
                <w:color w:val="000000"/>
              </w:rPr>
              <w:t>20,85</w:t>
            </w:r>
          </w:p>
        </w:tc>
        <w:tc>
          <w:tcPr>
            <w:tcW w:w="1726" w:type="pct"/>
            <w:tcBorders>
              <w:top w:val="nil"/>
              <w:left w:val="nil"/>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9,98</w:t>
            </w:r>
          </w:p>
        </w:tc>
        <w:tc>
          <w:tcPr>
            <w:tcW w:w="989"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rPr>
                <w:color w:val="000000"/>
              </w:rPr>
            </w:pPr>
            <w:r w:rsidRPr="00D86E86">
              <w:rPr>
                <w:color w:val="000000"/>
              </w:rPr>
              <w:t>13,28</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01.01.2010</w:t>
            </w:r>
          </w:p>
        </w:tc>
        <w:tc>
          <w:tcPr>
            <w:tcW w:w="1520"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rPr>
                <w:bCs/>
                <w:color w:val="000000"/>
              </w:rPr>
            </w:pPr>
            <w:r w:rsidRPr="00D86E86">
              <w:rPr>
                <w:bCs/>
                <w:color w:val="000000"/>
              </w:rPr>
              <w:t>22,93</w:t>
            </w:r>
          </w:p>
        </w:tc>
        <w:tc>
          <w:tcPr>
            <w:tcW w:w="1726" w:type="pct"/>
            <w:tcBorders>
              <w:top w:val="nil"/>
              <w:left w:val="nil"/>
              <w:bottom w:val="single" w:sz="4" w:space="0" w:color="auto"/>
              <w:right w:val="single" w:sz="4" w:space="0" w:color="auto"/>
            </w:tcBorders>
            <w:shd w:val="clear" w:color="auto" w:fill="DAEEF3"/>
            <w:noWrap/>
            <w:vAlign w:val="center"/>
          </w:tcPr>
          <w:p w:rsidR="00744933" w:rsidRPr="00D86E86" w:rsidRDefault="00744933" w:rsidP="00016335">
            <w:pPr>
              <w:spacing w:line="276" w:lineRule="auto"/>
              <w:jc w:val="center"/>
              <w:rPr>
                <w:color w:val="000000"/>
              </w:rPr>
            </w:pPr>
            <w:r w:rsidRPr="00D86E86">
              <w:rPr>
                <w:color w:val="000000"/>
              </w:rPr>
              <w:t>5,80</w:t>
            </w:r>
          </w:p>
        </w:tc>
        <w:tc>
          <w:tcPr>
            <w:tcW w:w="989" w:type="pct"/>
            <w:tcBorders>
              <w:top w:val="nil"/>
              <w:left w:val="nil"/>
              <w:bottom w:val="single" w:sz="4" w:space="0" w:color="auto"/>
              <w:right w:val="single" w:sz="4" w:space="0" w:color="auto"/>
            </w:tcBorders>
            <w:shd w:val="clear" w:color="auto" w:fill="DAEEF3"/>
            <w:vAlign w:val="center"/>
          </w:tcPr>
          <w:p w:rsidR="00744933" w:rsidRPr="00D86E86" w:rsidRDefault="00744933" w:rsidP="00016335">
            <w:pPr>
              <w:spacing w:line="276" w:lineRule="auto"/>
              <w:jc w:val="center"/>
              <w:rPr>
                <w:color w:val="000000"/>
              </w:rPr>
            </w:pPr>
            <w:r w:rsidRPr="00D86E86">
              <w:rPr>
                <w:color w:val="000000"/>
              </w:rPr>
              <w:t>8,8</w:t>
            </w:r>
          </w:p>
        </w:tc>
      </w:tr>
      <w:tr w:rsidR="00FA1C77" w:rsidRPr="00D86E86" w:rsidTr="00FA1C77">
        <w:trPr>
          <w:trHeight w:val="300"/>
        </w:trPr>
        <w:tc>
          <w:tcPr>
            <w:tcW w:w="765" w:type="pct"/>
            <w:tcBorders>
              <w:top w:val="nil"/>
              <w:left w:val="single" w:sz="4" w:space="0" w:color="auto"/>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bCs/>
                <w:color w:val="000000"/>
              </w:rPr>
            </w:pPr>
            <w:r w:rsidRPr="00D86E86">
              <w:rPr>
                <w:bCs/>
                <w:color w:val="000000"/>
              </w:rPr>
              <w:t>01.01.2011</w:t>
            </w:r>
          </w:p>
        </w:tc>
        <w:tc>
          <w:tcPr>
            <w:tcW w:w="1520"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rPr>
                <w:color w:val="000000"/>
              </w:rPr>
            </w:pPr>
            <w:r w:rsidRPr="00D86E86">
              <w:rPr>
                <w:color w:val="000000"/>
              </w:rPr>
              <w:t>24,26</w:t>
            </w:r>
          </w:p>
        </w:tc>
        <w:tc>
          <w:tcPr>
            <w:tcW w:w="1726" w:type="pct"/>
            <w:tcBorders>
              <w:top w:val="nil"/>
              <w:left w:val="nil"/>
              <w:bottom w:val="single" w:sz="4" w:space="0" w:color="auto"/>
              <w:right w:val="single" w:sz="4" w:space="0" w:color="auto"/>
            </w:tcBorders>
            <w:shd w:val="clear" w:color="auto" w:fill="F2DBDB"/>
            <w:noWrap/>
            <w:vAlign w:val="center"/>
          </w:tcPr>
          <w:p w:rsidR="00744933" w:rsidRPr="00D86E86" w:rsidRDefault="00744933" w:rsidP="00016335">
            <w:pPr>
              <w:spacing w:line="276" w:lineRule="auto"/>
              <w:jc w:val="center"/>
              <w:rPr>
                <w:color w:val="000000"/>
              </w:rPr>
            </w:pPr>
            <w:r w:rsidRPr="00D86E86">
              <w:rPr>
                <w:color w:val="000000"/>
              </w:rPr>
              <w:t>10,00</w:t>
            </w:r>
          </w:p>
        </w:tc>
        <w:tc>
          <w:tcPr>
            <w:tcW w:w="989" w:type="pct"/>
            <w:tcBorders>
              <w:top w:val="nil"/>
              <w:left w:val="nil"/>
              <w:bottom w:val="single" w:sz="4" w:space="0" w:color="auto"/>
              <w:right w:val="single" w:sz="4" w:space="0" w:color="auto"/>
            </w:tcBorders>
            <w:shd w:val="clear" w:color="auto" w:fill="F2DBDB"/>
            <w:vAlign w:val="center"/>
          </w:tcPr>
          <w:p w:rsidR="00744933" w:rsidRPr="00D86E86" w:rsidRDefault="00744933" w:rsidP="00016335">
            <w:pPr>
              <w:spacing w:line="276" w:lineRule="auto"/>
              <w:jc w:val="center"/>
              <w:rPr>
                <w:color w:val="000000"/>
              </w:rPr>
            </w:pPr>
            <w:r w:rsidRPr="00D86E86">
              <w:rPr>
                <w:color w:val="000000"/>
              </w:rPr>
              <w:t>8,78</w:t>
            </w:r>
          </w:p>
        </w:tc>
      </w:tr>
    </w:tbl>
    <w:p w:rsidR="00744933" w:rsidRPr="00D86E86" w:rsidRDefault="00744933" w:rsidP="002D4578">
      <w:pPr>
        <w:rPr>
          <w:sz w:val="28"/>
          <w:szCs w:val="28"/>
        </w:rPr>
      </w:pPr>
    </w:p>
    <w:p w:rsidR="00016335" w:rsidRPr="00D86E86" w:rsidRDefault="00016335">
      <w:pPr>
        <w:rPr>
          <w:sz w:val="28"/>
          <w:szCs w:val="28"/>
        </w:rPr>
      </w:pPr>
      <w:r w:rsidRPr="00D86E86">
        <w:rPr>
          <w:sz w:val="28"/>
          <w:szCs w:val="28"/>
        </w:rPr>
        <w:br w:type="page"/>
      </w:r>
    </w:p>
    <w:p w:rsidR="00744933" w:rsidRPr="00D86E86" w:rsidRDefault="00744933" w:rsidP="00FA1C77">
      <w:pPr>
        <w:spacing w:line="360" w:lineRule="auto"/>
        <w:jc w:val="both"/>
        <w:rPr>
          <w:sz w:val="28"/>
          <w:szCs w:val="28"/>
        </w:rPr>
      </w:pPr>
      <w:r w:rsidRPr="00D86E86">
        <w:rPr>
          <w:sz w:val="28"/>
          <w:szCs w:val="28"/>
        </w:rPr>
        <w:t>Таблица 2 – Динамика розничных цен на природный газ, реализуемый населению для бытовых нужд, руб./кг</w:t>
      </w:r>
    </w:p>
    <w:tbl>
      <w:tblPr>
        <w:tblW w:w="0" w:type="auto"/>
        <w:tblLayout w:type="fixed"/>
        <w:tblLook w:val="00A0" w:firstRow="1" w:lastRow="0" w:firstColumn="1" w:lastColumn="0" w:noHBand="0" w:noVBand="0"/>
      </w:tblPr>
      <w:tblGrid>
        <w:gridCol w:w="959"/>
        <w:gridCol w:w="3118"/>
        <w:gridCol w:w="3828"/>
        <w:gridCol w:w="1666"/>
      </w:tblGrid>
      <w:tr w:rsidR="00744933" w:rsidRPr="00D86E86" w:rsidTr="00FA1C77">
        <w:trPr>
          <w:trHeight w:val="330"/>
          <w:tblHeader/>
        </w:trPr>
        <w:tc>
          <w:tcPr>
            <w:tcW w:w="959" w:type="dxa"/>
            <w:tcBorders>
              <w:top w:val="single" w:sz="4" w:space="0" w:color="auto"/>
              <w:left w:val="single" w:sz="4" w:space="0" w:color="auto"/>
              <w:bottom w:val="single" w:sz="12" w:space="0" w:color="auto"/>
              <w:right w:val="single" w:sz="4" w:space="0" w:color="auto"/>
            </w:tcBorders>
            <w:noWrap/>
          </w:tcPr>
          <w:p w:rsidR="00744933" w:rsidRPr="00D86E86" w:rsidRDefault="00744933" w:rsidP="00016335">
            <w:pPr>
              <w:spacing w:line="276" w:lineRule="auto"/>
              <w:rPr>
                <w:b/>
                <w:color w:val="000000"/>
              </w:rPr>
            </w:pPr>
            <w:r w:rsidRPr="00D86E86">
              <w:rPr>
                <w:b/>
                <w:color w:val="000000"/>
              </w:rPr>
              <w:t>Год</w:t>
            </w:r>
          </w:p>
        </w:tc>
        <w:tc>
          <w:tcPr>
            <w:tcW w:w="3118" w:type="dxa"/>
            <w:tcBorders>
              <w:top w:val="single" w:sz="4" w:space="0" w:color="auto"/>
              <w:left w:val="nil"/>
              <w:bottom w:val="single" w:sz="12" w:space="0" w:color="auto"/>
              <w:right w:val="single" w:sz="4" w:space="0" w:color="auto"/>
            </w:tcBorders>
            <w:noWrap/>
          </w:tcPr>
          <w:p w:rsidR="00744933" w:rsidRPr="00D86E86" w:rsidRDefault="00744933" w:rsidP="00016335">
            <w:pPr>
              <w:spacing w:line="276" w:lineRule="auto"/>
              <w:rPr>
                <w:b/>
                <w:bCs/>
                <w:color w:val="000000"/>
              </w:rPr>
            </w:pPr>
            <w:r w:rsidRPr="00D86E86">
              <w:rPr>
                <w:b/>
                <w:bCs/>
                <w:color w:val="000000"/>
              </w:rPr>
              <w:t>Розничная цена</w:t>
            </w:r>
            <w:r w:rsidRPr="00D86E86">
              <w:rPr>
                <w:b/>
                <w:bCs/>
                <w:color w:val="000000"/>
              </w:rPr>
              <w:br/>
              <w:t>(с НДС) (руб./тыс. м</w:t>
            </w:r>
            <w:r w:rsidRPr="00D86E86">
              <w:rPr>
                <w:b/>
                <w:bCs/>
                <w:color w:val="000000"/>
                <w:vertAlign w:val="superscript"/>
              </w:rPr>
              <w:t>3</w:t>
            </w:r>
            <w:r w:rsidRPr="00D86E86">
              <w:rPr>
                <w:b/>
                <w:bCs/>
                <w:color w:val="000000"/>
              </w:rPr>
              <w:t>)</w:t>
            </w:r>
          </w:p>
        </w:tc>
        <w:tc>
          <w:tcPr>
            <w:tcW w:w="3828" w:type="dxa"/>
            <w:tcBorders>
              <w:top w:val="single" w:sz="4" w:space="0" w:color="auto"/>
              <w:left w:val="nil"/>
              <w:bottom w:val="single" w:sz="12" w:space="0" w:color="auto"/>
              <w:right w:val="single" w:sz="4" w:space="0" w:color="auto"/>
            </w:tcBorders>
            <w:noWrap/>
          </w:tcPr>
          <w:p w:rsidR="00744933" w:rsidRPr="00D86E86" w:rsidRDefault="00744933" w:rsidP="00016335">
            <w:pPr>
              <w:spacing w:line="276" w:lineRule="auto"/>
              <w:rPr>
                <w:b/>
                <w:color w:val="000000"/>
              </w:rPr>
            </w:pPr>
            <w:r w:rsidRPr="00D86E86">
              <w:rPr>
                <w:b/>
                <w:color w:val="000000"/>
              </w:rPr>
              <w:t>Темп прироста розничных цен на газ в Новосибирской области (цепной), %</w:t>
            </w:r>
          </w:p>
        </w:tc>
        <w:tc>
          <w:tcPr>
            <w:tcW w:w="1666" w:type="dxa"/>
            <w:tcBorders>
              <w:top w:val="single" w:sz="4" w:space="0" w:color="auto"/>
              <w:left w:val="nil"/>
              <w:bottom w:val="single" w:sz="12" w:space="0" w:color="auto"/>
              <w:right w:val="single" w:sz="4" w:space="0" w:color="auto"/>
            </w:tcBorders>
            <w:noWrap/>
          </w:tcPr>
          <w:p w:rsidR="00744933" w:rsidRPr="00D86E86" w:rsidRDefault="00744933" w:rsidP="00016335">
            <w:pPr>
              <w:spacing w:line="276" w:lineRule="auto"/>
              <w:rPr>
                <w:b/>
                <w:color w:val="000000"/>
              </w:rPr>
            </w:pPr>
            <w:r w:rsidRPr="00D86E86">
              <w:rPr>
                <w:b/>
                <w:color w:val="000000"/>
              </w:rPr>
              <w:t>Инфляция в РФ</w:t>
            </w:r>
            <w:r w:rsidRPr="00D86E86">
              <w:rPr>
                <w:b/>
              </w:rPr>
              <w:t>, %</w:t>
            </w:r>
          </w:p>
        </w:tc>
      </w:tr>
      <w:tr w:rsidR="00744933" w:rsidRPr="00D86E86" w:rsidTr="00FA1C77">
        <w:trPr>
          <w:trHeight w:val="283"/>
        </w:trPr>
        <w:tc>
          <w:tcPr>
            <w:tcW w:w="959" w:type="dxa"/>
            <w:tcBorders>
              <w:top w:val="single" w:sz="12" w:space="0" w:color="auto"/>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2000</w:t>
            </w:r>
          </w:p>
        </w:tc>
        <w:tc>
          <w:tcPr>
            <w:tcW w:w="3118" w:type="dxa"/>
            <w:tcBorders>
              <w:top w:val="single" w:sz="12" w:space="0" w:color="auto"/>
              <w:left w:val="nil"/>
              <w:bottom w:val="single" w:sz="4" w:space="0" w:color="auto"/>
              <w:right w:val="single" w:sz="4" w:space="0" w:color="auto"/>
            </w:tcBorders>
            <w:vAlign w:val="center"/>
          </w:tcPr>
          <w:p w:rsidR="00744933" w:rsidRPr="00D86E86" w:rsidRDefault="00744933" w:rsidP="00016335">
            <w:pPr>
              <w:spacing w:line="276" w:lineRule="auto"/>
              <w:jc w:val="center"/>
              <w:rPr>
                <w:bCs/>
                <w:color w:val="000000"/>
              </w:rPr>
            </w:pPr>
            <w:r w:rsidRPr="00D86E86">
              <w:rPr>
                <w:bCs/>
                <w:color w:val="000000"/>
              </w:rPr>
              <w:t>270</w:t>
            </w:r>
          </w:p>
        </w:tc>
        <w:tc>
          <w:tcPr>
            <w:tcW w:w="3828" w:type="dxa"/>
            <w:tcBorders>
              <w:top w:val="single" w:sz="12" w:space="0" w:color="auto"/>
              <w:left w:val="nil"/>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p>
        </w:tc>
        <w:tc>
          <w:tcPr>
            <w:tcW w:w="1666" w:type="dxa"/>
            <w:tcBorders>
              <w:top w:val="single" w:sz="12" w:space="0" w:color="auto"/>
              <w:left w:val="nil"/>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p>
        </w:tc>
      </w:tr>
      <w:tr w:rsidR="00744933" w:rsidRPr="00D86E86" w:rsidTr="00CA2CB3">
        <w:trPr>
          <w:trHeight w:val="283"/>
        </w:trPr>
        <w:tc>
          <w:tcPr>
            <w:tcW w:w="959" w:type="dxa"/>
            <w:tcBorders>
              <w:top w:val="nil"/>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2001</w:t>
            </w:r>
          </w:p>
        </w:tc>
        <w:tc>
          <w:tcPr>
            <w:tcW w:w="3118"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bCs/>
                <w:color w:val="000000"/>
              </w:rPr>
            </w:pPr>
            <w:r w:rsidRPr="00D86E86">
              <w:rPr>
                <w:bCs/>
                <w:color w:val="000000"/>
              </w:rPr>
              <w:t>460</w:t>
            </w:r>
          </w:p>
        </w:tc>
        <w:tc>
          <w:tcPr>
            <w:tcW w:w="3828" w:type="dxa"/>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70,37</w:t>
            </w:r>
          </w:p>
        </w:tc>
        <w:tc>
          <w:tcPr>
            <w:tcW w:w="1666"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color w:val="000000"/>
              </w:rPr>
            </w:pPr>
            <w:r w:rsidRPr="00D86E86">
              <w:rPr>
                <w:color w:val="000000"/>
              </w:rPr>
              <w:t>18,80</w:t>
            </w:r>
          </w:p>
        </w:tc>
      </w:tr>
      <w:tr w:rsidR="00744933" w:rsidRPr="00D86E86" w:rsidTr="00CA2CB3">
        <w:trPr>
          <w:trHeight w:val="283"/>
        </w:trPr>
        <w:tc>
          <w:tcPr>
            <w:tcW w:w="959" w:type="dxa"/>
            <w:tcBorders>
              <w:top w:val="nil"/>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2002</w:t>
            </w:r>
          </w:p>
        </w:tc>
        <w:tc>
          <w:tcPr>
            <w:tcW w:w="3118"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bCs/>
                <w:color w:val="000000"/>
              </w:rPr>
            </w:pPr>
            <w:r w:rsidRPr="00D86E86">
              <w:rPr>
                <w:bCs/>
                <w:color w:val="000000"/>
              </w:rPr>
              <w:t>590</w:t>
            </w:r>
          </w:p>
        </w:tc>
        <w:tc>
          <w:tcPr>
            <w:tcW w:w="3828" w:type="dxa"/>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28,26</w:t>
            </w:r>
          </w:p>
        </w:tc>
        <w:tc>
          <w:tcPr>
            <w:tcW w:w="1666"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color w:val="000000"/>
              </w:rPr>
            </w:pPr>
            <w:r w:rsidRPr="00D86E86">
              <w:rPr>
                <w:color w:val="000000"/>
              </w:rPr>
              <w:t>15,06</w:t>
            </w:r>
          </w:p>
        </w:tc>
      </w:tr>
      <w:tr w:rsidR="00744933" w:rsidRPr="00D86E86" w:rsidTr="00CA2CB3">
        <w:trPr>
          <w:trHeight w:val="283"/>
        </w:trPr>
        <w:tc>
          <w:tcPr>
            <w:tcW w:w="959" w:type="dxa"/>
            <w:tcBorders>
              <w:top w:val="nil"/>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2003</w:t>
            </w:r>
          </w:p>
        </w:tc>
        <w:tc>
          <w:tcPr>
            <w:tcW w:w="3118"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bCs/>
                <w:color w:val="000000"/>
              </w:rPr>
            </w:pPr>
            <w:r w:rsidRPr="00D86E86">
              <w:rPr>
                <w:bCs/>
                <w:color w:val="000000"/>
              </w:rPr>
              <w:t>710</w:t>
            </w:r>
          </w:p>
        </w:tc>
        <w:tc>
          <w:tcPr>
            <w:tcW w:w="3828" w:type="dxa"/>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20,34</w:t>
            </w:r>
          </w:p>
        </w:tc>
        <w:tc>
          <w:tcPr>
            <w:tcW w:w="1666"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color w:val="000000"/>
              </w:rPr>
            </w:pPr>
            <w:r w:rsidRPr="00D86E86">
              <w:rPr>
                <w:color w:val="000000"/>
              </w:rPr>
              <w:t>11,99</w:t>
            </w:r>
          </w:p>
        </w:tc>
      </w:tr>
      <w:tr w:rsidR="00744933" w:rsidRPr="00D86E86" w:rsidTr="00CA2CB3">
        <w:trPr>
          <w:trHeight w:val="283"/>
        </w:trPr>
        <w:tc>
          <w:tcPr>
            <w:tcW w:w="959" w:type="dxa"/>
            <w:tcBorders>
              <w:top w:val="nil"/>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2004</w:t>
            </w:r>
          </w:p>
        </w:tc>
        <w:tc>
          <w:tcPr>
            <w:tcW w:w="3118"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bCs/>
                <w:color w:val="000000"/>
              </w:rPr>
            </w:pPr>
            <w:r w:rsidRPr="00D86E86">
              <w:rPr>
                <w:bCs/>
                <w:color w:val="000000"/>
              </w:rPr>
              <w:t>922</w:t>
            </w:r>
          </w:p>
        </w:tc>
        <w:tc>
          <w:tcPr>
            <w:tcW w:w="3828" w:type="dxa"/>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29,86</w:t>
            </w:r>
          </w:p>
        </w:tc>
        <w:tc>
          <w:tcPr>
            <w:tcW w:w="1666"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color w:val="000000"/>
              </w:rPr>
            </w:pPr>
            <w:r w:rsidRPr="00D86E86">
              <w:rPr>
                <w:color w:val="000000"/>
              </w:rPr>
              <w:t>11,74</w:t>
            </w:r>
          </w:p>
        </w:tc>
      </w:tr>
      <w:tr w:rsidR="00744933" w:rsidRPr="00D86E86" w:rsidTr="00CA2CB3">
        <w:trPr>
          <w:trHeight w:val="283"/>
        </w:trPr>
        <w:tc>
          <w:tcPr>
            <w:tcW w:w="959" w:type="dxa"/>
            <w:tcBorders>
              <w:top w:val="nil"/>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2005</w:t>
            </w:r>
          </w:p>
        </w:tc>
        <w:tc>
          <w:tcPr>
            <w:tcW w:w="3118"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bCs/>
                <w:color w:val="000000"/>
              </w:rPr>
            </w:pPr>
            <w:r w:rsidRPr="00D86E86">
              <w:rPr>
                <w:bCs/>
                <w:color w:val="000000"/>
              </w:rPr>
              <w:t>1440</w:t>
            </w:r>
          </w:p>
        </w:tc>
        <w:tc>
          <w:tcPr>
            <w:tcW w:w="3828" w:type="dxa"/>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56,18</w:t>
            </w:r>
          </w:p>
        </w:tc>
        <w:tc>
          <w:tcPr>
            <w:tcW w:w="1666"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color w:val="000000"/>
              </w:rPr>
            </w:pPr>
            <w:r w:rsidRPr="00D86E86">
              <w:rPr>
                <w:color w:val="000000"/>
              </w:rPr>
              <w:t>10,91</w:t>
            </w:r>
          </w:p>
        </w:tc>
      </w:tr>
      <w:tr w:rsidR="00744933" w:rsidRPr="00D86E86" w:rsidTr="00CA2CB3">
        <w:trPr>
          <w:trHeight w:val="283"/>
        </w:trPr>
        <w:tc>
          <w:tcPr>
            <w:tcW w:w="959" w:type="dxa"/>
            <w:tcBorders>
              <w:top w:val="nil"/>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2006</w:t>
            </w:r>
          </w:p>
        </w:tc>
        <w:tc>
          <w:tcPr>
            <w:tcW w:w="3118"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bCs/>
                <w:color w:val="000000"/>
              </w:rPr>
            </w:pPr>
            <w:r w:rsidRPr="00D86E86">
              <w:rPr>
                <w:bCs/>
                <w:color w:val="000000"/>
              </w:rPr>
              <w:t>1530</w:t>
            </w:r>
          </w:p>
        </w:tc>
        <w:tc>
          <w:tcPr>
            <w:tcW w:w="3828" w:type="dxa"/>
            <w:tcBorders>
              <w:top w:val="nil"/>
              <w:left w:val="nil"/>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6,25</w:t>
            </w:r>
          </w:p>
        </w:tc>
        <w:tc>
          <w:tcPr>
            <w:tcW w:w="1666"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color w:val="000000"/>
              </w:rPr>
            </w:pPr>
            <w:r w:rsidRPr="00D86E86">
              <w:rPr>
                <w:color w:val="000000"/>
              </w:rPr>
              <w:t>9,00</w:t>
            </w:r>
          </w:p>
        </w:tc>
      </w:tr>
      <w:tr w:rsidR="00744933" w:rsidRPr="00D86E86" w:rsidTr="00CA2CB3">
        <w:trPr>
          <w:trHeight w:val="283"/>
        </w:trPr>
        <w:tc>
          <w:tcPr>
            <w:tcW w:w="959" w:type="dxa"/>
            <w:tcBorders>
              <w:top w:val="nil"/>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2007</w:t>
            </w:r>
          </w:p>
        </w:tc>
        <w:tc>
          <w:tcPr>
            <w:tcW w:w="3118"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bCs/>
                <w:color w:val="000000"/>
              </w:rPr>
            </w:pPr>
            <w:r w:rsidRPr="00D86E86">
              <w:rPr>
                <w:bCs/>
                <w:color w:val="000000"/>
              </w:rPr>
              <w:t>1600</w:t>
            </w:r>
          </w:p>
        </w:tc>
        <w:tc>
          <w:tcPr>
            <w:tcW w:w="3828" w:type="dxa"/>
            <w:tcBorders>
              <w:top w:val="nil"/>
              <w:left w:val="nil"/>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4,58</w:t>
            </w:r>
          </w:p>
        </w:tc>
        <w:tc>
          <w:tcPr>
            <w:tcW w:w="1666"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color w:val="000000"/>
              </w:rPr>
            </w:pPr>
            <w:r w:rsidRPr="00D86E86">
              <w:rPr>
                <w:color w:val="000000"/>
              </w:rPr>
              <w:t>11,87</w:t>
            </w:r>
          </w:p>
        </w:tc>
      </w:tr>
      <w:tr w:rsidR="00744933" w:rsidRPr="00D86E86" w:rsidTr="00CA2CB3">
        <w:trPr>
          <w:trHeight w:val="283"/>
        </w:trPr>
        <w:tc>
          <w:tcPr>
            <w:tcW w:w="959" w:type="dxa"/>
            <w:tcBorders>
              <w:top w:val="nil"/>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2008</w:t>
            </w:r>
          </w:p>
        </w:tc>
        <w:tc>
          <w:tcPr>
            <w:tcW w:w="3118"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bCs/>
                <w:color w:val="000000"/>
              </w:rPr>
            </w:pPr>
            <w:r w:rsidRPr="00D86E86">
              <w:rPr>
                <w:bCs/>
                <w:color w:val="000000"/>
              </w:rPr>
              <w:t>2020</w:t>
            </w:r>
          </w:p>
        </w:tc>
        <w:tc>
          <w:tcPr>
            <w:tcW w:w="3828" w:type="dxa"/>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26,25</w:t>
            </w:r>
          </w:p>
        </w:tc>
        <w:tc>
          <w:tcPr>
            <w:tcW w:w="1666"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color w:val="000000"/>
              </w:rPr>
            </w:pPr>
            <w:r w:rsidRPr="00D86E86">
              <w:rPr>
                <w:color w:val="000000"/>
              </w:rPr>
              <w:t>13,28</w:t>
            </w:r>
          </w:p>
        </w:tc>
      </w:tr>
      <w:tr w:rsidR="00744933" w:rsidRPr="00D86E86" w:rsidTr="00CA2CB3">
        <w:trPr>
          <w:trHeight w:val="283"/>
        </w:trPr>
        <w:tc>
          <w:tcPr>
            <w:tcW w:w="959" w:type="dxa"/>
            <w:tcBorders>
              <w:top w:val="nil"/>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2009</w:t>
            </w:r>
          </w:p>
        </w:tc>
        <w:tc>
          <w:tcPr>
            <w:tcW w:w="3118" w:type="dxa"/>
            <w:tcBorders>
              <w:top w:val="nil"/>
              <w:left w:val="nil"/>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2140</w:t>
            </w:r>
          </w:p>
        </w:tc>
        <w:tc>
          <w:tcPr>
            <w:tcW w:w="3828" w:type="dxa"/>
            <w:tcBorders>
              <w:top w:val="nil"/>
              <w:left w:val="nil"/>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5,94</w:t>
            </w:r>
          </w:p>
        </w:tc>
        <w:tc>
          <w:tcPr>
            <w:tcW w:w="1666"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color w:val="000000"/>
              </w:rPr>
            </w:pPr>
            <w:r w:rsidRPr="00D86E86">
              <w:rPr>
                <w:color w:val="000000"/>
              </w:rPr>
              <w:t>8,80</w:t>
            </w:r>
          </w:p>
        </w:tc>
      </w:tr>
      <w:tr w:rsidR="00744933" w:rsidRPr="00D86E86" w:rsidTr="00CA2CB3">
        <w:trPr>
          <w:trHeight w:val="283"/>
        </w:trPr>
        <w:tc>
          <w:tcPr>
            <w:tcW w:w="959" w:type="dxa"/>
            <w:tcBorders>
              <w:top w:val="nil"/>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2010</w:t>
            </w:r>
          </w:p>
        </w:tc>
        <w:tc>
          <w:tcPr>
            <w:tcW w:w="3118" w:type="dxa"/>
            <w:tcBorders>
              <w:top w:val="nil"/>
              <w:left w:val="nil"/>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2720</w:t>
            </w:r>
          </w:p>
        </w:tc>
        <w:tc>
          <w:tcPr>
            <w:tcW w:w="3828" w:type="dxa"/>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27,10</w:t>
            </w:r>
          </w:p>
        </w:tc>
        <w:tc>
          <w:tcPr>
            <w:tcW w:w="1666"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color w:val="000000"/>
              </w:rPr>
            </w:pPr>
            <w:r w:rsidRPr="00D86E86">
              <w:rPr>
                <w:color w:val="000000"/>
              </w:rPr>
              <w:t>8,78</w:t>
            </w:r>
          </w:p>
        </w:tc>
      </w:tr>
      <w:tr w:rsidR="00744933" w:rsidRPr="00D86E86" w:rsidTr="00CA2CB3">
        <w:trPr>
          <w:trHeight w:val="283"/>
        </w:trPr>
        <w:tc>
          <w:tcPr>
            <w:tcW w:w="959" w:type="dxa"/>
            <w:tcBorders>
              <w:top w:val="nil"/>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2011</w:t>
            </w:r>
          </w:p>
        </w:tc>
        <w:tc>
          <w:tcPr>
            <w:tcW w:w="3118" w:type="dxa"/>
            <w:tcBorders>
              <w:top w:val="nil"/>
              <w:left w:val="nil"/>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3350</w:t>
            </w:r>
          </w:p>
        </w:tc>
        <w:tc>
          <w:tcPr>
            <w:tcW w:w="3828" w:type="dxa"/>
            <w:tcBorders>
              <w:top w:val="nil"/>
              <w:left w:val="nil"/>
              <w:bottom w:val="single" w:sz="4" w:space="0" w:color="auto"/>
              <w:right w:val="single" w:sz="4" w:space="0" w:color="auto"/>
            </w:tcBorders>
            <w:shd w:val="clear" w:color="auto" w:fill="FF5B5B"/>
            <w:noWrap/>
            <w:vAlign w:val="center"/>
          </w:tcPr>
          <w:p w:rsidR="00744933" w:rsidRPr="00D86E86" w:rsidRDefault="00744933" w:rsidP="00016335">
            <w:pPr>
              <w:spacing w:line="276" w:lineRule="auto"/>
              <w:jc w:val="center"/>
              <w:rPr>
                <w:color w:val="000000"/>
              </w:rPr>
            </w:pPr>
            <w:r w:rsidRPr="00D86E86">
              <w:rPr>
                <w:color w:val="000000"/>
              </w:rPr>
              <w:t>23,16</w:t>
            </w:r>
          </w:p>
        </w:tc>
        <w:tc>
          <w:tcPr>
            <w:tcW w:w="1666"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color w:val="000000"/>
              </w:rPr>
            </w:pPr>
            <w:r w:rsidRPr="00D86E86">
              <w:rPr>
                <w:color w:val="000000"/>
              </w:rPr>
              <w:t>6,10</w:t>
            </w:r>
          </w:p>
        </w:tc>
      </w:tr>
      <w:tr w:rsidR="00744933" w:rsidRPr="00D86E86" w:rsidTr="00CA2CB3">
        <w:trPr>
          <w:trHeight w:val="283"/>
        </w:trPr>
        <w:tc>
          <w:tcPr>
            <w:tcW w:w="959" w:type="dxa"/>
            <w:tcBorders>
              <w:top w:val="nil"/>
              <w:left w:val="single" w:sz="4" w:space="0" w:color="auto"/>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2012</w:t>
            </w:r>
          </w:p>
        </w:tc>
        <w:tc>
          <w:tcPr>
            <w:tcW w:w="3118" w:type="dxa"/>
            <w:tcBorders>
              <w:top w:val="nil"/>
              <w:left w:val="nil"/>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3570</w:t>
            </w:r>
          </w:p>
        </w:tc>
        <w:tc>
          <w:tcPr>
            <w:tcW w:w="3828" w:type="dxa"/>
            <w:tcBorders>
              <w:top w:val="nil"/>
              <w:left w:val="nil"/>
              <w:bottom w:val="single" w:sz="4" w:space="0" w:color="auto"/>
              <w:right w:val="single" w:sz="4" w:space="0" w:color="auto"/>
            </w:tcBorders>
            <w:noWrap/>
            <w:vAlign w:val="center"/>
          </w:tcPr>
          <w:p w:rsidR="00744933" w:rsidRPr="00D86E86" w:rsidRDefault="00744933" w:rsidP="00016335">
            <w:pPr>
              <w:spacing w:line="276" w:lineRule="auto"/>
              <w:jc w:val="center"/>
              <w:rPr>
                <w:color w:val="000000"/>
              </w:rPr>
            </w:pPr>
            <w:r w:rsidRPr="00D86E86">
              <w:rPr>
                <w:color w:val="000000"/>
              </w:rPr>
              <w:t>6,57</w:t>
            </w:r>
          </w:p>
        </w:tc>
        <w:tc>
          <w:tcPr>
            <w:tcW w:w="1666" w:type="dxa"/>
            <w:tcBorders>
              <w:top w:val="nil"/>
              <w:left w:val="nil"/>
              <w:bottom w:val="single" w:sz="4" w:space="0" w:color="auto"/>
              <w:right w:val="single" w:sz="4" w:space="0" w:color="auto"/>
            </w:tcBorders>
            <w:vAlign w:val="center"/>
          </w:tcPr>
          <w:p w:rsidR="00744933" w:rsidRPr="00D86E86" w:rsidRDefault="00744933" w:rsidP="00016335">
            <w:pPr>
              <w:spacing w:line="276" w:lineRule="auto"/>
              <w:jc w:val="center"/>
              <w:rPr>
                <w:color w:val="000000"/>
              </w:rPr>
            </w:pPr>
            <w:r w:rsidRPr="00D86E86">
              <w:rPr>
                <w:color w:val="000000"/>
              </w:rPr>
              <w:t>6,58</w:t>
            </w:r>
          </w:p>
        </w:tc>
      </w:tr>
    </w:tbl>
    <w:p w:rsidR="00016335" w:rsidRPr="00D86E86" w:rsidRDefault="00016335" w:rsidP="002B5485">
      <w:pPr>
        <w:spacing w:line="360" w:lineRule="auto"/>
        <w:ind w:firstLine="720"/>
        <w:jc w:val="both"/>
        <w:rPr>
          <w:sz w:val="28"/>
          <w:szCs w:val="28"/>
        </w:rPr>
      </w:pPr>
    </w:p>
    <w:p w:rsidR="00744933" w:rsidRPr="00D86E86" w:rsidRDefault="00744933" w:rsidP="002B5485">
      <w:pPr>
        <w:spacing w:line="360" w:lineRule="auto"/>
        <w:ind w:firstLine="720"/>
        <w:jc w:val="both"/>
        <w:rPr>
          <w:sz w:val="28"/>
          <w:szCs w:val="28"/>
        </w:rPr>
      </w:pPr>
      <w:r w:rsidRPr="00D86E86">
        <w:rPr>
          <w:sz w:val="28"/>
          <w:szCs w:val="28"/>
        </w:rPr>
        <w:t>В соответствии с данными, представленными в разделе II Реестра субъектов естественных монополий в топливно-энергетическом комплексе</w:t>
      </w:r>
      <w:r w:rsidRPr="00D86E86">
        <w:footnoteReference w:id="25"/>
      </w:r>
      <w:r w:rsidRPr="00D86E86">
        <w:rPr>
          <w:sz w:val="28"/>
          <w:szCs w:val="28"/>
        </w:rPr>
        <w:t>, в настоящее время на территории Новосибирской области действует свыше 10 компаний, получивших статус газораспределительных организаций. При этом более 50% газа предоставляет потребителям ОАО «Сибирьгазсервис», входящее в список 50-ти крупнейших компаний Новосибирской области.</w:t>
      </w:r>
    </w:p>
    <w:p w:rsidR="00744933" w:rsidRPr="00D86E86" w:rsidRDefault="00744933" w:rsidP="002B5485">
      <w:pPr>
        <w:spacing w:line="360" w:lineRule="auto"/>
        <w:ind w:firstLine="720"/>
        <w:jc w:val="both"/>
        <w:rPr>
          <w:sz w:val="28"/>
          <w:szCs w:val="28"/>
        </w:rPr>
      </w:pPr>
      <w:r w:rsidRPr="00D86E86">
        <w:rPr>
          <w:sz w:val="28"/>
          <w:szCs w:val="28"/>
        </w:rPr>
        <w:t>При этом тариф на услуги транспортировки газа для конечного потребителя на границе раздела газораспределительных сетей и сетей конечного потребителя формируется из регулируемых тарифов на услуги по его транспортировке по газораспределительным сетям, специальных надбавок к тарифам на услуги по транспортировке газа по газораспределительным сетям, предназначенных для финансирования программ газификации. В последние пять лет сложилась тенденция к повышению тарифов на транспортировку газа ОАО «Сибирьгазсервис»</w:t>
      </w:r>
      <w:r w:rsidRPr="00D86E86">
        <w:rPr>
          <w:b/>
        </w:rPr>
        <w:t xml:space="preserve"> </w:t>
      </w:r>
      <w:r w:rsidRPr="00D86E86">
        <w:rPr>
          <w:sz w:val="28"/>
          <w:szCs w:val="28"/>
        </w:rPr>
        <w:t>(рис. 3)</w:t>
      </w:r>
      <w:r w:rsidRPr="00D86E86">
        <w:rPr>
          <w:rStyle w:val="ab"/>
          <w:sz w:val="28"/>
          <w:szCs w:val="28"/>
        </w:rPr>
        <w:footnoteReference w:id="26"/>
      </w:r>
      <w:r w:rsidRPr="00D86E86">
        <w:rPr>
          <w:sz w:val="28"/>
          <w:szCs w:val="28"/>
        </w:rPr>
        <w:t>:</w:t>
      </w:r>
    </w:p>
    <w:p w:rsidR="00744933" w:rsidRPr="00D86E86" w:rsidRDefault="00A42753" w:rsidP="00450987">
      <w:pPr>
        <w:jc w:val="center"/>
      </w:pPr>
      <w:r w:rsidRPr="00D86E86">
        <w:rPr>
          <w:noProof/>
        </w:rPr>
        <w:drawing>
          <wp:inline distT="0" distB="0" distL="0" distR="0" wp14:anchorId="1572EA3B" wp14:editId="7490900E">
            <wp:extent cx="5778500" cy="3327400"/>
            <wp:effectExtent l="0" t="0" r="0" b="6350"/>
            <wp:docPr id="10" name="Рисунок 19" descr="Описание: ourg-tarif-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ourg-tarif-din"/>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78500" cy="3327400"/>
                    </a:xfrm>
                    <a:prstGeom prst="rect">
                      <a:avLst/>
                    </a:prstGeom>
                    <a:noFill/>
                    <a:ln>
                      <a:noFill/>
                    </a:ln>
                  </pic:spPr>
                </pic:pic>
              </a:graphicData>
            </a:graphic>
          </wp:inline>
        </w:drawing>
      </w:r>
    </w:p>
    <w:p w:rsidR="00744933" w:rsidRPr="00D86E86" w:rsidRDefault="00744933" w:rsidP="002B5485">
      <w:pPr>
        <w:ind w:firstLine="720"/>
        <w:jc w:val="center"/>
        <w:rPr>
          <w:sz w:val="28"/>
        </w:rPr>
      </w:pPr>
      <w:r w:rsidRPr="00D86E86">
        <w:rPr>
          <w:sz w:val="28"/>
        </w:rPr>
        <w:t xml:space="preserve">Рисунок 3 – Динамика тарифов транспортировки газа </w:t>
      </w:r>
      <w:r w:rsidR="00FA1C77" w:rsidRPr="00D86E86">
        <w:rPr>
          <w:sz w:val="28"/>
        </w:rPr>
        <w:br/>
      </w:r>
      <w:r w:rsidRPr="00D86E86">
        <w:rPr>
          <w:sz w:val="28"/>
        </w:rPr>
        <w:t>ОАО «Сибирьгазсервис» (руб/1000м</w:t>
      </w:r>
      <w:r w:rsidRPr="00D86E86">
        <w:rPr>
          <w:sz w:val="28"/>
          <w:vertAlign w:val="superscript"/>
        </w:rPr>
        <w:t>3</w:t>
      </w:r>
      <w:r w:rsidRPr="00D86E86">
        <w:rPr>
          <w:sz w:val="28"/>
        </w:rPr>
        <w:t>)</w:t>
      </w:r>
    </w:p>
    <w:p w:rsidR="00FA1C77" w:rsidRPr="00D86E86" w:rsidRDefault="00FA1C77" w:rsidP="007B5F38">
      <w:pPr>
        <w:spacing w:line="360" w:lineRule="auto"/>
        <w:ind w:firstLine="720"/>
        <w:jc w:val="both"/>
        <w:rPr>
          <w:sz w:val="28"/>
          <w:szCs w:val="28"/>
        </w:rPr>
      </w:pPr>
    </w:p>
    <w:p w:rsidR="00744933" w:rsidRPr="00D86E86" w:rsidRDefault="00744933" w:rsidP="007B5F38">
      <w:pPr>
        <w:spacing w:line="360" w:lineRule="auto"/>
        <w:ind w:firstLine="720"/>
        <w:jc w:val="both"/>
        <w:rPr>
          <w:sz w:val="28"/>
          <w:szCs w:val="28"/>
        </w:rPr>
      </w:pPr>
      <w:r w:rsidRPr="00D86E86">
        <w:rPr>
          <w:sz w:val="28"/>
          <w:szCs w:val="28"/>
        </w:rPr>
        <w:t>Анализ динамики оборота естественных монополий по транспортировке газа по трубопроводам в стоимостном выражении показал, что после незначительного снижения исследуемого показателя в 2007 году в 2008 году оборот в стоимостном выражении увеличился по сравнению с аналогичным показателем прошлого года в 4 раза, а в 2009 году – в 3 раза по сравнению с 2008 годом и в 12 раз по сравнению с 2007 годом (рис. 3).</w:t>
      </w:r>
    </w:p>
    <w:p w:rsidR="00744933" w:rsidRPr="00D86E86" w:rsidRDefault="00A42753" w:rsidP="007B5F38">
      <w:r w:rsidRPr="00D86E86">
        <w:rPr>
          <w:noProof/>
        </w:rPr>
        <w:drawing>
          <wp:inline distT="0" distB="0" distL="0" distR="0" wp14:anchorId="68F352E2" wp14:editId="59BF9439">
            <wp:extent cx="5867400" cy="24638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67400" cy="2463800"/>
                    </a:xfrm>
                    <a:prstGeom prst="rect">
                      <a:avLst/>
                    </a:prstGeom>
                    <a:noFill/>
                    <a:ln>
                      <a:noFill/>
                    </a:ln>
                  </pic:spPr>
                </pic:pic>
              </a:graphicData>
            </a:graphic>
          </wp:inline>
        </w:drawing>
      </w:r>
    </w:p>
    <w:p w:rsidR="00744933" w:rsidRPr="00D86E86" w:rsidRDefault="00744933" w:rsidP="00FA1C77">
      <w:pPr>
        <w:ind w:firstLine="720"/>
        <w:jc w:val="center"/>
        <w:rPr>
          <w:sz w:val="28"/>
        </w:rPr>
      </w:pPr>
      <w:r w:rsidRPr="00D86E86">
        <w:rPr>
          <w:sz w:val="28"/>
        </w:rPr>
        <w:t>Рисунок 4 – Оборот естественных монополий по транспортировке газа по трубопроводам по годам (млн. рублей)</w:t>
      </w:r>
      <w:r w:rsidRPr="00D86E86">
        <w:footnoteReference w:id="27"/>
      </w:r>
    </w:p>
    <w:p w:rsidR="00744933" w:rsidRPr="00D86E86" w:rsidRDefault="00744933" w:rsidP="002D4578">
      <w:pPr>
        <w:rPr>
          <w:sz w:val="28"/>
          <w:szCs w:val="28"/>
        </w:rPr>
      </w:pPr>
    </w:p>
    <w:p w:rsidR="00744933" w:rsidRPr="00D86E86" w:rsidRDefault="00744933" w:rsidP="002B5485">
      <w:pPr>
        <w:spacing w:line="360" w:lineRule="auto"/>
        <w:ind w:firstLine="720"/>
        <w:jc w:val="both"/>
        <w:rPr>
          <w:sz w:val="28"/>
          <w:szCs w:val="28"/>
        </w:rPr>
      </w:pPr>
      <w:r w:rsidRPr="00D86E86">
        <w:rPr>
          <w:sz w:val="28"/>
          <w:szCs w:val="28"/>
        </w:rPr>
        <w:t xml:space="preserve">Увеличение оборота естественных монополий по транспортировке газа по трубопроводам в стоимостном выражении в 2008 году обусловлено ростом показателя в первом полугодии 2008 года, а в 2009 году – ростом показателя во втором полугодии 2009 года по сравнению с аналогичным показателем прошлого периода (рис. 5). </w:t>
      </w:r>
    </w:p>
    <w:p w:rsidR="00744933" w:rsidRPr="00D86E86" w:rsidRDefault="00A42753" w:rsidP="00450987">
      <w:pPr>
        <w:jc w:val="center"/>
      </w:pPr>
      <w:r w:rsidRPr="00D86E86">
        <w:rPr>
          <w:noProof/>
        </w:rPr>
        <w:drawing>
          <wp:inline distT="0" distB="0" distL="0" distR="0" wp14:anchorId="25A62CAB" wp14:editId="730C6D6A">
            <wp:extent cx="5867400" cy="26924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67400" cy="2692400"/>
                    </a:xfrm>
                    <a:prstGeom prst="rect">
                      <a:avLst/>
                    </a:prstGeom>
                    <a:noFill/>
                    <a:ln>
                      <a:noFill/>
                    </a:ln>
                  </pic:spPr>
                </pic:pic>
              </a:graphicData>
            </a:graphic>
          </wp:inline>
        </w:drawing>
      </w:r>
    </w:p>
    <w:p w:rsidR="00744933" w:rsidRPr="00D86E86" w:rsidRDefault="00744933" w:rsidP="00FA1C77">
      <w:pPr>
        <w:ind w:firstLine="720"/>
        <w:jc w:val="center"/>
        <w:rPr>
          <w:sz w:val="28"/>
        </w:rPr>
      </w:pPr>
      <w:r w:rsidRPr="00D86E86">
        <w:rPr>
          <w:sz w:val="28"/>
        </w:rPr>
        <w:t>Рисунок 5 – Оборот естественных монополий по транспортировке газа по трубопроводам по полугодиям (млн рублей)</w:t>
      </w:r>
    </w:p>
    <w:p w:rsidR="00744933" w:rsidRPr="00D86E86" w:rsidRDefault="00744933" w:rsidP="00224EC0">
      <w:pPr>
        <w:jc w:val="center"/>
        <w:rPr>
          <w:b/>
        </w:rPr>
      </w:pPr>
    </w:p>
    <w:p w:rsidR="00744933" w:rsidRPr="00D86E86" w:rsidRDefault="00744933" w:rsidP="002B5485">
      <w:pPr>
        <w:spacing w:line="360" w:lineRule="auto"/>
        <w:ind w:firstLine="720"/>
        <w:jc w:val="both"/>
        <w:rPr>
          <w:sz w:val="28"/>
          <w:szCs w:val="28"/>
        </w:rPr>
      </w:pPr>
      <w:r w:rsidRPr="00D86E86">
        <w:rPr>
          <w:sz w:val="28"/>
          <w:szCs w:val="28"/>
        </w:rPr>
        <w:t>При этом следует отметить, что после увеличения в первом полугодии 2008 года оборот естественных монополий по транспортировке газа по трубопроводам в стоимостном выражении стабилизируется и в течение полутора лет сохраняется на уровне первого полугодия 2008 года (темпы роста по сравнению с прошлым периодом близки к 100%). Таким образом, резкое увеличение оборота по транспортировке газа по трубопроводам в первом полугодии 2008 года может быть объяснено изменением экономической ситуации в Новосибирской области.</w:t>
      </w:r>
    </w:p>
    <w:p w:rsidR="00744933" w:rsidRPr="00D86E86" w:rsidRDefault="00744933" w:rsidP="002B5485">
      <w:pPr>
        <w:spacing w:line="360" w:lineRule="auto"/>
        <w:ind w:firstLine="720"/>
        <w:jc w:val="both"/>
        <w:rPr>
          <w:sz w:val="28"/>
          <w:szCs w:val="28"/>
        </w:rPr>
      </w:pPr>
      <w:r w:rsidRPr="00D86E86">
        <w:rPr>
          <w:sz w:val="28"/>
          <w:szCs w:val="28"/>
        </w:rPr>
        <w:t>Согласно представленным на рис. 5 данным видно, что после резкого роста цен во втором полугодии 2009 года в следующем году величина оборота газа снижается до уровня, сопоставимого с уровнем 2008 года. Таким образом, ситуация, сложившаяся в Новосибирской области во втором полугодии 2009 года, является нетипичной и объяснение природы роста оборота по транспортировке газа во втором полугодии 2009 года требует детального анализа спровоцировавших его причин.</w:t>
      </w:r>
    </w:p>
    <w:p w:rsidR="00744933" w:rsidRPr="00D86E86" w:rsidRDefault="00744933" w:rsidP="002B5485">
      <w:pPr>
        <w:spacing w:line="360" w:lineRule="auto"/>
        <w:ind w:firstLine="720"/>
        <w:jc w:val="both"/>
        <w:rPr>
          <w:sz w:val="28"/>
          <w:szCs w:val="28"/>
        </w:rPr>
      </w:pPr>
      <w:r w:rsidRPr="00D86E86">
        <w:rPr>
          <w:sz w:val="28"/>
          <w:szCs w:val="28"/>
        </w:rPr>
        <w:t>Причиной роста оборота по транспортировке газа по трубопроводам в стоимостном выражении может служить как увеличение объема продаж естественных монополий в этой сфере, так и существенное повышение компаниями-монополистами тарифов на газ. В этой связи утверждение правил осуществления на территории Новосибирской области регионального государственного контроля (надзора) за утверждением, изменением и применением специальных надбавок к тарифам на транспортировку газа по газораспределительным сетям является особо актуальным.</w:t>
      </w:r>
    </w:p>
    <w:p w:rsidR="00744933" w:rsidRPr="00D86E86" w:rsidRDefault="00744933" w:rsidP="002B5485">
      <w:pPr>
        <w:spacing w:line="360" w:lineRule="auto"/>
        <w:ind w:firstLine="720"/>
        <w:jc w:val="both"/>
        <w:rPr>
          <w:sz w:val="28"/>
          <w:szCs w:val="28"/>
        </w:rPr>
      </w:pPr>
      <w:r w:rsidRPr="00D86E86">
        <w:rPr>
          <w:sz w:val="28"/>
          <w:szCs w:val="28"/>
        </w:rPr>
        <w:t>В настоящее время отношения субъектов предпринимательской деятельности, возникающие в связи с транспортировкой газа и установлением тарифов на транспортировку газа по газораспределительным сетям, регулируются:</w:t>
      </w:r>
    </w:p>
    <w:p w:rsidR="00744933" w:rsidRPr="00D86E86" w:rsidRDefault="00744933" w:rsidP="002B5485">
      <w:pPr>
        <w:spacing w:line="360" w:lineRule="auto"/>
        <w:ind w:firstLine="720"/>
        <w:jc w:val="both"/>
        <w:rPr>
          <w:sz w:val="28"/>
          <w:szCs w:val="28"/>
        </w:rPr>
      </w:pPr>
      <w:r w:rsidRPr="00D86E86">
        <w:rPr>
          <w:sz w:val="28"/>
          <w:szCs w:val="28"/>
        </w:rPr>
        <w:t>- Федеральным законом от 31 марта 1999 г. № 69-ФЗ «О газоснабжении в Российской Федерации» (далее – Федеральный закон № 69-ФЗ);</w:t>
      </w:r>
    </w:p>
    <w:p w:rsidR="00744933" w:rsidRPr="00D86E86" w:rsidRDefault="00744933" w:rsidP="002B5485">
      <w:pPr>
        <w:spacing w:line="360" w:lineRule="auto"/>
        <w:ind w:firstLine="720"/>
        <w:jc w:val="both"/>
        <w:rPr>
          <w:sz w:val="28"/>
          <w:szCs w:val="28"/>
        </w:rPr>
      </w:pPr>
      <w:r w:rsidRPr="00D86E86">
        <w:rPr>
          <w:sz w:val="28"/>
          <w:szCs w:val="28"/>
        </w:rPr>
        <w:t>- Федеральным законом от 17 августа 1995 г. № 147-ФЗ «О естественных монополиях» (далее  - Федеральный закон № 147-ФЗ);</w:t>
      </w:r>
    </w:p>
    <w:p w:rsidR="00744933" w:rsidRPr="00D86E86" w:rsidRDefault="00744933" w:rsidP="002B5485">
      <w:pPr>
        <w:spacing w:line="360" w:lineRule="auto"/>
        <w:ind w:firstLine="720"/>
        <w:jc w:val="both"/>
        <w:rPr>
          <w:sz w:val="28"/>
          <w:szCs w:val="28"/>
        </w:rPr>
      </w:pPr>
      <w:r w:rsidRPr="00D86E86">
        <w:rPr>
          <w:sz w:val="28"/>
          <w:szCs w:val="28"/>
        </w:rPr>
        <w:t>- постановлением Правительства Российской Федерации от 5 февраля 1998 г. № 162 «Об утверждении Правил поставки газа в Российской Федерации»;</w:t>
      </w:r>
    </w:p>
    <w:p w:rsidR="00744933" w:rsidRPr="00D86E86" w:rsidRDefault="00744933" w:rsidP="002B5485">
      <w:pPr>
        <w:spacing w:line="360" w:lineRule="auto"/>
        <w:ind w:firstLine="720"/>
        <w:jc w:val="both"/>
        <w:rPr>
          <w:sz w:val="28"/>
          <w:szCs w:val="28"/>
        </w:rPr>
      </w:pPr>
      <w:r w:rsidRPr="00D86E86">
        <w:rPr>
          <w:sz w:val="28"/>
          <w:szCs w:val="28"/>
        </w:rPr>
        <w:t>- постановлением Правительства Российской Федерации от 24 ноября 1998 г. № 1370 «Об утверждении Положения об обеспечении доступа организаций к местным газораспределительным сетям»;</w:t>
      </w:r>
    </w:p>
    <w:p w:rsidR="00744933" w:rsidRPr="00D86E86" w:rsidRDefault="00744933" w:rsidP="002B5485">
      <w:pPr>
        <w:spacing w:line="360" w:lineRule="auto"/>
        <w:ind w:firstLine="720"/>
        <w:jc w:val="both"/>
        <w:rPr>
          <w:sz w:val="28"/>
          <w:szCs w:val="28"/>
        </w:rPr>
      </w:pPr>
      <w:r w:rsidRPr="00D86E86">
        <w:rPr>
          <w:sz w:val="28"/>
          <w:szCs w:val="28"/>
        </w:rPr>
        <w:t>- постановлением Правительства Российской Федерации от 3 мая 2001 г.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(далее – постановление Правительства Российской Федерации № 335);</w:t>
      </w:r>
    </w:p>
    <w:p w:rsidR="00744933" w:rsidRPr="00D86E86" w:rsidRDefault="00744933" w:rsidP="002B5485">
      <w:pPr>
        <w:spacing w:line="360" w:lineRule="auto"/>
        <w:ind w:firstLine="720"/>
        <w:jc w:val="both"/>
        <w:rPr>
          <w:sz w:val="28"/>
          <w:szCs w:val="28"/>
        </w:rPr>
      </w:pPr>
      <w:r w:rsidRPr="00D86E86">
        <w:rPr>
          <w:sz w:val="28"/>
          <w:szCs w:val="28"/>
        </w:rPr>
        <w:t>- приказом ФСТ России от 21 июня 2011 г. № 154-э/4 «Об утверждении Методики определения размера специальных надбавок к тарифам на транспортировку газа газораспределительными организациями для финансирования программ газификации» (далее – приказ ФСТ России № 154).</w:t>
      </w:r>
    </w:p>
    <w:p w:rsidR="00744933" w:rsidRPr="00D86E86" w:rsidRDefault="00744933" w:rsidP="002B5485">
      <w:pPr>
        <w:spacing w:line="360" w:lineRule="auto"/>
        <w:ind w:firstLine="720"/>
        <w:jc w:val="both"/>
        <w:rPr>
          <w:sz w:val="28"/>
          <w:szCs w:val="28"/>
        </w:rPr>
      </w:pPr>
      <w:r w:rsidRPr="00D86E86">
        <w:rPr>
          <w:sz w:val="28"/>
          <w:szCs w:val="28"/>
        </w:rPr>
        <w:t>Вместе с тем действующее региональное законодательство не содержит установленного порядка осуществления контрольно-надзорных функций в сфере формирования тарифов (применения специальных надбавок). Отсутствие таких правовых норм создает условия для недобросовестной ценовой политики газораспределительных организаций в части установления тарифов и расходования финансовых средств, предназначенных для финансирования программ газификации, с учетом высокой степени монополизации данного рынка услуг в Новосибирской области, что, в свою очередь, способствует возникновению социальных и финансово-экономических рисков.</w:t>
      </w:r>
    </w:p>
    <w:p w:rsidR="00744933" w:rsidRPr="00D86E86" w:rsidRDefault="00744933" w:rsidP="002B5485">
      <w:pPr>
        <w:spacing w:line="360" w:lineRule="auto"/>
        <w:ind w:firstLine="720"/>
        <w:jc w:val="both"/>
        <w:rPr>
          <w:b/>
          <w:sz w:val="28"/>
          <w:szCs w:val="28"/>
        </w:rPr>
      </w:pPr>
      <w:r w:rsidRPr="00D86E86">
        <w:rPr>
          <w:b/>
          <w:sz w:val="28"/>
          <w:szCs w:val="28"/>
        </w:rPr>
        <w:t>2. Описание цели государственного регулирования.</w:t>
      </w:r>
    </w:p>
    <w:p w:rsidR="00744933" w:rsidRPr="00D86E86" w:rsidRDefault="00744933" w:rsidP="002B5485">
      <w:pPr>
        <w:spacing w:line="360" w:lineRule="auto"/>
        <w:ind w:firstLine="720"/>
        <w:jc w:val="both"/>
        <w:rPr>
          <w:sz w:val="28"/>
          <w:szCs w:val="28"/>
        </w:rPr>
      </w:pPr>
      <w:r w:rsidRPr="00D86E86">
        <w:rPr>
          <w:sz w:val="28"/>
          <w:szCs w:val="28"/>
        </w:rPr>
        <w:t>Согласно пояснительной записке, представленной регулирующим органом, целями разработки проекта постановления являются:</w:t>
      </w:r>
    </w:p>
    <w:p w:rsidR="00744933" w:rsidRPr="00D86E86" w:rsidRDefault="00744933" w:rsidP="002B5485">
      <w:pPr>
        <w:spacing w:line="360" w:lineRule="auto"/>
        <w:ind w:firstLine="720"/>
        <w:jc w:val="both"/>
        <w:rPr>
          <w:sz w:val="28"/>
          <w:szCs w:val="28"/>
        </w:rPr>
      </w:pPr>
      <w:r w:rsidRPr="00D86E86">
        <w:rPr>
          <w:sz w:val="28"/>
          <w:szCs w:val="28"/>
        </w:rPr>
        <w:t>1. Установление порядка исполнения Департаментом по тарифам Новосибирской области возложенного на него полномочия по осуществлению регионального государственного контроля (надзора).</w:t>
      </w:r>
    </w:p>
    <w:p w:rsidR="00744933" w:rsidRPr="00D86E86" w:rsidRDefault="00744933" w:rsidP="002B5485">
      <w:pPr>
        <w:spacing w:line="360" w:lineRule="auto"/>
        <w:ind w:firstLine="720"/>
        <w:jc w:val="both"/>
        <w:rPr>
          <w:sz w:val="28"/>
          <w:szCs w:val="28"/>
        </w:rPr>
      </w:pPr>
      <w:r w:rsidRPr="00D86E86">
        <w:rPr>
          <w:sz w:val="28"/>
          <w:szCs w:val="28"/>
        </w:rPr>
        <w:t>2. Исполнение норм законодательства Российской Федерации</w:t>
      </w:r>
      <w:r w:rsidRPr="00D86E86">
        <w:footnoteReference w:id="28"/>
      </w:r>
      <w:r w:rsidRPr="00D86E86">
        <w:rPr>
          <w:sz w:val="28"/>
          <w:szCs w:val="28"/>
        </w:rPr>
        <w:t>, в том числе:</w:t>
      </w:r>
    </w:p>
    <w:p w:rsidR="00744933" w:rsidRPr="00D86E86" w:rsidRDefault="00744933" w:rsidP="002B5485">
      <w:pPr>
        <w:spacing w:line="360" w:lineRule="auto"/>
        <w:ind w:firstLine="720"/>
        <w:jc w:val="both"/>
        <w:rPr>
          <w:sz w:val="28"/>
          <w:szCs w:val="28"/>
        </w:rPr>
      </w:pPr>
      <w:r w:rsidRPr="00D86E86">
        <w:rPr>
          <w:sz w:val="28"/>
          <w:szCs w:val="28"/>
        </w:rPr>
        <w:t>- п. 3. ст. 2 Федерального закона от 26 декабря 2008 года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2B5485">
      <w:pPr>
        <w:spacing w:line="360" w:lineRule="auto"/>
        <w:ind w:firstLine="720"/>
        <w:jc w:val="both"/>
        <w:rPr>
          <w:sz w:val="28"/>
          <w:szCs w:val="28"/>
        </w:rPr>
      </w:pPr>
      <w:r w:rsidRPr="00D86E86">
        <w:rPr>
          <w:sz w:val="28"/>
          <w:szCs w:val="28"/>
        </w:rPr>
        <w:t>- ст. 17 Федерального закона № 69-ФЗ;</w:t>
      </w:r>
    </w:p>
    <w:p w:rsidR="00744933" w:rsidRPr="00D86E86" w:rsidRDefault="00744933" w:rsidP="002B5485">
      <w:pPr>
        <w:spacing w:line="360" w:lineRule="auto"/>
        <w:ind w:firstLine="720"/>
        <w:jc w:val="both"/>
        <w:rPr>
          <w:sz w:val="28"/>
          <w:szCs w:val="28"/>
        </w:rPr>
      </w:pPr>
      <w:r w:rsidRPr="00D86E86">
        <w:rPr>
          <w:sz w:val="28"/>
          <w:szCs w:val="28"/>
        </w:rPr>
        <w:t>- ст. 4,7 Федерального закона № 147-ФЗ;</w:t>
      </w:r>
    </w:p>
    <w:p w:rsidR="00744933" w:rsidRPr="00D86E86" w:rsidRDefault="00744933" w:rsidP="002B5485">
      <w:pPr>
        <w:spacing w:line="360" w:lineRule="auto"/>
        <w:ind w:firstLine="720"/>
        <w:jc w:val="both"/>
        <w:rPr>
          <w:sz w:val="28"/>
          <w:szCs w:val="28"/>
        </w:rPr>
      </w:pPr>
      <w:r w:rsidRPr="00D86E86">
        <w:rPr>
          <w:sz w:val="28"/>
          <w:szCs w:val="28"/>
        </w:rPr>
        <w:t>- постановления Правительства Российской Федерации № 335;</w:t>
      </w:r>
    </w:p>
    <w:p w:rsidR="00744933" w:rsidRPr="00D86E86" w:rsidRDefault="00744933" w:rsidP="002B5485">
      <w:pPr>
        <w:spacing w:line="360" w:lineRule="auto"/>
        <w:ind w:firstLine="720"/>
        <w:jc w:val="both"/>
        <w:rPr>
          <w:sz w:val="28"/>
          <w:szCs w:val="28"/>
        </w:rPr>
      </w:pPr>
      <w:r w:rsidRPr="00D86E86">
        <w:rPr>
          <w:sz w:val="28"/>
          <w:szCs w:val="28"/>
        </w:rPr>
        <w:t>- п. 3. постановления Правительства Российской Федерации от 28 сентября 2010 г. № 764 «Об утверждении Правил осуществления контроля за соблюдением субъектами естественных монополий стандартов раскрытия информации»;</w:t>
      </w:r>
    </w:p>
    <w:p w:rsidR="00744933" w:rsidRPr="00D86E86" w:rsidRDefault="00744933" w:rsidP="002B5485">
      <w:pPr>
        <w:spacing w:line="360" w:lineRule="auto"/>
        <w:ind w:firstLine="720"/>
        <w:jc w:val="both"/>
        <w:rPr>
          <w:sz w:val="28"/>
          <w:szCs w:val="28"/>
        </w:rPr>
      </w:pPr>
      <w:r w:rsidRPr="00D86E86">
        <w:rPr>
          <w:sz w:val="28"/>
          <w:szCs w:val="28"/>
        </w:rPr>
        <w:t>- приказа ФСТ России № 154;</w:t>
      </w:r>
    </w:p>
    <w:p w:rsidR="00744933" w:rsidRPr="00D86E86" w:rsidRDefault="00744933" w:rsidP="002B5485">
      <w:pPr>
        <w:spacing w:line="360" w:lineRule="auto"/>
        <w:ind w:firstLine="720"/>
        <w:jc w:val="both"/>
        <w:rPr>
          <w:sz w:val="28"/>
          <w:szCs w:val="28"/>
        </w:rPr>
      </w:pPr>
      <w:r w:rsidRPr="00D86E86">
        <w:rPr>
          <w:sz w:val="28"/>
          <w:szCs w:val="28"/>
        </w:rPr>
        <w:t>- постановления Правительства Российской Федерации от 29 декабря 2000 г. № 1021 «О государственном регулировании цен на газ и тарифов на услуги по его транспортировке на территории Российской Федерации».</w:t>
      </w:r>
    </w:p>
    <w:p w:rsidR="00744933" w:rsidRPr="00D86E86" w:rsidRDefault="00744933" w:rsidP="002B5485">
      <w:pPr>
        <w:spacing w:line="360" w:lineRule="auto"/>
        <w:ind w:firstLine="720"/>
        <w:jc w:val="both"/>
        <w:rPr>
          <w:sz w:val="28"/>
          <w:szCs w:val="28"/>
        </w:rPr>
      </w:pPr>
      <w:r w:rsidRPr="00D86E86">
        <w:rPr>
          <w:sz w:val="28"/>
          <w:szCs w:val="28"/>
        </w:rPr>
        <w:t>По мнению уполномоченного органа ключевой целью введения государственного регулирования является обеспечение достоверности и экономической обоснованности расходов газотранспортных организаций, учтенных при регулировании тарифов на услуги по транспортировке газа, экономической обоснованности фактического расходования средств при осуществлении услуг по транспортировке газа, а также правильности применения регулируемых тарифов.</w:t>
      </w:r>
    </w:p>
    <w:p w:rsidR="00744933" w:rsidRPr="00D86E86" w:rsidRDefault="00744933" w:rsidP="002B5485">
      <w:pPr>
        <w:spacing w:line="360" w:lineRule="auto"/>
        <w:ind w:firstLine="720"/>
        <w:jc w:val="both"/>
        <w:rPr>
          <w:sz w:val="28"/>
          <w:szCs w:val="28"/>
        </w:rPr>
      </w:pPr>
      <w:r w:rsidRPr="00D86E86">
        <w:rPr>
          <w:sz w:val="28"/>
          <w:szCs w:val="28"/>
        </w:rPr>
        <w:t>В соответствии с позицией Департамента по тарифам Новосибирской области существующее государственное регулирование, установленное в Федеральным законом № 294-ФЗ, не в полной мере соответствует целям контроля (надзора) в регулируемой сфере, так как не учитывает специфики деятельности газораспределительных организаций.</w:t>
      </w:r>
    </w:p>
    <w:p w:rsidR="00744933" w:rsidRPr="00D86E86" w:rsidRDefault="00744933" w:rsidP="002B5485">
      <w:pPr>
        <w:spacing w:line="360" w:lineRule="auto"/>
        <w:ind w:firstLine="720"/>
        <w:jc w:val="both"/>
        <w:rPr>
          <w:sz w:val="28"/>
          <w:szCs w:val="28"/>
        </w:rPr>
      </w:pPr>
      <w:r w:rsidRPr="00D86E86">
        <w:rPr>
          <w:sz w:val="28"/>
          <w:szCs w:val="28"/>
        </w:rPr>
        <w:t>Исходя из целевых индикаторов, установленных в долгосрочной целевой программе «Развитие газификации территорий населенных пунктов Новосибирской области на 2012 - 2016 годы», необходимо:</w:t>
      </w:r>
    </w:p>
    <w:p w:rsidR="00744933" w:rsidRPr="00D86E86" w:rsidRDefault="00744933" w:rsidP="002B5485">
      <w:pPr>
        <w:spacing w:line="360" w:lineRule="auto"/>
        <w:ind w:firstLine="720"/>
        <w:jc w:val="both"/>
        <w:rPr>
          <w:sz w:val="28"/>
          <w:szCs w:val="28"/>
        </w:rPr>
      </w:pPr>
      <w:r w:rsidRPr="00D86E86">
        <w:rPr>
          <w:sz w:val="28"/>
          <w:szCs w:val="28"/>
        </w:rPr>
        <w:t>1. Повысить уровень газификации жилищного фонда Новосибирской области с 5,3% в 2010 г. до 16,8% в 2016 г.</w:t>
      </w:r>
    </w:p>
    <w:p w:rsidR="00744933" w:rsidRPr="00D86E86" w:rsidRDefault="00744933" w:rsidP="002B5485">
      <w:pPr>
        <w:spacing w:line="360" w:lineRule="auto"/>
        <w:ind w:firstLine="720"/>
        <w:jc w:val="both"/>
        <w:rPr>
          <w:sz w:val="28"/>
          <w:szCs w:val="28"/>
        </w:rPr>
      </w:pPr>
      <w:r w:rsidRPr="00D86E86">
        <w:rPr>
          <w:sz w:val="28"/>
          <w:szCs w:val="28"/>
        </w:rPr>
        <w:t>2. Увеличить протяженность газовых сетей с 2,5 тыс. км до 4,6 тыс. км.</w:t>
      </w:r>
    </w:p>
    <w:p w:rsidR="00744933" w:rsidRPr="00D86E86" w:rsidRDefault="00744933" w:rsidP="002B5485">
      <w:pPr>
        <w:spacing w:line="360" w:lineRule="auto"/>
        <w:ind w:firstLine="720"/>
        <w:jc w:val="both"/>
        <w:rPr>
          <w:sz w:val="28"/>
          <w:szCs w:val="28"/>
        </w:rPr>
      </w:pPr>
      <w:r w:rsidRPr="00D86E86">
        <w:rPr>
          <w:sz w:val="28"/>
          <w:szCs w:val="28"/>
        </w:rPr>
        <w:t>3. Создать газораспределительную систему для увеличения потребления газа в Новосибирской области с 2,1 млрд. куб. м в 2010 г. до 2,48 млрд. куб. м в 2016 г.</w:t>
      </w:r>
    </w:p>
    <w:p w:rsidR="00744933" w:rsidRPr="00D86E86" w:rsidRDefault="00744933" w:rsidP="002B5485">
      <w:pPr>
        <w:spacing w:line="360" w:lineRule="auto"/>
        <w:ind w:firstLine="720"/>
        <w:jc w:val="both"/>
        <w:rPr>
          <w:sz w:val="28"/>
          <w:szCs w:val="28"/>
        </w:rPr>
      </w:pPr>
      <w:r w:rsidRPr="00D86E86">
        <w:rPr>
          <w:sz w:val="28"/>
          <w:szCs w:val="28"/>
        </w:rPr>
        <w:t>Необходимо обеспечить строгое соблюдение величины установленных надбавок в тарифах и действующих нормативных актов (Приказ ФСТ России № 154), что определит приемлемый уровень цен на газоснабжение для конечных потребителей.</w:t>
      </w:r>
    </w:p>
    <w:p w:rsidR="00744933" w:rsidRPr="00D86E86" w:rsidRDefault="00744933" w:rsidP="002B5485">
      <w:pPr>
        <w:spacing w:line="360" w:lineRule="auto"/>
        <w:ind w:firstLine="720"/>
        <w:jc w:val="both"/>
        <w:rPr>
          <w:sz w:val="28"/>
          <w:szCs w:val="28"/>
        </w:rPr>
      </w:pPr>
      <w:r w:rsidRPr="00D86E86">
        <w:rPr>
          <w:sz w:val="28"/>
          <w:szCs w:val="28"/>
        </w:rPr>
        <w:t>Уполномоченный орган полагает, что представленная цель вводимого государственного регулирования соответствует целям, установленным в Законе Новосибирской области от 15 декабря 2007 г. № 166-ОЗ «О прогнозировании, программах и планах социально-экономического развития Новосибирской области» и постановлении Правительства Новосибирской области от 26 сентября 2011 г. № 410-п «Об утверждении долгосрочной целевой программы «Развитие газификации территорий населенных пунктов Новосибирской области на 2012 – 2016 годы».</w:t>
      </w:r>
    </w:p>
    <w:p w:rsidR="00744933" w:rsidRPr="00D86E86" w:rsidRDefault="00744933" w:rsidP="002B5485">
      <w:pPr>
        <w:spacing w:line="360" w:lineRule="auto"/>
        <w:ind w:firstLine="720"/>
        <w:jc w:val="both"/>
        <w:rPr>
          <w:b/>
          <w:sz w:val="28"/>
          <w:szCs w:val="28"/>
        </w:rPr>
      </w:pPr>
      <w:r w:rsidRPr="00D86E86">
        <w:rPr>
          <w:b/>
          <w:sz w:val="28"/>
          <w:szCs w:val="28"/>
        </w:rPr>
        <w:t>3. Анализ возможных вариантов достижения поставленных целей.</w:t>
      </w:r>
    </w:p>
    <w:p w:rsidR="00744933" w:rsidRPr="00D86E86" w:rsidRDefault="00744933" w:rsidP="002B5485">
      <w:pPr>
        <w:spacing w:line="360" w:lineRule="auto"/>
        <w:ind w:firstLine="720"/>
        <w:jc w:val="both"/>
        <w:rPr>
          <w:sz w:val="28"/>
          <w:szCs w:val="28"/>
        </w:rPr>
      </w:pPr>
      <w:r w:rsidRPr="00D86E86">
        <w:rPr>
          <w:sz w:val="28"/>
          <w:szCs w:val="28"/>
        </w:rPr>
        <w:t>В соответствии с результатами анализа возможных вариантов государственного достижения поставленных целей оценка выгод и издержек субъектов предпринимательской деятельности и органов государственной власти Новосибирской области проведена в отношении реализации следующих вариантов решения выявленных проблем:</w:t>
      </w:r>
    </w:p>
    <w:p w:rsidR="00744933" w:rsidRPr="00D86E86" w:rsidRDefault="00744933" w:rsidP="002B5485">
      <w:pPr>
        <w:spacing w:line="360" w:lineRule="auto"/>
        <w:ind w:firstLine="720"/>
        <w:jc w:val="both"/>
        <w:rPr>
          <w:sz w:val="28"/>
          <w:szCs w:val="28"/>
        </w:rPr>
      </w:pPr>
      <w:r w:rsidRPr="00D86E86">
        <w:rPr>
          <w:sz w:val="28"/>
          <w:szCs w:val="28"/>
        </w:rPr>
        <w:t>3.1. Отказ от введения государственного регулирования (сохранение ситуации «как есть»).</w:t>
      </w:r>
    </w:p>
    <w:p w:rsidR="00744933" w:rsidRPr="00D86E86" w:rsidRDefault="00744933" w:rsidP="002B5485">
      <w:pPr>
        <w:spacing w:line="360" w:lineRule="auto"/>
        <w:ind w:firstLine="720"/>
        <w:jc w:val="both"/>
        <w:rPr>
          <w:sz w:val="28"/>
          <w:szCs w:val="28"/>
        </w:rPr>
      </w:pPr>
      <w:r w:rsidRPr="00D86E86">
        <w:rPr>
          <w:sz w:val="28"/>
          <w:szCs w:val="28"/>
        </w:rPr>
        <w:t>3.2. Замена предлагаемых форм регулирования более мягкими формами (определение порядка осуществления регионального государственного мониторинга установления, изменения и применения регулируемых цен специальных надбавок, а также мониторинга целевого использования финансовых средств, полученных от применения утвержденных надбавок газораспределительными организациями).</w:t>
      </w:r>
    </w:p>
    <w:p w:rsidR="00744933" w:rsidRPr="00D86E86" w:rsidRDefault="00744933" w:rsidP="002B5485">
      <w:pPr>
        <w:spacing w:line="360" w:lineRule="auto"/>
        <w:ind w:firstLine="720"/>
        <w:jc w:val="both"/>
        <w:rPr>
          <w:sz w:val="28"/>
          <w:szCs w:val="28"/>
        </w:rPr>
      </w:pPr>
      <w:r w:rsidRPr="00D86E86">
        <w:rPr>
          <w:sz w:val="28"/>
          <w:szCs w:val="28"/>
        </w:rPr>
        <w:t>3.3. Введение государственного регулирования посредством установления Привил.</w:t>
      </w:r>
    </w:p>
    <w:p w:rsidR="00744933" w:rsidRPr="00D86E86" w:rsidRDefault="00744933" w:rsidP="002B5485">
      <w:pPr>
        <w:spacing w:line="360" w:lineRule="auto"/>
        <w:ind w:firstLine="720"/>
        <w:jc w:val="both"/>
        <w:rPr>
          <w:sz w:val="28"/>
          <w:szCs w:val="28"/>
        </w:rPr>
      </w:pPr>
      <w:r w:rsidRPr="00D86E86">
        <w:rPr>
          <w:sz w:val="28"/>
          <w:szCs w:val="28"/>
        </w:rPr>
        <w:t>3.1. Достижение цели государственного регулирования с помощью отказа от установления государственного контроля (надзора) не представляется возможным, так как создаст затруднения для лиц, осуществляющих проверки, при исполнении возложенных на них полномочий по осуществлению регионального государственного контроля (надзора) вследствие отсутствия правовых оснований.</w:t>
      </w:r>
    </w:p>
    <w:p w:rsidR="00744933" w:rsidRPr="00D86E86" w:rsidRDefault="00744933" w:rsidP="002B5485">
      <w:pPr>
        <w:spacing w:line="360" w:lineRule="auto"/>
        <w:ind w:firstLine="720"/>
        <w:jc w:val="both"/>
        <w:rPr>
          <w:sz w:val="28"/>
          <w:szCs w:val="28"/>
        </w:rPr>
      </w:pPr>
      <w:r w:rsidRPr="00D86E86">
        <w:rPr>
          <w:sz w:val="28"/>
          <w:szCs w:val="28"/>
        </w:rPr>
        <w:t>Отказ от принятия Правил создаст трудности для руководителей,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 в части определения их прав, а также осведомленности о порядке осуществления документарных и выездных проверок, месте и сроках их проведения, оснований для проведения проверок.</w:t>
      </w:r>
    </w:p>
    <w:p w:rsidR="00744933" w:rsidRPr="00D86E86" w:rsidRDefault="00744933" w:rsidP="002B5485">
      <w:pPr>
        <w:spacing w:line="360" w:lineRule="auto"/>
        <w:ind w:firstLine="720"/>
        <w:jc w:val="both"/>
        <w:rPr>
          <w:sz w:val="28"/>
          <w:szCs w:val="28"/>
        </w:rPr>
      </w:pPr>
      <w:r w:rsidRPr="00D86E86">
        <w:rPr>
          <w:sz w:val="28"/>
          <w:szCs w:val="28"/>
        </w:rPr>
        <w:t>3.2. Замена предлагаемой формы регулирования определением порядка осуществления регионального государственного мониторинга установления, изменения и применения регулируемых цен специальных надбавок, а также мониторинга целевого использования финансовых средств, полученных от применения утвержденных надбавок газораспределительными организациями, позволит отслеживать факты нарушения законодательства, но не пресекать их дальнейшего возникновения, вследствие чего является малоэффективным.</w:t>
      </w:r>
    </w:p>
    <w:p w:rsidR="00744933" w:rsidRPr="00D86E86" w:rsidRDefault="00744933" w:rsidP="002B5485">
      <w:pPr>
        <w:spacing w:line="360" w:lineRule="auto"/>
        <w:ind w:firstLine="720"/>
        <w:jc w:val="both"/>
        <w:rPr>
          <w:sz w:val="28"/>
          <w:szCs w:val="28"/>
        </w:rPr>
      </w:pPr>
      <w:r w:rsidRPr="00D86E86">
        <w:rPr>
          <w:sz w:val="28"/>
          <w:szCs w:val="28"/>
        </w:rPr>
        <w:t>3.3. Введение государственного регулирования посредством установления Привил обеспечит определение прав руководителей,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 порядка составления актов проверок, определение мер, принимаемых при выявлении фактов нарушений требований законодательства, что будет способствовать достижению целей проекта постановления.</w:t>
      </w:r>
    </w:p>
    <w:p w:rsidR="00744933" w:rsidRPr="00D86E86" w:rsidRDefault="00744933" w:rsidP="002B5485">
      <w:pPr>
        <w:spacing w:line="360" w:lineRule="auto"/>
        <w:ind w:firstLine="720"/>
        <w:jc w:val="both"/>
        <w:rPr>
          <w:sz w:val="28"/>
          <w:szCs w:val="28"/>
        </w:rPr>
      </w:pPr>
      <w:r w:rsidRPr="00D86E86">
        <w:rPr>
          <w:sz w:val="28"/>
          <w:szCs w:val="28"/>
        </w:rPr>
        <w:t>Анализ вариантов достижения целей проекта постановления с точки зрения выгод и издержек субъектов предпринимательской деятельности и органов государственной власти Новосибирской области от реализации выбранного варианта достижения поставленных целей представлен в следующем разделе настоящего заключения.</w:t>
      </w:r>
    </w:p>
    <w:p w:rsidR="00744933" w:rsidRPr="00D86E86" w:rsidRDefault="00744933" w:rsidP="002B5485">
      <w:pPr>
        <w:spacing w:line="360" w:lineRule="auto"/>
        <w:ind w:firstLine="720"/>
        <w:jc w:val="both"/>
        <w:rPr>
          <w:b/>
          <w:sz w:val="28"/>
          <w:szCs w:val="28"/>
        </w:rPr>
      </w:pPr>
      <w:r w:rsidRPr="00D86E86">
        <w:rPr>
          <w:b/>
          <w:sz w:val="28"/>
          <w:szCs w:val="28"/>
        </w:rPr>
        <w:t>4. Анализ выгод и издержек от реализации вариантов достижения поставленных целей.</w:t>
      </w:r>
    </w:p>
    <w:p w:rsidR="00744933" w:rsidRPr="00D86E86" w:rsidRDefault="00744933" w:rsidP="002B5485">
      <w:pPr>
        <w:spacing w:line="360" w:lineRule="auto"/>
        <w:ind w:firstLine="720"/>
        <w:jc w:val="both"/>
        <w:rPr>
          <w:sz w:val="28"/>
          <w:szCs w:val="28"/>
        </w:rPr>
      </w:pPr>
      <w:r w:rsidRPr="00D86E86">
        <w:rPr>
          <w:sz w:val="28"/>
          <w:szCs w:val="28"/>
        </w:rPr>
        <w:t>В соответствии с результатами анализа возможных вариантов государственного регулирования оценка выгод и издержек субъектов предпринимательской деятельности и органов государственной власти Новосибирской области проведена в отношении реализации следующих вариантов достижения поставленных целей:</w:t>
      </w:r>
    </w:p>
    <w:p w:rsidR="00744933" w:rsidRPr="00D86E86" w:rsidRDefault="00744933" w:rsidP="002B5485">
      <w:pPr>
        <w:spacing w:line="360" w:lineRule="auto"/>
        <w:ind w:firstLine="720"/>
        <w:jc w:val="both"/>
        <w:rPr>
          <w:sz w:val="28"/>
          <w:szCs w:val="28"/>
        </w:rPr>
      </w:pPr>
      <w:r w:rsidRPr="00D86E86">
        <w:rPr>
          <w:sz w:val="28"/>
          <w:szCs w:val="28"/>
        </w:rPr>
        <w:t>4.1. Отказ от введения государственного регулирования (сохранение ситуации «как есть»).</w:t>
      </w:r>
    </w:p>
    <w:p w:rsidR="00744933" w:rsidRPr="00D86E86" w:rsidRDefault="00744933" w:rsidP="002B5485">
      <w:pPr>
        <w:spacing w:line="360" w:lineRule="auto"/>
        <w:ind w:firstLine="720"/>
        <w:jc w:val="both"/>
        <w:rPr>
          <w:sz w:val="28"/>
          <w:szCs w:val="28"/>
        </w:rPr>
      </w:pPr>
      <w:r w:rsidRPr="00D86E86">
        <w:rPr>
          <w:sz w:val="28"/>
          <w:szCs w:val="28"/>
        </w:rPr>
        <w:t>4.2. Замена предлагаемых форм регулирования более мягкими формами государственного регулирования.</w:t>
      </w:r>
    </w:p>
    <w:p w:rsidR="00744933" w:rsidRPr="00D86E86" w:rsidRDefault="00744933" w:rsidP="002B5485">
      <w:pPr>
        <w:spacing w:line="360" w:lineRule="auto"/>
        <w:ind w:firstLine="720"/>
        <w:jc w:val="both"/>
        <w:rPr>
          <w:b/>
          <w:sz w:val="28"/>
          <w:szCs w:val="28"/>
        </w:rPr>
      </w:pPr>
      <w:r w:rsidRPr="00D86E86">
        <w:rPr>
          <w:b/>
          <w:sz w:val="28"/>
          <w:szCs w:val="28"/>
        </w:rPr>
        <w:t>4.1. Отказ от введения государственного регулирования (сохранение ситуации «как есть»).</w:t>
      </w:r>
    </w:p>
    <w:p w:rsidR="00744933" w:rsidRPr="00D86E86" w:rsidRDefault="00744933" w:rsidP="002B5485">
      <w:pPr>
        <w:spacing w:line="360" w:lineRule="auto"/>
        <w:ind w:firstLine="720"/>
        <w:jc w:val="both"/>
        <w:rPr>
          <w:sz w:val="28"/>
          <w:szCs w:val="28"/>
        </w:rPr>
      </w:pPr>
      <w:r w:rsidRPr="00D86E86">
        <w:rPr>
          <w:sz w:val="28"/>
          <w:szCs w:val="28"/>
        </w:rPr>
        <w:t>Отказ от введения государственного регулирования создает условия для необоснованного повышения тарифов (надбавок) на транспортировку газа и расходования финансовых средств, полученных в результате повышения надбавок.</w:t>
      </w:r>
    </w:p>
    <w:p w:rsidR="00744933" w:rsidRPr="00D86E86" w:rsidRDefault="00744933" w:rsidP="002B5485">
      <w:pPr>
        <w:spacing w:line="360" w:lineRule="auto"/>
        <w:ind w:firstLine="720"/>
        <w:jc w:val="both"/>
        <w:rPr>
          <w:sz w:val="28"/>
          <w:szCs w:val="28"/>
        </w:rPr>
      </w:pPr>
      <w:r w:rsidRPr="00D86E86">
        <w:rPr>
          <w:sz w:val="28"/>
          <w:szCs w:val="28"/>
        </w:rPr>
        <w:t>Так, согласно информации Федеральной антимонопольной службы в период с 2008 года по 2011 год зарегистрировано 212 нарушений антимонопольного законодательства (рис. 6). Наибольшее количество нарушений пришлось на следующие типы:</w:t>
      </w:r>
    </w:p>
    <w:p w:rsidR="00744933" w:rsidRPr="00D86E86" w:rsidRDefault="00744933" w:rsidP="002B5485">
      <w:pPr>
        <w:spacing w:line="360" w:lineRule="auto"/>
        <w:ind w:firstLine="720"/>
        <w:jc w:val="both"/>
        <w:rPr>
          <w:sz w:val="28"/>
          <w:szCs w:val="28"/>
        </w:rPr>
      </w:pPr>
      <w:r w:rsidRPr="00D86E86">
        <w:rPr>
          <w:sz w:val="28"/>
          <w:szCs w:val="28"/>
        </w:rPr>
        <w:t>- техническое обслуживание внутридомового газового оборудования (ТО ВДГО) – 54;</w:t>
      </w:r>
    </w:p>
    <w:p w:rsidR="00744933" w:rsidRPr="00D86E86" w:rsidRDefault="00744933" w:rsidP="002B5485">
      <w:pPr>
        <w:spacing w:line="360" w:lineRule="auto"/>
        <w:ind w:firstLine="720"/>
        <w:jc w:val="both"/>
        <w:rPr>
          <w:sz w:val="28"/>
          <w:szCs w:val="28"/>
        </w:rPr>
      </w:pPr>
      <w:r w:rsidRPr="00D86E86">
        <w:rPr>
          <w:sz w:val="28"/>
          <w:szCs w:val="28"/>
        </w:rPr>
        <w:t>- поставка газа – 45;</w:t>
      </w:r>
    </w:p>
    <w:p w:rsidR="00744933" w:rsidRPr="00D86E86" w:rsidRDefault="00744933" w:rsidP="002B5485">
      <w:pPr>
        <w:spacing w:line="360" w:lineRule="auto"/>
        <w:ind w:firstLine="720"/>
        <w:jc w:val="both"/>
        <w:rPr>
          <w:sz w:val="28"/>
          <w:szCs w:val="28"/>
        </w:rPr>
      </w:pPr>
      <w:r w:rsidRPr="00D86E86">
        <w:rPr>
          <w:sz w:val="28"/>
          <w:szCs w:val="28"/>
        </w:rPr>
        <w:t>- ограничение доступа к магистральным и распределительным газопроводам – 28;</w:t>
      </w:r>
    </w:p>
    <w:p w:rsidR="00744933" w:rsidRPr="00D86E86" w:rsidRDefault="00744933" w:rsidP="002B5485">
      <w:pPr>
        <w:spacing w:line="360" w:lineRule="auto"/>
        <w:ind w:firstLine="720"/>
        <w:jc w:val="both"/>
        <w:rPr>
          <w:sz w:val="28"/>
          <w:szCs w:val="28"/>
        </w:rPr>
      </w:pPr>
      <w:r w:rsidRPr="00D86E86">
        <w:rPr>
          <w:sz w:val="28"/>
          <w:szCs w:val="28"/>
        </w:rPr>
        <w:t xml:space="preserve">- согласованные действия по повышению цен на рынке </w:t>
      </w:r>
      <w:hyperlink r:id="rId38" w:tgtFrame="_blank" w:history="1">
        <w:r w:rsidRPr="00D86E86">
          <w:rPr>
            <w:sz w:val="28"/>
            <w:szCs w:val="28"/>
          </w:rPr>
          <w:t>сжиженных углеводородных газов</w:t>
        </w:r>
      </w:hyperlink>
      <w:r w:rsidRPr="00D86E86">
        <w:rPr>
          <w:sz w:val="28"/>
          <w:szCs w:val="28"/>
        </w:rPr>
        <w:t xml:space="preserve"> (СУГ) – 21.</w:t>
      </w:r>
    </w:p>
    <w:p w:rsidR="00744933" w:rsidRPr="00D86E86" w:rsidRDefault="00A42753" w:rsidP="00450987">
      <w:pPr>
        <w:jc w:val="center"/>
      </w:pPr>
      <w:r w:rsidRPr="00D86E86">
        <w:rPr>
          <w:noProof/>
        </w:rPr>
        <w:drawing>
          <wp:inline distT="0" distB="0" distL="0" distR="0" wp14:anchorId="3ECE7EC8" wp14:editId="12E2A17D">
            <wp:extent cx="5372100" cy="45085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72100" cy="4508500"/>
                    </a:xfrm>
                    <a:prstGeom prst="rect">
                      <a:avLst/>
                    </a:prstGeom>
                    <a:noFill/>
                    <a:ln>
                      <a:noFill/>
                    </a:ln>
                  </pic:spPr>
                </pic:pic>
              </a:graphicData>
            </a:graphic>
          </wp:inline>
        </w:drawing>
      </w:r>
    </w:p>
    <w:p w:rsidR="00744933" w:rsidRPr="00D86E86" w:rsidRDefault="00744933" w:rsidP="00224EC0">
      <w:pPr>
        <w:jc w:val="center"/>
        <w:rPr>
          <w:sz w:val="28"/>
        </w:rPr>
      </w:pPr>
      <w:r w:rsidRPr="00D86E86">
        <w:rPr>
          <w:sz w:val="28"/>
        </w:rPr>
        <w:t>Рисунок 6</w:t>
      </w:r>
      <w:r w:rsidR="00FA1C77" w:rsidRPr="00D86E86">
        <w:rPr>
          <w:sz w:val="28"/>
        </w:rPr>
        <w:t xml:space="preserve"> –</w:t>
      </w:r>
      <w:r w:rsidRPr="00D86E86">
        <w:rPr>
          <w:sz w:val="28"/>
        </w:rPr>
        <w:t xml:space="preserve"> Количество дел по нарушениям антимонопольного законодательства в газовой сфере</w:t>
      </w:r>
    </w:p>
    <w:p w:rsidR="00FA1C77" w:rsidRPr="00D86E86" w:rsidRDefault="00FA1C77" w:rsidP="002B5485">
      <w:pPr>
        <w:spacing w:line="360" w:lineRule="auto"/>
        <w:ind w:firstLine="720"/>
        <w:jc w:val="both"/>
        <w:rPr>
          <w:sz w:val="8"/>
          <w:szCs w:val="28"/>
        </w:rPr>
      </w:pPr>
    </w:p>
    <w:p w:rsidR="00744933" w:rsidRPr="00D86E86" w:rsidRDefault="00744933" w:rsidP="002B5485">
      <w:pPr>
        <w:spacing w:line="360" w:lineRule="auto"/>
        <w:ind w:firstLine="720"/>
        <w:jc w:val="both"/>
        <w:rPr>
          <w:sz w:val="28"/>
          <w:szCs w:val="28"/>
        </w:rPr>
      </w:pPr>
      <w:r w:rsidRPr="00D86E86">
        <w:rPr>
          <w:sz w:val="28"/>
          <w:szCs w:val="28"/>
        </w:rPr>
        <w:t>В то же время абсолютное большинство по сумме наложенных штрафов (1,2 млрд. руб.) приходится на нарушения в сфере поставки газа, 116 млн. руб. – техническое обслуживание внутридомового газового оборудования и ограничение доступа к газопроводам, 683 тыс. руб. – на согласованные действия по повышению розничных цен на сжиженный газ</w:t>
      </w:r>
      <w:r w:rsidRPr="00D86E86">
        <w:footnoteReference w:id="29"/>
      </w:r>
      <w:r w:rsidRPr="00D86E86">
        <w:rPr>
          <w:sz w:val="28"/>
          <w:szCs w:val="28"/>
        </w:rPr>
        <w:t>.</w:t>
      </w:r>
    </w:p>
    <w:p w:rsidR="00744933" w:rsidRPr="00D86E86" w:rsidRDefault="00744933" w:rsidP="002B5485">
      <w:pPr>
        <w:spacing w:line="360" w:lineRule="auto"/>
        <w:ind w:firstLine="720"/>
        <w:jc w:val="both"/>
        <w:rPr>
          <w:sz w:val="28"/>
          <w:szCs w:val="28"/>
        </w:rPr>
      </w:pPr>
      <w:r w:rsidRPr="00D86E86">
        <w:rPr>
          <w:sz w:val="28"/>
          <w:szCs w:val="28"/>
        </w:rPr>
        <w:t>Согласно Реестру хозяйствующих субъектов, имеющих долю на рынке свыше 35% в Новосибирской области, на рынке услуг по транспортировке газа существуют организации имеющие статус монополиста</w:t>
      </w:r>
      <w:r w:rsidRPr="00D86E86">
        <w:footnoteReference w:id="30"/>
      </w:r>
      <w:r w:rsidRPr="00D86E86">
        <w:rPr>
          <w:sz w:val="28"/>
          <w:szCs w:val="28"/>
        </w:rPr>
        <w:t xml:space="preserve"> (табл. 3).</w:t>
      </w:r>
    </w:p>
    <w:p w:rsidR="00744933" w:rsidRPr="00D86E86" w:rsidRDefault="00744933" w:rsidP="00FA1C77">
      <w:pPr>
        <w:spacing w:line="360" w:lineRule="auto"/>
        <w:jc w:val="both"/>
        <w:rPr>
          <w:sz w:val="28"/>
        </w:rPr>
      </w:pPr>
      <w:r w:rsidRPr="00D86E86">
        <w:rPr>
          <w:sz w:val="28"/>
        </w:rPr>
        <w:t>Таблица 3 – Организации-монополисты на рынке услуг по транспортировке газа в Новосибирской области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88"/>
        <w:gridCol w:w="2932"/>
        <w:gridCol w:w="2284"/>
        <w:gridCol w:w="2150"/>
      </w:tblGrid>
      <w:tr w:rsidR="00744933" w:rsidRPr="00D86E86" w:rsidTr="00FA1C77">
        <w:trPr>
          <w:tblHeader/>
          <w:jc w:val="center"/>
        </w:trPr>
        <w:tc>
          <w:tcPr>
            <w:tcW w:w="0" w:type="auto"/>
            <w:tcBorders>
              <w:bottom w:val="single" w:sz="12" w:space="0" w:color="auto"/>
            </w:tcBorders>
          </w:tcPr>
          <w:p w:rsidR="00744933" w:rsidRPr="00D86E86" w:rsidRDefault="00744933" w:rsidP="00FA1C77">
            <w:pPr>
              <w:rPr>
                <w:b/>
              </w:rPr>
            </w:pPr>
            <w:r w:rsidRPr="00D86E86">
              <w:rPr>
                <w:b/>
              </w:rPr>
              <w:t>Наименование с указанием организационно-правовой формы</w:t>
            </w:r>
          </w:p>
        </w:tc>
        <w:tc>
          <w:tcPr>
            <w:tcW w:w="0" w:type="auto"/>
            <w:tcBorders>
              <w:bottom w:val="single" w:sz="12" w:space="0" w:color="auto"/>
            </w:tcBorders>
          </w:tcPr>
          <w:p w:rsidR="00744933" w:rsidRPr="00D86E86" w:rsidRDefault="00744933" w:rsidP="00FA1C77">
            <w:pPr>
              <w:rPr>
                <w:b/>
              </w:rPr>
            </w:pPr>
            <w:r w:rsidRPr="00D86E86">
              <w:rPr>
                <w:b/>
              </w:rPr>
              <w:t>Наименование товара, работ, услуг</w:t>
            </w:r>
          </w:p>
        </w:tc>
        <w:tc>
          <w:tcPr>
            <w:tcW w:w="0" w:type="auto"/>
            <w:tcBorders>
              <w:bottom w:val="single" w:sz="12" w:space="0" w:color="auto"/>
            </w:tcBorders>
          </w:tcPr>
          <w:p w:rsidR="00744933" w:rsidRPr="00D86E86" w:rsidRDefault="00744933" w:rsidP="00FA1C77">
            <w:pPr>
              <w:rPr>
                <w:b/>
              </w:rPr>
            </w:pPr>
            <w:r w:rsidRPr="00D86E86">
              <w:rPr>
                <w:b/>
              </w:rPr>
              <w:t>Доля хозяйствующего субъекта на рынке, %</w:t>
            </w:r>
          </w:p>
        </w:tc>
        <w:tc>
          <w:tcPr>
            <w:tcW w:w="0" w:type="auto"/>
            <w:tcBorders>
              <w:bottom w:val="single" w:sz="12" w:space="0" w:color="auto"/>
            </w:tcBorders>
          </w:tcPr>
          <w:p w:rsidR="00744933" w:rsidRPr="00D86E86" w:rsidRDefault="00744933" w:rsidP="00FA1C77">
            <w:pPr>
              <w:rPr>
                <w:b/>
              </w:rPr>
            </w:pPr>
            <w:r w:rsidRPr="00D86E86">
              <w:rPr>
                <w:b/>
              </w:rPr>
              <w:t>Географические границы рынка</w:t>
            </w:r>
          </w:p>
        </w:tc>
      </w:tr>
      <w:tr w:rsidR="00744933" w:rsidRPr="00D86E86" w:rsidTr="00FA1C77">
        <w:trPr>
          <w:jc w:val="center"/>
        </w:trPr>
        <w:tc>
          <w:tcPr>
            <w:tcW w:w="0" w:type="auto"/>
            <w:tcBorders>
              <w:top w:val="single" w:sz="12" w:space="0" w:color="auto"/>
            </w:tcBorders>
          </w:tcPr>
          <w:p w:rsidR="00744933" w:rsidRPr="00D86E86" w:rsidRDefault="00744933" w:rsidP="00FA1C77">
            <w:r w:rsidRPr="00D86E86">
              <w:t>ООО «Газпром межрегионгаз Новосибирск»</w:t>
            </w:r>
          </w:p>
        </w:tc>
        <w:tc>
          <w:tcPr>
            <w:tcW w:w="0" w:type="auto"/>
            <w:tcBorders>
              <w:top w:val="single" w:sz="12" w:space="0" w:color="auto"/>
            </w:tcBorders>
          </w:tcPr>
          <w:p w:rsidR="00744933" w:rsidRPr="00D86E86" w:rsidRDefault="00744933" w:rsidP="00FA1C77">
            <w:r w:rsidRPr="00D86E86">
              <w:t>Газ горючий природный (сетевой) для промышленного и коммунально-бытового назначения ОК-005-93-0271117. Оптовая торговля</w:t>
            </w:r>
          </w:p>
        </w:tc>
        <w:tc>
          <w:tcPr>
            <w:tcW w:w="0" w:type="auto"/>
            <w:tcBorders>
              <w:top w:val="single" w:sz="12" w:space="0" w:color="auto"/>
            </w:tcBorders>
          </w:tcPr>
          <w:p w:rsidR="00744933" w:rsidRPr="00D86E86" w:rsidRDefault="00744933" w:rsidP="00FA1C77">
            <w:r w:rsidRPr="00D86E86">
              <w:t>&gt; 50</w:t>
            </w:r>
          </w:p>
        </w:tc>
        <w:tc>
          <w:tcPr>
            <w:tcW w:w="0" w:type="auto"/>
            <w:tcBorders>
              <w:top w:val="single" w:sz="12" w:space="0" w:color="auto"/>
            </w:tcBorders>
          </w:tcPr>
          <w:p w:rsidR="00744933" w:rsidRPr="00D86E86" w:rsidRDefault="00744933" w:rsidP="00FA1C77">
            <w:r w:rsidRPr="00D86E86">
              <w:t>Новосибирская область</w:t>
            </w:r>
          </w:p>
        </w:tc>
      </w:tr>
      <w:tr w:rsidR="00744933" w:rsidRPr="00D86E86" w:rsidTr="00FA1C77">
        <w:trPr>
          <w:jc w:val="center"/>
        </w:trPr>
        <w:tc>
          <w:tcPr>
            <w:tcW w:w="0" w:type="auto"/>
            <w:tcBorders>
              <w:left w:val="nil"/>
              <w:bottom w:val="nil"/>
              <w:right w:val="nil"/>
            </w:tcBorders>
          </w:tcPr>
          <w:p w:rsidR="00744933" w:rsidRPr="00D86E86" w:rsidRDefault="00744933" w:rsidP="00FA1C77"/>
        </w:tc>
        <w:tc>
          <w:tcPr>
            <w:tcW w:w="0" w:type="auto"/>
            <w:tcBorders>
              <w:left w:val="nil"/>
              <w:bottom w:val="nil"/>
              <w:right w:val="nil"/>
            </w:tcBorders>
          </w:tcPr>
          <w:p w:rsidR="00744933" w:rsidRPr="00D86E86" w:rsidRDefault="00744933" w:rsidP="00FA1C77"/>
        </w:tc>
        <w:tc>
          <w:tcPr>
            <w:tcW w:w="0" w:type="auto"/>
            <w:tcBorders>
              <w:left w:val="nil"/>
              <w:bottom w:val="nil"/>
              <w:right w:val="nil"/>
            </w:tcBorders>
          </w:tcPr>
          <w:p w:rsidR="00744933" w:rsidRPr="00D86E86" w:rsidRDefault="00744933" w:rsidP="00FA1C77"/>
        </w:tc>
        <w:tc>
          <w:tcPr>
            <w:tcW w:w="0" w:type="auto"/>
            <w:tcBorders>
              <w:left w:val="nil"/>
              <w:bottom w:val="nil"/>
              <w:right w:val="nil"/>
            </w:tcBorders>
          </w:tcPr>
          <w:p w:rsidR="00744933" w:rsidRPr="00D86E86" w:rsidRDefault="00744933" w:rsidP="00FA1C77"/>
        </w:tc>
      </w:tr>
    </w:tbl>
    <w:p w:rsidR="00744933" w:rsidRPr="00D86E86" w:rsidRDefault="00A42753" w:rsidP="00450987">
      <w:pPr>
        <w:jc w:val="center"/>
      </w:pPr>
      <w:r w:rsidRPr="00D86E86">
        <w:rPr>
          <w:noProof/>
        </w:rPr>
        <w:drawing>
          <wp:inline distT="0" distB="0" distL="0" distR="0" wp14:anchorId="1B5A024B" wp14:editId="6716AE77">
            <wp:extent cx="5880100" cy="3187700"/>
            <wp:effectExtent l="0" t="0" r="6350" b="0"/>
            <wp:docPr id="3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0">
                      <a:extLst>
                        <a:ext uri="{28A0092B-C50C-407E-A947-70E740481C1C}">
                          <a14:useLocalDpi xmlns:a14="http://schemas.microsoft.com/office/drawing/2010/main" val="0"/>
                        </a:ext>
                      </a:extLst>
                    </a:blip>
                    <a:srcRect l="1511" t="1883" r="1283" b="1883"/>
                    <a:stretch>
                      <a:fillRect/>
                    </a:stretch>
                  </pic:blipFill>
                  <pic:spPr bwMode="auto">
                    <a:xfrm>
                      <a:off x="0" y="0"/>
                      <a:ext cx="5880100" cy="3187700"/>
                    </a:xfrm>
                    <a:prstGeom prst="rect">
                      <a:avLst/>
                    </a:prstGeom>
                    <a:noFill/>
                    <a:ln>
                      <a:noFill/>
                    </a:ln>
                  </pic:spPr>
                </pic:pic>
              </a:graphicData>
            </a:graphic>
          </wp:inline>
        </w:drawing>
      </w:r>
    </w:p>
    <w:p w:rsidR="00744933" w:rsidRPr="00D86E86" w:rsidRDefault="00744933" w:rsidP="00AD41C9">
      <w:pPr>
        <w:spacing w:after="120"/>
        <w:ind w:firstLine="720"/>
        <w:jc w:val="center"/>
        <w:rPr>
          <w:sz w:val="28"/>
        </w:rPr>
      </w:pPr>
      <w:r w:rsidRPr="00D86E86">
        <w:rPr>
          <w:sz w:val="28"/>
        </w:rPr>
        <w:t xml:space="preserve">Рисунок 7. Объемы транспортировки природного газа для населения </w:t>
      </w:r>
      <w:r w:rsidR="00AD41C9" w:rsidRPr="00D86E86">
        <w:rPr>
          <w:sz w:val="28"/>
        </w:rPr>
        <w:br/>
      </w:r>
      <w:r w:rsidRPr="00D86E86">
        <w:rPr>
          <w:sz w:val="28"/>
        </w:rPr>
        <w:t>в Новосибирской области</w:t>
      </w:r>
    </w:p>
    <w:p w:rsidR="00744933" w:rsidRPr="00D86E86" w:rsidRDefault="00744933" w:rsidP="0003635D">
      <w:pPr>
        <w:spacing w:line="360" w:lineRule="auto"/>
        <w:ind w:firstLine="720"/>
        <w:jc w:val="both"/>
        <w:rPr>
          <w:sz w:val="28"/>
          <w:szCs w:val="28"/>
        </w:rPr>
      </w:pPr>
      <w:r w:rsidRPr="00D86E86">
        <w:rPr>
          <w:sz w:val="28"/>
          <w:szCs w:val="28"/>
        </w:rPr>
        <w:t>Наряду с этим, в 2012 году по результатам проведенных проверок Департаментом тарифов Новосибирской области выявлено 18 фактов нарушения порядка ценообразования, 88 фактов непредставления сведений или предоставления заведомо ложных сведений о своей деятельности субъектами естественных монополий и организациями коммунального комплекса, 2 факта непредставления сведений или представления заведомо недостоверных сведений в орган, уполномоченный в области государственного регулирования тарифов</w:t>
      </w:r>
      <w:r w:rsidRPr="00D86E86">
        <w:footnoteReference w:id="31"/>
      </w:r>
      <w:r w:rsidRPr="00D86E86">
        <w:rPr>
          <w:sz w:val="28"/>
          <w:szCs w:val="28"/>
        </w:rPr>
        <w:t>.</w:t>
      </w:r>
    </w:p>
    <w:p w:rsidR="00744933" w:rsidRPr="00D86E86" w:rsidRDefault="00744933" w:rsidP="0003635D">
      <w:pPr>
        <w:spacing w:line="360" w:lineRule="auto"/>
        <w:ind w:firstLine="720"/>
        <w:jc w:val="both"/>
        <w:rPr>
          <w:sz w:val="28"/>
          <w:szCs w:val="28"/>
        </w:rPr>
      </w:pPr>
      <w:r w:rsidRPr="00D86E86">
        <w:rPr>
          <w:sz w:val="28"/>
          <w:szCs w:val="28"/>
        </w:rPr>
        <w:t>В 2011 году плановые, внеплановые проверки, административные расследования были проведены в отношении 36 юридических лиц и индивидуальных предпринимателей. Общее количество проведенных проверок составило 47 единиц. По результатам 17 проведенных проверок были выявлены правонарушения. Общее количество юридических лиц, индивидуальных предпринимателей, в ходе проведения проверок, административных расследований, в отношении которых выявлены правонарушения, по итогам года составило 16 единиц</w:t>
      </w:r>
      <w:r w:rsidRPr="00D86E86">
        <w:footnoteReference w:id="32"/>
      </w:r>
      <w:r w:rsidRPr="00D86E86">
        <w:rPr>
          <w:sz w:val="28"/>
          <w:szCs w:val="28"/>
        </w:rPr>
        <w:t>. Таким образом, в 2011 году были выявлены правонарушения в 36% случаев проведения проверок. При этом доля юридических лиц, индивидуальных предпринимателей, в отношении которых выявлены правонарушения при проведении проверок и административных расследований в общем числе юридических лиц и индивидуальных предпринимателей, в отношении которых проводились плановые, внеплановые проверки, административные расследования, составила 44%.</w:t>
      </w:r>
    </w:p>
    <w:p w:rsidR="00744933" w:rsidRPr="00D86E86" w:rsidRDefault="00744933" w:rsidP="0003635D">
      <w:pPr>
        <w:spacing w:line="360" w:lineRule="auto"/>
        <w:ind w:firstLine="720"/>
        <w:jc w:val="both"/>
        <w:rPr>
          <w:sz w:val="28"/>
          <w:szCs w:val="28"/>
        </w:rPr>
      </w:pPr>
      <w:r w:rsidRPr="00D86E86">
        <w:rPr>
          <w:sz w:val="28"/>
          <w:szCs w:val="28"/>
        </w:rPr>
        <w:t>Представленная выше статистическая информация о рассмотренных Департаментом по тарифам Новосибирской области в 2011 – 2012 годах делах об административных правонарушениях в отношении юридических лиц и индивидуальных предпринимателей подтверждает актуальность проблемы установления правил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утверждённых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p w:rsidR="00744933" w:rsidRPr="00D86E86" w:rsidRDefault="00744933" w:rsidP="0003635D">
      <w:pPr>
        <w:spacing w:line="360" w:lineRule="auto"/>
        <w:ind w:firstLine="720"/>
        <w:jc w:val="both"/>
        <w:rPr>
          <w:sz w:val="28"/>
          <w:szCs w:val="28"/>
        </w:rPr>
      </w:pPr>
      <w:r w:rsidRPr="00D86E86">
        <w:rPr>
          <w:sz w:val="28"/>
          <w:szCs w:val="28"/>
        </w:rPr>
        <w:t>Отказ от государственного регулирования не позволит изменить сложившихся в настоящее время тенденций и является неэффективной мерой.</w:t>
      </w:r>
    </w:p>
    <w:p w:rsidR="00744933" w:rsidRPr="00D86E86" w:rsidRDefault="00744933" w:rsidP="0003635D">
      <w:pPr>
        <w:spacing w:line="360" w:lineRule="auto"/>
        <w:ind w:firstLine="720"/>
        <w:jc w:val="both"/>
        <w:rPr>
          <w:b/>
          <w:sz w:val="28"/>
          <w:szCs w:val="28"/>
        </w:rPr>
      </w:pPr>
      <w:r w:rsidRPr="00D86E86">
        <w:rPr>
          <w:b/>
          <w:sz w:val="28"/>
          <w:szCs w:val="28"/>
        </w:rPr>
        <w:t>4.2. Замена предлагаемых форм регулирования более мягкими формами государственного регулирования (определение порядка осуществления регионального государственного мониторинга установления, изменения и применения регулируемых цен специальных надбавок, а также мониторинга целевого использования финансовых средств, полученных от применения утвержденных надбавок газораспределительными организациями).</w:t>
      </w:r>
    </w:p>
    <w:p w:rsidR="00744933" w:rsidRPr="00D86E86" w:rsidRDefault="00744933" w:rsidP="0003635D">
      <w:pPr>
        <w:spacing w:line="360" w:lineRule="auto"/>
        <w:ind w:firstLine="720"/>
        <w:jc w:val="both"/>
        <w:rPr>
          <w:sz w:val="28"/>
          <w:szCs w:val="28"/>
        </w:rPr>
      </w:pPr>
      <w:r w:rsidRPr="00D86E86">
        <w:rPr>
          <w:sz w:val="28"/>
          <w:szCs w:val="28"/>
        </w:rPr>
        <w:t>Определение порядка осуществления регионального государственного мониторинга установления, изменения и применения регулируемых цен специальных надбавок, а также мониторинга целевого использования финансовых средств, полученных от применения утвержденных надбавок газораспределительными организациями (далее – порядок мониторинга), позволит отслеживать динамику подлежащих мониторингу показателей и выявлять организации, не соблюдающие требования законодательства при осуществлении регулируемых видов деятельности.</w:t>
      </w:r>
    </w:p>
    <w:p w:rsidR="00744933" w:rsidRPr="00D86E86" w:rsidRDefault="00744933" w:rsidP="0003635D">
      <w:pPr>
        <w:spacing w:line="360" w:lineRule="auto"/>
        <w:ind w:firstLine="720"/>
        <w:jc w:val="both"/>
        <w:rPr>
          <w:sz w:val="28"/>
          <w:szCs w:val="28"/>
        </w:rPr>
      </w:pPr>
      <w:r w:rsidRPr="00D86E86">
        <w:rPr>
          <w:sz w:val="28"/>
          <w:szCs w:val="28"/>
        </w:rPr>
        <w:t>Вместе с тем отсутствие документа, определяющего меры, которые должны быть приняты при выявлении фактов нарушений требований законодательства, не позволит искоренить практику нарушений законодательства недобросовестными руководителями организаций, осуществляющими регулируемые виды деятельности, иными должностными лицами или уполномоченными представителями юридических лиц, органами местного самоуправления, индивидуальными предпринимателями, их уполномоченными представителями.</w:t>
      </w:r>
    </w:p>
    <w:p w:rsidR="00744933" w:rsidRPr="00D86E86" w:rsidRDefault="00744933" w:rsidP="0003635D">
      <w:pPr>
        <w:spacing w:line="360" w:lineRule="auto"/>
        <w:ind w:firstLine="720"/>
        <w:jc w:val="both"/>
        <w:rPr>
          <w:sz w:val="28"/>
          <w:szCs w:val="28"/>
        </w:rPr>
      </w:pPr>
      <w:r w:rsidRPr="00D86E86">
        <w:rPr>
          <w:sz w:val="28"/>
          <w:szCs w:val="28"/>
        </w:rPr>
        <w:t>Следует также отметить, что законодательное определение порядка мониторинга повлечет возникновение затрат органов государственной власти Новосибирской области на поддержание эффективной работы инфраструктуры, обеспечивающей реализацию рассматриваемого варианта регулирования (в том числе затраты на заработную плату дополнительно привлеченных сотрудников, осуществляющих сбор и обработку информации, проведение плановых и внеплановых проверок).</w:t>
      </w:r>
    </w:p>
    <w:p w:rsidR="00744933" w:rsidRPr="00D86E86" w:rsidRDefault="00744933" w:rsidP="0003635D">
      <w:pPr>
        <w:spacing w:line="360" w:lineRule="auto"/>
        <w:ind w:firstLine="720"/>
        <w:jc w:val="both"/>
        <w:rPr>
          <w:sz w:val="28"/>
          <w:szCs w:val="28"/>
        </w:rPr>
      </w:pPr>
      <w:r w:rsidRPr="00D86E86">
        <w:rPr>
          <w:sz w:val="28"/>
          <w:szCs w:val="28"/>
        </w:rPr>
        <w:t>Определение порядка мониторинга повлечет также затраты субъектов предпринимательской деятельности в виде упущенной выгоды, возникающей вследствие приостановления основной деятельности субъектов в целях:</w:t>
      </w:r>
    </w:p>
    <w:p w:rsidR="00744933" w:rsidRPr="00D86E86" w:rsidRDefault="00744933" w:rsidP="0003635D">
      <w:pPr>
        <w:spacing w:line="360" w:lineRule="auto"/>
        <w:ind w:firstLine="720"/>
        <w:jc w:val="both"/>
        <w:rPr>
          <w:sz w:val="28"/>
          <w:szCs w:val="28"/>
        </w:rPr>
      </w:pPr>
      <w:r w:rsidRPr="00D86E86">
        <w:rPr>
          <w:sz w:val="28"/>
          <w:szCs w:val="28"/>
        </w:rPr>
        <w:t>- подготовки запрашиваемой контролирующим органом документации;</w:t>
      </w:r>
    </w:p>
    <w:p w:rsidR="00744933" w:rsidRPr="00D86E86" w:rsidRDefault="00744933" w:rsidP="0003635D">
      <w:pPr>
        <w:spacing w:line="360" w:lineRule="auto"/>
        <w:ind w:firstLine="720"/>
        <w:jc w:val="both"/>
        <w:rPr>
          <w:sz w:val="28"/>
          <w:szCs w:val="28"/>
        </w:rPr>
      </w:pPr>
      <w:r w:rsidRPr="00D86E86">
        <w:rPr>
          <w:sz w:val="28"/>
          <w:szCs w:val="28"/>
        </w:rPr>
        <w:t>- предоставления контролирующему органу информации;</w:t>
      </w:r>
    </w:p>
    <w:p w:rsidR="00744933" w:rsidRPr="00D86E86" w:rsidRDefault="00744933" w:rsidP="0003635D">
      <w:pPr>
        <w:spacing w:line="360" w:lineRule="auto"/>
        <w:ind w:firstLine="720"/>
        <w:jc w:val="both"/>
        <w:rPr>
          <w:sz w:val="28"/>
          <w:szCs w:val="28"/>
        </w:rPr>
      </w:pPr>
      <w:r w:rsidRPr="00D86E86">
        <w:rPr>
          <w:sz w:val="28"/>
          <w:szCs w:val="28"/>
        </w:rPr>
        <w:t>- взаимодействия с представителями контролирующего органа по возникающим в рамках проверки вопросам;</w:t>
      </w:r>
    </w:p>
    <w:p w:rsidR="00744933" w:rsidRPr="00D86E86" w:rsidRDefault="00744933" w:rsidP="0003635D">
      <w:pPr>
        <w:spacing w:line="360" w:lineRule="auto"/>
        <w:ind w:firstLine="720"/>
        <w:jc w:val="both"/>
        <w:rPr>
          <w:sz w:val="28"/>
          <w:szCs w:val="28"/>
        </w:rPr>
      </w:pPr>
      <w:r w:rsidRPr="00D86E86">
        <w:rPr>
          <w:sz w:val="28"/>
          <w:szCs w:val="28"/>
        </w:rPr>
        <w:t>- личного присутствия руководителей организаций, осуществляющих регулируемые виды деятельности,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 при проведении проверки.</w:t>
      </w:r>
    </w:p>
    <w:p w:rsidR="00744933" w:rsidRPr="00D86E86" w:rsidRDefault="00744933" w:rsidP="0003635D">
      <w:pPr>
        <w:spacing w:line="360" w:lineRule="auto"/>
        <w:ind w:firstLine="720"/>
        <w:jc w:val="both"/>
        <w:rPr>
          <w:sz w:val="28"/>
          <w:szCs w:val="28"/>
        </w:rPr>
      </w:pPr>
      <w:r w:rsidRPr="00D86E86">
        <w:rPr>
          <w:sz w:val="28"/>
          <w:szCs w:val="28"/>
        </w:rPr>
        <w:t>Представленные возможные затраты субъектов предпринимательской деятельности и областного бюджета Новосибирской области на осуществление мониторинга представляются обоснованными и сопоставимы по величине с затратами субъектов предпринимательской деятельности и областного бюджета Новосибирской области в случае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утверждённых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p w:rsidR="00744933" w:rsidRPr="00D86E86" w:rsidRDefault="00744933" w:rsidP="0003635D">
      <w:pPr>
        <w:spacing w:line="360" w:lineRule="auto"/>
        <w:ind w:firstLine="720"/>
        <w:jc w:val="both"/>
        <w:rPr>
          <w:sz w:val="28"/>
          <w:szCs w:val="28"/>
        </w:rPr>
      </w:pPr>
      <w:r w:rsidRPr="00D86E86">
        <w:rPr>
          <w:sz w:val="28"/>
          <w:szCs w:val="28"/>
        </w:rPr>
        <w:t>Таким образом, замена предлагаемых форм регулирования более мягкими формами государственного регулирования не позволит достичь поставленных в проекте постановления целей, но при этом потребует затрат, приблизительно равных затратам субъектов предпринимательской деятельности и областного бюджета Новосибирской области в случае принятия Правил. В этой связи выбор рассматриваемого варианта государственного регулирования является нецелесообразным.</w:t>
      </w:r>
    </w:p>
    <w:p w:rsidR="00744933" w:rsidRPr="00D86E86" w:rsidRDefault="00744933" w:rsidP="0003635D">
      <w:pPr>
        <w:spacing w:line="360" w:lineRule="auto"/>
        <w:ind w:firstLine="720"/>
        <w:jc w:val="both"/>
        <w:rPr>
          <w:sz w:val="28"/>
          <w:szCs w:val="28"/>
        </w:rPr>
      </w:pPr>
      <w:r w:rsidRPr="00D86E86">
        <w:rPr>
          <w:sz w:val="28"/>
          <w:szCs w:val="28"/>
        </w:rPr>
        <w:t>В целях подтверждения или опровержения сформированных в результате проведенного на предыдущих этапах анализа гипотез в отношении оцениваемого проекта постановления проведены публичные консультации с субъектами предпринимательской деятельности и иными лицами, представляющими интересы хозяйствующих субъектов.</w:t>
      </w:r>
    </w:p>
    <w:p w:rsidR="00744933" w:rsidRPr="00D86E86" w:rsidRDefault="00744933" w:rsidP="0003635D">
      <w:pPr>
        <w:spacing w:line="360" w:lineRule="auto"/>
        <w:ind w:firstLine="720"/>
        <w:jc w:val="both"/>
        <w:rPr>
          <w:b/>
          <w:sz w:val="28"/>
          <w:szCs w:val="28"/>
        </w:rPr>
      </w:pPr>
      <w:r w:rsidRPr="00D86E86">
        <w:rPr>
          <w:b/>
          <w:sz w:val="28"/>
          <w:szCs w:val="28"/>
        </w:rPr>
        <w:t>5. Описание результатов проведенных публичных консультаций.</w:t>
      </w:r>
    </w:p>
    <w:p w:rsidR="00744933" w:rsidRPr="00D86E86" w:rsidRDefault="00744933" w:rsidP="0003635D">
      <w:pPr>
        <w:spacing w:line="360" w:lineRule="auto"/>
        <w:ind w:firstLine="720"/>
        <w:jc w:val="both"/>
        <w:rPr>
          <w:sz w:val="28"/>
          <w:szCs w:val="28"/>
        </w:rPr>
      </w:pPr>
      <w:r w:rsidRPr="00D86E86">
        <w:rPr>
          <w:sz w:val="28"/>
          <w:szCs w:val="28"/>
        </w:rPr>
        <w:t>В процессе проведения оценки регулирующего воздействия в целях учета мнения субъектов предпринимательской и иной деятельности, оценки сформированных гипотез в отношении влияния проекта постановления на руководителей организаций, осуществляющих регулируемые виды деятельности, иных должностных лиц или уполномоченных представителей юридических лиц, органов местного самоуправления, индивидуальных предпринимателей, их уполномоченных представителей Департаментом по тарифам Новосибирской области проведены публичные консультации по проекту постановления.</w:t>
      </w:r>
    </w:p>
    <w:p w:rsidR="00744933" w:rsidRPr="00D86E86" w:rsidRDefault="00744933" w:rsidP="0003635D">
      <w:pPr>
        <w:spacing w:line="360" w:lineRule="auto"/>
        <w:ind w:firstLine="720"/>
        <w:jc w:val="both"/>
        <w:rPr>
          <w:sz w:val="28"/>
          <w:szCs w:val="28"/>
        </w:rPr>
      </w:pPr>
      <w:r w:rsidRPr="00D86E86">
        <w:rPr>
          <w:sz w:val="28"/>
          <w:szCs w:val="28"/>
        </w:rPr>
        <w:t>Проект постановления публиковался в период с 11 марта 2013 года по 29 марта 2013 года в разделе по вопросам оценки регулирующего воздействия официального сайта Губернатора Новосибирской области и Правительства Новосибирской области в сети Интернет с приложением уведомления о проведении публичных консультаций в отношении проекта постановления, перечня вопросов и пояснительной записки к проекту постановления.</w:t>
      </w:r>
    </w:p>
    <w:p w:rsidR="00744933" w:rsidRPr="00D86E86" w:rsidRDefault="00744933" w:rsidP="0003635D">
      <w:pPr>
        <w:spacing w:line="360" w:lineRule="auto"/>
        <w:ind w:firstLine="720"/>
        <w:jc w:val="both"/>
        <w:rPr>
          <w:sz w:val="28"/>
          <w:szCs w:val="28"/>
        </w:rPr>
      </w:pPr>
      <w:r w:rsidRPr="00D86E86">
        <w:rPr>
          <w:sz w:val="28"/>
          <w:szCs w:val="28"/>
        </w:rPr>
        <w:t>Указанные материалы дополнительно направлялись по электронной почте следующим организациям:</w:t>
      </w:r>
    </w:p>
    <w:p w:rsidR="00744933" w:rsidRPr="00D86E86" w:rsidRDefault="00744933" w:rsidP="0003635D">
      <w:pPr>
        <w:spacing w:line="360" w:lineRule="auto"/>
        <w:ind w:firstLine="720"/>
        <w:jc w:val="both"/>
        <w:rPr>
          <w:sz w:val="28"/>
          <w:szCs w:val="28"/>
        </w:rPr>
      </w:pPr>
      <w:r w:rsidRPr="00D86E86">
        <w:rPr>
          <w:sz w:val="28"/>
          <w:szCs w:val="28"/>
        </w:rPr>
        <w:t>1. Общероссийская общественная организация малого и среднего предпринимательства «ОПОРА РОССИИ». Региональное отделение по Новосибирской области.</w:t>
      </w:r>
    </w:p>
    <w:p w:rsidR="00744933" w:rsidRPr="00D86E86" w:rsidRDefault="00744933" w:rsidP="0003635D">
      <w:pPr>
        <w:spacing w:line="360" w:lineRule="auto"/>
        <w:ind w:firstLine="720"/>
        <w:jc w:val="both"/>
        <w:rPr>
          <w:sz w:val="28"/>
          <w:szCs w:val="28"/>
        </w:rPr>
      </w:pPr>
      <w:r w:rsidRPr="00D86E86">
        <w:rPr>
          <w:sz w:val="28"/>
          <w:szCs w:val="28"/>
        </w:rPr>
        <w:t>2. Общероссийская общественная организация «Деловая Россия». Новосибирское областное региональное отделение.</w:t>
      </w:r>
    </w:p>
    <w:p w:rsidR="00744933" w:rsidRPr="00D86E86" w:rsidRDefault="00744933" w:rsidP="0003635D">
      <w:pPr>
        <w:spacing w:line="360" w:lineRule="auto"/>
        <w:ind w:firstLine="720"/>
        <w:jc w:val="both"/>
        <w:rPr>
          <w:sz w:val="28"/>
          <w:szCs w:val="28"/>
        </w:rPr>
      </w:pPr>
      <w:r w:rsidRPr="00D86E86">
        <w:rPr>
          <w:sz w:val="28"/>
          <w:szCs w:val="28"/>
        </w:rPr>
        <w:t>3. Новосибирская Торгово-промышленная палата.</w:t>
      </w:r>
    </w:p>
    <w:p w:rsidR="00744933" w:rsidRPr="00D86E86" w:rsidRDefault="00744933" w:rsidP="0003635D">
      <w:pPr>
        <w:spacing w:line="360" w:lineRule="auto"/>
        <w:ind w:firstLine="720"/>
        <w:jc w:val="both"/>
        <w:rPr>
          <w:sz w:val="28"/>
          <w:szCs w:val="28"/>
        </w:rPr>
      </w:pPr>
      <w:r w:rsidRPr="00D86E86">
        <w:rPr>
          <w:sz w:val="28"/>
          <w:szCs w:val="28"/>
        </w:rPr>
        <w:t>4. Новосибирская городская торгово-промышленная палата.</w:t>
      </w:r>
    </w:p>
    <w:p w:rsidR="00744933" w:rsidRPr="00D86E86" w:rsidRDefault="00744933" w:rsidP="0003635D">
      <w:pPr>
        <w:spacing w:line="360" w:lineRule="auto"/>
        <w:ind w:firstLine="720"/>
        <w:jc w:val="both"/>
        <w:rPr>
          <w:sz w:val="28"/>
          <w:szCs w:val="28"/>
        </w:rPr>
      </w:pPr>
      <w:r w:rsidRPr="00D86E86">
        <w:rPr>
          <w:sz w:val="28"/>
          <w:szCs w:val="28"/>
        </w:rPr>
        <w:t>5. Региональное объединение работодателей «Союз промышленников и предпринимателей Новосибирской области».</w:t>
      </w:r>
    </w:p>
    <w:p w:rsidR="00744933" w:rsidRPr="00D86E86" w:rsidRDefault="00744933" w:rsidP="0003635D">
      <w:pPr>
        <w:spacing w:line="360" w:lineRule="auto"/>
        <w:ind w:firstLine="720"/>
        <w:jc w:val="both"/>
        <w:rPr>
          <w:sz w:val="28"/>
          <w:szCs w:val="28"/>
        </w:rPr>
      </w:pPr>
      <w:r w:rsidRPr="00D86E86">
        <w:rPr>
          <w:sz w:val="28"/>
          <w:szCs w:val="28"/>
        </w:rPr>
        <w:t>6. Общественная палата Новосибирской области.</w:t>
      </w:r>
    </w:p>
    <w:p w:rsidR="00744933" w:rsidRPr="00D86E86" w:rsidRDefault="00744933" w:rsidP="0003635D">
      <w:pPr>
        <w:spacing w:line="360" w:lineRule="auto"/>
        <w:ind w:firstLine="720"/>
        <w:jc w:val="both"/>
        <w:rPr>
          <w:sz w:val="28"/>
          <w:szCs w:val="28"/>
        </w:rPr>
      </w:pPr>
      <w:r w:rsidRPr="00D86E86">
        <w:rPr>
          <w:sz w:val="28"/>
          <w:szCs w:val="28"/>
        </w:rPr>
        <w:t>7. СРО НП «Сибирский межрегиональный центр регулирования деятельности в сфере ЖКХ».</w:t>
      </w:r>
    </w:p>
    <w:p w:rsidR="00744933" w:rsidRPr="00D86E86" w:rsidRDefault="00744933" w:rsidP="0003635D">
      <w:pPr>
        <w:spacing w:line="360" w:lineRule="auto"/>
        <w:ind w:firstLine="720"/>
        <w:jc w:val="both"/>
        <w:rPr>
          <w:sz w:val="28"/>
          <w:szCs w:val="28"/>
        </w:rPr>
      </w:pPr>
      <w:r w:rsidRPr="00D86E86">
        <w:rPr>
          <w:sz w:val="28"/>
          <w:szCs w:val="28"/>
        </w:rPr>
        <w:t>8. Управляющая компания «Локомотив».</w:t>
      </w:r>
    </w:p>
    <w:p w:rsidR="00744933" w:rsidRPr="00D86E86" w:rsidRDefault="00744933" w:rsidP="0003635D">
      <w:pPr>
        <w:spacing w:line="360" w:lineRule="auto"/>
        <w:ind w:firstLine="720"/>
        <w:jc w:val="both"/>
        <w:rPr>
          <w:sz w:val="28"/>
          <w:szCs w:val="28"/>
        </w:rPr>
      </w:pPr>
      <w:r w:rsidRPr="00D86E86">
        <w:rPr>
          <w:sz w:val="28"/>
          <w:szCs w:val="28"/>
        </w:rPr>
        <w:t>9. Управляющая компания «Сибирский сервисный центр ЖКХ».</w:t>
      </w:r>
    </w:p>
    <w:p w:rsidR="00744933" w:rsidRPr="00D86E86" w:rsidRDefault="00744933" w:rsidP="0003635D">
      <w:pPr>
        <w:spacing w:line="360" w:lineRule="auto"/>
        <w:ind w:firstLine="720"/>
        <w:jc w:val="both"/>
        <w:rPr>
          <w:sz w:val="28"/>
          <w:szCs w:val="28"/>
        </w:rPr>
      </w:pPr>
      <w:r w:rsidRPr="00D86E86">
        <w:rPr>
          <w:sz w:val="28"/>
          <w:szCs w:val="28"/>
        </w:rPr>
        <w:t>10. ОАО «Сибирская энергетическая компания».</w:t>
      </w:r>
    </w:p>
    <w:p w:rsidR="00744933" w:rsidRPr="00D86E86" w:rsidRDefault="00744933" w:rsidP="0003635D">
      <w:pPr>
        <w:spacing w:line="360" w:lineRule="auto"/>
        <w:ind w:firstLine="720"/>
        <w:jc w:val="both"/>
        <w:rPr>
          <w:sz w:val="28"/>
          <w:szCs w:val="28"/>
        </w:rPr>
      </w:pPr>
      <w:r w:rsidRPr="00D86E86">
        <w:rPr>
          <w:sz w:val="28"/>
          <w:szCs w:val="28"/>
        </w:rPr>
        <w:t>11. ОАО «СибирьЭнерго» (представлена позиция ОАО</w:t>
      </w:r>
      <w:r w:rsidR="00AD41C9" w:rsidRPr="00D86E86">
        <w:rPr>
          <w:sz w:val="28"/>
          <w:szCs w:val="28"/>
        </w:rPr>
        <w:t> </w:t>
      </w:r>
      <w:r w:rsidRPr="00D86E86">
        <w:rPr>
          <w:sz w:val="28"/>
          <w:szCs w:val="28"/>
        </w:rPr>
        <w:t>«Новосибирскэнергосбыт»).</w:t>
      </w:r>
    </w:p>
    <w:p w:rsidR="00744933" w:rsidRPr="00D86E86" w:rsidRDefault="00744933" w:rsidP="0003635D">
      <w:pPr>
        <w:spacing w:line="360" w:lineRule="auto"/>
        <w:ind w:firstLine="720"/>
        <w:jc w:val="both"/>
        <w:rPr>
          <w:sz w:val="28"/>
          <w:szCs w:val="28"/>
        </w:rPr>
      </w:pPr>
      <w:r w:rsidRPr="00D86E86">
        <w:rPr>
          <w:sz w:val="28"/>
          <w:szCs w:val="28"/>
        </w:rPr>
        <w:t>12. Некоммерческая организация Межотраслевой фонд энергосбережения и развития топливно-энергетического комплекса Новосибирской области.</w:t>
      </w:r>
    </w:p>
    <w:p w:rsidR="00744933" w:rsidRPr="00D86E86" w:rsidRDefault="00744933" w:rsidP="0003635D">
      <w:pPr>
        <w:spacing w:line="360" w:lineRule="auto"/>
        <w:ind w:firstLine="720"/>
        <w:jc w:val="both"/>
        <w:rPr>
          <w:sz w:val="28"/>
          <w:szCs w:val="28"/>
        </w:rPr>
      </w:pPr>
      <w:r w:rsidRPr="00D86E86">
        <w:rPr>
          <w:sz w:val="28"/>
          <w:szCs w:val="28"/>
        </w:rPr>
        <w:t>13. Некоммерческое партнерство «Международный конгресс «Ресурсо- и энергосбережение в реконструкции и новом строительстве».</w:t>
      </w:r>
    </w:p>
    <w:p w:rsidR="00744933" w:rsidRPr="00D86E86" w:rsidRDefault="00744933" w:rsidP="0003635D">
      <w:pPr>
        <w:spacing w:line="360" w:lineRule="auto"/>
        <w:ind w:firstLine="720"/>
        <w:jc w:val="both"/>
        <w:rPr>
          <w:sz w:val="28"/>
          <w:szCs w:val="28"/>
        </w:rPr>
      </w:pPr>
      <w:r w:rsidRPr="00D86E86">
        <w:rPr>
          <w:sz w:val="28"/>
          <w:szCs w:val="28"/>
        </w:rPr>
        <w:t>В результате проведения публичных консультаций по проекту постановления представлена и принята к рассмотрению уполномоченным органом позиция единственного участника публичных консультаций, сформирована соответствующая позиция Минэкономразвития Новосибирской области, изложенные в прилагаемой справке о результатах публичных консультаций.</w:t>
      </w:r>
    </w:p>
    <w:p w:rsidR="00744933" w:rsidRPr="00D86E86" w:rsidRDefault="00744933" w:rsidP="0003635D">
      <w:pPr>
        <w:spacing w:line="360" w:lineRule="auto"/>
        <w:ind w:firstLine="720"/>
        <w:jc w:val="both"/>
        <w:rPr>
          <w:sz w:val="28"/>
          <w:szCs w:val="28"/>
        </w:rPr>
      </w:pPr>
      <w:r w:rsidRPr="00D86E86">
        <w:rPr>
          <w:sz w:val="28"/>
          <w:szCs w:val="28"/>
        </w:rPr>
        <w:t>При определении оптимального варианта государственного регулирования уполномоченный орган согласился с позицией СРО НП «Сибирский межрегиональный центр регулирования деятельности в сфере ЖКХ» о возможности принятия проекта постановления без внесения изменений.</w:t>
      </w:r>
    </w:p>
    <w:p w:rsidR="00744933" w:rsidRPr="00D86E86" w:rsidRDefault="00744933" w:rsidP="0003635D">
      <w:pPr>
        <w:spacing w:line="360" w:lineRule="auto"/>
        <w:ind w:firstLine="720"/>
        <w:jc w:val="both"/>
        <w:rPr>
          <w:sz w:val="28"/>
          <w:szCs w:val="28"/>
        </w:rPr>
      </w:pPr>
      <w:r w:rsidRPr="00D86E86">
        <w:rPr>
          <w:sz w:val="28"/>
          <w:szCs w:val="28"/>
        </w:rPr>
        <w:t>Таким образом, в результате проведения публичных консультаций подтверждена целесообразность принятия проекта постановления без внесения изменений.</w:t>
      </w:r>
    </w:p>
    <w:p w:rsidR="00744933" w:rsidRPr="00D86E86" w:rsidRDefault="00744933" w:rsidP="0003635D">
      <w:pPr>
        <w:spacing w:line="360" w:lineRule="auto"/>
        <w:ind w:firstLine="720"/>
        <w:jc w:val="both"/>
        <w:rPr>
          <w:b/>
          <w:sz w:val="28"/>
          <w:szCs w:val="28"/>
        </w:rPr>
      </w:pPr>
      <w:r w:rsidRPr="00D86E86">
        <w:rPr>
          <w:b/>
          <w:sz w:val="28"/>
          <w:szCs w:val="28"/>
        </w:rPr>
        <w:t>6. Определение итогового варианта достижения поставленных целей.</w:t>
      </w:r>
    </w:p>
    <w:p w:rsidR="00744933" w:rsidRPr="00D86E86" w:rsidRDefault="00744933" w:rsidP="0003635D">
      <w:pPr>
        <w:spacing w:line="360" w:lineRule="auto"/>
        <w:ind w:firstLine="720"/>
        <w:jc w:val="both"/>
        <w:rPr>
          <w:sz w:val="28"/>
          <w:szCs w:val="28"/>
        </w:rPr>
      </w:pPr>
      <w:r w:rsidRPr="00D86E86">
        <w:rPr>
          <w:sz w:val="28"/>
          <w:szCs w:val="28"/>
        </w:rPr>
        <w:t>В результате проведенного анализа возможных вариантов достижения поставленных целей и с учетом мнений субъектов предпринимательской и иной деятельности, изложенных в ходе проведения публичных консультаций по проекту постановления, установлено, что принятие постановления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утверждённых специальных надбавок к тарифам на транспортировку газа по газораспределительным сетям, предназначенных для финансирования программ газификации, является наиболее оптимальным с точки зрения достижения поставленных целей.</w:t>
      </w:r>
    </w:p>
    <w:p w:rsidR="00744933" w:rsidRPr="00D86E86" w:rsidRDefault="00744933" w:rsidP="0003635D">
      <w:pPr>
        <w:spacing w:line="360" w:lineRule="auto"/>
        <w:ind w:firstLine="720"/>
        <w:jc w:val="both"/>
        <w:rPr>
          <w:sz w:val="28"/>
          <w:szCs w:val="28"/>
        </w:rPr>
      </w:pPr>
      <w:r w:rsidRPr="00D86E86">
        <w:rPr>
          <w:sz w:val="28"/>
          <w:szCs w:val="28"/>
        </w:rPr>
        <w:t>Применение иных вариантов государственного регулирования представляется неэффективным, поскольку не позволяет достичь поставленных целей и требует затрат, приблизительно равных затратам субъектов предпринимательской деятельности и областного бюджета Новосибирской области, возникающим в связи с принятием проекта постановления.</w:t>
      </w:r>
    </w:p>
    <w:p w:rsidR="00744933" w:rsidRPr="00D86E86" w:rsidRDefault="00744933" w:rsidP="0003635D">
      <w:pPr>
        <w:spacing w:line="360" w:lineRule="auto"/>
        <w:ind w:firstLine="720"/>
        <w:jc w:val="both"/>
        <w:rPr>
          <w:b/>
          <w:sz w:val="28"/>
          <w:szCs w:val="28"/>
        </w:rPr>
      </w:pPr>
      <w:r w:rsidRPr="00D86E86">
        <w:rPr>
          <w:b/>
          <w:sz w:val="28"/>
          <w:szCs w:val="28"/>
        </w:rPr>
        <w:t>7. Описание ожидаемых результатов от введения государственного регулирования, рисков и ограничений реализации проекта постановления.</w:t>
      </w:r>
    </w:p>
    <w:p w:rsidR="00744933" w:rsidRPr="00D86E86" w:rsidRDefault="00744933" w:rsidP="0003635D">
      <w:pPr>
        <w:spacing w:line="360" w:lineRule="auto"/>
        <w:ind w:firstLine="720"/>
        <w:jc w:val="both"/>
        <w:rPr>
          <w:sz w:val="28"/>
          <w:szCs w:val="28"/>
        </w:rPr>
      </w:pPr>
      <w:r w:rsidRPr="00D86E86">
        <w:rPr>
          <w:sz w:val="28"/>
          <w:szCs w:val="28"/>
        </w:rPr>
        <w:t>Реализация положений постановления будет осуществляться Департаментом по тарифам Новосибирской области при проведении плановых и внеплановых проверок в рамках осуществления государственного контроля и принятии мер должностными лицами контролирующего органа в отношении выявленных в результате проведения проверок по фактам нарушений требований законодательства. При проведении проверок Департамент по тарифам Новосибирской области может привлекать в установленном порядке независимых экспертов, экспертные организации, представителей других органов государственной власти Новосибирской области, федеральных органов исполнительной власти (их территориальных органов), органов прокуратуры.</w:t>
      </w:r>
    </w:p>
    <w:p w:rsidR="00744933" w:rsidRPr="00D86E86" w:rsidRDefault="00744933" w:rsidP="0003635D">
      <w:pPr>
        <w:spacing w:line="360" w:lineRule="auto"/>
        <w:ind w:firstLine="720"/>
        <w:jc w:val="both"/>
        <w:rPr>
          <w:sz w:val="28"/>
          <w:szCs w:val="28"/>
        </w:rPr>
      </w:pPr>
      <w:r w:rsidRPr="00D86E86">
        <w:rPr>
          <w:sz w:val="28"/>
          <w:szCs w:val="28"/>
        </w:rPr>
        <w:t>Уполномоченным органом ожидаются следующие результаты введения государственного регулирования на территории Новосибирской области:</w:t>
      </w:r>
    </w:p>
    <w:p w:rsidR="00744933" w:rsidRPr="00D86E86" w:rsidRDefault="00744933" w:rsidP="00A42753">
      <w:pPr>
        <w:pStyle w:val="affa"/>
        <w:widowControl/>
        <w:numPr>
          <w:ilvl w:val="0"/>
          <w:numId w:val="110"/>
        </w:numPr>
        <w:tabs>
          <w:tab w:val="left" w:pos="1134"/>
        </w:tabs>
        <w:spacing w:after="200" w:line="360" w:lineRule="auto"/>
        <w:ind w:left="0" w:firstLine="709"/>
        <w:contextualSpacing/>
        <w:jc w:val="both"/>
        <w:rPr>
          <w:sz w:val="28"/>
          <w:szCs w:val="28"/>
        </w:rPr>
      </w:pPr>
      <w:r w:rsidRPr="00D86E86">
        <w:rPr>
          <w:sz w:val="28"/>
          <w:szCs w:val="28"/>
        </w:rPr>
        <w:t>достижение баланса интересов потребителей товаров и услуг и организаций Новосибирской области, оказывающих услуги по транспортировке газа, обеспечивающего доступность данных услуг для потребителей и эффективное функционирование организаций;</w:t>
      </w:r>
    </w:p>
    <w:p w:rsidR="00744933" w:rsidRPr="00D86E86" w:rsidRDefault="00744933" w:rsidP="00A42753">
      <w:pPr>
        <w:pStyle w:val="affa"/>
        <w:widowControl/>
        <w:numPr>
          <w:ilvl w:val="0"/>
          <w:numId w:val="110"/>
        </w:numPr>
        <w:tabs>
          <w:tab w:val="left" w:pos="1134"/>
        </w:tabs>
        <w:spacing w:after="200" w:line="360" w:lineRule="auto"/>
        <w:ind w:left="0" w:firstLine="709"/>
        <w:contextualSpacing/>
        <w:jc w:val="both"/>
        <w:rPr>
          <w:sz w:val="28"/>
          <w:szCs w:val="28"/>
        </w:rPr>
      </w:pPr>
      <w:r w:rsidRPr="00D86E86">
        <w:rPr>
          <w:sz w:val="28"/>
          <w:szCs w:val="28"/>
        </w:rPr>
        <w:t>установление тарифов и надбавок, обеспечивающих финансовые потребности организаций, необходимые для реализации их производственных программ и инвестиционных программ;</w:t>
      </w:r>
    </w:p>
    <w:p w:rsidR="00744933" w:rsidRPr="00D86E86" w:rsidRDefault="00744933" w:rsidP="00A42753">
      <w:pPr>
        <w:pStyle w:val="affa"/>
        <w:widowControl/>
        <w:numPr>
          <w:ilvl w:val="0"/>
          <w:numId w:val="110"/>
        </w:numPr>
        <w:tabs>
          <w:tab w:val="left" w:pos="1134"/>
        </w:tabs>
        <w:spacing w:after="200" w:line="360" w:lineRule="auto"/>
        <w:ind w:left="0" w:firstLine="709"/>
        <w:contextualSpacing/>
        <w:jc w:val="both"/>
        <w:rPr>
          <w:sz w:val="28"/>
          <w:szCs w:val="28"/>
        </w:rPr>
      </w:pPr>
      <w:r w:rsidRPr="00D86E86">
        <w:rPr>
          <w:sz w:val="28"/>
          <w:szCs w:val="28"/>
        </w:rPr>
        <w:t>стимулирование снижения затрат, повышение экономической эффективности оказания услуг по транспортировке газа в Новосибирской области;</w:t>
      </w:r>
    </w:p>
    <w:p w:rsidR="00744933" w:rsidRPr="00D86E86" w:rsidRDefault="00744933" w:rsidP="00A42753">
      <w:pPr>
        <w:pStyle w:val="affa"/>
        <w:widowControl/>
        <w:numPr>
          <w:ilvl w:val="0"/>
          <w:numId w:val="110"/>
        </w:numPr>
        <w:tabs>
          <w:tab w:val="left" w:pos="1134"/>
        </w:tabs>
        <w:spacing w:after="200" w:line="360" w:lineRule="auto"/>
        <w:ind w:left="0" w:firstLine="709"/>
        <w:contextualSpacing/>
        <w:jc w:val="both"/>
        <w:rPr>
          <w:sz w:val="28"/>
          <w:szCs w:val="28"/>
        </w:rPr>
      </w:pPr>
      <w:r w:rsidRPr="00D86E86">
        <w:rPr>
          <w:sz w:val="28"/>
          <w:szCs w:val="28"/>
        </w:rPr>
        <w:t>создание условий, необходимых для привлечения инвестиций в целях развития и модернизации газотранспортной инфраструктуры Новосибирской области;</w:t>
      </w:r>
    </w:p>
    <w:p w:rsidR="00744933" w:rsidRPr="00D86E86" w:rsidRDefault="00744933" w:rsidP="00A42753">
      <w:pPr>
        <w:pStyle w:val="affa"/>
        <w:widowControl/>
        <w:numPr>
          <w:ilvl w:val="0"/>
          <w:numId w:val="110"/>
        </w:numPr>
        <w:tabs>
          <w:tab w:val="left" w:pos="1134"/>
        </w:tabs>
        <w:spacing w:after="200" w:line="360" w:lineRule="auto"/>
        <w:ind w:left="0" w:firstLine="709"/>
        <w:contextualSpacing/>
        <w:jc w:val="both"/>
        <w:rPr>
          <w:sz w:val="28"/>
          <w:szCs w:val="28"/>
        </w:rPr>
      </w:pPr>
      <w:r w:rsidRPr="00D86E86">
        <w:rPr>
          <w:sz w:val="28"/>
          <w:szCs w:val="28"/>
        </w:rPr>
        <w:t>исключение возможности включения экономически необоснованных затрат регулируемыми организациями.</w:t>
      </w:r>
    </w:p>
    <w:p w:rsidR="00744933" w:rsidRPr="00D86E86" w:rsidRDefault="00744933" w:rsidP="0003635D">
      <w:pPr>
        <w:spacing w:line="360" w:lineRule="auto"/>
        <w:ind w:firstLine="720"/>
        <w:jc w:val="both"/>
        <w:rPr>
          <w:sz w:val="28"/>
          <w:szCs w:val="28"/>
        </w:rPr>
      </w:pPr>
      <w:r w:rsidRPr="00D86E86">
        <w:rPr>
          <w:sz w:val="28"/>
          <w:szCs w:val="28"/>
        </w:rPr>
        <w:t>Таким образом, принятие проекта постановления, предусматривающего введение нового государственного регулирования, является целесообразным. Правила не содержат положений, которые вводят избыточные административные и иные ограничения и обязанности для субъектов предпринимательской и иной деятельности Новосибирской области или способствуют их введению. Возможные затраты субъектов предпринимательской деятельности и областного бюджета Новосибирской области на осуществление мониторинга представляются обоснованными.</w:t>
      </w:r>
    </w:p>
    <w:p w:rsidR="00744933" w:rsidRPr="00D86E86" w:rsidRDefault="00744933" w:rsidP="00B457FD">
      <w:pPr>
        <w:spacing w:line="360" w:lineRule="auto"/>
        <w:ind w:firstLine="709"/>
        <w:jc w:val="both"/>
        <w:rPr>
          <w:sz w:val="28"/>
          <w:szCs w:val="28"/>
          <w:lang w:eastAsia="en-US"/>
        </w:r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B457FD">
      <w:pPr>
        <w:spacing w:line="360" w:lineRule="auto"/>
        <w:jc w:val="center"/>
        <w:rPr>
          <w:b/>
          <w:sz w:val="28"/>
          <w:szCs w:val="28"/>
          <w:lang w:eastAsia="en-US"/>
        </w:rPr>
      </w:pPr>
      <w:r w:rsidRPr="00D86E86">
        <w:rPr>
          <w:b/>
          <w:sz w:val="28"/>
          <w:szCs w:val="28"/>
          <w:lang w:eastAsia="en-US"/>
        </w:rPr>
        <w:t>СПРАВКА</w:t>
      </w:r>
    </w:p>
    <w:p w:rsidR="00744933" w:rsidRPr="00D86E86" w:rsidRDefault="00744933" w:rsidP="00B457FD">
      <w:pPr>
        <w:spacing w:line="360" w:lineRule="auto"/>
        <w:jc w:val="center"/>
        <w:rPr>
          <w:b/>
          <w:sz w:val="28"/>
          <w:szCs w:val="28"/>
          <w:lang w:eastAsia="en-US"/>
        </w:rPr>
      </w:pPr>
      <w:r w:rsidRPr="00D86E86">
        <w:rPr>
          <w:b/>
          <w:sz w:val="28"/>
          <w:szCs w:val="28"/>
          <w:lang w:eastAsia="en-US"/>
        </w:rPr>
        <w:t>о результатах публичных консультаций в отношении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tbl>
      <w:tblPr>
        <w:tblW w:w="0" w:type="auto"/>
        <w:jc w:val="center"/>
        <w:tblLook w:val="00A0" w:firstRow="1" w:lastRow="0" w:firstColumn="1" w:lastColumn="0" w:noHBand="0" w:noVBand="0"/>
      </w:tblPr>
      <w:tblGrid>
        <w:gridCol w:w="9854"/>
      </w:tblGrid>
      <w:tr w:rsidR="00744933" w:rsidRPr="00D86E86" w:rsidTr="00CA2CB3">
        <w:trPr>
          <w:jc w:val="center"/>
        </w:trPr>
        <w:tc>
          <w:tcPr>
            <w:tcW w:w="0" w:type="auto"/>
          </w:tcPr>
          <w:p w:rsidR="00744933" w:rsidRPr="00D86E86" w:rsidRDefault="00744933" w:rsidP="00AD41C9">
            <w:pPr>
              <w:spacing w:line="360" w:lineRule="auto"/>
              <w:jc w:val="both"/>
              <w:rPr>
                <w:sz w:val="28"/>
                <w:szCs w:val="28"/>
                <w:lang w:eastAsia="en-US"/>
              </w:rPr>
            </w:pPr>
            <w:r w:rsidRPr="00D86E86">
              <w:rPr>
                <w:sz w:val="28"/>
                <w:szCs w:val="28"/>
                <w:lang w:eastAsia="en-US"/>
              </w:rPr>
              <w:t>1. Наименование проекта нормативного правового акта Новосибирской области, в отношении которого проведены публичные обсуждения: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CA2CB3">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AD41C9">
                  <w:pPr>
                    <w:spacing w:line="360" w:lineRule="auto"/>
                    <w:jc w:val="both"/>
                    <w:rPr>
                      <w:sz w:val="28"/>
                      <w:szCs w:val="28"/>
                      <w:lang w:eastAsia="en-US"/>
                    </w:rPr>
                  </w:pPr>
                  <w:r w:rsidRPr="00D86E86">
                    <w:rPr>
                      <w:sz w:val="28"/>
                      <w:szCs w:val="28"/>
                      <w:lang w:eastAsia="en-US"/>
                    </w:rPr>
                    <w:t>Проект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утвержденных специальных надбавок к тарифам на транспортировку газа по газораспределительным сетям, предназначенных для финансирования программ газификации» (далее – проект Правил)</w:t>
                  </w:r>
                </w:p>
              </w:tc>
            </w:tr>
          </w:tbl>
          <w:p w:rsidR="00744933" w:rsidRPr="00D86E86" w:rsidRDefault="00744933" w:rsidP="00AD41C9">
            <w:pPr>
              <w:spacing w:line="360" w:lineRule="auto"/>
              <w:rPr>
                <w:sz w:val="28"/>
                <w:szCs w:val="28"/>
                <w:lang w:eastAsia="en-US"/>
              </w:rPr>
            </w:pPr>
            <w:r w:rsidRPr="00D86E86">
              <w:rPr>
                <w:sz w:val="28"/>
                <w:szCs w:val="28"/>
                <w:lang w:eastAsia="en-US"/>
              </w:rPr>
              <w:t>2. Сроки проведения публичных консультаций: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CA2CB3">
              <w:tc>
                <w:tcPr>
                  <w:tcW w:w="5000" w:type="pct"/>
                  <w:tcBorders>
                    <w:top w:val="single" w:sz="4" w:space="0" w:color="auto"/>
                    <w:left w:val="single" w:sz="4" w:space="0" w:color="auto"/>
                    <w:bottom w:val="single" w:sz="4" w:space="0" w:color="auto"/>
                    <w:right w:val="single" w:sz="4" w:space="0" w:color="auto"/>
                  </w:tcBorders>
                  <w:vAlign w:val="center"/>
                </w:tcPr>
                <w:p w:rsidR="00744933" w:rsidRPr="00D86E86" w:rsidRDefault="00744933" w:rsidP="00AD41C9">
                  <w:pPr>
                    <w:spacing w:line="360" w:lineRule="auto"/>
                    <w:jc w:val="both"/>
                    <w:rPr>
                      <w:sz w:val="28"/>
                      <w:szCs w:val="28"/>
                      <w:lang w:eastAsia="en-US"/>
                    </w:rPr>
                  </w:pPr>
                  <w:r w:rsidRPr="00D86E86">
                    <w:rPr>
                      <w:sz w:val="28"/>
                      <w:szCs w:val="28"/>
                    </w:rPr>
                    <w:t>11 марта 2013 года – 29 марта 2013 года</w:t>
                  </w:r>
                </w:p>
              </w:tc>
            </w:tr>
          </w:tbl>
          <w:p w:rsidR="00744933" w:rsidRPr="00D86E86" w:rsidRDefault="00744933" w:rsidP="00AD41C9">
            <w:pPr>
              <w:spacing w:line="360" w:lineRule="auto"/>
              <w:rPr>
                <w:sz w:val="28"/>
                <w:szCs w:val="28"/>
                <w:lang w:eastAsia="en-US"/>
              </w:rPr>
            </w:pPr>
            <w:r w:rsidRPr="00D86E86">
              <w:rPr>
                <w:sz w:val="28"/>
                <w:szCs w:val="28"/>
                <w:lang w:eastAsia="en-US"/>
              </w:rPr>
              <w:t>3. Цель и задачи организации и проведения публичных консультаций: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CA2CB3">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AD41C9">
                  <w:pPr>
                    <w:spacing w:line="360" w:lineRule="auto"/>
                    <w:jc w:val="both"/>
                    <w:rPr>
                      <w:sz w:val="28"/>
                      <w:szCs w:val="28"/>
                      <w:lang w:eastAsia="en-US"/>
                    </w:rPr>
                  </w:pPr>
                  <w:r w:rsidRPr="00D86E86">
                    <w:rPr>
                      <w:sz w:val="28"/>
                      <w:szCs w:val="28"/>
                      <w:lang w:eastAsia="en-US"/>
                    </w:rPr>
                    <w:t>Цель: выявление в проекте Правил положений, вводящих избыточные административные и иные ограничения и обязанности для субъектов предпринимательской, инвестиционной и (или) иной деятельности или способствующих их введению, а также положений, способствующих возникновению необоснованных расходов субъектов предпринимательской, инвестиционной и (или) иной деятельности и областного бюджета Новосибирской области.</w:t>
                  </w:r>
                </w:p>
                <w:p w:rsidR="00744933" w:rsidRPr="00D86E86" w:rsidRDefault="00744933" w:rsidP="00AD41C9">
                  <w:pPr>
                    <w:spacing w:line="360" w:lineRule="auto"/>
                    <w:jc w:val="both"/>
                    <w:rPr>
                      <w:sz w:val="28"/>
                      <w:szCs w:val="28"/>
                      <w:lang w:eastAsia="en-US"/>
                    </w:rPr>
                  </w:pPr>
                  <w:r w:rsidRPr="00D86E86">
                    <w:rPr>
                      <w:sz w:val="28"/>
                      <w:szCs w:val="28"/>
                      <w:lang w:eastAsia="en-US"/>
                    </w:rPr>
                    <w:t>Задачи:</w:t>
                  </w:r>
                </w:p>
                <w:p w:rsidR="00744933" w:rsidRPr="00D86E86" w:rsidRDefault="00744933" w:rsidP="00AD41C9">
                  <w:pPr>
                    <w:spacing w:line="360" w:lineRule="auto"/>
                    <w:jc w:val="both"/>
                    <w:rPr>
                      <w:sz w:val="28"/>
                      <w:szCs w:val="28"/>
                      <w:lang w:eastAsia="en-US"/>
                    </w:rPr>
                  </w:pPr>
                  <w:r w:rsidRPr="00D86E86">
                    <w:rPr>
                      <w:sz w:val="28"/>
                      <w:szCs w:val="28"/>
                      <w:lang w:eastAsia="en-US"/>
                    </w:rPr>
                    <w:t>1) обеспечение доступности проекта Правил субъектам предпринимательской, инвестиционной и (или) иной деятельности и лицам, представляющим их интересы;</w:t>
                  </w:r>
                </w:p>
                <w:p w:rsidR="00744933" w:rsidRPr="00D86E86" w:rsidRDefault="00744933" w:rsidP="00AD41C9">
                  <w:pPr>
                    <w:spacing w:line="360" w:lineRule="auto"/>
                    <w:jc w:val="both"/>
                    <w:rPr>
                      <w:sz w:val="28"/>
                      <w:szCs w:val="28"/>
                      <w:lang w:eastAsia="en-US"/>
                    </w:rPr>
                  </w:pPr>
                  <w:r w:rsidRPr="00D86E86">
                    <w:rPr>
                      <w:sz w:val="28"/>
                      <w:szCs w:val="28"/>
                      <w:lang w:eastAsia="en-US"/>
                    </w:rPr>
                    <w:t>2) вовлечение в процесс публичного обсуждения и обеспечение учета мнений заинтересованных субъектов предпринимательской, инвестиционной и (или) иной деятельности, осуществление которой подлежит регулированию согласно проекту Правил;</w:t>
                  </w:r>
                </w:p>
                <w:p w:rsidR="00744933" w:rsidRPr="00D86E86" w:rsidRDefault="00744933" w:rsidP="00AD41C9">
                  <w:pPr>
                    <w:spacing w:line="360" w:lineRule="auto"/>
                    <w:jc w:val="both"/>
                    <w:rPr>
                      <w:sz w:val="28"/>
                      <w:szCs w:val="28"/>
                      <w:lang w:eastAsia="en-US"/>
                    </w:rPr>
                  </w:pPr>
                  <w:r w:rsidRPr="00D86E86">
                    <w:rPr>
                      <w:sz w:val="28"/>
                      <w:szCs w:val="28"/>
                      <w:lang w:eastAsia="en-US"/>
                    </w:rPr>
                    <w:t>3) обеспечение эффективности (оптимального выбора) варианта регулирования с точки зрения выгод и издержек хозяйствующих субъектов Новосибирской области, граждан и исполнительных органов государственной власти Новосибирской области;</w:t>
                  </w:r>
                </w:p>
                <w:p w:rsidR="00744933" w:rsidRPr="00D86E86" w:rsidRDefault="00744933" w:rsidP="00AD41C9">
                  <w:pPr>
                    <w:spacing w:line="360" w:lineRule="auto"/>
                    <w:jc w:val="both"/>
                    <w:rPr>
                      <w:sz w:val="28"/>
                      <w:szCs w:val="28"/>
                      <w:lang w:eastAsia="en-US"/>
                    </w:rPr>
                  </w:pPr>
                  <w:r w:rsidRPr="00D86E86">
                    <w:rPr>
                      <w:sz w:val="28"/>
                      <w:szCs w:val="28"/>
                      <w:lang w:eastAsia="en-US"/>
                    </w:rPr>
                    <w:t>4) проведение оценки адекватности целей регулирования, сроков достижения целей и индикаторов мониторинга достижения целей регулирования, альтернатив решения проблемы, выгод и издержек рассматриваемых альтернатив для всех потенциальных адресатов государственного регулирования и третьих сторон, а также для областного бюджета Новосибирской области, воздействия непосредственных и отдаленных последствий введения предлагаемого регулирования</w:t>
                  </w:r>
                </w:p>
              </w:tc>
            </w:tr>
          </w:tbl>
          <w:p w:rsidR="00744933" w:rsidRPr="00D86E86" w:rsidRDefault="00744933" w:rsidP="00AD41C9">
            <w:pPr>
              <w:spacing w:line="360" w:lineRule="auto"/>
              <w:rPr>
                <w:sz w:val="28"/>
                <w:szCs w:val="28"/>
                <w:lang w:eastAsia="en-US"/>
              </w:rPr>
            </w:pPr>
            <w:r w:rsidRPr="00D86E86">
              <w:rPr>
                <w:sz w:val="28"/>
                <w:szCs w:val="28"/>
                <w:lang w:eastAsia="en-US"/>
              </w:rPr>
              <w:t>4. Проведенные формы публичных обсуждений: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7"/>
              <w:gridCol w:w="1760"/>
              <w:gridCol w:w="2531"/>
            </w:tblGrid>
            <w:tr w:rsidR="00744933" w:rsidRPr="00D86E86" w:rsidTr="00AD41C9">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Наименование формы</w:t>
                  </w:r>
                  <w:r w:rsidRPr="00D86E86">
                    <w:rPr>
                      <w:b/>
                      <w:szCs w:val="28"/>
                      <w:lang w:eastAsia="en-US"/>
                    </w:rPr>
                    <w:br/>
                    <w:t>публичных обсуждений</w:t>
                  </w:r>
                </w:p>
              </w:tc>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Сроки проведения</w:t>
                  </w:r>
                  <w:r w:rsidRPr="00D86E86">
                    <w:rPr>
                      <w:b/>
                      <w:szCs w:val="28"/>
                      <w:lang w:eastAsia="en-US"/>
                    </w:rPr>
                    <w:br/>
                    <w:t>публичных обсуждений</w:t>
                  </w:r>
                </w:p>
              </w:tc>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Общее количество участников</w:t>
                  </w:r>
                </w:p>
              </w:tc>
            </w:tr>
            <w:tr w:rsidR="00744933" w:rsidRPr="00D86E86" w:rsidTr="00AD41C9">
              <w:tc>
                <w:tcPr>
                  <w:tcW w:w="0" w:type="auto"/>
                  <w:tcBorders>
                    <w:top w:val="single" w:sz="12" w:space="0" w:color="auto"/>
                    <w:left w:val="single" w:sz="4" w:space="0" w:color="auto"/>
                    <w:bottom w:val="single" w:sz="4" w:space="0" w:color="auto"/>
                    <w:right w:val="single" w:sz="4" w:space="0" w:color="auto"/>
                  </w:tcBorders>
                  <w:vAlign w:val="center"/>
                </w:tcPr>
                <w:p w:rsidR="00744933" w:rsidRPr="00D86E86" w:rsidRDefault="00744933" w:rsidP="00C97610">
                  <w:pPr>
                    <w:spacing w:line="276" w:lineRule="auto"/>
                    <w:jc w:val="both"/>
                    <w:rPr>
                      <w:szCs w:val="28"/>
                      <w:lang w:eastAsia="en-US"/>
                    </w:rPr>
                  </w:pPr>
                  <w:r w:rsidRPr="00D86E86">
                    <w:rPr>
                      <w:szCs w:val="28"/>
                      <w:lang w:eastAsia="en-US"/>
                    </w:rPr>
                    <w:t>1) сбор мнений участников публичных консультаций посредством почты и электронной почты при публикации проекта Правил в разделе «оценка регулирующего воздействия» официального сайта Губернатора Новосибирской области и Правительства Новосибирской области в информационно-телекоммуникационной сети «Интернет»</w:t>
                  </w:r>
                </w:p>
              </w:tc>
              <w:tc>
                <w:tcPr>
                  <w:tcW w:w="0" w:type="auto"/>
                  <w:tcBorders>
                    <w:top w:val="single" w:sz="12" w:space="0" w:color="auto"/>
                    <w:left w:val="single" w:sz="4" w:space="0" w:color="auto"/>
                    <w:bottom w:val="single" w:sz="4" w:space="0" w:color="auto"/>
                    <w:right w:val="single" w:sz="4" w:space="0" w:color="auto"/>
                  </w:tcBorders>
                  <w:vAlign w:val="center"/>
                </w:tcPr>
                <w:p w:rsidR="00744933" w:rsidRPr="00D86E86" w:rsidRDefault="00744933" w:rsidP="00C97610">
                  <w:pPr>
                    <w:spacing w:line="276" w:lineRule="auto"/>
                    <w:jc w:val="center"/>
                    <w:rPr>
                      <w:szCs w:val="28"/>
                      <w:lang w:eastAsia="en-US"/>
                    </w:rPr>
                  </w:pPr>
                  <w:r w:rsidRPr="00D86E86">
                    <w:rPr>
                      <w:szCs w:val="28"/>
                    </w:rPr>
                    <w:t>11 марта 2013 года – 29 марта 2013 года</w:t>
                  </w:r>
                </w:p>
              </w:tc>
              <w:tc>
                <w:tcPr>
                  <w:tcW w:w="0" w:type="auto"/>
                  <w:tcBorders>
                    <w:top w:val="single" w:sz="12" w:space="0" w:color="auto"/>
                    <w:left w:val="single" w:sz="4" w:space="0" w:color="auto"/>
                    <w:bottom w:val="single" w:sz="4" w:space="0" w:color="auto"/>
                    <w:right w:val="single" w:sz="4" w:space="0" w:color="auto"/>
                  </w:tcBorders>
                  <w:vAlign w:val="center"/>
                </w:tcPr>
                <w:p w:rsidR="00744933" w:rsidRPr="00D86E86" w:rsidRDefault="00744933" w:rsidP="00C97610">
                  <w:pPr>
                    <w:spacing w:line="276" w:lineRule="auto"/>
                    <w:jc w:val="center"/>
                    <w:rPr>
                      <w:szCs w:val="28"/>
                      <w:lang w:eastAsia="en-US"/>
                    </w:rPr>
                  </w:pPr>
                  <w:r w:rsidRPr="00D86E86">
                    <w:rPr>
                      <w:szCs w:val="28"/>
                      <w:lang w:eastAsia="en-US"/>
                    </w:rPr>
                    <w:t>Неограниченное количество потенциальных участников публичных консультаций</w:t>
                  </w:r>
                </w:p>
              </w:tc>
            </w:tr>
            <w:tr w:rsidR="00744933" w:rsidRPr="00D86E86" w:rsidTr="00CA2CB3">
              <w:tc>
                <w:tcPr>
                  <w:tcW w:w="0" w:type="auto"/>
                  <w:tcBorders>
                    <w:top w:val="single" w:sz="4" w:space="0" w:color="auto"/>
                    <w:left w:val="single" w:sz="4" w:space="0" w:color="auto"/>
                    <w:bottom w:val="single" w:sz="4" w:space="0" w:color="auto"/>
                    <w:right w:val="single" w:sz="4" w:space="0" w:color="auto"/>
                  </w:tcBorders>
                  <w:vAlign w:val="center"/>
                </w:tcPr>
                <w:p w:rsidR="00744933" w:rsidRPr="00D86E86" w:rsidRDefault="00744933" w:rsidP="00C97610">
                  <w:pPr>
                    <w:spacing w:line="276" w:lineRule="auto"/>
                    <w:jc w:val="both"/>
                    <w:rPr>
                      <w:szCs w:val="28"/>
                      <w:lang w:eastAsia="en-US"/>
                    </w:rPr>
                  </w:pPr>
                  <w:r w:rsidRPr="00D86E86">
                    <w:rPr>
                      <w:szCs w:val="28"/>
                      <w:lang w:eastAsia="en-US"/>
                    </w:rPr>
                    <w:t>2) целевая рассылка опросных листов участникам публичных консультаций</w:t>
                  </w:r>
                </w:p>
              </w:tc>
              <w:tc>
                <w:tcPr>
                  <w:tcW w:w="0" w:type="auto"/>
                  <w:tcBorders>
                    <w:top w:val="single" w:sz="4" w:space="0" w:color="auto"/>
                    <w:left w:val="single" w:sz="4" w:space="0" w:color="auto"/>
                    <w:bottom w:val="single" w:sz="4" w:space="0" w:color="auto"/>
                    <w:right w:val="single" w:sz="4" w:space="0" w:color="auto"/>
                  </w:tcBorders>
                  <w:vAlign w:val="center"/>
                </w:tcPr>
                <w:p w:rsidR="00744933" w:rsidRPr="00D86E86" w:rsidRDefault="00744933" w:rsidP="00C97610">
                  <w:pPr>
                    <w:spacing w:line="276" w:lineRule="auto"/>
                    <w:jc w:val="center"/>
                    <w:rPr>
                      <w:szCs w:val="28"/>
                      <w:lang w:eastAsia="en-US"/>
                    </w:rPr>
                  </w:pPr>
                  <w:r w:rsidRPr="00D86E86">
                    <w:rPr>
                      <w:szCs w:val="28"/>
                    </w:rPr>
                    <w:t>21 марта 2013 года</w:t>
                  </w:r>
                </w:p>
              </w:tc>
              <w:tc>
                <w:tcPr>
                  <w:tcW w:w="0" w:type="auto"/>
                  <w:tcBorders>
                    <w:top w:val="single" w:sz="4" w:space="0" w:color="auto"/>
                    <w:left w:val="single" w:sz="4" w:space="0" w:color="auto"/>
                    <w:bottom w:val="single" w:sz="4" w:space="0" w:color="auto"/>
                    <w:right w:val="single" w:sz="4" w:space="0" w:color="auto"/>
                  </w:tcBorders>
                  <w:vAlign w:val="center"/>
                </w:tcPr>
                <w:p w:rsidR="00744933" w:rsidRPr="00D86E86" w:rsidRDefault="00744933" w:rsidP="00C97610">
                  <w:pPr>
                    <w:spacing w:line="276" w:lineRule="auto"/>
                    <w:jc w:val="center"/>
                    <w:rPr>
                      <w:szCs w:val="28"/>
                      <w:lang w:eastAsia="en-US"/>
                    </w:rPr>
                  </w:pPr>
                  <w:r w:rsidRPr="00D86E86">
                    <w:rPr>
                      <w:szCs w:val="28"/>
                      <w:lang w:eastAsia="en-US"/>
                    </w:rPr>
                    <w:t>13 участников</w:t>
                  </w:r>
                </w:p>
              </w:tc>
            </w:tr>
          </w:tbl>
          <w:p w:rsidR="00744933" w:rsidRPr="00D86E86" w:rsidRDefault="00744933" w:rsidP="00AD41C9">
            <w:pPr>
              <w:spacing w:line="360" w:lineRule="auto"/>
              <w:rPr>
                <w:sz w:val="28"/>
                <w:szCs w:val="28"/>
                <w:lang w:eastAsia="en-US"/>
              </w:rPr>
            </w:pPr>
            <w:r w:rsidRPr="00D86E86">
              <w:rPr>
                <w:sz w:val="28"/>
                <w:szCs w:val="28"/>
                <w:lang w:eastAsia="en-US"/>
              </w:rPr>
              <w:t>5.</w:t>
            </w:r>
            <w:r w:rsidRPr="00D86E86">
              <w:rPr>
                <w:sz w:val="28"/>
                <w:szCs w:val="28"/>
                <w:lang w:val="en-US" w:eastAsia="en-US"/>
              </w:rPr>
              <w:t> </w:t>
            </w:r>
            <w:r w:rsidRPr="00D86E86">
              <w:rPr>
                <w:sz w:val="28"/>
                <w:szCs w:val="28"/>
                <w:lang w:eastAsia="en-US"/>
              </w:rPr>
              <w:t>Состав участников публичных обсуждений:</w:t>
            </w:r>
          </w:p>
          <w:p w:rsidR="00744933" w:rsidRPr="00D86E86" w:rsidRDefault="00744933" w:rsidP="00AD41C9">
            <w:pPr>
              <w:spacing w:line="360" w:lineRule="auto"/>
              <w:rPr>
                <w:sz w:val="28"/>
                <w:szCs w:val="28"/>
                <w:lang w:eastAsia="en-US"/>
              </w:rPr>
            </w:pPr>
            <w:r w:rsidRPr="00D86E86">
              <w:rPr>
                <w:sz w:val="28"/>
                <w:szCs w:val="28"/>
                <w:lang w:eastAsia="en-US"/>
              </w:rPr>
              <w:t>5.1.</w:t>
            </w:r>
            <w:r w:rsidRPr="00D86E86">
              <w:rPr>
                <w:sz w:val="28"/>
                <w:szCs w:val="28"/>
                <w:lang w:val="en-US" w:eastAsia="en-US"/>
              </w:rPr>
              <w:t> </w:t>
            </w:r>
            <w:r w:rsidRPr="00D86E86">
              <w:rPr>
                <w:sz w:val="28"/>
                <w:szCs w:val="28"/>
                <w:lang w:eastAsia="en-US"/>
              </w:rPr>
              <w:t>Общее количество участников публичных консультаций: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CA2CB3">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AD41C9">
                  <w:pPr>
                    <w:spacing w:line="360" w:lineRule="auto"/>
                    <w:jc w:val="both"/>
                    <w:rPr>
                      <w:sz w:val="28"/>
                      <w:szCs w:val="28"/>
                      <w:lang w:eastAsia="en-US"/>
                    </w:rPr>
                  </w:pPr>
                  <w:r w:rsidRPr="00D86E86">
                    <w:rPr>
                      <w:sz w:val="28"/>
                      <w:szCs w:val="28"/>
                      <w:lang w:eastAsia="en-US"/>
                    </w:rPr>
                    <w:t>15 участников публичных консультаций</w:t>
                  </w:r>
                </w:p>
              </w:tc>
            </w:tr>
          </w:tbl>
          <w:p w:rsidR="00744933" w:rsidRPr="00D86E86" w:rsidRDefault="00744933" w:rsidP="00AD41C9">
            <w:pPr>
              <w:spacing w:line="360" w:lineRule="auto"/>
              <w:rPr>
                <w:sz w:val="28"/>
                <w:szCs w:val="28"/>
                <w:lang w:eastAsia="en-US"/>
              </w:rPr>
            </w:pPr>
            <w:r w:rsidRPr="00D86E86">
              <w:rPr>
                <w:sz w:val="28"/>
                <w:szCs w:val="28"/>
                <w:lang w:eastAsia="en-US"/>
              </w:rPr>
              <w:t>5.2. Количество участников публичных консультаций по основным целевым группам: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37"/>
              <w:gridCol w:w="2885"/>
              <w:gridCol w:w="2006"/>
            </w:tblGrid>
            <w:tr w:rsidR="00744933" w:rsidRPr="00D86E86" w:rsidTr="00AD41C9">
              <w:trPr>
                <w:tblHeader/>
              </w:trPr>
              <w:tc>
                <w:tcPr>
                  <w:tcW w:w="2460" w:type="pct"/>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Наименование целевой группы</w:t>
                  </w:r>
                </w:p>
              </w:tc>
              <w:tc>
                <w:tcPr>
                  <w:tcW w:w="1498" w:type="pct"/>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Количество участников, входящих в данную целевую группу</w:t>
                  </w:r>
                </w:p>
              </w:tc>
              <w:tc>
                <w:tcPr>
                  <w:tcW w:w="1042" w:type="pct"/>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Доля от общего количества участников, %</w:t>
                  </w:r>
                </w:p>
              </w:tc>
            </w:tr>
            <w:tr w:rsidR="00744933" w:rsidRPr="00D86E86" w:rsidTr="00AD41C9">
              <w:tc>
                <w:tcPr>
                  <w:tcW w:w="2460" w:type="pct"/>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 Органы государственной власти и местного самоуправления (регулирующий орган, заинтересованные территориальные органы федеральных органов исполнительной власти,  исполнительные органы государственной власти Новосибирской области, органы местного самоуправления Новосибирской области)</w:t>
                  </w:r>
                </w:p>
              </w:tc>
              <w:tc>
                <w:tcPr>
                  <w:tcW w:w="1498" w:type="pct"/>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 участника</w:t>
                  </w:r>
                </w:p>
              </w:tc>
              <w:tc>
                <w:tcPr>
                  <w:tcW w:w="1042" w:type="pct"/>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13%</w:t>
                  </w:r>
                </w:p>
              </w:tc>
            </w:tr>
            <w:tr w:rsidR="00744933" w:rsidRPr="00D86E86" w:rsidTr="00AD41C9">
              <w:tc>
                <w:tcPr>
                  <w:tcW w:w="2460"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 Заинтересованные научно-экспертные и общественные организации (общественная организация, взаимодействующая с органами государственной власти и местного самоуправления Новосибирской области, экспертно-консультативные и научно-технические советы, иные совещательные органы, созданные при уполномоченном и (или) регулирующем органе, научно-исследовательские организации)</w:t>
                  </w:r>
                </w:p>
              </w:tc>
              <w:tc>
                <w:tcPr>
                  <w:tcW w:w="1498"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3 участника</w:t>
                  </w:r>
                </w:p>
              </w:tc>
              <w:tc>
                <w:tcPr>
                  <w:tcW w:w="1042"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20%</w:t>
                  </w:r>
                </w:p>
              </w:tc>
            </w:tr>
            <w:tr w:rsidR="00744933" w:rsidRPr="00D86E86" w:rsidTr="00AD41C9">
              <w:tc>
                <w:tcPr>
                  <w:tcW w:w="2460"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3. Представители хозяйствующих субъектов (организации, целью деятельности которых является защита и представление интересов субъектов предпринимательской, инвестиционной и (или) иной деятельности, субъекты предпринимательской, инвестиционной и (или) иной деятельности)</w:t>
                  </w:r>
                </w:p>
              </w:tc>
              <w:tc>
                <w:tcPr>
                  <w:tcW w:w="1498"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10 участников</w:t>
                  </w:r>
                </w:p>
              </w:tc>
              <w:tc>
                <w:tcPr>
                  <w:tcW w:w="1042"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67%</w:t>
                  </w:r>
                </w:p>
              </w:tc>
            </w:tr>
          </w:tbl>
          <w:p w:rsidR="00744933" w:rsidRPr="00D86E86" w:rsidRDefault="00744933" w:rsidP="00AD41C9">
            <w:pPr>
              <w:spacing w:line="360" w:lineRule="auto"/>
              <w:jc w:val="both"/>
              <w:rPr>
                <w:sz w:val="28"/>
                <w:szCs w:val="28"/>
                <w:lang w:eastAsia="en-US"/>
              </w:rPr>
            </w:pPr>
            <w:r w:rsidRPr="00D86E86">
              <w:rPr>
                <w:sz w:val="28"/>
                <w:szCs w:val="28"/>
                <w:lang w:eastAsia="en-US"/>
              </w:rPr>
              <w:t>6. Результаты анализа опросных листов (закрытые вопросы, анкетирование):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CA2CB3">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AD41C9">
                  <w:pPr>
                    <w:spacing w:line="360" w:lineRule="auto"/>
                    <w:jc w:val="both"/>
                    <w:rPr>
                      <w:sz w:val="28"/>
                      <w:szCs w:val="28"/>
                      <w:lang w:eastAsia="en-US"/>
                    </w:rPr>
                  </w:pPr>
                  <w:r w:rsidRPr="00D86E86">
                    <w:rPr>
                      <w:sz w:val="28"/>
                      <w:szCs w:val="28"/>
                      <w:lang w:eastAsia="en-US"/>
                    </w:rPr>
                    <w:t>Опросные листы, содержащие закрытые вопросы, или анкеты участникам публичных консультаций не направлялись</w:t>
                  </w:r>
                </w:p>
              </w:tc>
            </w:tr>
          </w:tbl>
          <w:p w:rsidR="00744933" w:rsidRPr="00D86E86" w:rsidRDefault="00744933" w:rsidP="00AD41C9">
            <w:pPr>
              <w:spacing w:line="360" w:lineRule="auto"/>
              <w:jc w:val="both"/>
              <w:rPr>
                <w:sz w:val="28"/>
                <w:szCs w:val="28"/>
                <w:lang w:eastAsia="en-US"/>
              </w:rPr>
            </w:pPr>
            <w:r w:rsidRPr="00D86E86">
              <w:rPr>
                <w:sz w:val="28"/>
                <w:szCs w:val="28"/>
                <w:lang w:eastAsia="en-US"/>
              </w:rPr>
              <w:t>7. Результаты анализа полученных ответов на вопросы для обсуждения (открытые вопросы):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CA2CB3">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AD41C9">
                  <w:pPr>
                    <w:spacing w:line="360" w:lineRule="auto"/>
                    <w:jc w:val="both"/>
                    <w:rPr>
                      <w:sz w:val="28"/>
                      <w:szCs w:val="28"/>
                      <w:lang w:eastAsia="en-US"/>
                    </w:rPr>
                  </w:pPr>
                  <w:r w:rsidRPr="00D86E86">
                    <w:rPr>
                      <w:sz w:val="28"/>
                      <w:szCs w:val="28"/>
                      <w:lang w:eastAsia="en-US"/>
                    </w:rPr>
                    <w:t>Участниками публичных консультаций не представлено замечаний относительно вводимого государственного регулирования. Единственным участником публичных консультаций, представившим позицию в уполномоченный орган, заявлено об отсутствии предложений и замечаний по проекту Правил</w:t>
                  </w:r>
                </w:p>
              </w:tc>
            </w:tr>
          </w:tbl>
          <w:p w:rsidR="00744933" w:rsidRPr="00D86E86" w:rsidRDefault="00744933" w:rsidP="00AD41C9">
            <w:pPr>
              <w:spacing w:line="360" w:lineRule="auto"/>
              <w:rPr>
                <w:sz w:val="28"/>
                <w:szCs w:val="28"/>
                <w:lang w:eastAsia="en-US"/>
              </w:rPr>
            </w:pPr>
            <w:r w:rsidRPr="00D86E86">
              <w:rPr>
                <w:sz w:val="28"/>
                <w:szCs w:val="28"/>
                <w:lang w:eastAsia="en-US"/>
              </w:rPr>
              <w:t>Приложение 1. Таблица учета результатов публичных обсуждений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17"/>
              <w:gridCol w:w="2772"/>
              <w:gridCol w:w="2139"/>
            </w:tblGrid>
            <w:tr w:rsidR="00744933" w:rsidRPr="00D86E86" w:rsidTr="00C97610">
              <w:trPr>
                <w:tblHeader/>
              </w:trPr>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Наименование участника публичных обсуждений</w:t>
                  </w:r>
                </w:p>
              </w:tc>
              <w:tc>
                <w:tcPr>
                  <w:tcW w:w="2772" w:type="dxa"/>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Высказанная позиция участника публичных консультаций</w:t>
                  </w:r>
                </w:p>
              </w:tc>
              <w:tc>
                <w:tcPr>
                  <w:tcW w:w="2120" w:type="dxa"/>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Позиция</w:t>
                  </w:r>
                  <w:r w:rsidRPr="00D86E86">
                    <w:rPr>
                      <w:b/>
                      <w:szCs w:val="28"/>
                      <w:lang w:eastAsia="en-US"/>
                    </w:rPr>
                    <w:br/>
                    <w:t>уполномоченного органа</w:t>
                  </w:r>
                </w:p>
              </w:tc>
            </w:tr>
            <w:tr w:rsidR="00744933" w:rsidRPr="00D86E86" w:rsidTr="00C97610">
              <w:tc>
                <w:tcPr>
                  <w:tcW w:w="0" w:type="auto"/>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 Общероссийская общественная организация малого и среднего предпринимательства «ОПОРА РОССИИ». Региональное отделение по Новосибирской области</w:t>
                  </w:r>
                </w:p>
              </w:tc>
              <w:tc>
                <w:tcPr>
                  <w:tcW w:w="2772" w:type="dxa"/>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2120" w:type="dxa"/>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C97610">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 Общероссийская общественная организация «Деловая Россия». Новосибирское областное региональное отделение</w:t>
                  </w:r>
                </w:p>
              </w:tc>
              <w:tc>
                <w:tcPr>
                  <w:tcW w:w="2772"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212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C97610">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3. Новосибирская Торгово-промышленная палата</w:t>
                  </w:r>
                </w:p>
              </w:tc>
              <w:tc>
                <w:tcPr>
                  <w:tcW w:w="2772"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212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C97610">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4. Новосибирская городская торгово-промышленная палата</w:t>
                  </w:r>
                </w:p>
              </w:tc>
              <w:tc>
                <w:tcPr>
                  <w:tcW w:w="2772"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212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C97610">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5. Региональное объединение работодателей «Союз промышленников и предпринимателей Новосибирской области»«</w:t>
                  </w:r>
                </w:p>
              </w:tc>
              <w:tc>
                <w:tcPr>
                  <w:tcW w:w="2772"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212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C97610">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6. Общественная палата Новосибирской области</w:t>
                  </w:r>
                </w:p>
              </w:tc>
              <w:tc>
                <w:tcPr>
                  <w:tcW w:w="2772"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212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C97610">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7. СРО НП «Сибирский межрегиональный центр регулирования деятельности в сфере ЖКХ»</w:t>
                  </w:r>
                </w:p>
              </w:tc>
              <w:tc>
                <w:tcPr>
                  <w:tcW w:w="2772"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Предложения и замечания по проекту Правил отсутствуют</w:t>
                  </w:r>
                </w:p>
              </w:tc>
              <w:tc>
                <w:tcPr>
                  <w:tcW w:w="212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Принять к сведению позицию участника публичных консультаций</w:t>
                  </w:r>
                </w:p>
              </w:tc>
            </w:tr>
            <w:tr w:rsidR="00744933" w:rsidRPr="00D86E86" w:rsidTr="00C97610">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8.</w:t>
                  </w:r>
                  <w:r w:rsidRPr="00D86E86">
                    <w:rPr>
                      <w:szCs w:val="28"/>
                      <w:lang w:val="en-US" w:eastAsia="en-US"/>
                    </w:rPr>
                    <w:t> </w:t>
                  </w:r>
                  <w:r w:rsidRPr="00D86E86">
                    <w:rPr>
                      <w:szCs w:val="28"/>
                      <w:lang w:eastAsia="en-US"/>
                    </w:rPr>
                    <w:t>Управляющая компания «Локомотив»</w:t>
                  </w:r>
                </w:p>
              </w:tc>
              <w:tc>
                <w:tcPr>
                  <w:tcW w:w="2772"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212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C97610">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9. Управляющая компания «Сибирский сервисный центр ЖКХ»</w:t>
                  </w:r>
                </w:p>
              </w:tc>
              <w:tc>
                <w:tcPr>
                  <w:tcW w:w="2772"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212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C97610">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10. ОАО «Сибирская энергетическая компания»</w:t>
                  </w:r>
                </w:p>
              </w:tc>
              <w:tc>
                <w:tcPr>
                  <w:tcW w:w="2772"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212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C97610">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11. ОАО «СибирьЭнерго» (представлена позиция ОАО «Новосибирскэнергосбыт»)</w:t>
                  </w:r>
                </w:p>
              </w:tc>
              <w:tc>
                <w:tcPr>
                  <w:tcW w:w="2772"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212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C97610">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12. Некоммерческая организация Межотраслевой фонд энергосбережения и развития топливно-энергетического комплекса Новосибирской области</w:t>
                  </w:r>
                </w:p>
              </w:tc>
              <w:tc>
                <w:tcPr>
                  <w:tcW w:w="2772"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212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C97610">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13. Некоммерческое партнерство «Международный конгресс «Ресурсо- и энергосбережение в реконструкции и новом строительстве»</w:t>
                  </w:r>
                </w:p>
              </w:tc>
              <w:tc>
                <w:tcPr>
                  <w:tcW w:w="2772"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212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bl>
          <w:p w:rsidR="00744933" w:rsidRPr="00D86E86" w:rsidRDefault="00744933" w:rsidP="00AD41C9">
            <w:pPr>
              <w:spacing w:line="360" w:lineRule="auto"/>
              <w:rPr>
                <w:sz w:val="28"/>
                <w:szCs w:val="28"/>
                <w:lang w:eastAsia="en-US"/>
              </w:rPr>
            </w:pPr>
            <w:r w:rsidRPr="00D86E86">
              <w:rPr>
                <w:sz w:val="28"/>
                <w:szCs w:val="28"/>
                <w:lang w:eastAsia="en-US"/>
              </w:rPr>
              <w:t>Приложение 2. Список участников публичных обсуждений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65"/>
              <w:gridCol w:w="3963"/>
            </w:tblGrid>
            <w:tr w:rsidR="00744933" w:rsidRPr="00D86E86" w:rsidTr="00016335">
              <w:trPr>
                <w:tblHeader/>
              </w:trPr>
              <w:tc>
                <w:tcPr>
                  <w:tcW w:w="5665" w:type="dxa"/>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Наименование участника</w:t>
                  </w:r>
                  <w:r w:rsidRPr="00D86E86">
                    <w:rPr>
                      <w:b/>
                      <w:szCs w:val="28"/>
                      <w:lang w:eastAsia="en-US"/>
                    </w:rPr>
                    <w:br/>
                    <w:t>публичных обсуждений</w:t>
                  </w:r>
                </w:p>
              </w:tc>
              <w:tc>
                <w:tcPr>
                  <w:tcW w:w="3963" w:type="dxa"/>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Формы публичных обсуждений, в которых принял участие указанный участник</w:t>
                  </w:r>
                </w:p>
              </w:tc>
            </w:tr>
            <w:tr w:rsidR="00744933" w:rsidRPr="00D86E86" w:rsidTr="00016335">
              <w:tc>
                <w:tcPr>
                  <w:tcW w:w="5665" w:type="dxa"/>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 Общероссийская общественная организация малого и среднего предпринимательства «ОПОРА РОССИИ». Региональное отделение по Новосибирской области</w:t>
                  </w:r>
                </w:p>
              </w:tc>
              <w:tc>
                <w:tcPr>
                  <w:tcW w:w="3963" w:type="dxa"/>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665"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 Общероссийская общественная организация «Деловая Россия». Новосибирское областное региональное отделение</w:t>
                  </w:r>
                </w:p>
              </w:tc>
              <w:tc>
                <w:tcPr>
                  <w:tcW w:w="3963"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665"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3. Новосибирская Торгово-промышленная палата</w:t>
                  </w:r>
                </w:p>
              </w:tc>
              <w:tc>
                <w:tcPr>
                  <w:tcW w:w="3963"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665"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4. Новосибирская городская торгово-промышленная палата</w:t>
                  </w:r>
                </w:p>
              </w:tc>
              <w:tc>
                <w:tcPr>
                  <w:tcW w:w="3963"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665"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5. Региональное объединение работодателей «Союз промышленников и предпринимателей Новосибирской области»«</w:t>
                  </w:r>
                </w:p>
              </w:tc>
              <w:tc>
                <w:tcPr>
                  <w:tcW w:w="3963"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665"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6. Общественная палата Новосибирской области</w:t>
                  </w:r>
                </w:p>
              </w:tc>
              <w:tc>
                <w:tcPr>
                  <w:tcW w:w="3963"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665"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7. СРО НП «Сибирский межрегиональный центр регулирования деятельности в сфере ЖКХ»</w:t>
                  </w:r>
                </w:p>
              </w:tc>
              <w:tc>
                <w:tcPr>
                  <w:tcW w:w="3963"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665"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8.</w:t>
                  </w:r>
                  <w:r w:rsidRPr="00D86E86">
                    <w:rPr>
                      <w:szCs w:val="28"/>
                      <w:lang w:val="en-US" w:eastAsia="en-US"/>
                    </w:rPr>
                    <w:t> </w:t>
                  </w:r>
                  <w:r w:rsidRPr="00D86E86">
                    <w:rPr>
                      <w:szCs w:val="28"/>
                      <w:lang w:eastAsia="en-US"/>
                    </w:rPr>
                    <w:t>Управляющая компания «Локомотив»</w:t>
                  </w:r>
                </w:p>
              </w:tc>
              <w:tc>
                <w:tcPr>
                  <w:tcW w:w="3963"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665"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9. Управляющая компания «Сибирский сервисный центр ЖКХ»</w:t>
                  </w:r>
                </w:p>
              </w:tc>
              <w:tc>
                <w:tcPr>
                  <w:tcW w:w="3963"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665"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10. ОАО «Сибирская энергетическая компания»</w:t>
                  </w:r>
                </w:p>
              </w:tc>
              <w:tc>
                <w:tcPr>
                  <w:tcW w:w="3963"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665"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11. ОАО «СибирьЭнерго» (представлена позиция ОАО «Новосибирскэнергосбыт»)</w:t>
                  </w:r>
                </w:p>
              </w:tc>
              <w:tc>
                <w:tcPr>
                  <w:tcW w:w="3963"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665"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12. Некоммерческая организация Межотраслевой фонд энергосбережения и развития топливно-энергетического комплекса Новосибирской области</w:t>
                  </w:r>
                </w:p>
              </w:tc>
              <w:tc>
                <w:tcPr>
                  <w:tcW w:w="3963"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665"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13. Некоммерческое партнерство «Международный конгресс «Ресурсо- и энергосбережение в реконструкции и новом строительстве»</w:t>
                  </w:r>
                </w:p>
              </w:tc>
              <w:tc>
                <w:tcPr>
                  <w:tcW w:w="3963"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bl>
          <w:p w:rsidR="00744933" w:rsidRPr="00D86E86" w:rsidRDefault="00744933" w:rsidP="00CA2CB3">
            <w:pPr>
              <w:spacing w:line="360" w:lineRule="auto"/>
              <w:jc w:val="both"/>
              <w:rPr>
                <w:lang w:eastAsia="en-US"/>
              </w:rPr>
            </w:pPr>
          </w:p>
        </w:tc>
      </w:tr>
    </w:tbl>
    <w:p w:rsidR="00744933" w:rsidRPr="00D86E86" w:rsidRDefault="00744933" w:rsidP="00B457FD">
      <w:pPr>
        <w:spacing w:after="200" w:line="360" w:lineRule="auto"/>
        <w:jc w:val="both"/>
        <w:rPr>
          <w:sz w:val="28"/>
          <w:szCs w:val="28"/>
          <w:lang w:eastAsia="en-US"/>
        </w:r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E93D8F">
      <w:pPr>
        <w:spacing w:line="360" w:lineRule="auto"/>
        <w:jc w:val="center"/>
        <w:rPr>
          <w:b/>
          <w:sz w:val="28"/>
          <w:szCs w:val="28"/>
        </w:rPr>
      </w:pPr>
      <w:r w:rsidRPr="00D86E86">
        <w:rPr>
          <w:b/>
          <w:sz w:val="28"/>
          <w:szCs w:val="28"/>
        </w:rPr>
        <w:t>ЗАКЛЮЧЕНИЕ</w:t>
      </w:r>
    </w:p>
    <w:p w:rsidR="00744933" w:rsidRPr="00D86E86" w:rsidRDefault="00744933" w:rsidP="00E93D8F">
      <w:pPr>
        <w:spacing w:line="360" w:lineRule="auto"/>
        <w:jc w:val="center"/>
        <w:rPr>
          <w:b/>
          <w:sz w:val="28"/>
          <w:szCs w:val="28"/>
        </w:rPr>
      </w:pPr>
      <w:r w:rsidRPr="00D86E86">
        <w:rPr>
          <w:b/>
          <w:sz w:val="28"/>
          <w:szCs w:val="28"/>
        </w:rPr>
        <w:t>об оценке регулирующего воздействия</w:t>
      </w:r>
      <w:r w:rsidRPr="00D86E86">
        <w:rPr>
          <w:b/>
          <w:sz w:val="28"/>
          <w:szCs w:val="28"/>
        </w:rPr>
        <w:br/>
        <w:t>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p>
    <w:p w:rsidR="00744933" w:rsidRPr="00D86E86" w:rsidRDefault="00744933" w:rsidP="00DB1509">
      <w:pPr>
        <w:spacing w:line="360" w:lineRule="auto"/>
        <w:ind w:firstLine="720"/>
        <w:jc w:val="both"/>
        <w:rPr>
          <w:sz w:val="28"/>
          <w:szCs w:val="28"/>
        </w:rPr>
      </w:pPr>
      <w:r w:rsidRPr="00D86E86">
        <w:rPr>
          <w:sz w:val="28"/>
          <w:szCs w:val="28"/>
        </w:rPr>
        <w:t>В соответствии с пунктом 4 постановления Правительства Новосибирской области от 13 августа 2012 года № 378-п «О проведении эксперимента по внедрению процедуры оценки регулирующего воздействия нормативных правовых актов Новосибирской области» Министерство экономического развития Новосибирской области провело оценку регулирующего воздействия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 (далее – проект постановления, Правила).</w:t>
      </w:r>
    </w:p>
    <w:p w:rsidR="00744933" w:rsidRPr="00D86E86" w:rsidRDefault="00744933" w:rsidP="00DB1509">
      <w:pPr>
        <w:spacing w:line="360" w:lineRule="auto"/>
        <w:ind w:firstLine="720"/>
        <w:jc w:val="both"/>
        <w:rPr>
          <w:sz w:val="28"/>
          <w:szCs w:val="28"/>
        </w:rPr>
      </w:pPr>
      <w:r w:rsidRPr="00D86E86">
        <w:rPr>
          <w:sz w:val="28"/>
          <w:szCs w:val="28"/>
        </w:rPr>
        <w:t>Проект постановления устанавливает правила, определяющие порядок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 осуществляющими регулируемую деятельность на территории Новосибирской области.</w:t>
      </w:r>
    </w:p>
    <w:p w:rsidR="00744933" w:rsidRPr="00D86E86" w:rsidRDefault="00744933" w:rsidP="00DB1509">
      <w:pPr>
        <w:spacing w:line="360" w:lineRule="auto"/>
        <w:ind w:firstLine="720"/>
        <w:jc w:val="both"/>
        <w:rPr>
          <w:sz w:val="28"/>
          <w:szCs w:val="28"/>
        </w:rPr>
      </w:pPr>
      <w:r w:rsidRPr="00D86E86">
        <w:rPr>
          <w:sz w:val="28"/>
          <w:szCs w:val="28"/>
        </w:rPr>
        <w:t>Проект постановления разработан Департаментом по тарифам Новосибирской области и устанавливает порядок исполнения Департаментом возложенных на него полномочий по осуществлению регионального государственного контроля (надзора) в сфере стандартов раскрытия информации субъектами естественных монополий.</w:t>
      </w:r>
    </w:p>
    <w:p w:rsidR="00744933" w:rsidRPr="00D86E86" w:rsidRDefault="00744933" w:rsidP="00DB1509">
      <w:pPr>
        <w:spacing w:line="360" w:lineRule="auto"/>
        <w:ind w:firstLine="720"/>
        <w:jc w:val="both"/>
        <w:rPr>
          <w:sz w:val="28"/>
          <w:szCs w:val="28"/>
        </w:rPr>
      </w:pPr>
      <w:r w:rsidRPr="00D86E86">
        <w:rPr>
          <w:sz w:val="28"/>
          <w:szCs w:val="28"/>
        </w:rPr>
        <w:t>Согласно пояснительной записке к проекту постановления Правила разработаны во исполнение следующих норм законодательства Российской Федерации:</w:t>
      </w:r>
    </w:p>
    <w:p w:rsidR="00744933" w:rsidRPr="00D86E86" w:rsidRDefault="00744933" w:rsidP="00DB1509">
      <w:pPr>
        <w:spacing w:line="360" w:lineRule="auto"/>
        <w:ind w:firstLine="720"/>
        <w:jc w:val="both"/>
        <w:rPr>
          <w:sz w:val="28"/>
          <w:szCs w:val="28"/>
        </w:rPr>
      </w:pPr>
      <w:r w:rsidRPr="00D86E86">
        <w:rPr>
          <w:sz w:val="28"/>
          <w:szCs w:val="28"/>
        </w:rPr>
        <w:t>пункта 3 статьи 2 Федерального закона от 26 декабря 2008 года № 294-ФЗ «О защите прав юридических лиц и индивидуальных предпринимателей при осуществлении государственного контроля (надзора) и муниципального контроля» (далее – Федеральный закон № 294-ФЗ);</w:t>
      </w:r>
    </w:p>
    <w:p w:rsidR="00744933" w:rsidRPr="00D86E86" w:rsidRDefault="00744933" w:rsidP="00DB1509">
      <w:pPr>
        <w:spacing w:line="360" w:lineRule="auto"/>
        <w:ind w:firstLine="720"/>
        <w:jc w:val="both"/>
        <w:rPr>
          <w:sz w:val="28"/>
          <w:szCs w:val="28"/>
        </w:rPr>
      </w:pPr>
      <w:r w:rsidRPr="00D86E86">
        <w:rPr>
          <w:sz w:val="28"/>
          <w:szCs w:val="28"/>
        </w:rPr>
        <w:t>статей 7, 8, 8.1 Федерального закона от 17 августа 1995 года № 147-ФЗ «О естественных монополиях» (далее – Федеральный закон № 147-ФЗ);</w:t>
      </w:r>
    </w:p>
    <w:p w:rsidR="00744933" w:rsidRPr="00D86E86" w:rsidRDefault="00744933" w:rsidP="00DB1509">
      <w:pPr>
        <w:spacing w:line="360" w:lineRule="auto"/>
        <w:ind w:firstLine="720"/>
        <w:jc w:val="both"/>
        <w:rPr>
          <w:sz w:val="28"/>
          <w:szCs w:val="28"/>
        </w:rPr>
      </w:pPr>
      <w:r w:rsidRPr="00D86E86">
        <w:rPr>
          <w:sz w:val="28"/>
          <w:szCs w:val="28"/>
        </w:rPr>
        <w:t>части 4 статьи 21, статей 24 и 29.2 Федерального закона от 26 марта 2003 года № 35-ФЗ «Об электроэнергетике» (далее – Федеральный закон № 35-ФЗ),</w:t>
      </w:r>
    </w:p>
    <w:p w:rsidR="00744933" w:rsidRPr="00D86E86" w:rsidRDefault="00744933" w:rsidP="00DB1509">
      <w:pPr>
        <w:spacing w:line="360" w:lineRule="auto"/>
        <w:ind w:firstLine="720"/>
        <w:jc w:val="both"/>
        <w:rPr>
          <w:sz w:val="28"/>
          <w:szCs w:val="28"/>
        </w:rPr>
      </w:pPr>
      <w:r w:rsidRPr="00D86E86">
        <w:rPr>
          <w:sz w:val="28"/>
          <w:szCs w:val="28"/>
        </w:rPr>
        <w:t>статьи 3.1, подпункта 6.2 пункта 1 статьи 4, статей 17 и 17.1 Федерального закона от 30 декабря</w:t>
      </w:r>
      <w:r w:rsidRPr="00D86E86" w:rsidDel="00F02DA7">
        <w:rPr>
          <w:sz w:val="28"/>
          <w:szCs w:val="28"/>
        </w:rPr>
        <w:t xml:space="preserve"> </w:t>
      </w:r>
      <w:r w:rsidRPr="00D86E86">
        <w:rPr>
          <w:sz w:val="28"/>
          <w:szCs w:val="28"/>
        </w:rPr>
        <w:t>2004 года № 210-ФЗ «Об основах регулирования тарифов организаций коммунального комплекса» (далее – Федеральный закон № 210-ФЗ),</w:t>
      </w:r>
    </w:p>
    <w:p w:rsidR="00744933" w:rsidRPr="00D86E86" w:rsidRDefault="00744933" w:rsidP="00DB1509">
      <w:pPr>
        <w:spacing w:line="360" w:lineRule="auto"/>
        <w:ind w:firstLine="720"/>
        <w:jc w:val="both"/>
        <w:rPr>
          <w:sz w:val="28"/>
          <w:szCs w:val="28"/>
        </w:rPr>
      </w:pPr>
      <w:r w:rsidRPr="00D86E86">
        <w:rPr>
          <w:sz w:val="28"/>
          <w:szCs w:val="28"/>
        </w:rPr>
        <w:t>статьи 7, статьи 28 Федерального закона от 27 июля 2010 года № 190-ФЗ «О теплоснабжении» (далее – Федеральный закон № 190-ФЗ),</w:t>
      </w:r>
    </w:p>
    <w:p w:rsidR="00744933" w:rsidRPr="00D86E86" w:rsidRDefault="00744933" w:rsidP="00DB1509">
      <w:pPr>
        <w:spacing w:line="360" w:lineRule="auto"/>
        <w:ind w:firstLine="720"/>
        <w:jc w:val="both"/>
        <w:rPr>
          <w:sz w:val="28"/>
          <w:szCs w:val="28"/>
        </w:rPr>
      </w:pPr>
      <w:r w:rsidRPr="00D86E86">
        <w:rPr>
          <w:sz w:val="28"/>
          <w:szCs w:val="28"/>
        </w:rPr>
        <w:t>Федерального закона от 2 мая 2006 года № 59-ФЗ «О порядке рассмотрения обращений граждан Российской Федерации» (далее – Федеральный закон № 59-ФЗ),</w:t>
      </w:r>
    </w:p>
    <w:p w:rsidR="00744933" w:rsidRPr="00D86E86" w:rsidRDefault="00744933" w:rsidP="00DB1509">
      <w:pPr>
        <w:spacing w:line="360" w:lineRule="auto"/>
        <w:ind w:firstLine="720"/>
        <w:jc w:val="both"/>
        <w:rPr>
          <w:sz w:val="28"/>
          <w:szCs w:val="28"/>
        </w:rPr>
      </w:pPr>
      <w:r w:rsidRPr="00D86E86">
        <w:rPr>
          <w:sz w:val="28"/>
          <w:szCs w:val="28"/>
        </w:rPr>
        <w:t>пункта 2 постановления Правительства Российской Федерации от 21 января 2004 года № 24 «Об утверждении стандартов раскрытия информации субъектами оптового и розничного рынков электрической энергии» (далее – постановление Правительства Российской Федерации № 24),</w:t>
      </w:r>
    </w:p>
    <w:p w:rsidR="00744933" w:rsidRPr="00D86E86" w:rsidRDefault="00744933" w:rsidP="00DB1509">
      <w:pPr>
        <w:spacing w:line="360" w:lineRule="auto"/>
        <w:ind w:firstLine="720"/>
        <w:jc w:val="both"/>
        <w:rPr>
          <w:sz w:val="28"/>
          <w:szCs w:val="28"/>
        </w:rPr>
      </w:pPr>
      <w:r w:rsidRPr="00D86E86">
        <w:rPr>
          <w:sz w:val="28"/>
          <w:szCs w:val="28"/>
        </w:rPr>
        <w:t>постановления Правительства Российской Федерации от 23 июля 2007 года № 468 «Об утверждении Правил осуществления государственного контроля в области регулирования тарифов и надбавок» (далее – постановление Правительства Российской Федерации № 468),</w:t>
      </w:r>
    </w:p>
    <w:p w:rsidR="00744933" w:rsidRPr="00D86E86" w:rsidRDefault="00744933" w:rsidP="00DB1509">
      <w:pPr>
        <w:spacing w:line="360" w:lineRule="auto"/>
        <w:ind w:firstLine="720"/>
        <w:jc w:val="both"/>
        <w:rPr>
          <w:sz w:val="28"/>
          <w:szCs w:val="28"/>
        </w:rPr>
      </w:pPr>
      <w:r w:rsidRPr="00D86E86">
        <w:rPr>
          <w:sz w:val="28"/>
          <w:szCs w:val="28"/>
        </w:rPr>
        <w:t>постановления Правительства Российской Федерации от 9 февраля 2009 года № 98 «Об утверждении Правил осуществления контроля за применением платы за технологическое присоединение и (или) стандартизированных тарифных ставок, определяющих величину этой платы» (далее - постановление Правительства Российской Федерации № 98),</w:t>
      </w:r>
    </w:p>
    <w:p w:rsidR="00744933" w:rsidRPr="00D86E86" w:rsidRDefault="00744933" w:rsidP="00DB1509">
      <w:pPr>
        <w:spacing w:line="360" w:lineRule="auto"/>
        <w:ind w:firstLine="720"/>
        <w:jc w:val="both"/>
        <w:rPr>
          <w:sz w:val="28"/>
          <w:szCs w:val="28"/>
        </w:rPr>
      </w:pPr>
      <w:r w:rsidRPr="00D86E86">
        <w:rPr>
          <w:sz w:val="28"/>
          <w:szCs w:val="28"/>
        </w:rPr>
        <w:t>постановления Правительства Российской Федерации от 13 апреля 2010 года № 237 «Об утверждении Правил осуществления контроля за соблюдением организациями коммунального комплекса стандартов раскрытия информации» (далее - постановление Правительства Российской Федерации № 237),</w:t>
      </w:r>
    </w:p>
    <w:p w:rsidR="00744933" w:rsidRPr="00D86E86" w:rsidRDefault="00744933" w:rsidP="00DB1509">
      <w:pPr>
        <w:spacing w:line="360" w:lineRule="auto"/>
        <w:ind w:firstLine="720"/>
        <w:jc w:val="both"/>
        <w:rPr>
          <w:sz w:val="28"/>
          <w:szCs w:val="28"/>
        </w:rPr>
      </w:pPr>
      <w:r w:rsidRPr="00D86E86">
        <w:rPr>
          <w:sz w:val="28"/>
          <w:szCs w:val="28"/>
        </w:rPr>
        <w:t>постановления Правительства Российской Федерации от 28 сентября 2010 года № 764 «Об утверждении Правил осуществления контроля за соблюдением субъектами естественных монополий стандартов раскрытия информации» (постановление Правительства Российской Федерации № 764).</w:t>
      </w:r>
    </w:p>
    <w:p w:rsidR="00744933" w:rsidRPr="00D86E86" w:rsidRDefault="00744933" w:rsidP="00DB1509">
      <w:pPr>
        <w:spacing w:line="360" w:lineRule="auto"/>
        <w:ind w:firstLine="720"/>
        <w:jc w:val="both"/>
        <w:rPr>
          <w:sz w:val="28"/>
          <w:szCs w:val="28"/>
        </w:rPr>
      </w:pPr>
      <w:r w:rsidRPr="00D86E86">
        <w:rPr>
          <w:sz w:val="28"/>
          <w:szCs w:val="28"/>
        </w:rPr>
        <w:t>Проект постановления направлен на регулирование отношений, возникающих при реализации областными исполнительными органами государственной власти Новосибирской области полномочий, представленных в пункте 4 Перечня регулятивных полномочий областных исполнительных органов государственной власти Новосибирской области, при исполнении которых проводится оценка регулирующего воздействия. Более того, правила содержат признаки введения нового правового регулирования в части прав и обязанностей субъектов предпринимательской деятельности, создающего риски возникновения негативных последствий:</w:t>
      </w:r>
    </w:p>
    <w:p w:rsidR="00744933" w:rsidRPr="00D86E86" w:rsidRDefault="00744933" w:rsidP="00DB1509">
      <w:pPr>
        <w:spacing w:line="360" w:lineRule="auto"/>
        <w:ind w:firstLine="720"/>
        <w:jc w:val="both"/>
        <w:rPr>
          <w:sz w:val="28"/>
          <w:szCs w:val="28"/>
        </w:rPr>
      </w:pPr>
      <w:r w:rsidRPr="00D86E86">
        <w:rPr>
          <w:sz w:val="28"/>
          <w:szCs w:val="28"/>
        </w:rPr>
        <w:t>- устанавливается порядок осуществления плановых и внеплановых проверок в рамках осуществления государственного контроля (надзора) в установленных сферах деятельности (пункты 11-13 Правил);</w:t>
      </w:r>
    </w:p>
    <w:p w:rsidR="00744933" w:rsidRPr="00D86E86" w:rsidRDefault="00744933" w:rsidP="00DB1509">
      <w:pPr>
        <w:spacing w:line="360" w:lineRule="auto"/>
        <w:ind w:firstLine="720"/>
        <w:jc w:val="both"/>
        <w:rPr>
          <w:sz w:val="28"/>
          <w:szCs w:val="28"/>
        </w:rPr>
      </w:pPr>
      <w:r w:rsidRPr="00D86E86">
        <w:rPr>
          <w:sz w:val="28"/>
          <w:szCs w:val="28"/>
        </w:rPr>
        <w:t>- определяются основания проведения внеплановых проверок (пункт 14 Правил);</w:t>
      </w:r>
    </w:p>
    <w:p w:rsidR="00744933" w:rsidRPr="00D86E86" w:rsidRDefault="00744933" w:rsidP="00DB1509">
      <w:pPr>
        <w:spacing w:line="360" w:lineRule="auto"/>
        <w:ind w:firstLine="720"/>
        <w:jc w:val="both"/>
        <w:rPr>
          <w:sz w:val="28"/>
          <w:szCs w:val="28"/>
        </w:rPr>
      </w:pPr>
      <w:r w:rsidRPr="00D86E86">
        <w:rPr>
          <w:sz w:val="28"/>
          <w:szCs w:val="28"/>
        </w:rPr>
        <w:t>- регламентируются обязанности субъектов регулирования, в отношении которых проводятся проверки (пункт 21 Правил);</w:t>
      </w:r>
    </w:p>
    <w:p w:rsidR="00744933" w:rsidRPr="00D86E86" w:rsidRDefault="00744933" w:rsidP="00DB1509">
      <w:pPr>
        <w:spacing w:line="360" w:lineRule="auto"/>
        <w:ind w:firstLine="720"/>
        <w:jc w:val="both"/>
        <w:rPr>
          <w:sz w:val="28"/>
          <w:szCs w:val="28"/>
        </w:rPr>
      </w:pPr>
      <w:r w:rsidRPr="00D86E86">
        <w:rPr>
          <w:sz w:val="28"/>
          <w:szCs w:val="28"/>
        </w:rPr>
        <w:t>- устанавливаются сроки проведения проверок (пункты 26-28 Правил).</w:t>
      </w:r>
    </w:p>
    <w:p w:rsidR="00744933" w:rsidRPr="00D86E86" w:rsidRDefault="00744933" w:rsidP="00DB1509">
      <w:pPr>
        <w:spacing w:line="360" w:lineRule="auto"/>
        <w:ind w:firstLine="720"/>
        <w:jc w:val="both"/>
        <w:rPr>
          <w:sz w:val="28"/>
          <w:szCs w:val="28"/>
        </w:rPr>
      </w:pPr>
      <w:r w:rsidRPr="00D86E86">
        <w:rPr>
          <w:sz w:val="28"/>
          <w:szCs w:val="28"/>
        </w:rPr>
        <w:t>В этой связи Министерством экономического развития Новосибирской области проведена углубленная оценка регулирующего воздействия проекта постановления, предусматривающая анализ Правил по следующим направлениям.</w:t>
      </w:r>
    </w:p>
    <w:p w:rsidR="00744933" w:rsidRPr="00D86E86" w:rsidRDefault="00744933" w:rsidP="00DB1509">
      <w:pPr>
        <w:spacing w:line="360" w:lineRule="auto"/>
        <w:ind w:firstLine="720"/>
        <w:jc w:val="both"/>
        <w:rPr>
          <w:b/>
          <w:sz w:val="28"/>
          <w:szCs w:val="28"/>
        </w:rPr>
      </w:pPr>
      <w:r w:rsidRPr="00D86E86">
        <w:rPr>
          <w:b/>
          <w:sz w:val="28"/>
          <w:szCs w:val="28"/>
        </w:rPr>
        <w:t>1. Характеристика существующей проблемы.</w:t>
      </w:r>
    </w:p>
    <w:p w:rsidR="00744933" w:rsidRPr="00D86E86" w:rsidRDefault="00744933" w:rsidP="00DB1509">
      <w:pPr>
        <w:spacing w:line="360" w:lineRule="auto"/>
        <w:ind w:firstLine="720"/>
        <w:jc w:val="both"/>
        <w:rPr>
          <w:sz w:val="28"/>
          <w:szCs w:val="28"/>
        </w:rPr>
      </w:pPr>
      <w:r w:rsidRPr="00D86E86">
        <w:rPr>
          <w:sz w:val="28"/>
          <w:szCs w:val="28"/>
        </w:rPr>
        <w:t>В пояснительной записке к Правилам разработчиком не определена проблема, решение которой обеспечит введение нового государственного регулирования посредством принятия проекта постановления.</w:t>
      </w:r>
    </w:p>
    <w:p w:rsidR="00744933" w:rsidRPr="00D86E86" w:rsidRDefault="00744933" w:rsidP="00DB1509">
      <w:pPr>
        <w:spacing w:line="360" w:lineRule="auto"/>
        <w:ind w:firstLine="720"/>
        <w:jc w:val="both"/>
        <w:rPr>
          <w:sz w:val="28"/>
          <w:szCs w:val="28"/>
        </w:rPr>
      </w:pPr>
      <w:r w:rsidRPr="00D86E86">
        <w:rPr>
          <w:sz w:val="28"/>
          <w:szCs w:val="28"/>
        </w:rPr>
        <w:t xml:space="preserve">В результате проведения исследования установлено, что существующей проблемой в сфере деятельности субъектов естественных монополий, субъектов электроэнергетики, теплоснабжающих и теплосетевых организаций и организаций коммунального комплекса является наличие асимметрии информации – одного из классических провалов рынка в экономической теории в сферах естественных монополий и коммунального хозяйства, влекущего значительные потери для экономики в целом в виде сокращения эффективности функционирования такого рода организаций и потери общественного излишка. </w:t>
      </w:r>
    </w:p>
    <w:p w:rsidR="00744933" w:rsidRPr="00D86E86" w:rsidRDefault="00744933" w:rsidP="00DB1509">
      <w:pPr>
        <w:spacing w:line="360" w:lineRule="auto"/>
        <w:ind w:firstLine="720"/>
        <w:jc w:val="both"/>
        <w:rPr>
          <w:sz w:val="28"/>
          <w:szCs w:val="28"/>
        </w:rPr>
      </w:pPr>
      <w:r w:rsidRPr="00D86E86">
        <w:rPr>
          <w:sz w:val="28"/>
          <w:szCs w:val="28"/>
        </w:rPr>
        <w:t>Информацию, с точки зрения экономики общественного сектора, можно охарактеризовать как чистое общественное благо</w:t>
      </w:r>
      <w:r w:rsidRPr="00D86E86">
        <w:footnoteReference w:id="33"/>
      </w:r>
      <w:r w:rsidRPr="00D86E86">
        <w:rPr>
          <w:sz w:val="28"/>
          <w:szCs w:val="28"/>
        </w:rPr>
        <w:t xml:space="preserve">, недопроизводство которого имеет место в отсутствие государственного вмешательства. Как правило, когда случаются провалы рынка, то есть функционирование рыночных инструментов и институтов не способствует эффективной аллокации ресурсов и благ, в экономические отношения вступает государство. </w:t>
      </w:r>
    </w:p>
    <w:p w:rsidR="00744933" w:rsidRPr="00D86E86" w:rsidRDefault="00744933" w:rsidP="00DB1509">
      <w:pPr>
        <w:spacing w:line="360" w:lineRule="auto"/>
        <w:ind w:firstLine="720"/>
        <w:jc w:val="both"/>
        <w:rPr>
          <w:sz w:val="28"/>
          <w:szCs w:val="28"/>
        </w:rPr>
      </w:pPr>
      <w:r w:rsidRPr="00D86E86">
        <w:rPr>
          <w:sz w:val="28"/>
          <w:szCs w:val="28"/>
        </w:rPr>
        <w:t>На нивелирование последствий дефицита информации направлены стандарты раскрытия информации. Однако на федеральном уровне стандарты раскрытия информации теплоснабжающими и теплосетевыми организациями, уполномоченными органами исполнительной власти субъектов Российской Федерации в области государственного регулирования цен (тарифов), а также органами местного самоуправления, осуществляющими переданные им полномочия в области регулирования тарифов, до настоящего времени не утверждены.</w:t>
      </w:r>
    </w:p>
    <w:p w:rsidR="00744933" w:rsidRPr="00D86E86" w:rsidRDefault="00744933" w:rsidP="00DB1509">
      <w:pPr>
        <w:spacing w:line="360" w:lineRule="auto"/>
        <w:ind w:firstLine="720"/>
        <w:jc w:val="both"/>
        <w:rPr>
          <w:sz w:val="28"/>
          <w:szCs w:val="28"/>
        </w:rPr>
      </w:pPr>
      <w:r w:rsidRPr="00D86E86">
        <w:rPr>
          <w:sz w:val="28"/>
          <w:szCs w:val="28"/>
        </w:rPr>
        <w:t>Законодательство Российской Федерации и Новосибирской области не содержит единую основу для формирования системы стандартов раскрытия общедоступной информации и государственного контроля за соблюдением этих стандартов в сферах естественных монополий и коммунального комплекса.</w:t>
      </w:r>
    </w:p>
    <w:p w:rsidR="00744933" w:rsidRPr="00D86E86" w:rsidRDefault="00744933" w:rsidP="00DB1509">
      <w:pPr>
        <w:spacing w:line="360" w:lineRule="auto"/>
        <w:ind w:firstLine="720"/>
        <w:jc w:val="both"/>
        <w:rPr>
          <w:sz w:val="28"/>
          <w:szCs w:val="28"/>
        </w:rPr>
      </w:pPr>
      <w:r w:rsidRPr="00D86E86">
        <w:rPr>
          <w:sz w:val="28"/>
          <w:szCs w:val="28"/>
        </w:rPr>
        <w:t>К нормативным правовым актам, устанавливающим существующее регулирование в анализируемой сфере относятся:</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Федеральный закон № 294-ФЗ;</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Федеральный закон № 147-ФЗ;</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Федеральный закон № 35-ФЗ;</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Федеральный закон  №  210-ФЗ;</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Федеральный закон № 190-ФЗ;</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Федеральный закон № 59-ФЗ;</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постановление Правительства Российской Федерации № 24;</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постановление Правительства Российской Федерации № 468;</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постановление Правительства Российской Федерации № 98;</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постановление Правительства Российской Федерации  № 237;</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постановление Правительства Российской Федерации № 764;</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постановление Правительства Российской Федерации от 29 октября 2010 года № 872 «О стандартах раскрытия информации субъектами естественных монополий, оказывающими услуги по транспортировке газа по трубопроводам»;</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постановление Правительства Российской Федерации от 27 ноября 2010 года № 939 «О стандартах раскрытия информации субъектами естественных монополий в сфере железнодорожных перевозок»;</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постановление Правительства Российской Федерации от 30 декабря 2009 года № 1140 «Об утверждении стандартов раскрытия информации организациями коммунального комплекса и субъектами естественных монополий, осуществляющими деятельность в сфере оказания услуг по передаче тепловой энергии»;</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постановление Правительства Российской Федерации от 17 января 2013 года № 6 «О стандартах раскрытия информации в сфере водоснабжения и водоотведения»;</w:t>
      </w:r>
    </w:p>
    <w:p w:rsidR="00744933" w:rsidRPr="00D86E86" w:rsidRDefault="00744933" w:rsidP="00A42753">
      <w:pPr>
        <w:numPr>
          <w:ilvl w:val="0"/>
          <w:numId w:val="112"/>
        </w:numPr>
        <w:tabs>
          <w:tab w:val="left" w:pos="1200"/>
        </w:tabs>
        <w:spacing w:line="360" w:lineRule="auto"/>
        <w:ind w:left="0" w:firstLine="720"/>
        <w:jc w:val="both"/>
        <w:rPr>
          <w:sz w:val="28"/>
          <w:szCs w:val="28"/>
        </w:rPr>
      </w:pPr>
      <w:r w:rsidRPr="00D86E86">
        <w:rPr>
          <w:sz w:val="28"/>
          <w:szCs w:val="28"/>
        </w:rPr>
        <w:t>постановление Губернатора Новосибирской области от 18 октября 2010 года № 326 «О департаменте по тарифам Новосибирской области».</w:t>
      </w:r>
    </w:p>
    <w:p w:rsidR="00744933" w:rsidRPr="00D86E86" w:rsidRDefault="00744933" w:rsidP="00DB1509">
      <w:pPr>
        <w:spacing w:line="360" w:lineRule="auto"/>
        <w:ind w:firstLine="720"/>
        <w:jc w:val="both"/>
        <w:rPr>
          <w:sz w:val="28"/>
          <w:szCs w:val="28"/>
        </w:rPr>
      </w:pPr>
      <w:r w:rsidRPr="00D86E86">
        <w:rPr>
          <w:sz w:val="28"/>
          <w:szCs w:val="28"/>
        </w:rPr>
        <w:t>Объектами анализируемого и необходимого в таких условиях регулирования являются следующие хозяйствующие субъекты, часть которых представлена в том числе в реестре субъектов естественных монополий Федеральной службы по тарифам Российской Федерации</w:t>
      </w:r>
      <w:r w:rsidRPr="00D86E86">
        <w:footnoteReference w:id="34"/>
      </w:r>
      <w:r w:rsidRPr="00D86E86">
        <w:rPr>
          <w:sz w:val="28"/>
          <w:szCs w:val="28"/>
        </w:rPr>
        <w:t>:</w:t>
      </w:r>
    </w:p>
    <w:p w:rsidR="00744933" w:rsidRPr="00D86E86" w:rsidRDefault="00744933" w:rsidP="00DB1509">
      <w:pPr>
        <w:spacing w:line="360" w:lineRule="auto"/>
        <w:ind w:firstLine="720"/>
        <w:jc w:val="both"/>
        <w:rPr>
          <w:sz w:val="28"/>
          <w:szCs w:val="28"/>
        </w:rPr>
      </w:pPr>
      <w:r w:rsidRPr="00D86E86">
        <w:rPr>
          <w:sz w:val="28"/>
          <w:szCs w:val="28"/>
        </w:rPr>
        <w:t>1) субъекты естественных монополий, оказывающие услуги по транспортировке газа по газораспределительным сетям, расположенным в пределах территории Новосибирской области;</w:t>
      </w:r>
    </w:p>
    <w:p w:rsidR="00744933" w:rsidRPr="00D86E86" w:rsidRDefault="00744933" w:rsidP="00DB1509">
      <w:pPr>
        <w:spacing w:line="360" w:lineRule="auto"/>
        <w:ind w:firstLine="720"/>
        <w:jc w:val="both"/>
        <w:rPr>
          <w:sz w:val="28"/>
          <w:szCs w:val="28"/>
        </w:rPr>
      </w:pPr>
      <w:r w:rsidRPr="00D86E86">
        <w:rPr>
          <w:sz w:val="28"/>
          <w:szCs w:val="28"/>
        </w:rPr>
        <w:t>2) субъекты естественных монополий, оказывающие услуги по передаче электрической энергии;</w:t>
      </w:r>
    </w:p>
    <w:p w:rsidR="00744933" w:rsidRPr="00D86E86" w:rsidRDefault="00744933" w:rsidP="00DB1509">
      <w:pPr>
        <w:spacing w:line="360" w:lineRule="auto"/>
        <w:ind w:firstLine="720"/>
        <w:jc w:val="both"/>
        <w:rPr>
          <w:sz w:val="28"/>
          <w:szCs w:val="28"/>
        </w:rPr>
      </w:pPr>
      <w:r w:rsidRPr="00D86E86">
        <w:rPr>
          <w:sz w:val="28"/>
          <w:szCs w:val="28"/>
        </w:rPr>
        <w:t>3) субъекты естественных монополий, оказывающие услуги по передаче тепловой энергии;</w:t>
      </w:r>
    </w:p>
    <w:p w:rsidR="00744933" w:rsidRPr="00D86E86" w:rsidRDefault="00744933" w:rsidP="00DB1509">
      <w:pPr>
        <w:spacing w:line="360" w:lineRule="auto"/>
        <w:ind w:firstLine="720"/>
        <w:jc w:val="both"/>
        <w:rPr>
          <w:sz w:val="28"/>
          <w:szCs w:val="28"/>
        </w:rPr>
      </w:pPr>
      <w:r w:rsidRPr="00D86E86">
        <w:rPr>
          <w:sz w:val="28"/>
          <w:szCs w:val="28"/>
        </w:rPr>
        <w:t>4) субъекты естественных монополий, оказывающие услуги в сфере железнодорожных перевозок пассажиров в пригородном сообщении;</w:t>
      </w:r>
    </w:p>
    <w:p w:rsidR="00744933" w:rsidRPr="00D86E86" w:rsidRDefault="00744933" w:rsidP="00DB1509">
      <w:pPr>
        <w:spacing w:line="360" w:lineRule="auto"/>
        <w:ind w:firstLine="720"/>
        <w:jc w:val="both"/>
        <w:rPr>
          <w:sz w:val="28"/>
          <w:szCs w:val="28"/>
        </w:rPr>
      </w:pPr>
      <w:r w:rsidRPr="00D86E86">
        <w:rPr>
          <w:sz w:val="28"/>
          <w:szCs w:val="28"/>
        </w:rPr>
        <w:t>5) субъекты естественных монополий, оказывающие услуги в транспортных терминалах, портах и аэропортах, включенные в реестр субъектов естественных монополий и не вошедшие в перечень субъектов естественных монополий в сфере услуг в транспортных терминалах, портах и аэропортах, государственное регулирование которых осуществляется уполномоченным федеральным органом исполнительной власти;</w:t>
      </w:r>
    </w:p>
    <w:p w:rsidR="00744933" w:rsidRPr="00D86E86" w:rsidRDefault="00744933" w:rsidP="00DB1509">
      <w:pPr>
        <w:spacing w:line="360" w:lineRule="auto"/>
        <w:ind w:firstLine="720"/>
        <w:jc w:val="both"/>
        <w:rPr>
          <w:sz w:val="28"/>
          <w:szCs w:val="28"/>
        </w:rPr>
      </w:pPr>
      <w:r w:rsidRPr="00D86E86">
        <w:rPr>
          <w:sz w:val="28"/>
          <w:szCs w:val="28"/>
        </w:rPr>
        <w:t>6) субъекты оптового и розничного рынков электрической энергии, осуществляющие в соответствии с Федеральным законом № 35-ФЗ, другими федеральными законами и иными нормативными правовыми актами Российской Федерации в сфере электроэнергетики регулируемую деятельность на розничном рынке электрической энергии, функционирующем на территории Новосибирской области;</w:t>
      </w:r>
    </w:p>
    <w:p w:rsidR="00744933" w:rsidRPr="00D86E86" w:rsidRDefault="00744933" w:rsidP="00DB1509">
      <w:pPr>
        <w:spacing w:line="360" w:lineRule="auto"/>
        <w:ind w:firstLine="720"/>
        <w:jc w:val="both"/>
        <w:rPr>
          <w:sz w:val="28"/>
          <w:szCs w:val="28"/>
        </w:rPr>
      </w:pPr>
      <w:r w:rsidRPr="00D86E86">
        <w:rPr>
          <w:sz w:val="28"/>
          <w:szCs w:val="28"/>
        </w:rPr>
        <w:t>7) теплоснабжающие и теплосетевые организаций, осуществляющие регулируемые виды деятельности в сфере теплоснабжения в соответствии с Федеральным законом № 190-ФЗ, другими федеральными законами и иными нормативными правовыми актами Российской Федерации в сфере теплоснабжения;</w:t>
      </w:r>
    </w:p>
    <w:p w:rsidR="00744933" w:rsidRPr="00D86E86" w:rsidRDefault="00744933" w:rsidP="00DB1509">
      <w:pPr>
        <w:spacing w:line="360" w:lineRule="auto"/>
        <w:ind w:firstLine="720"/>
        <w:jc w:val="both"/>
        <w:rPr>
          <w:sz w:val="28"/>
          <w:szCs w:val="28"/>
        </w:rPr>
      </w:pPr>
      <w:r w:rsidRPr="00D86E86">
        <w:rPr>
          <w:sz w:val="28"/>
          <w:szCs w:val="28"/>
        </w:rPr>
        <w:t>8) организации коммунального комплекса, осуществляющие эксплуатацию системы (систем) коммунальной инфраструктуры и (или) осуществляющие эксплуатацию объектов, используемых для утилизации (захоронения) твердых бытовых отходов.</w:t>
      </w:r>
    </w:p>
    <w:p w:rsidR="00744933" w:rsidRPr="00D86E86" w:rsidRDefault="00744933" w:rsidP="00DB1509">
      <w:pPr>
        <w:spacing w:line="360" w:lineRule="auto"/>
        <w:ind w:firstLine="720"/>
        <w:jc w:val="both"/>
        <w:rPr>
          <w:sz w:val="28"/>
          <w:szCs w:val="28"/>
        </w:rPr>
      </w:pPr>
      <w:r w:rsidRPr="00D86E86">
        <w:rPr>
          <w:sz w:val="28"/>
          <w:szCs w:val="28"/>
        </w:rPr>
        <w:t>Данные по обороту отдельных категорий объектов регулирования (рис. 1) позволяют сделать вывод о положительном тренде и совокупном росте экономической активности естественных монополий Новосибирской области, которые представляют значительную составляющую региональной экономики. Небольшой спад, наблюдаемый в 2009 году, объясняется последствиями экономического кризиса, которые начали проявляться в данный период.</w:t>
      </w:r>
    </w:p>
    <w:p w:rsidR="00744933" w:rsidRPr="00D86E86" w:rsidRDefault="00A42753" w:rsidP="00DB1509">
      <w:pPr>
        <w:spacing w:line="360" w:lineRule="auto"/>
        <w:jc w:val="center"/>
        <w:rPr>
          <w:sz w:val="28"/>
          <w:szCs w:val="28"/>
        </w:rPr>
      </w:pPr>
      <w:r w:rsidRPr="00D86E86">
        <w:rPr>
          <w:noProof/>
          <w:sz w:val="28"/>
          <w:szCs w:val="28"/>
        </w:rPr>
        <w:drawing>
          <wp:inline distT="0" distB="0" distL="0" distR="0" wp14:anchorId="6C300669" wp14:editId="0972DBAA">
            <wp:extent cx="5943600" cy="4965700"/>
            <wp:effectExtent l="0" t="0" r="0" b="0"/>
            <wp:docPr id="40" name="Рисунок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rrowheads="1"/>
                    </pic:cNvPicPr>
                  </pic:nvPicPr>
                  <pic:blipFill>
                    <a:blip r:embed="rId41">
                      <a:extLst>
                        <a:ext uri="{28A0092B-C50C-407E-A947-70E740481C1C}">
                          <a14:useLocalDpi xmlns:a14="http://schemas.microsoft.com/office/drawing/2010/main" val="0"/>
                        </a:ext>
                      </a:extLst>
                    </a:blip>
                    <a:srcRect l="-848" t="-1686" r="-2325" b="-3831"/>
                    <a:stretch>
                      <a:fillRect/>
                    </a:stretch>
                  </pic:blipFill>
                  <pic:spPr bwMode="auto">
                    <a:xfrm>
                      <a:off x="0" y="0"/>
                      <a:ext cx="5943600" cy="4965700"/>
                    </a:xfrm>
                    <a:prstGeom prst="rect">
                      <a:avLst/>
                    </a:prstGeom>
                    <a:noFill/>
                    <a:ln>
                      <a:noFill/>
                    </a:ln>
                  </pic:spPr>
                </pic:pic>
              </a:graphicData>
            </a:graphic>
          </wp:inline>
        </w:drawing>
      </w:r>
    </w:p>
    <w:p w:rsidR="00744933" w:rsidRPr="00D86E86" w:rsidRDefault="00744933" w:rsidP="00E93D8F">
      <w:pPr>
        <w:pStyle w:val="ac"/>
        <w:ind w:firstLine="709"/>
        <w:jc w:val="center"/>
        <w:rPr>
          <w:b w:val="0"/>
          <w:sz w:val="28"/>
          <w:szCs w:val="24"/>
        </w:rPr>
      </w:pPr>
      <w:r w:rsidRPr="00D86E86">
        <w:rPr>
          <w:b w:val="0"/>
          <w:sz w:val="28"/>
          <w:szCs w:val="24"/>
        </w:rPr>
        <w:t>Рисунок </w:t>
      </w:r>
      <w:r w:rsidR="000B5026" w:rsidRPr="00D86E86">
        <w:rPr>
          <w:b w:val="0"/>
          <w:sz w:val="28"/>
          <w:szCs w:val="24"/>
        </w:rPr>
        <w:fldChar w:fldCharType="begin"/>
      </w:r>
      <w:r w:rsidRPr="00D86E86">
        <w:rPr>
          <w:b w:val="0"/>
          <w:sz w:val="28"/>
          <w:szCs w:val="24"/>
        </w:rPr>
        <w:instrText xml:space="preserve"> SEQ Рисунок \* ARABIC </w:instrText>
      </w:r>
      <w:r w:rsidR="000B5026" w:rsidRPr="00D86E86">
        <w:rPr>
          <w:b w:val="0"/>
          <w:sz w:val="28"/>
          <w:szCs w:val="24"/>
        </w:rPr>
        <w:fldChar w:fldCharType="separate"/>
      </w:r>
      <w:r w:rsidR="005E6C52" w:rsidRPr="00D86E86">
        <w:rPr>
          <w:b w:val="0"/>
          <w:noProof/>
          <w:sz w:val="28"/>
          <w:szCs w:val="24"/>
        </w:rPr>
        <w:t>1</w:t>
      </w:r>
      <w:r w:rsidR="000B5026" w:rsidRPr="00D86E86">
        <w:rPr>
          <w:b w:val="0"/>
          <w:sz w:val="28"/>
          <w:szCs w:val="24"/>
        </w:rPr>
        <w:fldChar w:fldCharType="end"/>
      </w:r>
      <w:r w:rsidR="00AD41C9" w:rsidRPr="00D86E86">
        <w:rPr>
          <w:b w:val="0"/>
          <w:sz w:val="28"/>
          <w:szCs w:val="24"/>
        </w:rPr>
        <w:t xml:space="preserve"> –</w:t>
      </w:r>
      <w:r w:rsidRPr="00D86E86">
        <w:rPr>
          <w:b w:val="0"/>
          <w:sz w:val="28"/>
          <w:szCs w:val="24"/>
        </w:rPr>
        <w:t xml:space="preserve"> Оборот организаций Новосибирской области по сферам деятельности естественных монополий (млрд. рублей)</w:t>
      </w:r>
      <w:r w:rsidRPr="00D86E86">
        <w:rPr>
          <w:rStyle w:val="ab"/>
          <w:b w:val="0"/>
          <w:sz w:val="32"/>
          <w:szCs w:val="28"/>
        </w:rPr>
        <w:footnoteReference w:id="35"/>
      </w:r>
    </w:p>
    <w:p w:rsidR="00AD41C9" w:rsidRPr="00D86E86" w:rsidRDefault="00AD41C9" w:rsidP="00AD41C9"/>
    <w:p w:rsidR="00744933" w:rsidRPr="00D86E86" w:rsidRDefault="00744933" w:rsidP="00DB1509">
      <w:pPr>
        <w:spacing w:line="360" w:lineRule="auto"/>
        <w:ind w:firstLine="720"/>
        <w:jc w:val="both"/>
        <w:rPr>
          <w:sz w:val="28"/>
          <w:szCs w:val="28"/>
        </w:rPr>
      </w:pPr>
      <w:r w:rsidRPr="00D86E86">
        <w:rPr>
          <w:sz w:val="28"/>
          <w:szCs w:val="28"/>
        </w:rPr>
        <w:t>Актуальность обеспечения информационной прозрачности деятельности субъектов естественных монополий и организаций коммунального комплекса, в том числе организаций, оказывающих инфраструктурные услуги, также отмечена в поручениях Президента Российской Федерации и программных документах Правительства Российской Федерации. Так, согласно Доктрине информационной безопасности Российской Федерации, угрозами конституционным правам и свободам человека и гражданина в области информационной деятельности могут быть нерациональное, чрезмерное ограничение доступа к общественно необходимой информации, недостаточность нормативной правовой базы, определяющей ответственность хозяйствующих субъектов за недостоверность или сокрытие сведений об их коммерческой деятельности, о потребительских свойствах производимых ими товаров и услуг, о результатах их хозяйственной деятельности, об инвестициях и тому подобном</w:t>
      </w:r>
      <w:r w:rsidRPr="00D86E86">
        <w:footnoteReference w:id="36"/>
      </w:r>
      <w:r w:rsidRPr="00D86E86">
        <w:rPr>
          <w:sz w:val="28"/>
          <w:szCs w:val="28"/>
        </w:rPr>
        <w:t>.</w:t>
      </w:r>
    </w:p>
    <w:p w:rsidR="00744933" w:rsidRPr="00D86E86" w:rsidRDefault="00744933" w:rsidP="00DB1509">
      <w:pPr>
        <w:spacing w:line="360" w:lineRule="auto"/>
        <w:ind w:firstLine="720"/>
        <w:jc w:val="both"/>
        <w:rPr>
          <w:sz w:val="28"/>
          <w:szCs w:val="28"/>
        </w:rPr>
      </w:pPr>
      <w:r w:rsidRPr="00D86E86">
        <w:rPr>
          <w:sz w:val="28"/>
          <w:szCs w:val="28"/>
        </w:rPr>
        <w:t>Кроме того, одной из актуальных проблем, на решение которых направлена «Стратегия - 2020» (далее – Стратегия), является доступ компаний, особенно малого и среднего бизнеса, к ограниченным ресурсам, включая инфраструктуру естественных монополий</w:t>
      </w:r>
      <w:r w:rsidRPr="00D86E86">
        <w:footnoteReference w:id="37"/>
      </w:r>
      <w:r w:rsidRPr="00D86E86">
        <w:rPr>
          <w:sz w:val="28"/>
          <w:szCs w:val="28"/>
        </w:rPr>
        <w:t>. Возможным решением данной проблемы, предложенным в итоговом докладе о результатах экспертной работы по Стратегии, может стать повышение прозрачности подключения к инфраструктуре: открытая информация о возможных подключениях, публичный список очереди на подключение по группам потребителей.</w:t>
      </w:r>
    </w:p>
    <w:p w:rsidR="00744933" w:rsidRPr="00D86E86" w:rsidRDefault="00744933" w:rsidP="00DB1509">
      <w:pPr>
        <w:spacing w:line="360" w:lineRule="auto"/>
        <w:ind w:firstLine="720"/>
        <w:jc w:val="both"/>
        <w:rPr>
          <w:sz w:val="28"/>
          <w:szCs w:val="28"/>
        </w:rPr>
      </w:pPr>
      <w:r w:rsidRPr="00D86E86">
        <w:rPr>
          <w:sz w:val="28"/>
          <w:szCs w:val="28"/>
        </w:rPr>
        <w:t>Переходное состояние экономики России выявило множество противоречий и проблем, среди которых можно отметить и поиск оптимальных форм государственного регулирования естественных монополий. Формирующиеся рыночные отношения потребовали от институтов власти изменения структуры хозяйственных связей в естественно–монопольных отраслях. Данное обстоятельство вызвало необходимость более детальной оценки разнообразных методов регулирования естественных монополий, а также разработки и внедрения ранее не применявшихся методов государственного регулирования. Большое значение приобретают не только ценовые методы регулирования естественных монополий, широко известные в экономической теории и практике, но и альтернативные им неценовые методы, применяемые как на федеральном, так и на региональном уровне и способные в ряде случаев привести к более эффективным результатам.</w:t>
      </w:r>
    </w:p>
    <w:p w:rsidR="00744933" w:rsidRPr="00D86E86" w:rsidRDefault="00744933" w:rsidP="00DB1509">
      <w:pPr>
        <w:spacing w:line="360" w:lineRule="auto"/>
        <w:ind w:firstLine="720"/>
        <w:jc w:val="both"/>
        <w:rPr>
          <w:b/>
          <w:sz w:val="28"/>
          <w:szCs w:val="28"/>
        </w:rPr>
      </w:pPr>
      <w:r w:rsidRPr="00D86E86">
        <w:rPr>
          <w:b/>
          <w:sz w:val="28"/>
          <w:szCs w:val="28"/>
        </w:rPr>
        <w:t>2. Описание цели государственного регулирования.</w:t>
      </w:r>
    </w:p>
    <w:p w:rsidR="00744933" w:rsidRPr="00D86E86" w:rsidRDefault="00744933" w:rsidP="00DB1509">
      <w:pPr>
        <w:spacing w:line="360" w:lineRule="auto"/>
        <w:ind w:firstLine="720"/>
        <w:jc w:val="both"/>
        <w:rPr>
          <w:sz w:val="28"/>
          <w:szCs w:val="28"/>
        </w:rPr>
      </w:pPr>
      <w:r w:rsidRPr="00D86E86">
        <w:rPr>
          <w:sz w:val="28"/>
          <w:szCs w:val="28"/>
        </w:rPr>
        <w:t>Основная цель вводимого регулирования – достижение высокого уровня информационной прозрачности финансово-хозяйственной деятельности субъектов естественных монополий и организаций коммунального комплекса в Новосибирской области, обеспечение свободного доступа заинтересованных лиц к указанной информации.</w:t>
      </w:r>
    </w:p>
    <w:p w:rsidR="00744933" w:rsidRPr="00D86E86" w:rsidRDefault="00744933" w:rsidP="00DB1509">
      <w:pPr>
        <w:spacing w:line="360" w:lineRule="auto"/>
        <w:ind w:firstLine="720"/>
        <w:jc w:val="both"/>
        <w:rPr>
          <w:sz w:val="28"/>
          <w:szCs w:val="28"/>
        </w:rPr>
      </w:pPr>
      <w:r w:rsidRPr="00D86E86">
        <w:rPr>
          <w:sz w:val="28"/>
          <w:szCs w:val="28"/>
        </w:rPr>
        <w:t>Задачами государственного контроля являются предупреждение, выявление и пресечение нарушений, связанных с несоблюдением объектами регулирования утверждаемых Правительством Российской Федерации стандартов раскрытия информации в сферах деятельности субъектов естественных монополий, в электроэнергетике, в теплоснабжении, в коммунальном комплексе в части стандартов раскрытия информации по вопросам государственного регулирования цен (тарифов).</w:t>
      </w:r>
    </w:p>
    <w:p w:rsidR="00744933" w:rsidRPr="00D86E86" w:rsidRDefault="00744933" w:rsidP="00DB1509">
      <w:pPr>
        <w:spacing w:line="360" w:lineRule="auto"/>
        <w:ind w:firstLine="720"/>
        <w:jc w:val="both"/>
        <w:rPr>
          <w:sz w:val="28"/>
          <w:szCs w:val="28"/>
        </w:rPr>
      </w:pPr>
      <w:r w:rsidRPr="00D86E86">
        <w:rPr>
          <w:sz w:val="28"/>
          <w:szCs w:val="28"/>
        </w:rPr>
        <w:t>Естественные монополисты – предприятия, занимающие важное место в экономике Новосибирской области и России в целом и способные существенно влиять на экономический рост и увеличивать его темпы, например, за счет стабильности в стоимости энергоресурсов и транспортных перевозок железной дорогой. Своевременное переоснащение основных средств этих отраслей (так, в производстве и распределении электроэнергии, газа и воды степень их износа в 2011 году по России составила 50,5%, причем их полная стоимость - 8,5 трлн. руб. - лишь немного уступает стоимости основных фондов во всей обрабатывающей промышленности России – 8,9 трлн. руб.</w:t>
      </w:r>
      <w:r w:rsidRPr="00D86E86">
        <w:footnoteReference w:id="38"/>
      </w:r>
      <w:r w:rsidRPr="00D86E86">
        <w:rPr>
          <w:sz w:val="28"/>
          <w:szCs w:val="28"/>
        </w:rPr>
        <w:t>) будет мультиплицировать технологические процессы, что крайне важно для экономики Новосибирской области. Обновление основных средств естественных монополистов вызовет рост производства в смежных и зависимых отраслях, увеличит число рабочих мест и налоговых поступлений в областной бюджет. Естественные монополии как налоговые агенты играют решающую роль.</w:t>
      </w:r>
    </w:p>
    <w:p w:rsidR="00744933" w:rsidRPr="00D86E86" w:rsidRDefault="00744933" w:rsidP="00DB1509">
      <w:pPr>
        <w:spacing w:line="360" w:lineRule="auto"/>
        <w:ind w:firstLine="720"/>
        <w:jc w:val="both"/>
        <w:rPr>
          <w:sz w:val="28"/>
          <w:szCs w:val="28"/>
        </w:rPr>
      </w:pPr>
      <w:r w:rsidRPr="00D86E86">
        <w:rPr>
          <w:sz w:val="28"/>
          <w:szCs w:val="28"/>
        </w:rPr>
        <w:t>Государственный региональный контроль соблюдения стандартов раскрытия информации в Новосибирской области преследует цели достижения соответствия раскрываемой субъектами естественных монополий информации принципам, изложенным в статье 8.1 Федерального закона № 147-ФЗ:</w:t>
      </w:r>
    </w:p>
    <w:p w:rsidR="00744933" w:rsidRPr="00D86E86" w:rsidRDefault="00744933" w:rsidP="00A42753">
      <w:pPr>
        <w:pStyle w:val="affa"/>
        <w:widowControl/>
        <w:numPr>
          <w:ilvl w:val="0"/>
          <w:numId w:val="111"/>
        </w:numPr>
        <w:tabs>
          <w:tab w:val="left" w:pos="1134"/>
        </w:tabs>
        <w:spacing w:line="360" w:lineRule="auto"/>
        <w:ind w:left="0" w:firstLine="709"/>
        <w:contextualSpacing/>
        <w:jc w:val="both"/>
        <w:rPr>
          <w:sz w:val="28"/>
          <w:szCs w:val="28"/>
        </w:rPr>
      </w:pPr>
      <w:r w:rsidRPr="00D86E86">
        <w:rPr>
          <w:sz w:val="28"/>
          <w:szCs w:val="28"/>
        </w:rPr>
        <w:t>доступность раскрываемой информации для неограниченного круга лиц, включая особенности раскрытия информации на территориях, на которых отсутствует доступ к информационно-телекоммуникационной сети «Интернет»;</w:t>
      </w:r>
    </w:p>
    <w:p w:rsidR="00744933" w:rsidRPr="00D86E86" w:rsidRDefault="00744933" w:rsidP="00A42753">
      <w:pPr>
        <w:pStyle w:val="affa"/>
        <w:widowControl/>
        <w:numPr>
          <w:ilvl w:val="0"/>
          <w:numId w:val="111"/>
        </w:numPr>
        <w:tabs>
          <w:tab w:val="left" w:pos="1134"/>
        </w:tabs>
        <w:spacing w:line="360" w:lineRule="auto"/>
        <w:ind w:left="0" w:firstLine="709"/>
        <w:contextualSpacing/>
        <w:jc w:val="both"/>
        <w:rPr>
          <w:sz w:val="28"/>
          <w:szCs w:val="28"/>
        </w:rPr>
      </w:pPr>
      <w:r w:rsidRPr="00D86E86">
        <w:rPr>
          <w:sz w:val="28"/>
          <w:szCs w:val="28"/>
        </w:rPr>
        <w:t>прозрачность деятельности субъектов естественных монополий при производстве регулируемых товаров (выполнении работ, оказании услуг);</w:t>
      </w:r>
    </w:p>
    <w:p w:rsidR="00744933" w:rsidRPr="00D86E86" w:rsidRDefault="00744933" w:rsidP="00A42753">
      <w:pPr>
        <w:pStyle w:val="affa"/>
        <w:widowControl/>
        <w:numPr>
          <w:ilvl w:val="0"/>
          <w:numId w:val="111"/>
        </w:numPr>
        <w:tabs>
          <w:tab w:val="left" w:pos="1134"/>
        </w:tabs>
        <w:spacing w:line="360" w:lineRule="auto"/>
        <w:ind w:left="0" w:firstLine="709"/>
        <w:contextualSpacing/>
        <w:jc w:val="both"/>
        <w:rPr>
          <w:sz w:val="28"/>
          <w:szCs w:val="28"/>
        </w:rPr>
      </w:pPr>
      <w:r w:rsidRPr="00D86E86">
        <w:rPr>
          <w:sz w:val="28"/>
          <w:szCs w:val="28"/>
        </w:rPr>
        <w:t>открытость регулирования деятельности субъектов естественных монополий;</w:t>
      </w:r>
    </w:p>
    <w:p w:rsidR="00744933" w:rsidRPr="00D86E86" w:rsidRDefault="00744933" w:rsidP="00A42753">
      <w:pPr>
        <w:pStyle w:val="affa"/>
        <w:widowControl/>
        <w:numPr>
          <w:ilvl w:val="0"/>
          <w:numId w:val="111"/>
        </w:numPr>
        <w:tabs>
          <w:tab w:val="left" w:pos="1134"/>
        </w:tabs>
        <w:spacing w:line="360" w:lineRule="auto"/>
        <w:ind w:left="0" w:firstLine="709"/>
        <w:contextualSpacing/>
        <w:jc w:val="both"/>
        <w:rPr>
          <w:sz w:val="28"/>
          <w:szCs w:val="28"/>
        </w:rPr>
      </w:pPr>
      <w:r w:rsidRPr="00D86E86">
        <w:rPr>
          <w:sz w:val="28"/>
          <w:szCs w:val="28"/>
        </w:rPr>
        <w:t>публичность условий реализации регулируемых товаров (работ, услуг) для потребителей (цена, качество, доступность, надежность);</w:t>
      </w:r>
    </w:p>
    <w:p w:rsidR="00744933" w:rsidRPr="00D86E86" w:rsidRDefault="00744933" w:rsidP="00A42753">
      <w:pPr>
        <w:pStyle w:val="affa"/>
        <w:widowControl/>
        <w:numPr>
          <w:ilvl w:val="0"/>
          <w:numId w:val="111"/>
        </w:numPr>
        <w:tabs>
          <w:tab w:val="left" w:pos="1134"/>
        </w:tabs>
        <w:spacing w:line="360" w:lineRule="auto"/>
        <w:ind w:left="0" w:firstLine="709"/>
        <w:contextualSpacing/>
        <w:jc w:val="both"/>
        <w:rPr>
          <w:sz w:val="28"/>
          <w:szCs w:val="28"/>
        </w:rPr>
      </w:pPr>
      <w:r w:rsidRPr="00D86E86">
        <w:rPr>
          <w:sz w:val="28"/>
          <w:szCs w:val="28"/>
        </w:rPr>
        <w:t>неограниченность доступа потребителей к регулируемым товарам (работам, услугам);</w:t>
      </w:r>
    </w:p>
    <w:p w:rsidR="00744933" w:rsidRPr="00D86E86" w:rsidRDefault="00744933" w:rsidP="00A42753">
      <w:pPr>
        <w:pStyle w:val="affa"/>
        <w:widowControl/>
        <w:numPr>
          <w:ilvl w:val="0"/>
          <w:numId w:val="111"/>
        </w:numPr>
        <w:tabs>
          <w:tab w:val="left" w:pos="1134"/>
        </w:tabs>
        <w:spacing w:line="360" w:lineRule="auto"/>
        <w:ind w:left="0" w:firstLine="709"/>
        <w:contextualSpacing/>
        <w:jc w:val="both"/>
        <w:rPr>
          <w:sz w:val="28"/>
          <w:szCs w:val="28"/>
        </w:rPr>
      </w:pPr>
      <w:r w:rsidRPr="00D86E86">
        <w:rPr>
          <w:sz w:val="28"/>
          <w:szCs w:val="28"/>
        </w:rPr>
        <w:t>публичность при разработке, согласовании, принятии и реализации инвестиционных программ (проектов инвестиционных программ).</w:t>
      </w:r>
    </w:p>
    <w:p w:rsidR="00744933" w:rsidRPr="00D86E86" w:rsidRDefault="00744933" w:rsidP="00DB1509">
      <w:pPr>
        <w:spacing w:line="360" w:lineRule="auto"/>
        <w:ind w:firstLine="720"/>
        <w:jc w:val="both"/>
        <w:rPr>
          <w:sz w:val="28"/>
          <w:szCs w:val="28"/>
        </w:rPr>
      </w:pPr>
      <w:r w:rsidRPr="00D86E86">
        <w:rPr>
          <w:sz w:val="28"/>
          <w:szCs w:val="28"/>
        </w:rPr>
        <w:t>Таким образом, установление государственного контроля за соблюдением стандартов раскрытия информации со стороны исполнительных органов государственной власти Новосибирской области позволит сократить риски оппортунистического поведения субъектов естественных монополий и их должностных лиц за счет снижения степени асимметрии информации. В данном случае под оппортунистическим поведением понимаются действия регулируемых организаций, предполагающие сокрытие информации от заинтересованных лиц (органов государственной власти Новосибирской области, хозяйствующих субъектов и граждан) с целью извлечения собственной выгоды. Вводимое регулирование в этой связи будет направлено на обеспечение достижения баланса интересов потребителей и субъектов естественных монополий, обеспечивающего эффективное функционирование субъектов естественных монополий Новосибирской области.</w:t>
      </w:r>
    </w:p>
    <w:p w:rsidR="00744933" w:rsidRPr="00D86E86" w:rsidRDefault="00744933" w:rsidP="00DB1509">
      <w:pPr>
        <w:spacing w:line="360" w:lineRule="auto"/>
        <w:ind w:firstLine="720"/>
        <w:jc w:val="both"/>
        <w:rPr>
          <w:sz w:val="28"/>
          <w:szCs w:val="28"/>
        </w:rPr>
      </w:pPr>
      <w:r w:rsidRPr="00D86E86">
        <w:rPr>
          <w:sz w:val="28"/>
          <w:szCs w:val="28"/>
        </w:rPr>
        <w:t>В рамках оценки регулирующего воздействия проекта постановления в последующих разделах настоящего заключения проведен анализ предложенного в Правилах варианта достижения поставленных целей, а также осуществлено исследование иных возможных вариантов государственного регулирования.</w:t>
      </w:r>
    </w:p>
    <w:p w:rsidR="00744933" w:rsidRPr="00D86E86" w:rsidRDefault="00744933" w:rsidP="00DB1509">
      <w:pPr>
        <w:spacing w:line="360" w:lineRule="auto"/>
        <w:ind w:firstLine="720"/>
        <w:jc w:val="both"/>
        <w:rPr>
          <w:b/>
          <w:sz w:val="28"/>
          <w:szCs w:val="28"/>
        </w:rPr>
      </w:pPr>
      <w:r w:rsidRPr="00D86E86">
        <w:rPr>
          <w:b/>
          <w:sz w:val="28"/>
          <w:szCs w:val="28"/>
        </w:rPr>
        <w:t>3. Анализ возможных вариантов достижения поставленных целей.</w:t>
      </w:r>
    </w:p>
    <w:p w:rsidR="00744933" w:rsidRPr="00D86E86" w:rsidRDefault="00744933" w:rsidP="00DB1509">
      <w:pPr>
        <w:spacing w:line="360" w:lineRule="auto"/>
        <w:ind w:firstLine="720"/>
        <w:jc w:val="both"/>
        <w:rPr>
          <w:sz w:val="28"/>
          <w:szCs w:val="28"/>
        </w:rPr>
      </w:pPr>
      <w:r w:rsidRPr="00D86E86">
        <w:rPr>
          <w:sz w:val="28"/>
          <w:szCs w:val="28"/>
        </w:rPr>
        <w:t>Предложенным в проекте постановления вариантом достижения целей обеспечения баланса интересов потребителей и субъектов естественных монополий, эффективного функционирования соответствующих хозяйствующих субъектов Новосибирской области является определение порядка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w:t>
      </w:r>
    </w:p>
    <w:p w:rsidR="00744933" w:rsidRPr="00D86E86" w:rsidRDefault="00744933" w:rsidP="00DB1509">
      <w:pPr>
        <w:spacing w:line="360" w:lineRule="auto"/>
        <w:ind w:firstLine="720"/>
        <w:jc w:val="both"/>
        <w:rPr>
          <w:sz w:val="28"/>
          <w:szCs w:val="28"/>
        </w:rPr>
      </w:pPr>
      <w:r w:rsidRPr="00D86E86">
        <w:rPr>
          <w:sz w:val="28"/>
          <w:szCs w:val="28"/>
        </w:rPr>
        <w:t>3.1. В ходе проведения анализа существующих проблем, проведенного на предыдущих этапах оценки, выявлено, что определение порядка осуществления регионального государственного контроля (надзора) оказывает влияние на обеспечение информационной прозрачности финансово-хозяйственной деятельности субъектов естественных монополий в Новосибирской области.</w:t>
      </w:r>
    </w:p>
    <w:p w:rsidR="00744933" w:rsidRPr="00D86E86" w:rsidRDefault="00744933" w:rsidP="00DB1509">
      <w:pPr>
        <w:spacing w:line="360" w:lineRule="auto"/>
        <w:ind w:firstLine="720"/>
        <w:jc w:val="both"/>
        <w:rPr>
          <w:sz w:val="28"/>
          <w:szCs w:val="28"/>
        </w:rPr>
      </w:pPr>
      <w:r w:rsidRPr="00D86E86">
        <w:rPr>
          <w:sz w:val="28"/>
          <w:szCs w:val="28"/>
        </w:rPr>
        <w:t>Анализируемые Правила соответствуют нормам Федерального закона № 294-ФЗ, регулирующего отношения в области организации и осуществления государственного контроля (надзора) и защиты прав юридических лиц при осуществлении государственного контроля (надзора), и не предусматривают дополнительных требований как к контролирующему органу (Департаменту по тарифам Новосибирской области), так и к объекту регулирования (субъекту естественной монополии).</w:t>
      </w:r>
    </w:p>
    <w:p w:rsidR="00744933" w:rsidRPr="00D86E86" w:rsidRDefault="00744933" w:rsidP="00DB1509">
      <w:pPr>
        <w:spacing w:line="360" w:lineRule="auto"/>
        <w:ind w:firstLine="720"/>
        <w:jc w:val="both"/>
        <w:rPr>
          <w:sz w:val="28"/>
          <w:szCs w:val="28"/>
        </w:rPr>
      </w:pPr>
      <w:r w:rsidRPr="00D86E86">
        <w:rPr>
          <w:sz w:val="28"/>
          <w:szCs w:val="28"/>
        </w:rPr>
        <w:t>Вместе с тем, согласно пункту 13 Правил плановая проверка в отношении одного объекта регулирования должна проводиться не чаще 1 раза в год, тогда как пунктом 2 статьи 9 Федерального закона № 294-ФЗ установлена иная периодичность проведения плановой проверки – на чаще чем 1 раз в 3 года, а пунктом 9 статьи 9 – два и более раза в три года для юридических лиц, индивидуальных предпринимателей, осуществляющих виды деятельности в сфере здравоохранения, сфере образования, в социальной сфере, в сфере теплоснабжения, в сфере электроэнергетики, в сфере энергосбережения и повышения энергетической эффективности.</w:t>
      </w:r>
    </w:p>
    <w:p w:rsidR="00744933" w:rsidRPr="00D86E86" w:rsidRDefault="00744933" w:rsidP="00DB1509">
      <w:pPr>
        <w:spacing w:line="360" w:lineRule="auto"/>
        <w:ind w:firstLine="720"/>
        <w:jc w:val="both"/>
        <w:rPr>
          <w:sz w:val="28"/>
          <w:szCs w:val="28"/>
        </w:rPr>
      </w:pPr>
      <w:r w:rsidRPr="00D86E86">
        <w:rPr>
          <w:sz w:val="28"/>
          <w:szCs w:val="28"/>
        </w:rPr>
        <w:t>Данные положения, отражающие более строгие требования осуществления регионального государственного контроля по отношению к установленным федеральным нормам, не являются противоречивыми в отношении объектов регулирования, за исключением организаций, осуществляющих деятельность в сфере железнодорожных перевозок, оказания услуг в транспортных терминалах, портах и аэропортах, коммунального комплекса. Данный подход в отношении организаций, осуществляющих регулируемую деятельность в сфере теплоснабжения, электроэнергетики, энергосбережения и повышения энергетической эффективности представляется обоснованным в условиях высоких рисков возникновения коррупциогенных факторов. Так, согласно данным, представленным в открытых информационных источниках, практика предоставления отсрочек по раскрытию информации отражает случаи сокрытия последствий и результатов недобросовестного использования средств хозяйствующими субъектами и должностными лицами</w:t>
      </w:r>
      <w:r w:rsidRPr="00D86E86">
        <w:footnoteReference w:id="39"/>
      </w:r>
      <w:r w:rsidRPr="00D86E86">
        <w:rPr>
          <w:sz w:val="28"/>
          <w:szCs w:val="28"/>
        </w:rPr>
        <w:t>.</w:t>
      </w:r>
    </w:p>
    <w:p w:rsidR="00744933" w:rsidRPr="00D86E86" w:rsidRDefault="00744933" w:rsidP="00DB1509">
      <w:pPr>
        <w:spacing w:line="360" w:lineRule="auto"/>
        <w:ind w:firstLine="720"/>
        <w:jc w:val="both"/>
        <w:rPr>
          <w:sz w:val="28"/>
          <w:szCs w:val="28"/>
        </w:rPr>
      </w:pPr>
      <w:r w:rsidRPr="00D86E86">
        <w:rPr>
          <w:sz w:val="28"/>
          <w:szCs w:val="28"/>
        </w:rPr>
        <w:t xml:space="preserve">Однако в отношении субъектов естественных монополий, оказывающих услуги в сфере железнодорожных перевозок пассажиров в пригородном сообщении, в транспортных терминалах, портах и аэропортах, организаций коммунального комплекса рассматриваемое положение противоречит Федеральному закону № 294-ФЗ. </w:t>
      </w:r>
    </w:p>
    <w:p w:rsidR="00744933" w:rsidRPr="00D86E86" w:rsidRDefault="00744933" w:rsidP="00DB1509">
      <w:pPr>
        <w:spacing w:line="360" w:lineRule="auto"/>
        <w:ind w:firstLine="720"/>
        <w:jc w:val="both"/>
        <w:rPr>
          <w:sz w:val="28"/>
          <w:szCs w:val="28"/>
        </w:rPr>
      </w:pPr>
      <w:r w:rsidRPr="00D86E86">
        <w:rPr>
          <w:sz w:val="28"/>
          <w:szCs w:val="28"/>
        </w:rPr>
        <w:t>3.2. Достижение цели государственного регулирования с помощью вариантов, связанных с отменой предлагаемого регулирования, представляется невозможным, поскольку в данном случае наблюдается классический провал рынка, связанный с асимметрией информации в условиях монополии, который обуславливает необходимость вмешательства государства с целью устранения стимулов к оппортунистическому поведению со стороны субъектов естественных монополий.</w:t>
      </w:r>
    </w:p>
    <w:p w:rsidR="00744933" w:rsidRPr="00D86E86" w:rsidRDefault="00744933" w:rsidP="00DB1509">
      <w:pPr>
        <w:spacing w:line="360" w:lineRule="auto"/>
        <w:ind w:firstLine="720"/>
        <w:jc w:val="both"/>
        <w:rPr>
          <w:sz w:val="28"/>
          <w:szCs w:val="28"/>
        </w:rPr>
      </w:pPr>
      <w:r w:rsidRPr="00D86E86">
        <w:rPr>
          <w:sz w:val="28"/>
          <w:szCs w:val="28"/>
        </w:rPr>
        <w:t>Регулирование естественных монополий не может сводиться исключительно к сфере ценообразования в связи с тем, что такой подход требует доступа к информации о величине спроса, издержек и пр.</w:t>
      </w:r>
      <w:r w:rsidRPr="00D86E86">
        <w:footnoteReference w:id="40"/>
      </w:r>
      <w:r w:rsidRPr="00D86E86">
        <w:rPr>
          <w:sz w:val="28"/>
          <w:szCs w:val="28"/>
        </w:rPr>
        <w:t>. Контроль за соблюдением стандартов раскрытия информации будет способствовать совершенствованию ценовых методов регулирования естественных монополий, а также общественной экспертизе эффективности его осуществления.</w:t>
      </w:r>
    </w:p>
    <w:p w:rsidR="00744933" w:rsidRPr="00D86E86" w:rsidRDefault="00744933" w:rsidP="00DB1509">
      <w:pPr>
        <w:spacing w:line="360" w:lineRule="auto"/>
        <w:ind w:firstLine="720"/>
        <w:jc w:val="both"/>
        <w:rPr>
          <w:sz w:val="28"/>
          <w:szCs w:val="28"/>
        </w:rPr>
      </w:pPr>
      <w:r w:rsidRPr="00D86E86">
        <w:rPr>
          <w:sz w:val="28"/>
          <w:szCs w:val="28"/>
        </w:rPr>
        <w:t>Таким образом, по результатам проведенного анализа возможных вариантов достижения поставленных целей вариант регулирования, предусмотренный положениями проекта постановления, представляется оптимальным. Как свидетельствует анализ мирового опыта, обеспечение прозрачности финансово-хозяйственной деятельности субъектов естественных монополий и организаций коммунального комплекса и, как следствие, эффективное использование имеющихся в их распоряжении ресурсов должно осуществляться не только механизмами контроля со стороны государства, но и путем участия в этих процессах отдельных потребителей и общества в целом. Общественный контроль в сферах деятельности субъектов естественных монополий и организаций коммунального комплекса невозможен без доступа к информации о производственной, финансовой, инвестиционной деятельности. Повышение информационной прозрачности деятельности субъектов естественных монополий и организаций коммунального комплекса является важным фактором роста эффективности основной деятельности и сокращения издержек регулируемых организаций, а, следовательно, оказывает позитивное влияние на снижение темпов роста потребительских цен и повышение уровня жизни населения</w:t>
      </w:r>
      <w:r w:rsidRPr="00D86E86">
        <w:footnoteReference w:id="41"/>
      </w:r>
      <w:r w:rsidRPr="00D86E86">
        <w:rPr>
          <w:sz w:val="28"/>
          <w:szCs w:val="28"/>
        </w:rPr>
        <w:t>.</w:t>
      </w:r>
    </w:p>
    <w:p w:rsidR="00744933" w:rsidRPr="00D86E86" w:rsidRDefault="00744933" w:rsidP="00DB1509">
      <w:pPr>
        <w:spacing w:line="360" w:lineRule="auto"/>
        <w:ind w:firstLine="720"/>
        <w:jc w:val="both"/>
        <w:rPr>
          <w:sz w:val="28"/>
          <w:szCs w:val="28"/>
        </w:rPr>
      </w:pPr>
      <w:r w:rsidRPr="00D86E86">
        <w:rPr>
          <w:sz w:val="28"/>
          <w:szCs w:val="28"/>
        </w:rPr>
        <w:t>В целях проведения оценки регулирующего воздействия проекта постановления целесообразно исследовать выгоды и издержки от реализации вариантов государственного регулирования.</w:t>
      </w:r>
    </w:p>
    <w:p w:rsidR="00744933" w:rsidRPr="00D86E86" w:rsidRDefault="00744933" w:rsidP="00DB1509">
      <w:pPr>
        <w:spacing w:line="360" w:lineRule="auto"/>
        <w:ind w:firstLine="720"/>
        <w:jc w:val="both"/>
        <w:rPr>
          <w:b/>
          <w:sz w:val="28"/>
          <w:szCs w:val="28"/>
        </w:rPr>
      </w:pPr>
      <w:r w:rsidRPr="00D86E86">
        <w:rPr>
          <w:b/>
          <w:sz w:val="28"/>
          <w:szCs w:val="28"/>
        </w:rPr>
        <w:t>4. Анализ выгод и издержек от реализации вариантов достижения поставленных целей.</w:t>
      </w:r>
    </w:p>
    <w:p w:rsidR="00744933" w:rsidRPr="00D86E86" w:rsidRDefault="00744933" w:rsidP="00DB1509">
      <w:pPr>
        <w:spacing w:line="360" w:lineRule="auto"/>
        <w:ind w:firstLine="720"/>
        <w:jc w:val="both"/>
        <w:rPr>
          <w:sz w:val="28"/>
          <w:szCs w:val="28"/>
        </w:rPr>
      </w:pPr>
      <w:r w:rsidRPr="00D86E86">
        <w:rPr>
          <w:sz w:val="28"/>
          <w:szCs w:val="28"/>
        </w:rPr>
        <w:t>В соответствии с результатами анализа возможных вариантов государственного регулирования оценка выгод и издержек проведена в отношении реализации следующих вариантов достижения поставленных целей:</w:t>
      </w:r>
    </w:p>
    <w:p w:rsidR="00744933" w:rsidRPr="00D86E86" w:rsidRDefault="00744933" w:rsidP="00F202C9">
      <w:pPr>
        <w:spacing w:line="360" w:lineRule="auto"/>
        <w:ind w:firstLine="720"/>
        <w:jc w:val="both"/>
        <w:rPr>
          <w:sz w:val="28"/>
          <w:szCs w:val="28"/>
        </w:rPr>
      </w:pPr>
      <w:r w:rsidRPr="00D86E86">
        <w:rPr>
          <w:sz w:val="28"/>
          <w:szCs w:val="28"/>
        </w:rPr>
        <w:t>1) отказ от введения государственного регулирования, сохранение ситуации «как есть»;</w:t>
      </w:r>
    </w:p>
    <w:p w:rsidR="00744933" w:rsidRPr="00D86E86" w:rsidRDefault="00744933" w:rsidP="00F202C9">
      <w:pPr>
        <w:spacing w:line="360" w:lineRule="auto"/>
        <w:ind w:firstLine="720"/>
        <w:jc w:val="both"/>
        <w:rPr>
          <w:sz w:val="28"/>
          <w:szCs w:val="28"/>
        </w:rPr>
      </w:pPr>
      <w:r w:rsidRPr="00D86E86">
        <w:rPr>
          <w:sz w:val="28"/>
          <w:szCs w:val="28"/>
        </w:rPr>
        <w:t>2) введение государственного регулирования, предусмотренного проектом постановления.</w:t>
      </w:r>
    </w:p>
    <w:p w:rsidR="00744933" w:rsidRPr="00D86E86" w:rsidRDefault="00744933" w:rsidP="00DB1509">
      <w:pPr>
        <w:spacing w:line="360" w:lineRule="auto"/>
        <w:ind w:firstLine="720"/>
        <w:jc w:val="both"/>
        <w:rPr>
          <w:b/>
          <w:sz w:val="28"/>
          <w:szCs w:val="28"/>
        </w:rPr>
      </w:pPr>
      <w:r w:rsidRPr="00D86E86">
        <w:rPr>
          <w:b/>
          <w:sz w:val="28"/>
          <w:szCs w:val="28"/>
        </w:rPr>
        <w:t>4.1. Отказ от введения государственного регулирования, сохранение ситуации «как есть»</w:t>
      </w:r>
    </w:p>
    <w:p w:rsidR="00744933" w:rsidRPr="00D86E86" w:rsidRDefault="00744933" w:rsidP="00DB1509">
      <w:pPr>
        <w:spacing w:line="360" w:lineRule="auto"/>
        <w:ind w:firstLine="720"/>
        <w:jc w:val="both"/>
        <w:rPr>
          <w:sz w:val="28"/>
          <w:szCs w:val="28"/>
        </w:rPr>
      </w:pPr>
      <w:r w:rsidRPr="00D86E86">
        <w:rPr>
          <w:sz w:val="28"/>
          <w:szCs w:val="28"/>
        </w:rPr>
        <w:t>В случае отсутствия регионального государственного контроля за соблюдением стандартов раскрытия информации на рынках естественных монополий Новосибирской области ожидается высокий уровень неопределенности, способствующий оппортунистическому поведению регулируемых организаций в условиях информационной асимметрии.</w:t>
      </w:r>
    </w:p>
    <w:p w:rsidR="00744933" w:rsidRPr="00D86E86" w:rsidRDefault="00744933" w:rsidP="00DB1509">
      <w:pPr>
        <w:spacing w:line="360" w:lineRule="auto"/>
        <w:ind w:firstLine="720"/>
        <w:jc w:val="both"/>
        <w:rPr>
          <w:sz w:val="28"/>
          <w:szCs w:val="28"/>
        </w:rPr>
      </w:pPr>
      <w:r w:rsidRPr="00D86E86">
        <w:rPr>
          <w:sz w:val="28"/>
          <w:szCs w:val="28"/>
        </w:rPr>
        <w:t>Так, согласно новой институциональной экономической теории организация, скрывающая релевантную информацию, способствует возникновению неблагоприятных последствий экономических отношений, так как начальные условия воспринимаются разными сторонами отношений по-разному, что влечет трудности с выполнением требований, возложенных на все стороны взаимодействия. Способом противодействия такому оппортунизму является моделирование механизмов, стимулирующих контрагентов к раскрытию информации. Несмотря на то, что конструирование специальных механизмов для снижения информационной асимметрии повышает транзакционные издержки, оно снижает возможность проявления оппортунизма в процессе реализации соглашения</w:t>
      </w:r>
      <w:r w:rsidRPr="00D86E86">
        <w:footnoteReference w:id="42"/>
      </w:r>
      <w:r w:rsidRPr="00D86E86">
        <w:rPr>
          <w:sz w:val="28"/>
          <w:szCs w:val="28"/>
        </w:rPr>
        <w:t>.</w:t>
      </w:r>
    </w:p>
    <w:p w:rsidR="00744933" w:rsidRPr="00D86E86" w:rsidRDefault="00744933" w:rsidP="00DB1509">
      <w:pPr>
        <w:spacing w:line="360" w:lineRule="auto"/>
        <w:ind w:firstLine="720"/>
        <w:jc w:val="both"/>
        <w:rPr>
          <w:sz w:val="28"/>
          <w:szCs w:val="28"/>
        </w:rPr>
      </w:pPr>
      <w:r w:rsidRPr="00D86E86">
        <w:rPr>
          <w:sz w:val="28"/>
          <w:szCs w:val="28"/>
        </w:rPr>
        <w:t>В данном случае таким стимулирующим механизмом выступает региональный государственный контроль за соблюдением стандартов раскрытия информации, позволяющий снизить издержки, возникающие в следствие оппортунистического поведения хозяйствующих субъектов.</w:t>
      </w:r>
    </w:p>
    <w:p w:rsidR="00744933" w:rsidRPr="00D86E86" w:rsidRDefault="00744933" w:rsidP="00DB1509">
      <w:pPr>
        <w:spacing w:line="360" w:lineRule="auto"/>
        <w:ind w:firstLine="720"/>
        <w:jc w:val="both"/>
        <w:rPr>
          <w:sz w:val="28"/>
          <w:szCs w:val="28"/>
        </w:rPr>
      </w:pPr>
      <w:r w:rsidRPr="00D86E86">
        <w:rPr>
          <w:sz w:val="28"/>
          <w:szCs w:val="28"/>
        </w:rPr>
        <w:t>Издержки от сокрытия информации субъектами естественных монополий проявляются также в потере общественного излишка, описанного в рамках теории общественного благосостояния. Рисунок 2 является иллюстрацией складывающейся ситуации.</w:t>
      </w:r>
    </w:p>
    <w:p w:rsidR="00744933" w:rsidRPr="00D86E86" w:rsidRDefault="00A42753" w:rsidP="00DB1509">
      <w:pPr>
        <w:spacing w:line="360" w:lineRule="auto"/>
        <w:ind w:firstLine="720"/>
        <w:jc w:val="center"/>
        <w:rPr>
          <w:sz w:val="28"/>
          <w:szCs w:val="28"/>
        </w:rPr>
      </w:pPr>
      <w:r w:rsidRPr="00D86E86">
        <w:rPr>
          <w:noProof/>
          <w:sz w:val="28"/>
          <w:szCs w:val="28"/>
        </w:rPr>
        <w:drawing>
          <wp:inline distT="0" distB="0" distL="0" distR="0" wp14:anchorId="1661C36E" wp14:editId="3F930F0E">
            <wp:extent cx="3238500" cy="33401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38500" cy="3340100"/>
                    </a:xfrm>
                    <a:prstGeom prst="rect">
                      <a:avLst/>
                    </a:prstGeom>
                    <a:noFill/>
                    <a:ln>
                      <a:noFill/>
                    </a:ln>
                  </pic:spPr>
                </pic:pic>
              </a:graphicData>
            </a:graphic>
          </wp:inline>
        </w:drawing>
      </w:r>
    </w:p>
    <w:p w:rsidR="00744933" w:rsidRPr="00D86E86" w:rsidRDefault="00744933" w:rsidP="00DB1509">
      <w:pPr>
        <w:ind w:firstLine="720"/>
        <w:jc w:val="center"/>
        <w:rPr>
          <w:sz w:val="28"/>
        </w:rPr>
      </w:pPr>
      <w:r w:rsidRPr="00D86E86">
        <w:rPr>
          <w:sz w:val="28"/>
        </w:rPr>
        <w:t>Рисунок </w:t>
      </w:r>
      <w:r w:rsidR="000B5026" w:rsidRPr="00D86E86">
        <w:rPr>
          <w:sz w:val="28"/>
        </w:rPr>
        <w:fldChar w:fldCharType="begin"/>
      </w:r>
      <w:r w:rsidRPr="00D86E86">
        <w:rPr>
          <w:sz w:val="28"/>
        </w:rPr>
        <w:instrText xml:space="preserve"> SEQ Рисунок \* ARABIC </w:instrText>
      </w:r>
      <w:r w:rsidR="000B5026" w:rsidRPr="00D86E86">
        <w:rPr>
          <w:sz w:val="28"/>
        </w:rPr>
        <w:fldChar w:fldCharType="separate"/>
      </w:r>
      <w:r w:rsidR="005E6C52" w:rsidRPr="00D86E86">
        <w:rPr>
          <w:noProof/>
          <w:sz w:val="28"/>
        </w:rPr>
        <w:t>2</w:t>
      </w:r>
      <w:r w:rsidR="000B5026" w:rsidRPr="00D86E86">
        <w:rPr>
          <w:sz w:val="28"/>
        </w:rPr>
        <w:fldChar w:fldCharType="end"/>
      </w:r>
      <w:r w:rsidRPr="00D86E86">
        <w:rPr>
          <w:sz w:val="28"/>
        </w:rPr>
        <w:t>. Потери общественного потребителя при сокрытии информации субъектами естественных монополий Новосибирской области</w:t>
      </w:r>
    </w:p>
    <w:p w:rsidR="00AD41C9" w:rsidRPr="00D86E86" w:rsidRDefault="00AD41C9" w:rsidP="00DB1509">
      <w:pPr>
        <w:ind w:firstLine="720"/>
        <w:jc w:val="center"/>
        <w:rPr>
          <w:sz w:val="28"/>
        </w:rPr>
      </w:pPr>
    </w:p>
    <w:p w:rsidR="00744933" w:rsidRPr="00D86E86" w:rsidRDefault="00744933" w:rsidP="002D4578">
      <w:pPr>
        <w:spacing w:line="360" w:lineRule="auto"/>
        <w:ind w:firstLine="709"/>
        <w:jc w:val="both"/>
        <w:rPr>
          <w:sz w:val="28"/>
          <w:szCs w:val="28"/>
        </w:rPr>
      </w:pPr>
      <w:bookmarkStart w:id="10" w:name="_Toc353367504"/>
      <w:bookmarkStart w:id="11" w:name="_Toc353367767"/>
      <w:r w:rsidRPr="00D86E86">
        <w:rPr>
          <w:sz w:val="28"/>
          <w:szCs w:val="28"/>
        </w:rPr>
        <w:t>DU – количество товара или услуги, которые потребитель приобретет при полном сокрытии информации субъектами естественных монополий Новосибирской области (спрос в условиях неопределенности). DI – величина спроса при наличии у потребителя исчерпывающей информации о деятельности регулируемых организаций Новосибирской области. Количество товара или услуги, приобретенное потребителем в условиях сокрытия информации хозяйствующими субъектами Новосибирской области определяется точкой пересечения кривых DU и S (кривая предложения). Количество qu больше, чем qI, количество товара или услуги, которое приобрел бы информированный потребитель. Площадь заштрихованного треугольника abc равна потерям мертвого груза, на которые уменьшается излишек потребителя (составная часть общественного излишка) в результате перепотребления. Потери мертвого груза – чистые потери благосостояния, которые при перераспределении благ и ресурсов не достаются никому и представляют собой цену, которую общество платит в связи с наличием асимметрии информации.</w:t>
      </w:r>
      <w:bookmarkEnd w:id="10"/>
      <w:bookmarkEnd w:id="11"/>
    </w:p>
    <w:p w:rsidR="00744933" w:rsidRPr="00D86E86" w:rsidRDefault="00744933" w:rsidP="002D4578">
      <w:pPr>
        <w:spacing w:line="360" w:lineRule="auto"/>
        <w:ind w:firstLine="709"/>
        <w:jc w:val="both"/>
        <w:rPr>
          <w:sz w:val="28"/>
          <w:szCs w:val="28"/>
        </w:rPr>
      </w:pPr>
      <w:bookmarkStart w:id="12" w:name="_Toc353367505"/>
      <w:bookmarkStart w:id="13" w:name="_Toc353367768"/>
      <w:r w:rsidRPr="00D86E86">
        <w:rPr>
          <w:sz w:val="28"/>
          <w:szCs w:val="28"/>
        </w:rPr>
        <w:t>Другим последствием перепотребления, вызванного асимметрией информации, является более высокая равновесная цена PU, которая перераспределяет излишек, равный площади трапеции PUbaPI от потребителя к производителю</w:t>
      </w:r>
      <w:r w:rsidRPr="00D86E86">
        <w:rPr>
          <w:sz w:val="28"/>
          <w:szCs w:val="28"/>
          <w:vertAlign w:val="superscript"/>
        </w:rPr>
        <w:footnoteReference w:id="43"/>
      </w:r>
      <w:r w:rsidRPr="00D86E86">
        <w:rPr>
          <w:sz w:val="28"/>
          <w:szCs w:val="28"/>
        </w:rPr>
        <w:t>.</w:t>
      </w:r>
      <w:bookmarkEnd w:id="12"/>
      <w:bookmarkEnd w:id="13"/>
    </w:p>
    <w:p w:rsidR="00744933" w:rsidRPr="00D86E86" w:rsidRDefault="00744933" w:rsidP="002D4578">
      <w:pPr>
        <w:spacing w:line="360" w:lineRule="auto"/>
        <w:ind w:firstLine="709"/>
        <w:jc w:val="both"/>
        <w:rPr>
          <w:sz w:val="28"/>
          <w:szCs w:val="28"/>
        </w:rPr>
      </w:pPr>
      <w:r w:rsidRPr="00D86E86">
        <w:rPr>
          <w:sz w:val="28"/>
          <w:szCs w:val="28"/>
        </w:rPr>
        <w:t>Таким образом, при отсутствии государственного регулирования субъектов естественных монополий Новосибирской области и, как следствие, сокрытия информации регулируемыми организациями наблюдается снижение эффективности деятельности рыночного механизма и несправедливое распределение благ и ресурсов в условиях асимметрии информации.</w:t>
      </w:r>
    </w:p>
    <w:p w:rsidR="00744933" w:rsidRPr="00D86E86" w:rsidRDefault="00744933" w:rsidP="007451A8">
      <w:pPr>
        <w:spacing w:line="360" w:lineRule="auto"/>
        <w:ind w:firstLine="720"/>
        <w:jc w:val="both"/>
        <w:rPr>
          <w:b/>
          <w:sz w:val="28"/>
          <w:szCs w:val="28"/>
        </w:rPr>
      </w:pPr>
      <w:r w:rsidRPr="00D86E86">
        <w:rPr>
          <w:b/>
          <w:sz w:val="28"/>
          <w:szCs w:val="28"/>
        </w:rPr>
        <w:t>4.2. Введение государственного регулирования, предусмотренного проектом постановления.</w:t>
      </w:r>
    </w:p>
    <w:p w:rsidR="00744933" w:rsidRPr="00D86E86" w:rsidRDefault="00744933" w:rsidP="007451A8">
      <w:pPr>
        <w:spacing w:line="360" w:lineRule="auto"/>
        <w:ind w:firstLine="720"/>
        <w:jc w:val="both"/>
        <w:rPr>
          <w:sz w:val="28"/>
          <w:szCs w:val="28"/>
        </w:rPr>
      </w:pPr>
      <w:r w:rsidRPr="00D86E86">
        <w:rPr>
          <w:sz w:val="28"/>
          <w:szCs w:val="28"/>
        </w:rPr>
        <w:t>Информационная прозрачность деятельности хозяйствующих субъектов является в настоящее время универсальным международным стандартом рыночного регулирования. Страны, создавшие конкурентные рынки, основное внимание уделяют информационному регулированию, обеспечивающему свободный доступ к информации, имеющей существенное значение как для органов регулирования, так и для неопределенного круга  лиц (потребителей, инвесторов). В противном случае потребители (инвесторы) будут лишены возможности сделать правильный, рациональный выбор в условиях непрозрачной информационной среды. Тем самым создается информационная асимметрия на рынке, позволяющая производителям и иным субъектам рынка извлекать необоснованные преимущества, не снижая издержки и цены своих товаров (услуг).</w:t>
      </w:r>
    </w:p>
    <w:p w:rsidR="00744933" w:rsidRPr="00D86E86" w:rsidRDefault="00744933" w:rsidP="007451A8">
      <w:pPr>
        <w:spacing w:line="360" w:lineRule="auto"/>
        <w:ind w:firstLine="720"/>
        <w:jc w:val="both"/>
        <w:rPr>
          <w:sz w:val="28"/>
          <w:szCs w:val="28"/>
        </w:rPr>
      </w:pPr>
      <w:r w:rsidRPr="00D86E86">
        <w:rPr>
          <w:sz w:val="28"/>
          <w:szCs w:val="28"/>
        </w:rPr>
        <w:t>Повышение уровня информационной прозрачности деятельности субъектов естественных монополий Новосибирской области за счет введения регионального государственного контроля на территории Новосибирской области будет являться важным фактором роста эффективности основной деятельности, в том числе за счет сокращения издержек, а следовательно, окажет позитивное влияние на снижение темпов роста потребительских цен, инфляции, что в последствие повысит уровень жизни населения Новосибирской области.</w:t>
      </w:r>
    </w:p>
    <w:p w:rsidR="00744933" w:rsidRPr="00D86E86" w:rsidRDefault="00744933" w:rsidP="007451A8">
      <w:pPr>
        <w:spacing w:line="360" w:lineRule="auto"/>
        <w:ind w:firstLine="720"/>
        <w:jc w:val="both"/>
        <w:rPr>
          <w:sz w:val="28"/>
          <w:szCs w:val="28"/>
        </w:rPr>
      </w:pPr>
      <w:r w:rsidRPr="00D86E86">
        <w:rPr>
          <w:sz w:val="28"/>
          <w:szCs w:val="28"/>
        </w:rPr>
        <w:t>Повышение прозрачности финансовых потоков и увеличение инвестиционной привлекательности отрасли необходимо по причине сложившейся практики финансовой непрозрачности на предприятиях, ведущих свою деятельность в естественно-монопольных отраслях. В современной российской практике является нормальной ситуация, при которой извне невозможно понять, каким образом формируются издержки, на какие цели расходуется прибыль естественных монополий.</w:t>
      </w:r>
    </w:p>
    <w:p w:rsidR="00744933" w:rsidRPr="00D86E86" w:rsidRDefault="00744933" w:rsidP="007451A8">
      <w:pPr>
        <w:spacing w:line="360" w:lineRule="auto"/>
        <w:ind w:firstLine="720"/>
        <w:jc w:val="both"/>
        <w:rPr>
          <w:sz w:val="28"/>
          <w:szCs w:val="28"/>
        </w:rPr>
      </w:pPr>
      <w:r w:rsidRPr="00D86E86">
        <w:rPr>
          <w:sz w:val="28"/>
          <w:szCs w:val="28"/>
        </w:rPr>
        <w:t>Региональный государственный контроль (надзор) за соблюдением стандартов раскрытия информации, подлежащей свободному доступу, является одним из неценовых методов регулирования естественных монополий. Обобщающей причиной существования неценовых методов регулирования является их способность эффективно действовать в долгосрочном периоде. Именно способность задавать определенные условия функционирования естественно–монопольным отраслям, позволяют неценовым методам решать задачу стратегического контроля и развития отрасли. По долгосрочности своего воздействия неценовые методы регулирования отличаются от ценовых методов, которые рассчитаны на определенные временные лаги и неспособны отразить все хозяйственные процессы монополистов. Именно долгосрочный характер регулирования позволяет говорить об эффективности использования неценовых методов</w:t>
      </w:r>
      <w:r w:rsidRPr="00D86E86">
        <w:footnoteReference w:id="44"/>
      </w:r>
      <w:r w:rsidRPr="00D86E86">
        <w:rPr>
          <w:sz w:val="28"/>
          <w:szCs w:val="28"/>
        </w:rPr>
        <w:t>.</w:t>
      </w:r>
    </w:p>
    <w:p w:rsidR="00744933" w:rsidRPr="00D86E86" w:rsidRDefault="00744933" w:rsidP="007451A8">
      <w:pPr>
        <w:spacing w:line="360" w:lineRule="auto"/>
        <w:ind w:firstLine="720"/>
        <w:jc w:val="both"/>
        <w:rPr>
          <w:sz w:val="28"/>
          <w:szCs w:val="28"/>
        </w:rPr>
      </w:pPr>
      <w:r w:rsidRPr="00D86E86">
        <w:rPr>
          <w:sz w:val="28"/>
          <w:szCs w:val="28"/>
        </w:rPr>
        <w:t>Вводимые Правила, применяемые к региональному государственному контролю, в полной мере обеспечивают возможное сокращение рисков для прав и законных интересов граждан, в результате способствуют достижению баланса интересов потребителей и хозяйствующих субъектов.</w:t>
      </w:r>
    </w:p>
    <w:p w:rsidR="00744933" w:rsidRPr="00D86E86" w:rsidRDefault="00744933" w:rsidP="007451A8">
      <w:pPr>
        <w:spacing w:line="360" w:lineRule="auto"/>
        <w:ind w:firstLine="720"/>
        <w:jc w:val="both"/>
        <w:rPr>
          <w:sz w:val="28"/>
          <w:szCs w:val="28"/>
        </w:rPr>
      </w:pPr>
      <w:r w:rsidRPr="00D86E86">
        <w:rPr>
          <w:sz w:val="28"/>
          <w:szCs w:val="28"/>
        </w:rPr>
        <w:t>Важнейшей составляющей анализируемого регулирования является создание стимулов для объектов регулирования к соблюдению Правил в связи с возникающими экономическими рисками нарушителей законодательства. Так, в отношении лиц, совершивших административные правонарушения по непредставлению сведений или предоставлению заведомо ложных сведений о своей деятельности назначаются значительные, с материальной точки зрения, административные наказания: для юридических лиц – административный штраф в размере от 100 000 рублей до 500 000 рублей, для должностных лиц – от 5 000 рублей до 20 000 рублей</w:t>
      </w:r>
      <w:r w:rsidRPr="00D86E86">
        <w:footnoteReference w:id="45"/>
      </w:r>
      <w:r w:rsidRPr="00D86E86">
        <w:rPr>
          <w:sz w:val="28"/>
          <w:szCs w:val="28"/>
        </w:rPr>
        <w:t>. Причем согласно сведениям Департамента по тарифам Новосибирской области из 108 дел об административных правонарушениях 88 связаны с непредставлением сведений или предоставление заведомо ложных сведений о своей деятельности субъектами естественных монополий и (или) организациями коммунального комплекса, тогда как с нарушением порядка ценообразования – лишь 18</w:t>
      </w:r>
      <w:r w:rsidRPr="00D86E86">
        <w:footnoteReference w:id="46"/>
      </w:r>
      <w:r w:rsidRPr="00D86E86">
        <w:rPr>
          <w:sz w:val="28"/>
          <w:szCs w:val="28"/>
        </w:rPr>
        <w:t>.</w:t>
      </w:r>
    </w:p>
    <w:p w:rsidR="00744933" w:rsidRPr="00D86E86" w:rsidRDefault="00744933" w:rsidP="007451A8">
      <w:pPr>
        <w:spacing w:line="360" w:lineRule="auto"/>
        <w:ind w:firstLine="720"/>
        <w:jc w:val="both"/>
        <w:rPr>
          <w:sz w:val="28"/>
          <w:szCs w:val="28"/>
        </w:rPr>
      </w:pPr>
      <w:r w:rsidRPr="00D86E86">
        <w:rPr>
          <w:sz w:val="28"/>
          <w:szCs w:val="28"/>
        </w:rPr>
        <w:t>Кроме того, Департаментом по тарифам Новосибирской области представлена информация о ситуации, сложившейся в области регионального государственного контроля анализируемой экономической сферы в Новосибирской области в 2011 году. Сумма наложенных административных штрафов по итогам плановых и внеплановых проверок в 2011 году составила 155 560 рублей. Всего в 2011 году Департаментом по тарифам Новосибирской области по результатам рассмотрения дел об административных правонарушениях было наложено административных штрафов на юридических и физических лиц на общую сумму 2 360,824 рублей, а взыскано (с учетом задолженности прошлых периодов) – 2 311 723 рублей</w:t>
      </w:r>
      <w:r w:rsidRPr="00D86E86">
        <w:footnoteReference w:id="47"/>
      </w:r>
      <w:r w:rsidRPr="00D86E86">
        <w:rPr>
          <w:sz w:val="28"/>
          <w:szCs w:val="28"/>
        </w:rPr>
        <w:t>.</w:t>
      </w:r>
    </w:p>
    <w:p w:rsidR="00744933" w:rsidRPr="00D86E86" w:rsidRDefault="00744933" w:rsidP="007451A8">
      <w:pPr>
        <w:spacing w:line="360" w:lineRule="auto"/>
        <w:ind w:firstLine="720"/>
        <w:jc w:val="both"/>
        <w:rPr>
          <w:sz w:val="28"/>
          <w:szCs w:val="28"/>
        </w:rPr>
      </w:pPr>
      <w:r w:rsidRPr="00D86E86">
        <w:rPr>
          <w:sz w:val="28"/>
          <w:szCs w:val="28"/>
        </w:rPr>
        <w:t>В этой связи, несоблюдение положений проекта постановления повлечет дополнительные издержки объектов регулирования с точки зрения соотношения затрат на соблюдение стандартов раскрытия информации и затрат на уплату административных штрафов.</w:t>
      </w:r>
    </w:p>
    <w:p w:rsidR="00744933" w:rsidRPr="00D86E86" w:rsidRDefault="00744933" w:rsidP="007451A8">
      <w:pPr>
        <w:spacing w:line="360" w:lineRule="auto"/>
        <w:ind w:firstLine="720"/>
        <w:jc w:val="both"/>
        <w:rPr>
          <w:sz w:val="28"/>
          <w:szCs w:val="28"/>
        </w:rPr>
      </w:pPr>
      <w:r w:rsidRPr="00D86E86">
        <w:rPr>
          <w:sz w:val="28"/>
          <w:szCs w:val="28"/>
        </w:rPr>
        <w:t>Вводимые Правила представляются обоснованными и достаточными для предупреждения, выявления и пресечения нарушений, связанных с несоблюдением объектами регулирования утверждаемых Правительством Российской Федерации стандартов раскрытия информации в сферах деятельности субъектов естественных монополий, в электроэнергетике, в теплоснабжении, в коммунальном комплексе в части стандартов раскрытия информации по вопросам государственного регулирования цен (тарифов).</w:t>
      </w:r>
    </w:p>
    <w:p w:rsidR="00744933" w:rsidRPr="00D86E86" w:rsidRDefault="00744933" w:rsidP="007451A8">
      <w:pPr>
        <w:spacing w:line="360" w:lineRule="auto"/>
        <w:ind w:firstLine="720"/>
        <w:jc w:val="both"/>
        <w:rPr>
          <w:sz w:val="28"/>
          <w:szCs w:val="28"/>
        </w:rPr>
      </w:pPr>
      <w:r w:rsidRPr="00D86E86">
        <w:rPr>
          <w:sz w:val="28"/>
          <w:szCs w:val="28"/>
        </w:rPr>
        <w:t>С целью подтверждения или опровержения сформированных в результате проведенного на предыдущих этапах анализа гипотез в отношении оцениваемого проекта постановления проведены публичные консультации с субъектами предпринимательской деятельности и иными заинтересованными лицами.</w:t>
      </w:r>
    </w:p>
    <w:p w:rsidR="00744933" w:rsidRPr="00D86E86" w:rsidRDefault="00744933" w:rsidP="007451A8">
      <w:pPr>
        <w:spacing w:line="360" w:lineRule="auto"/>
        <w:ind w:firstLine="720"/>
        <w:jc w:val="both"/>
        <w:rPr>
          <w:b/>
          <w:sz w:val="28"/>
          <w:szCs w:val="28"/>
        </w:rPr>
      </w:pPr>
      <w:r w:rsidRPr="00D86E86">
        <w:rPr>
          <w:b/>
          <w:sz w:val="28"/>
          <w:szCs w:val="28"/>
        </w:rPr>
        <w:t>4. Описание результатов проведенных публичных консультаций.</w:t>
      </w:r>
    </w:p>
    <w:p w:rsidR="00744933" w:rsidRPr="00D86E86" w:rsidRDefault="00744933" w:rsidP="007451A8">
      <w:pPr>
        <w:spacing w:line="360" w:lineRule="auto"/>
        <w:ind w:firstLine="720"/>
        <w:jc w:val="both"/>
        <w:rPr>
          <w:sz w:val="28"/>
          <w:szCs w:val="28"/>
        </w:rPr>
      </w:pPr>
      <w:r w:rsidRPr="00D86E86">
        <w:rPr>
          <w:sz w:val="28"/>
          <w:szCs w:val="28"/>
        </w:rPr>
        <w:t>В процессе проведения оценки регулирующего воздействия проекта постановления в целях учета мнения субъектов предпринимательской и иной деятельности, оценки сформированных гипотез в отношении влияния Правил на участников рынков естественных монополий, коммунального комплекса, электроэнергии, теплоснабжения проведены публичные консультации по проекту постановления. В рамках проведения публичных консультаций использовались различные формы публичных обсуждений, признанные оптимальными в рассматриваемом случае.</w:t>
      </w:r>
    </w:p>
    <w:p w:rsidR="00744933" w:rsidRPr="00D86E86" w:rsidRDefault="00744933" w:rsidP="007451A8">
      <w:pPr>
        <w:spacing w:line="360" w:lineRule="auto"/>
        <w:ind w:firstLine="720"/>
        <w:jc w:val="both"/>
        <w:rPr>
          <w:sz w:val="28"/>
          <w:szCs w:val="28"/>
        </w:rPr>
      </w:pPr>
      <w:r w:rsidRPr="00D86E86">
        <w:rPr>
          <w:sz w:val="28"/>
          <w:szCs w:val="28"/>
        </w:rPr>
        <w:t>Проект постановления публиковался в период с 11 марта 2013 года по 29 марта 2013 года в разделе по вопросам оценки регулирующего воздействия официального сайта Губернатора Новосибирской области и Правительства Новосибирской области в сети Интернет с приложением уведомления о проведении публичных консультаций в отношении проекта постановления, перечня вопросов и пояснительной записки к проекту постановления.</w:t>
      </w:r>
    </w:p>
    <w:p w:rsidR="00744933" w:rsidRPr="00D86E86" w:rsidRDefault="00744933" w:rsidP="007451A8">
      <w:pPr>
        <w:spacing w:line="360" w:lineRule="auto"/>
        <w:ind w:firstLine="720"/>
        <w:jc w:val="both"/>
        <w:rPr>
          <w:sz w:val="28"/>
          <w:szCs w:val="28"/>
        </w:rPr>
      </w:pPr>
      <w:r w:rsidRPr="00D86E86">
        <w:rPr>
          <w:sz w:val="28"/>
          <w:szCs w:val="28"/>
        </w:rPr>
        <w:t>Указанные материалы дополнительно направлялись по электронной почте следующим организациям:</w:t>
      </w:r>
    </w:p>
    <w:p w:rsidR="00744933" w:rsidRPr="00D86E86" w:rsidRDefault="00744933" w:rsidP="007451A8">
      <w:pPr>
        <w:spacing w:line="360" w:lineRule="auto"/>
        <w:ind w:firstLine="720"/>
        <w:jc w:val="both"/>
        <w:rPr>
          <w:sz w:val="28"/>
          <w:szCs w:val="28"/>
        </w:rPr>
      </w:pPr>
      <w:r w:rsidRPr="00D86E86">
        <w:rPr>
          <w:sz w:val="28"/>
          <w:szCs w:val="28"/>
        </w:rPr>
        <w:t>1. Региональное отделение по Новосибирской области Общероссийской общественной организации малого и среднего предпринимательства «ОПОРА РОССИИ».</w:t>
      </w:r>
    </w:p>
    <w:p w:rsidR="00744933" w:rsidRPr="00D86E86" w:rsidRDefault="00744933" w:rsidP="007451A8">
      <w:pPr>
        <w:spacing w:line="360" w:lineRule="auto"/>
        <w:ind w:firstLine="720"/>
        <w:jc w:val="both"/>
        <w:rPr>
          <w:sz w:val="28"/>
          <w:szCs w:val="28"/>
        </w:rPr>
      </w:pPr>
      <w:r w:rsidRPr="00D86E86">
        <w:rPr>
          <w:sz w:val="28"/>
          <w:szCs w:val="28"/>
        </w:rPr>
        <w:t>2. Общероссийская общественная организация «Деловая Россия». Новосибирское областное региональное отделение.</w:t>
      </w:r>
    </w:p>
    <w:p w:rsidR="00744933" w:rsidRPr="00D86E86" w:rsidRDefault="00744933" w:rsidP="007451A8">
      <w:pPr>
        <w:spacing w:line="360" w:lineRule="auto"/>
        <w:ind w:firstLine="720"/>
        <w:jc w:val="both"/>
        <w:rPr>
          <w:sz w:val="28"/>
          <w:szCs w:val="28"/>
        </w:rPr>
      </w:pPr>
      <w:r w:rsidRPr="00D86E86">
        <w:rPr>
          <w:sz w:val="28"/>
          <w:szCs w:val="28"/>
        </w:rPr>
        <w:t>3. Новосибирская Торгово-промышленная палата.</w:t>
      </w:r>
    </w:p>
    <w:p w:rsidR="00744933" w:rsidRPr="00D86E86" w:rsidRDefault="00744933" w:rsidP="007451A8">
      <w:pPr>
        <w:spacing w:line="360" w:lineRule="auto"/>
        <w:ind w:firstLine="720"/>
        <w:jc w:val="both"/>
        <w:rPr>
          <w:sz w:val="28"/>
          <w:szCs w:val="28"/>
        </w:rPr>
      </w:pPr>
      <w:r w:rsidRPr="00D86E86">
        <w:rPr>
          <w:sz w:val="28"/>
          <w:szCs w:val="28"/>
        </w:rPr>
        <w:t>4. Новосибирская городская торгово-промышленная палата</w:t>
      </w:r>
    </w:p>
    <w:p w:rsidR="00744933" w:rsidRPr="00D86E86" w:rsidRDefault="00744933" w:rsidP="007451A8">
      <w:pPr>
        <w:spacing w:line="360" w:lineRule="auto"/>
        <w:ind w:firstLine="720"/>
        <w:jc w:val="both"/>
        <w:rPr>
          <w:sz w:val="28"/>
          <w:szCs w:val="28"/>
        </w:rPr>
      </w:pPr>
      <w:r w:rsidRPr="00D86E86">
        <w:rPr>
          <w:sz w:val="28"/>
          <w:szCs w:val="28"/>
        </w:rPr>
        <w:t>5. Региональное объединение работодателей «Союз промышленников и предпринимателей Новосибирской области».</w:t>
      </w:r>
    </w:p>
    <w:p w:rsidR="00744933" w:rsidRPr="00D86E86" w:rsidRDefault="00744933" w:rsidP="007451A8">
      <w:pPr>
        <w:spacing w:line="360" w:lineRule="auto"/>
        <w:ind w:firstLine="720"/>
        <w:jc w:val="both"/>
        <w:rPr>
          <w:sz w:val="28"/>
          <w:szCs w:val="28"/>
        </w:rPr>
      </w:pPr>
      <w:r w:rsidRPr="00D86E86">
        <w:rPr>
          <w:sz w:val="28"/>
          <w:szCs w:val="28"/>
        </w:rPr>
        <w:t>6. Общественная палата Новосибирской области.</w:t>
      </w:r>
    </w:p>
    <w:p w:rsidR="00744933" w:rsidRPr="00D86E86" w:rsidRDefault="00744933" w:rsidP="007451A8">
      <w:pPr>
        <w:spacing w:line="360" w:lineRule="auto"/>
        <w:ind w:firstLine="720"/>
        <w:jc w:val="both"/>
        <w:rPr>
          <w:sz w:val="28"/>
          <w:szCs w:val="28"/>
        </w:rPr>
      </w:pPr>
      <w:r w:rsidRPr="00D86E86">
        <w:rPr>
          <w:sz w:val="28"/>
          <w:szCs w:val="28"/>
        </w:rPr>
        <w:t>7. СРО НП «Сибирский межрегиональный центр регулирования деятельности в сфере ЖКХ».</w:t>
      </w:r>
    </w:p>
    <w:p w:rsidR="00744933" w:rsidRPr="00D86E86" w:rsidRDefault="00744933" w:rsidP="007451A8">
      <w:pPr>
        <w:spacing w:line="360" w:lineRule="auto"/>
        <w:ind w:firstLine="720"/>
        <w:jc w:val="both"/>
        <w:rPr>
          <w:sz w:val="28"/>
          <w:szCs w:val="28"/>
        </w:rPr>
      </w:pPr>
      <w:r w:rsidRPr="00D86E86">
        <w:rPr>
          <w:sz w:val="28"/>
          <w:szCs w:val="28"/>
        </w:rPr>
        <w:t>8. Управляющая компания «Локомотив».</w:t>
      </w:r>
    </w:p>
    <w:p w:rsidR="00744933" w:rsidRPr="00D86E86" w:rsidRDefault="00744933" w:rsidP="007451A8">
      <w:pPr>
        <w:spacing w:line="360" w:lineRule="auto"/>
        <w:ind w:firstLine="720"/>
        <w:jc w:val="both"/>
        <w:rPr>
          <w:sz w:val="28"/>
          <w:szCs w:val="28"/>
        </w:rPr>
      </w:pPr>
      <w:r w:rsidRPr="00D86E86">
        <w:rPr>
          <w:sz w:val="28"/>
          <w:szCs w:val="28"/>
        </w:rPr>
        <w:t>9. Управляющая компания «Сибирский сервисный центр ЖКХ».</w:t>
      </w:r>
    </w:p>
    <w:p w:rsidR="00744933" w:rsidRPr="00D86E86" w:rsidRDefault="00744933" w:rsidP="007451A8">
      <w:pPr>
        <w:spacing w:line="360" w:lineRule="auto"/>
        <w:ind w:firstLine="720"/>
        <w:jc w:val="both"/>
        <w:rPr>
          <w:sz w:val="28"/>
          <w:szCs w:val="28"/>
        </w:rPr>
      </w:pPr>
      <w:r w:rsidRPr="00D86E86">
        <w:rPr>
          <w:sz w:val="28"/>
          <w:szCs w:val="28"/>
        </w:rPr>
        <w:t>10. ОАО «Сибирская энергетическая компания».</w:t>
      </w:r>
    </w:p>
    <w:p w:rsidR="00744933" w:rsidRPr="00D86E86" w:rsidRDefault="00744933" w:rsidP="007451A8">
      <w:pPr>
        <w:spacing w:line="360" w:lineRule="auto"/>
        <w:ind w:firstLine="720"/>
        <w:jc w:val="both"/>
        <w:rPr>
          <w:sz w:val="28"/>
          <w:szCs w:val="28"/>
        </w:rPr>
      </w:pPr>
      <w:r w:rsidRPr="00D86E86">
        <w:rPr>
          <w:sz w:val="28"/>
          <w:szCs w:val="28"/>
        </w:rPr>
        <w:t>11. ОАО «СибирьЭнерго».</w:t>
      </w:r>
    </w:p>
    <w:p w:rsidR="00744933" w:rsidRPr="00D86E86" w:rsidRDefault="00744933" w:rsidP="007451A8">
      <w:pPr>
        <w:spacing w:line="360" w:lineRule="auto"/>
        <w:ind w:firstLine="720"/>
        <w:jc w:val="both"/>
        <w:rPr>
          <w:sz w:val="28"/>
          <w:szCs w:val="28"/>
        </w:rPr>
      </w:pPr>
      <w:r w:rsidRPr="00D86E86">
        <w:rPr>
          <w:sz w:val="28"/>
          <w:szCs w:val="28"/>
        </w:rPr>
        <w:t>12. Некоммерческая организация Межотраслевой фонд энергосбережения и развития топливно-энергетического комплекса Новосибирской области.</w:t>
      </w:r>
    </w:p>
    <w:p w:rsidR="00744933" w:rsidRPr="00D86E86" w:rsidRDefault="00744933" w:rsidP="007451A8">
      <w:pPr>
        <w:spacing w:line="360" w:lineRule="auto"/>
        <w:ind w:firstLine="720"/>
        <w:jc w:val="both"/>
        <w:rPr>
          <w:sz w:val="28"/>
          <w:szCs w:val="28"/>
        </w:rPr>
      </w:pPr>
      <w:r w:rsidRPr="00D86E86">
        <w:rPr>
          <w:sz w:val="28"/>
          <w:szCs w:val="28"/>
        </w:rPr>
        <w:t>13. Некоммерческое партнерство «Международный конгресс «Ресурсо- и энергосбережение в реконструкции и новом строительстве».</w:t>
      </w:r>
    </w:p>
    <w:p w:rsidR="00744933" w:rsidRPr="00D86E86" w:rsidRDefault="00744933" w:rsidP="007451A8">
      <w:pPr>
        <w:spacing w:line="360" w:lineRule="auto"/>
        <w:ind w:firstLine="720"/>
        <w:jc w:val="both"/>
        <w:rPr>
          <w:sz w:val="28"/>
          <w:szCs w:val="28"/>
        </w:rPr>
      </w:pPr>
      <w:r w:rsidRPr="00D86E86">
        <w:rPr>
          <w:sz w:val="28"/>
          <w:szCs w:val="28"/>
        </w:rPr>
        <w:t>В проведенном анализе приняты к учету все замечания и предложения, поступившие в уполномоченный орган в срок до 29 марта 2013 года.</w:t>
      </w:r>
    </w:p>
    <w:p w:rsidR="00744933" w:rsidRPr="00D86E86" w:rsidRDefault="00744933" w:rsidP="007451A8">
      <w:pPr>
        <w:spacing w:line="360" w:lineRule="auto"/>
        <w:ind w:firstLine="720"/>
        <w:jc w:val="both"/>
        <w:rPr>
          <w:sz w:val="28"/>
          <w:szCs w:val="28"/>
        </w:rPr>
      </w:pPr>
      <w:r w:rsidRPr="00D86E86">
        <w:rPr>
          <w:sz w:val="28"/>
          <w:szCs w:val="28"/>
        </w:rPr>
        <w:t xml:space="preserve">В рамках публичных консультаций позиции представили два участника: ОАО «Новосибирскэнергосбыт» и СРО НП «Сибирский межрегиональный центр регулирования деятельности в сфере ЖКХ». Высказанные мнения участников публичных консультаций и соответствующие позиции уполномоченного органа изложены в прилагаемой справке о результатах публичных консультаций. </w:t>
      </w:r>
    </w:p>
    <w:p w:rsidR="00744933" w:rsidRPr="00D86E86" w:rsidRDefault="00744933" w:rsidP="007451A8">
      <w:pPr>
        <w:spacing w:line="360" w:lineRule="auto"/>
        <w:ind w:firstLine="720"/>
        <w:jc w:val="both"/>
        <w:rPr>
          <w:sz w:val="28"/>
          <w:szCs w:val="28"/>
        </w:rPr>
      </w:pPr>
      <w:r w:rsidRPr="00D86E86">
        <w:rPr>
          <w:sz w:val="28"/>
          <w:szCs w:val="28"/>
        </w:rPr>
        <w:t>ОАО «Новосибирскэнергосбыт»</w:t>
      </w:r>
      <w:r w:rsidRPr="00D86E86" w:rsidDel="008520F4">
        <w:rPr>
          <w:sz w:val="28"/>
          <w:szCs w:val="28"/>
        </w:rPr>
        <w:t xml:space="preserve"> </w:t>
      </w:r>
      <w:r w:rsidRPr="00D86E86">
        <w:rPr>
          <w:sz w:val="28"/>
          <w:szCs w:val="28"/>
        </w:rPr>
        <w:t>представил замечания и предложения по содержанию двух пунктов проекта постановления. Первое замечание относительно пункта 8 проекта постановления предполагает увеличение срока уведомления объектом регулирования контролирующего органа об источниках опубликования информации с 10 дней до 15 дней. Участник публичных консультаций ссылается на пункт 3(1) постановления Правительства Российской Федерации № 24, предусматривающий указанный срок в 15 дней со дня опубликования.</w:t>
      </w:r>
    </w:p>
    <w:p w:rsidR="00744933" w:rsidRPr="00D86E86" w:rsidRDefault="00744933" w:rsidP="007451A8">
      <w:pPr>
        <w:spacing w:line="360" w:lineRule="auto"/>
        <w:ind w:firstLine="720"/>
        <w:jc w:val="both"/>
        <w:rPr>
          <w:sz w:val="28"/>
          <w:szCs w:val="28"/>
        </w:rPr>
      </w:pPr>
      <w:r w:rsidRPr="00D86E86">
        <w:rPr>
          <w:sz w:val="28"/>
          <w:szCs w:val="28"/>
        </w:rPr>
        <w:t>Уполномоченный орган принял к сведению данное замечание. Анализ нормативной правовой базы в сфере стандартов раскрытия информации, подлежащей свободному доступу, выявил зависимость срока уведомления об опубликовании информации от вида объекта регулирования:</w:t>
      </w:r>
    </w:p>
    <w:p w:rsidR="00744933" w:rsidRPr="00D86E86" w:rsidRDefault="00744933" w:rsidP="00A42753">
      <w:pPr>
        <w:numPr>
          <w:ilvl w:val="0"/>
          <w:numId w:val="113"/>
        </w:numPr>
        <w:spacing w:line="360" w:lineRule="auto"/>
        <w:ind w:left="0" w:firstLine="720"/>
        <w:jc w:val="both"/>
        <w:rPr>
          <w:sz w:val="28"/>
          <w:szCs w:val="28"/>
        </w:rPr>
      </w:pPr>
      <w:r w:rsidRPr="00D86E86">
        <w:rPr>
          <w:sz w:val="28"/>
          <w:szCs w:val="28"/>
        </w:rPr>
        <w:t>для субъектов оптового и розничного рынков электроэнергии – в срок, не превышающий 15 дней со дня опубликования информации</w:t>
      </w:r>
      <w:r w:rsidRPr="00D86E86">
        <w:rPr>
          <w:sz w:val="28"/>
          <w:szCs w:val="28"/>
        </w:rPr>
        <w:footnoteReference w:id="48"/>
      </w:r>
      <w:r w:rsidRPr="00D86E86">
        <w:rPr>
          <w:sz w:val="28"/>
          <w:szCs w:val="28"/>
        </w:rPr>
        <w:t>;</w:t>
      </w:r>
    </w:p>
    <w:p w:rsidR="00744933" w:rsidRPr="00D86E86" w:rsidRDefault="00744933" w:rsidP="00A42753">
      <w:pPr>
        <w:numPr>
          <w:ilvl w:val="0"/>
          <w:numId w:val="113"/>
        </w:numPr>
        <w:spacing w:line="360" w:lineRule="auto"/>
        <w:ind w:left="0" w:firstLine="720"/>
        <w:jc w:val="both"/>
        <w:rPr>
          <w:sz w:val="28"/>
          <w:szCs w:val="28"/>
        </w:rPr>
      </w:pPr>
      <w:r w:rsidRPr="00D86E86">
        <w:rPr>
          <w:sz w:val="28"/>
          <w:szCs w:val="28"/>
        </w:rPr>
        <w:t>для юридических лиц, осуществляющих холодное водоснабжение, водоотведение и (или) горячее водоснабжение с использованием закрытых систем горячего водоснабжения – в течение 10 дней со дня размещения информации</w:t>
      </w:r>
      <w:r w:rsidRPr="00D86E86">
        <w:rPr>
          <w:sz w:val="28"/>
          <w:szCs w:val="28"/>
        </w:rPr>
        <w:footnoteReference w:id="49"/>
      </w:r>
      <w:r w:rsidRPr="00D86E86">
        <w:rPr>
          <w:sz w:val="28"/>
          <w:szCs w:val="28"/>
        </w:rPr>
        <w:t>;</w:t>
      </w:r>
    </w:p>
    <w:p w:rsidR="00744933" w:rsidRPr="00D86E86" w:rsidRDefault="00744933" w:rsidP="00A42753">
      <w:pPr>
        <w:numPr>
          <w:ilvl w:val="0"/>
          <w:numId w:val="113"/>
        </w:numPr>
        <w:spacing w:line="360" w:lineRule="auto"/>
        <w:ind w:left="0" w:firstLine="720"/>
        <w:jc w:val="both"/>
        <w:rPr>
          <w:sz w:val="28"/>
          <w:szCs w:val="28"/>
        </w:rPr>
      </w:pPr>
      <w:r w:rsidRPr="00D86E86">
        <w:rPr>
          <w:sz w:val="28"/>
          <w:szCs w:val="28"/>
        </w:rPr>
        <w:t>для организаций коммунального комплекса и субъектов естественных монополий, осуществляющих деятельность в сфере оказания услуг по передаче тепловой энергии – в течение 5 рабочих дней со дня опубликования информации</w:t>
      </w:r>
      <w:r w:rsidRPr="00D86E86">
        <w:rPr>
          <w:sz w:val="28"/>
          <w:szCs w:val="28"/>
        </w:rPr>
        <w:footnoteReference w:id="50"/>
      </w:r>
      <w:r w:rsidRPr="00D86E86">
        <w:rPr>
          <w:sz w:val="28"/>
          <w:szCs w:val="28"/>
        </w:rPr>
        <w:t>;</w:t>
      </w:r>
    </w:p>
    <w:p w:rsidR="00744933" w:rsidRPr="00D86E86" w:rsidRDefault="00744933" w:rsidP="00A42753">
      <w:pPr>
        <w:numPr>
          <w:ilvl w:val="0"/>
          <w:numId w:val="113"/>
        </w:numPr>
        <w:spacing w:line="360" w:lineRule="auto"/>
        <w:ind w:left="0" w:firstLine="720"/>
        <w:jc w:val="both"/>
        <w:rPr>
          <w:sz w:val="28"/>
          <w:szCs w:val="28"/>
        </w:rPr>
      </w:pPr>
      <w:r w:rsidRPr="00D86E86">
        <w:rPr>
          <w:sz w:val="28"/>
          <w:szCs w:val="28"/>
        </w:rPr>
        <w:t>для субъектов естественных монополий в сфере железнодорожных перевозок - в течение 5 рабочих дней со дня опубликования информации</w:t>
      </w:r>
      <w:r w:rsidRPr="00D86E86">
        <w:rPr>
          <w:sz w:val="28"/>
          <w:szCs w:val="28"/>
        </w:rPr>
        <w:footnoteReference w:id="51"/>
      </w:r>
      <w:r w:rsidRPr="00D86E86">
        <w:rPr>
          <w:sz w:val="28"/>
          <w:szCs w:val="28"/>
        </w:rPr>
        <w:t>;</w:t>
      </w:r>
    </w:p>
    <w:p w:rsidR="00744933" w:rsidRPr="00D86E86" w:rsidRDefault="00744933" w:rsidP="00A42753">
      <w:pPr>
        <w:numPr>
          <w:ilvl w:val="0"/>
          <w:numId w:val="113"/>
        </w:numPr>
        <w:spacing w:line="360" w:lineRule="auto"/>
        <w:ind w:left="0" w:firstLine="720"/>
        <w:jc w:val="both"/>
        <w:rPr>
          <w:sz w:val="28"/>
          <w:szCs w:val="28"/>
        </w:rPr>
      </w:pPr>
      <w:r w:rsidRPr="00D86E86">
        <w:rPr>
          <w:sz w:val="28"/>
          <w:szCs w:val="28"/>
        </w:rPr>
        <w:t>для субъектов естественных монополий, оказывающих услуги по транспортировке газа по трубопроводам – в течение 5 рабочих дней со дня опубликования информации</w:t>
      </w:r>
      <w:r w:rsidRPr="00D86E86">
        <w:rPr>
          <w:sz w:val="28"/>
          <w:szCs w:val="28"/>
        </w:rPr>
        <w:footnoteReference w:id="52"/>
      </w:r>
      <w:r w:rsidRPr="00D86E86">
        <w:rPr>
          <w:sz w:val="28"/>
          <w:szCs w:val="28"/>
        </w:rPr>
        <w:t>.</w:t>
      </w:r>
    </w:p>
    <w:p w:rsidR="00744933" w:rsidRPr="00D86E86" w:rsidRDefault="00744933" w:rsidP="007451A8">
      <w:pPr>
        <w:spacing w:line="360" w:lineRule="auto"/>
        <w:ind w:firstLine="720"/>
        <w:jc w:val="both"/>
        <w:rPr>
          <w:sz w:val="28"/>
          <w:szCs w:val="28"/>
        </w:rPr>
      </w:pPr>
      <w:r w:rsidRPr="00D86E86">
        <w:rPr>
          <w:sz w:val="28"/>
          <w:szCs w:val="28"/>
        </w:rPr>
        <w:t>Таким образом, представляется нецелесообразным установление единого срока уведомления об опубликовании информации для всех объектов вводимого государственного регулирования. Уполномоченный орган считает целесообразным дополнить Правила отсылочной нормой на указанные нормативные правовые документы.</w:t>
      </w:r>
    </w:p>
    <w:p w:rsidR="00744933" w:rsidRPr="00D86E86" w:rsidRDefault="00744933" w:rsidP="007451A8">
      <w:pPr>
        <w:spacing w:line="360" w:lineRule="auto"/>
        <w:ind w:firstLine="720"/>
        <w:jc w:val="both"/>
        <w:rPr>
          <w:sz w:val="28"/>
          <w:szCs w:val="28"/>
        </w:rPr>
      </w:pPr>
      <w:r w:rsidRPr="00D86E86">
        <w:rPr>
          <w:sz w:val="28"/>
          <w:szCs w:val="28"/>
        </w:rPr>
        <w:t>Второе замечание ОАО «Новосибирскэнергосбыт» по пункту 20 проекта постановления содержит предложение по исключению из текста Правил абзаца, предполагающего возможность участия в проведении проверок представителей других органов государственной власти Новосибирской области, федеральных органов исполнительной власти (их территориальных органов), органов прокуратуры.</w:t>
      </w:r>
    </w:p>
    <w:p w:rsidR="00744933" w:rsidRPr="00D86E86" w:rsidRDefault="00744933" w:rsidP="007451A8">
      <w:pPr>
        <w:spacing w:line="360" w:lineRule="auto"/>
        <w:ind w:firstLine="720"/>
        <w:jc w:val="both"/>
        <w:rPr>
          <w:sz w:val="28"/>
          <w:szCs w:val="28"/>
        </w:rPr>
      </w:pPr>
      <w:r w:rsidRPr="00D86E86">
        <w:rPr>
          <w:sz w:val="28"/>
          <w:szCs w:val="28"/>
        </w:rPr>
        <w:t xml:space="preserve">Участник публичных консультаций, ссылаясь на Федеральный закон № 294-ФЗ, заявляет о возможности привлечения к проведению проверок только экспертов, в то время как другие органы государственной власти имеют возможность осуществлять проверку лишь в случаях и в порядке, установленных данным Федеральным законом. Проведя анализ Федерального закона № 294-ФЗ, уполномоченный орган сделал вывод об отсутствии в рассматриваемом Федеральном законе прямого запрета на привлечение других органов государственной власти. Более того, Федеральный закон 294-ФЗ предусматривает проведение проверок совместно с органами прокуратуры, статьей 7 Федерального закона предусмотрено взаимодействие органов государственного контроля (надзора), органов муниципального контроля при организации и проведении проверок. В этой связи уполномоченный орган принял решение не согласиться с позицией участника публичных консультаций. </w:t>
      </w:r>
    </w:p>
    <w:p w:rsidR="00744933" w:rsidRPr="00D86E86" w:rsidRDefault="00744933" w:rsidP="007451A8">
      <w:pPr>
        <w:spacing w:line="360" w:lineRule="auto"/>
        <w:ind w:firstLine="720"/>
        <w:jc w:val="both"/>
        <w:rPr>
          <w:sz w:val="28"/>
          <w:szCs w:val="28"/>
        </w:rPr>
      </w:pPr>
      <w:r w:rsidRPr="00D86E86">
        <w:rPr>
          <w:sz w:val="28"/>
          <w:szCs w:val="28"/>
        </w:rPr>
        <w:t>Участник публичных консультаций СРО НП «Сибирский межрегиональный центр регулирования деятельности в сфере ЖКХ» в результате рассмотрения проекта постановления заявил об отсутствии замечаний и предложений в отношении Правил.</w:t>
      </w:r>
    </w:p>
    <w:p w:rsidR="00744933" w:rsidRPr="00D86E86" w:rsidRDefault="00744933" w:rsidP="007451A8">
      <w:pPr>
        <w:spacing w:line="360" w:lineRule="auto"/>
        <w:ind w:firstLine="720"/>
        <w:jc w:val="both"/>
        <w:rPr>
          <w:sz w:val="28"/>
          <w:szCs w:val="28"/>
        </w:rPr>
      </w:pPr>
      <w:r w:rsidRPr="00D86E86">
        <w:rPr>
          <w:sz w:val="28"/>
          <w:szCs w:val="28"/>
        </w:rPr>
        <w:t>Таким образом, при проведении оценки регулирующего воздействия уполномоченный орган принял к сведению представленные мнения участников публичных консультаций относительно положений проекта постановления и сформировал соответствующие позиции по каждому из них. В результате проведения публичных консультаций выдвинутая гипотеза о достижении поставленной цели государственного регулирования по обеспечению высокого уровня информационной прозрачности финансово-хозяйственной деятельности субъектов естественных монополий, субъектов электроэнергетики, теплоснабжающих и теплосетевых организаций, организаций коммунального комплекса на территории Новосибирской области посредством вводимого проектом постановления  государственного регулирования была подтверждена.</w:t>
      </w:r>
    </w:p>
    <w:p w:rsidR="00744933" w:rsidRPr="00D86E86" w:rsidRDefault="00744933" w:rsidP="007451A8">
      <w:pPr>
        <w:spacing w:line="360" w:lineRule="auto"/>
        <w:ind w:firstLine="720"/>
        <w:jc w:val="both"/>
        <w:rPr>
          <w:b/>
          <w:sz w:val="28"/>
          <w:szCs w:val="28"/>
        </w:rPr>
      </w:pPr>
      <w:r w:rsidRPr="00D86E86">
        <w:rPr>
          <w:b/>
          <w:sz w:val="28"/>
          <w:szCs w:val="28"/>
        </w:rPr>
        <w:t>6. Определение итогового варианта достижения поставленных целей.</w:t>
      </w:r>
    </w:p>
    <w:p w:rsidR="00744933" w:rsidRPr="00D86E86" w:rsidRDefault="00744933" w:rsidP="007451A8">
      <w:pPr>
        <w:spacing w:line="360" w:lineRule="auto"/>
        <w:ind w:firstLine="720"/>
        <w:jc w:val="both"/>
        <w:rPr>
          <w:sz w:val="28"/>
          <w:szCs w:val="28"/>
        </w:rPr>
      </w:pPr>
      <w:r w:rsidRPr="00D86E86">
        <w:rPr>
          <w:sz w:val="28"/>
          <w:szCs w:val="28"/>
        </w:rPr>
        <w:t>Таким образом, в результате осуществления оценки регулирующего воздействия и проведения публичных консультаций в отношении проекта постановления установлена целесообразность определения порядка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 осуществляющими регулируемую деятельность на территории Новосибирской области, в целях предотвращения оппортунистического поведения объектов регулирования в условиях асимметрии информации, имеющей место на естественно-монопольных рынках Новосибирской области.</w:t>
      </w:r>
    </w:p>
    <w:p w:rsidR="00744933" w:rsidRPr="00D86E86" w:rsidRDefault="00744933" w:rsidP="007451A8">
      <w:pPr>
        <w:spacing w:line="360" w:lineRule="auto"/>
        <w:ind w:firstLine="720"/>
        <w:jc w:val="both"/>
        <w:rPr>
          <w:sz w:val="28"/>
          <w:szCs w:val="28"/>
        </w:rPr>
      </w:pPr>
      <w:r w:rsidRPr="00D86E86">
        <w:rPr>
          <w:sz w:val="28"/>
          <w:szCs w:val="28"/>
        </w:rPr>
        <w:t>Необходимость введения рассматриваемого государственного регулирования подтверждается новой институциональной экономической теорией. Так, пользуясь асимметрией информации, менеджмент компании – естественного монополиста может завышать реальные затраты. В рамках теории в качестве одного из решений описываемой проблемы предлагается повышение прозрачности всей деятельности</w:t>
      </w:r>
      <w:r w:rsidRPr="00D86E86">
        <w:footnoteReference w:id="53"/>
      </w:r>
      <w:r w:rsidRPr="00D86E86">
        <w:rPr>
          <w:sz w:val="28"/>
          <w:szCs w:val="28"/>
        </w:rPr>
        <w:t>, на которое и направлен устанавливаемый региональный государственный контроль за соблюдением стандартов раскрытия информации.</w:t>
      </w:r>
    </w:p>
    <w:p w:rsidR="00744933" w:rsidRPr="00D86E86" w:rsidRDefault="00744933" w:rsidP="007451A8">
      <w:pPr>
        <w:spacing w:line="360" w:lineRule="auto"/>
        <w:ind w:firstLine="720"/>
        <w:jc w:val="both"/>
        <w:rPr>
          <w:sz w:val="28"/>
          <w:szCs w:val="28"/>
        </w:rPr>
      </w:pPr>
      <w:r w:rsidRPr="00D86E86">
        <w:rPr>
          <w:sz w:val="28"/>
          <w:szCs w:val="28"/>
        </w:rPr>
        <w:t xml:space="preserve">С точки зрения возможных выгод и затрат участников экономических отношений в анализируемой сфере определено, что отсутствие вводимых регулированием правил контроля может способствовать сокрытию релевантной информации и экономической неэффективности деятельности объектов регулирования: возникновению потерь общественного благосостояния, несправедливости распределения экономических благ. В тоже время, проект постановления способствует достижению баланса интересов потребителей и субъектов естественных монополий. </w:t>
      </w:r>
    </w:p>
    <w:p w:rsidR="00744933" w:rsidRPr="00D86E86" w:rsidRDefault="00744933" w:rsidP="007451A8">
      <w:pPr>
        <w:spacing w:line="360" w:lineRule="auto"/>
        <w:ind w:firstLine="720"/>
        <w:jc w:val="both"/>
        <w:rPr>
          <w:sz w:val="28"/>
          <w:szCs w:val="28"/>
        </w:rPr>
      </w:pPr>
      <w:r w:rsidRPr="00D86E86">
        <w:rPr>
          <w:sz w:val="28"/>
          <w:szCs w:val="28"/>
        </w:rPr>
        <w:t>Таким образом, предлагаемый вариант государственного регулирования в форме установления регионального государственного контроля является оптимальным, поскольку обеспечивает информационную прозрачность деятельности субъектов естественных монополий Новосибирской области.</w:t>
      </w:r>
    </w:p>
    <w:p w:rsidR="00744933" w:rsidRPr="00D86E86" w:rsidRDefault="00744933" w:rsidP="007451A8">
      <w:pPr>
        <w:spacing w:line="360" w:lineRule="auto"/>
        <w:ind w:firstLine="720"/>
        <w:jc w:val="both"/>
        <w:rPr>
          <w:sz w:val="28"/>
          <w:szCs w:val="28"/>
        </w:rPr>
      </w:pPr>
      <w:r w:rsidRPr="00D86E86">
        <w:rPr>
          <w:sz w:val="28"/>
          <w:szCs w:val="28"/>
        </w:rPr>
        <w:t>Тем не менее отдельные положения проекта постановления требуют уточнения. Так, периодичность проведения плановых проверок не чаще одного раза в год, устанавливаемая пунктом 13 проекта постановления, противоречит положениям Федерального закона № 294-ФЗ. Согласно статье 9 Федерального закона плановые проверки проводятся не чаще одного раза в три года. При этом в соответствии с пунктом 9 статьи 9 рассматриваемого Федерального закона плановые проверки могут проводиться два и более раза в три года в отношении юридических лиц, индивидуальных предпринимателей, осуществляющих виды деятельности в следующих сферах:</w:t>
      </w:r>
    </w:p>
    <w:p w:rsidR="00744933" w:rsidRPr="00D86E86" w:rsidRDefault="00744933" w:rsidP="007451A8">
      <w:pPr>
        <w:spacing w:line="360" w:lineRule="auto"/>
        <w:ind w:firstLine="720"/>
        <w:jc w:val="both"/>
        <w:rPr>
          <w:sz w:val="28"/>
          <w:szCs w:val="28"/>
        </w:rPr>
      </w:pPr>
      <w:r w:rsidRPr="00D86E86">
        <w:rPr>
          <w:sz w:val="28"/>
          <w:szCs w:val="28"/>
        </w:rPr>
        <w:t>образование;</w:t>
      </w:r>
    </w:p>
    <w:p w:rsidR="00744933" w:rsidRPr="00D86E86" w:rsidRDefault="00744933" w:rsidP="007451A8">
      <w:pPr>
        <w:spacing w:line="360" w:lineRule="auto"/>
        <w:ind w:firstLine="720"/>
        <w:jc w:val="both"/>
        <w:rPr>
          <w:sz w:val="28"/>
          <w:szCs w:val="28"/>
        </w:rPr>
      </w:pPr>
      <w:r w:rsidRPr="00D86E86">
        <w:rPr>
          <w:sz w:val="28"/>
          <w:szCs w:val="28"/>
        </w:rPr>
        <w:t>социальная сфера;</w:t>
      </w:r>
    </w:p>
    <w:p w:rsidR="00744933" w:rsidRPr="00D86E86" w:rsidRDefault="00744933" w:rsidP="007451A8">
      <w:pPr>
        <w:spacing w:line="360" w:lineRule="auto"/>
        <w:ind w:firstLine="720"/>
        <w:jc w:val="both"/>
        <w:rPr>
          <w:sz w:val="28"/>
          <w:szCs w:val="28"/>
        </w:rPr>
      </w:pPr>
      <w:r w:rsidRPr="00D86E86">
        <w:rPr>
          <w:sz w:val="28"/>
          <w:szCs w:val="28"/>
        </w:rPr>
        <w:t>теплоснабжение;</w:t>
      </w:r>
    </w:p>
    <w:p w:rsidR="00744933" w:rsidRPr="00D86E86" w:rsidRDefault="00744933" w:rsidP="007451A8">
      <w:pPr>
        <w:spacing w:line="360" w:lineRule="auto"/>
        <w:ind w:firstLine="720"/>
        <w:jc w:val="both"/>
        <w:rPr>
          <w:sz w:val="28"/>
          <w:szCs w:val="28"/>
        </w:rPr>
      </w:pPr>
      <w:r w:rsidRPr="00D86E86">
        <w:rPr>
          <w:sz w:val="28"/>
          <w:szCs w:val="28"/>
        </w:rPr>
        <w:t>электроэнергетика;</w:t>
      </w:r>
    </w:p>
    <w:p w:rsidR="00744933" w:rsidRPr="00D86E86" w:rsidRDefault="00744933" w:rsidP="007451A8">
      <w:pPr>
        <w:spacing w:line="360" w:lineRule="auto"/>
        <w:ind w:firstLine="720"/>
        <w:jc w:val="both"/>
        <w:rPr>
          <w:sz w:val="28"/>
          <w:szCs w:val="28"/>
        </w:rPr>
      </w:pPr>
      <w:r w:rsidRPr="00D86E86">
        <w:rPr>
          <w:sz w:val="28"/>
          <w:szCs w:val="28"/>
        </w:rPr>
        <w:t xml:space="preserve">энергосбережение и повышение энергетической эффективности. </w:t>
      </w:r>
    </w:p>
    <w:p w:rsidR="00744933" w:rsidRPr="00D86E86" w:rsidRDefault="00744933" w:rsidP="007451A8">
      <w:pPr>
        <w:spacing w:line="360" w:lineRule="auto"/>
        <w:ind w:firstLine="720"/>
        <w:jc w:val="both"/>
        <w:rPr>
          <w:sz w:val="28"/>
          <w:szCs w:val="28"/>
        </w:rPr>
      </w:pPr>
      <w:r w:rsidRPr="00D86E86">
        <w:rPr>
          <w:sz w:val="28"/>
          <w:szCs w:val="28"/>
        </w:rPr>
        <w:t>Не все объекты регулирования относятся к перечисленным сферам, поэтому Департаменту по тарифам Новосибирской области рекомендуется учесть положения Федерального закона № 294-ФЗ и установить периодичность проведения плановых проверок отдельно для каждой сферы деятельности, подлежащей региональному государственному контролю, в соответствии с действующим федеральным законодательством.</w:t>
      </w:r>
    </w:p>
    <w:p w:rsidR="00744933" w:rsidRPr="00D86E86" w:rsidRDefault="00744933" w:rsidP="007451A8">
      <w:pPr>
        <w:spacing w:line="360" w:lineRule="auto"/>
        <w:ind w:firstLine="720"/>
        <w:jc w:val="both"/>
        <w:rPr>
          <w:sz w:val="28"/>
          <w:szCs w:val="28"/>
        </w:rPr>
      </w:pPr>
      <w:r w:rsidRPr="00D86E86">
        <w:rPr>
          <w:sz w:val="28"/>
          <w:szCs w:val="28"/>
        </w:rPr>
        <w:t>Кроме того, пунктом 13 Правил в качестве основания для включения плановой проверки объекта регулирования в ежегодный план проведения контролирующим органом плановых проверок устанавливается истечение одного года со дня:</w:t>
      </w:r>
    </w:p>
    <w:p w:rsidR="00744933" w:rsidRPr="00D86E86" w:rsidRDefault="00744933" w:rsidP="007451A8">
      <w:pPr>
        <w:spacing w:line="360" w:lineRule="auto"/>
        <w:ind w:firstLine="720"/>
        <w:jc w:val="both"/>
        <w:rPr>
          <w:sz w:val="28"/>
          <w:szCs w:val="28"/>
        </w:rPr>
      </w:pPr>
      <w:r w:rsidRPr="00D86E86">
        <w:rPr>
          <w:sz w:val="28"/>
          <w:szCs w:val="28"/>
        </w:rPr>
        <w:t>государственной регистрации объекта регулирования;</w:t>
      </w:r>
    </w:p>
    <w:p w:rsidR="00744933" w:rsidRPr="00D86E86" w:rsidRDefault="00744933" w:rsidP="007451A8">
      <w:pPr>
        <w:spacing w:line="360" w:lineRule="auto"/>
        <w:ind w:firstLine="720"/>
        <w:jc w:val="both"/>
        <w:rPr>
          <w:sz w:val="28"/>
          <w:szCs w:val="28"/>
        </w:rPr>
      </w:pPr>
      <w:r w:rsidRPr="00D86E86">
        <w:rPr>
          <w:sz w:val="28"/>
          <w:szCs w:val="28"/>
        </w:rPr>
        <w:t>окончания проведения последней плановой проверки в отношении объекта регулирования.</w:t>
      </w:r>
    </w:p>
    <w:p w:rsidR="00744933" w:rsidRPr="00D86E86" w:rsidRDefault="00744933" w:rsidP="007451A8">
      <w:pPr>
        <w:spacing w:line="360" w:lineRule="auto"/>
        <w:ind w:firstLine="720"/>
        <w:jc w:val="both"/>
        <w:rPr>
          <w:sz w:val="28"/>
          <w:szCs w:val="28"/>
        </w:rPr>
      </w:pPr>
      <w:r w:rsidRPr="00D86E86">
        <w:rPr>
          <w:sz w:val="28"/>
          <w:szCs w:val="28"/>
        </w:rPr>
        <w:t xml:space="preserve">При этом в соответствии с пунктом 8 статьи 9 Федерального закона № 294-ФЗ в качестве основания устанавливается истечение трех лет со дня: </w:t>
      </w:r>
    </w:p>
    <w:p w:rsidR="00744933" w:rsidRPr="00D86E86" w:rsidRDefault="00744933" w:rsidP="007451A8">
      <w:pPr>
        <w:spacing w:line="360" w:lineRule="auto"/>
        <w:ind w:firstLine="720"/>
        <w:jc w:val="both"/>
        <w:rPr>
          <w:sz w:val="28"/>
          <w:szCs w:val="28"/>
        </w:rPr>
      </w:pPr>
      <w:r w:rsidRPr="00D86E86">
        <w:rPr>
          <w:sz w:val="28"/>
          <w:szCs w:val="28"/>
        </w:rPr>
        <w:t>государственной регистрации юридического лица, индивидуального предпринимателя;</w:t>
      </w:r>
    </w:p>
    <w:p w:rsidR="00744933" w:rsidRPr="00D86E86" w:rsidRDefault="00744933" w:rsidP="007451A8">
      <w:pPr>
        <w:spacing w:line="360" w:lineRule="auto"/>
        <w:ind w:firstLine="720"/>
        <w:jc w:val="both"/>
        <w:rPr>
          <w:sz w:val="28"/>
          <w:szCs w:val="28"/>
        </w:rPr>
      </w:pPr>
      <w:r w:rsidRPr="00D86E86">
        <w:rPr>
          <w:sz w:val="28"/>
          <w:szCs w:val="28"/>
        </w:rPr>
        <w:t>окончания проведения последней плановой проверки юридического лица, индивидуального предпринимателя;</w:t>
      </w:r>
    </w:p>
    <w:p w:rsidR="00744933" w:rsidRPr="00D86E86" w:rsidRDefault="00744933" w:rsidP="007451A8">
      <w:pPr>
        <w:spacing w:line="360" w:lineRule="auto"/>
        <w:ind w:firstLine="720"/>
        <w:jc w:val="both"/>
        <w:rPr>
          <w:sz w:val="28"/>
          <w:szCs w:val="28"/>
        </w:rPr>
      </w:pPr>
      <w:r w:rsidRPr="00D86E86">
        <w:rPr>
          <w:sz w:val="28"/>
          <w:szCs w:val="28"/>
        </w:rPr>
        <w:t>начала осуществления юридическим лицом, индивидуальным предпринимателем предпринимательской деятельности в соответствии с представленным в уполномоченный Правительством Российской Федерации в соответствующей сфере федеральный орган исполнительной власти уведомлением о начале осуществления отдельных видов предпринимательской деятельности в случае выполнения работ или предоставления услуг, требующих представления указанного уведомления.</w:t>
      </w:r>
    </w:p>
    <w:p w:rsidR="00744933" w:rsidRPr="00D86E86" w:rsidRDefault="00744933" w:rsidP="007451A8">
      <w:pPr>
        <w:spacing w:line="360" w:lineRule="auto"/>
        <w:ind w:firstLine="720"/>
        <w:jc w:val="both"/>
        <w:rPr>
          <w:sz w:val="28"/>
          <w:szCs w:val="28"/>
        </w:rPr>
      </w:pPr>
      <w:r w:rsidRPr="00D86E86">
        <w:rPr>
          <w:sz w:val="28"/>
          <w:szCs w:val="28"/>
        </w:rPr>
        <w:t>Таким образом, уполномоченным органом рекомендуется внести изменения в пункт 13 Правил с целью приведения в соответствие положениям Федерального закона № 294-ФЗ.</w:t>
      </w:r>
    </w:p>
    <w:p w:rsidR="00744933" w:rsidRPr="00D86E86" w:rsidRDefault="00744933" w:rsidP="007451A8">
      <w:pPr>
        <w:spacing w:line="360" w:lineRule="auto"/>
        <w:ind w:firstLine="720"/>
        <w:jc w:val="both"/>
        <w:rPr>
          <w:b/>
          <w:sz w:val="28"/>
          <w:szCs w:val="28"/>
        </w:rPr>
      </w:pPr>
      <w:r w:rsidRPr="00D86E86">
        <w:rPr>
          <w:b/>
          <w:sz w:val="28"/>
          <w:szCs w:val="28"/>
        </w:rPr>
        <w:t>7. Описание результатов введения государственного регулирования, рисков и ограничений реализации проекта постановления.</w:t>
      </w:r>
    </w:p>
    <w:p w:rsidR="00744933" w:rsidRPr="00D86E86" w:rsidRDefault="00744933" w:rsidP="007451A8">
      <w:pPr>
        <w:spacing w:line="360" w:lineRule="auto"/>
        <w:ind w:firstLine="720"/>
        <w:jc w:val="both"/>
        <w:rPr>
          <w:sz w:val="28"/>
          <w:szCs w:val="28"/>
        </w:rPr>
      </w:pPr>
      <w:r w:rsidRPr="00D86E86">
        <w:rPr>
          <w:sz w:val="28"/>
          <w:szCs w:val="28"/>
        </w:rPr>
        <w:t>Мировой опыт раскрытия информации субъектами естественных монополий свидетельствует о позитивной роли применения данного метода в практике государственного регулирования. В Великобритании орган регулирования имеет право раскрывать информацию лицам, подающим жалобу и третьим сторонам в целях содействия гражданскому процессу в рамках специального законодательства в электроэнергетической и газовой сферах. В Эстонии данные, на основании которых вынесено решение органа регулирования, подлежат опубликованию. В Бельгии допускается раскрытие информации в случае разрешения указанной процедуры в прямой форме</w:t>
      </w:r>
      <w:r w:rsidRPr="00D86E86">
        <w:footnoteReference w:id="54"/>
      </w:r>
      <w:r w:rsidRPr="00D86E86">
        <w:rPr>
          <w:sz w:val="28"/>
          <w:szCs w:val="28"/>
        </w:rPr>
        <w:t>.</w:t>
      </w:r>
    </w:p>
    <w:p w:rsidR="00744933" w:rsidRPr="00D86E86" w:rsidRDefault="00744933" w:rsidP="007451A8">
      <w:pPr>
        <w:spacing w:line="360" w:lineRule="auto"/>
        <w:ind w:firstLine="720"/>
        <w:jc w:val="both"/>
        <w:rPr>
          <w:sz w:val="28"/>
          <w:szCs w:val="28"/>
        </w:rPr>
      </w:pPr>
      <w:r w:rsidRPr="00D86E86">
        <w:rPr>
          <w:sz w:val="28"/>
          <w:szCs w:val="28"/>
        </w:rPr>
        <w:t>Предполагаются следующие результаты введения государственного регулирования на территории Новосибирской области:</w:t>
      </w:r>
    </w:p>
    <w:p w:rsidR="00744933" w:rsidRPr="00D86E86" w:rsidRDefault="00744933" w:rsidP="007451A8">
      <w:pPr>
        <w:spacing w:line="360" w:lineRule="auto"/>
        <w:ind w:firstLine="720"/>
        <w:jc w:val="both"/>
        <w:rPr>
          <w:sz w:val="28"/>
          <w:szCs w:val="28"/>
        </w:rPr>
      </w:pPr>
      <w:r w:rsidRPr="00D86E86">
        <w:rPr>
          <w:sz w:val="28"/>
          <w:szCs w:val="28"/>
        </w:rPr>
        <w:t>1) повышение стабильности экономического развития Новосибирской области в долгосрочной перспективе на основе баланса интересов между потребителями и поставщиками товаров и услуг (объектов регулирования);</w:t>
      </w:r>
    </w:p>
    <w:p w:rsidR="00744933" w:rsidRPr="00D86E86" w:rsidRDefault="00744933" w:rsidP="007451A8">
      <w:pPr>
        <w:spacing w:line="360" w:lineRule="auto"/>
        <w:ind w:firstLine="720"/>
        <w:jc w:val="both"/>
        <w:rPr>
          <w:sz w:val="28"/>
          <w:szCs w:val="28"/>
        </w:rPr>
      </w:pPr>
      <w:r w:rsidRPr="00D86E86">
        <w:rPr>
          <w:sz w:val="28"/>
          <w:szCs w:val="28"/>
        </w:rPr>
        <w:t>2) создание условий для снижения издержек объектов регулирования и повышения качества их товаров и услуг;</w:t>
      </w:r>
    </w:p>
    <w:p w:rsidR="00744933" w:rsidRPr="00D86E86" w:rsidRDefault="00744933" w:rsidP="007451A8">
      <w:pPr>
        <w:spacing w:line="360" w:lineRule="auto"/>
        <w:ind w:firstLine="720"/>
        <w:jc w:val="both"/>
        <w:rPr>
          <w:sz w:val="28"/>
          <w:szCs w:val="28"/>
        </w:rPr>
      </w:pPr>
      <w:r w:rsidRPr="00D86E86">
        <w:rPr>
          <w:sz w:val="28"/>
          <w:szCs w:val="28"/>
        </w:rPr>
        <w:t>3) защита потребителей от необоснованного повышения цен на товары и услуги естественных монополий и организаций коммунального комплекса Новосибирской области;</w:t>
      </w:r>
    </w:p>
    <w:p w:rsidR="00744933" w:rsidRPr="00D86E86" w:rsidRDefault="00744933" w:rsidP="007451A8">
      <w:pPr>
        <w:spacing w:line="360" w:lineRule="auto"/>
        <w:ind w:firstLine="720"/>
        <w:jc w:val="both"/>
        <w:rPr>
          <w:sz w:val="28"/>
          <w:szCs w:val="28"/>
        </w:rPr>
      </w:pPr>
      <w:r w:rsidRPr="00D86E86">
        <w:rPr>
          <w:sz w:val="28"/>
          <w:szCs w:val="28"/>
        </w:rPr>
        <w:t>4) создание экономических стимулов для привлечения инвестиций в развитие перевооружения инфраструктурных отраслей, обеспечивающих производство товаров и услуг (электроэнергетика, транспорт, связь, жилищно-коммунальное хозяйство и др.);</w:t>
      </w:r>
    </w:p>
    <w:p w:rsidR="00744933" w:rsidRPr="00D86E86" w:rsidRDefault="00744933" w:rsidP="007451A8">
      <w:pPr>
        <w:spacing w:line="360" w:lineRule="auto"/>
        <w:ind w:firstLine="720"/>
        <w:jc w:val="both"/>
        <w:rPr>
          <w:sz w:val="28"/>
          <w:szCs w:val="28"/>
        </w:rPr>
      </w:pPr>
      <w:r w:rsidRPr="00D86E86">
        <w:rPr>
          <w:sz w:val="28"/>
          <w:szCs w:val="28"/>
        </w:rPr>
        <w:t>5) обеспечение информационной прозрачности деятельности объектов регулирования и раскрытие потребителям существенной информации о товарах и услугах;</w:t>
      </w:r>
    </w:p>
    <w:p w:rsidR="00744933" w:rsidRPr="00D86E86" w:rsidRDefault="00744933" w:rsidP="007451A8">
      <w:pPr>
        <w:spacing w:line="360" w:lineRule="auto"/>
        <w:ind w:firstLine="720"/>
        <w:jc w:val="both"/>
        <w:rPr>
          <w:sz w:val="28"/>
          <w:szCs w:val="28"/>
        </w:rPr>
      </w:pPr>
      <w:r w:rsidRPr="00D86E86">
        <w:rPr>
          <w:sz w:val="28"/>
          <w:szCs w:val="28"/>
        </w:rPr>
        <w:t>6) формирование механизма общественного контроля и мониторинга за деятельностью объектов государственного регулирования.</w:t>
      </w:r>
    </w:p>
    <w:p w:rsidR="00744933" w:rsidRPr="00D86E86" w:rsidRDefault="00744933" w:rsidP="007451A8">
      <w:pPr>
        <w:spacing w:line="360" w:lineRule="auto"/>
        <w:ind w:firstLine="720"/>
        <w:jc w:val="both"/>
        <w:rPr>
          <w:sz w:val="28"/>
          <w:szCs w:val="28"/>
        </w:rPr>
      </w:pPr>
      <w:r w:rsidRPr="00D86E86">
        <w:rPr>
          <w:sz w:val="28"/>
          <w:szCs w:val="28"/>
        </w:rPr>
        <w:t>Введение данного регулирования будет способствовать достижению баланса интересов потребителей и поставщиков на естественно-монопольных рынках. Кроме того, данный вид регулирования предполагает его эффективность в долгосрочном периоде, решая задачу стратегического контроля и развития рассматриваемых отраслей.</w:t>
      </w:r>
    </w:p>
    <w:p w:rsidR="00744933" w:rsidRPr="00D86E86" w:rsidRDefault="00744933" w:rsidP="007451A8">
      <w:pPr>
        <w:spacing w:line="360" w:lineRule="auto"/>
        <w:ind w:firstLine="720"/>
        <w:jc w:val="both"/>
        <w:rPr>
          <w:sz w:val="28"/>
          <w:szCs w:val="28"/>
        </w:rPr>
      </w:pPr>
      <w:r w:rsidRPr="00D86E86">
        <w:rPr>
          <w:sz w:val="28"/>
          <w:szCs w:val="28"/>
        </w:rPr>
        <w:t>В целом, от осуществления государственного регулирования ожидаются позитивные последствия при достижении целей социально-экономического развития Новосибирской области, устранение или предотвращение возникновения общественных рисков, образование доходов участников общественных отношений.</w:t>
      </w:r>
    </w:p>
    <w:p w:rsidR="00744933" w:rsidRPr="00D86E86" w:rsidRDefault="00744933" w:rsidP="007451A8">
      <w:pPr>
        <w:spacing w:line="360" w:lineRule="auto"/>
        <w:ind w:firstLine="720"/>
        <w:jc w:val="both"/>
        <w:rPr>
          <w:sz w:val="28"/>
          <w:szCs w:val="28"/>
        </w:rPr>
      </w:pPr>
      <w:r w:rsidRPr="00D86E86">
        <w:rPr>
          <w:sz w:val="28"/>
          <w:szCs w:val="28"/>
        </w:rPr>
        <w:t>Таким образом, предлагаемые Правила являются оправданными при осуществлении экономической деятельности субъектами естественных монополий в Новосибирской области, способствуют развитию общественной экспертизы данной деятельности и при этом создают позитивный общественный эффект.</w:t>
      </w:r>
    </w:p>
    <w:p w:rsidR="00744933" w:rsidRPr="00D86E86" w:rsidRDefault="00744933" w:rsidP="007451A8">
      <w:pPr>
        <w:spacing w:line="360" w:lineRule="auto"/>
        <w:ind w:firstLine="720"/>
        <w:jc w:val="both"/>
        <w:rPr>
          <w:b/>
          <w:sz w:val="28"/>
          <w:szCs w:val="28"/>
        </w:rPr>
      </w:pPr>
      <w:r w:rsidRPr="00D86E86">
        <w:rPr>
          <w:b/>
          <w:sz w:val="28"/>
          <w:szCs w:val="28"/>
        </w:rPr>
        <w:t>8. Иные замечания и предложения в рамках оценки регулирующего воздействия проекта постановления.</w:t>
      </w:r>
    </w:p>
    <w:p w:rsidR="00744933" w:rsidRPr="00D86E86" w:rsidRDefault="00744933" w:rsidP="007451A8">
      <w:pPr>
        <w:spacing w:line="360" w:lineRule="auto"/>
        <w:ind w:firstLine="720"/>
        <w:jc w:val="both"/>
        <w:rPr>
          <w:sz w:val="28"/>
          <w:szCs w:val="28"/>
        </w:rPr>
      </w:pPr>
      <w:r w:rsidRPr="00D86E86">
        <w:rPr>
          <w:sz w:val="28"/>
          <w:szCs w:val="28"/>
        </w:rPr>
        <w:t>В тексте проекта постановления субъекты естественных монополий, субъекты электроэнергетики, теплоснабжающие и теплосетевые организации, организации коммунального комплекса, осуществляющие регулируемую деятельность на территории Новосибирской области, объединяются общим термином «субъекты регулирования». Однако при рассмотрении данных акторов с точки зрения оказываемого на них воздействия со стороны контролирующего органа корректным является определение организаций в качестве «объектов регулирования», стороны, на которую направлено государственное регулирующее воздействие. Данный подход подтверждается определением объекта как фундаментальной категории философии – того, на что направлена активность субъекта</w:t>
      </w:r>
      <w:r w:rsidRPr="00D86E86">
        <w:footnoteReference w:id="55"/>
      </w:r>
      <w:r w:rsidRPr="00D86E86">
        <w:rPr>
          <w:sz w:val="28"/>
          <w:szCs w:val="28"/>
        </w:rPr>
        <w:t>.</w:t>
      </w:r>
    </w:p>
    <w:p w:rsidR="00744933" w:rsidRPr="00D86E86" w:rsidRDefault="00744933" w:rsidP="007451A8">
      <w:pPr>
        <w:spacing w:line="360" w:lineRule="auto"/>
        <w:ind w:firstLine="720"/>
        <w:jc w:val="both"/>
        <w:rPr>
          <w:sz w:val="28"/>
          <w:szCs w:val="28"/>
        </w:rPr>
      </w:pPr>
      <w:r w:rsidRPr="00D86E86">
        <w:rPr>
          <w:sz w:val="28"/>
          <w:szCs w:val="28"/>
        </w:rPr>
        <w:t>Таким образом, в результате проведения оценки регулирующего воздействия установлено, что проект постановления не содержит положений, которые вводят избыточные административные и иные ограничения и обязанности для субъектов предпринимательской и иной деятельности или способствуют их введению, а также способствуют возникновению необоснованных расходов субъектов предпринимательской и иной деятельности, областного бюджета Новосибирской области.</w:t>
      </w:r>
    </w:p>
    <w:p w:rsidR="00744933" w:rsidRPr="00D86E86" w:rsidRDefault="00744933" w:rsidP="00E93D8F">
      <w:pPr>
        <w:spacing w:line="360" w:lineRule="auto"/>
        <w:jc w:val="center"/>
        <w:rPr>
          <w:b/>
          <w:sz w:val="28"/>
          <w:szCs w:val="28"/>
          <w:lang w:eastAsia="en-US"/>
        </w:r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E93D8F">
      <w:pPr>
        <w:spacing w:line="360" w:lineRule="auto"/>
        <w:jc w:val="center"/>
        <w:rPr>
          <w:b/>
          <w:sz w:val="28"/>
          <w:szCs w:val="28"/>
          <w:lang w:eastAsia="en-US"/>
        </w:rPr>
      </w:pPr>
      <w:r w:rsidRPr="00D86E86">
        <w:rPr>
          <w:b/>
          <w:sz w:val="28"/>
          <w:szCs w:val="28"/>
          <w:lang w:eastAsia="en-US"/>
        </w:rPr>
        <w:t>СПРАВКА</w:t>
      </w:r>
    </w:p>
    <w:p w:rsidR="00744933" w:rsidRPr="00D86E86" w:rsidRDefault="00744933" w:rsidP="00E93D8F">
      <w:pPr>
        <w:spacing w:line="360" w:lineRule="auto"/>
        <w:jc w:val="center"/>
        <w:rPr>
          <w:b/>
          <w:sz w:val="28"/>
          <w:szCs w:val="28"/>
          <w:lang w:eastAsia="en-US"/>
        </w:rPr>
      </w:pPr>
      <w:r w:rsidRPr="00D86E86">
        <w:rPr>
          <w:b/>
          <w:sz w:val="28"/>
          <w:szCs w:val="28"/>
          <w:lang w:eastAsia="en-US"/>
        </w:rPr>
        <w:t>о результатах публичных консультаций в отношении проекта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w:t>
      </w:r>
    </w:p>
    <w:tbl>
      <w:tblPr>
        <w:tblW w:w="0" w:type="auto"/>
        <w:jc w:val="center"/>
        <w:tblLook w:val="00A0" w:firstRow="1" w:lastRow="0" w:firstColumn="1" w:lastColumn="0" w:noHBand="0" w:noVBand="0"/>
      </w:tblPr>
      <w:tblGrid>
        <w:gridCol w:w="9854"/>
      </w:tblGrid>
      <w:tr w:rsidR="00744933" w:rsidRPr="00D86E86" w:rsidTr="00AD41C9">
        <w:trPr>
          <w:jc w:val="center"/>
        </w:trPr>
        <w:tc>
          <w:tcPr>
            <w:tcW w:w="0" w:type="auto"/>
            <w:shd w:val="clear" w:color="auto" w:fill="auto"/>
          </w:tcPr>
          <w:p w:rsidR="00744933" w:rsidRPr="00D86E86" w:rsidRDefault="00744933" w:rsidP="00AD41C9">
            <w:pPr>
              <w:spacing w:line="360" w:lineRule="auto"/>
              <w:jc w:val="both"/>
              <w:rPr>
                <w:sz w:val="28"/>
                <w:szCs w:val="28"/>
                <w:lang w:eastAsia="en-US"/>
              </w:rPr>
            </w:pPr>
            <w:r w:rsidRPr="00D86E86">
              <w:rPr>
                <w:sz w:val="28"/>
                <w:szCs w:val="28"/>
                <w:lang w:eastAsia="en-US"/>
              </w:rPr>
              <w:t>1. Наименование проекта нормативного правового акта Новосибирской области, в отношении которого проведены публичные обсуждения: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E93D8F">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AD41C9">
                  <w:pPr>
                    <w:spacing w:line="360" w:lineRule="auto"/>
                    <w:jc w:val="both"/>
                    <w:rPr>
                      <w:sz w:val="28"/>
                      <w:szCs w:val="28"/>
                      <w:lang w:eastAsia="en-US"/>
                    </w:rPr>
                  </w:pPr>
                  <w:r w:rsidRPr="00D86E86">
                    <w:rPr>
                      <w:sz w:val="28"/>
                      <w:szCs w:val="28"/>
                      <w:lang w:eastAsia="en-US"/>
                    </w:rPr>
                    <w:t>Проект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 (далее – проект Правил)</w:t>
                  </w:r>
                </w:p>
              </w:tc>
            </w:tr>
          </w:tbl>
          <w:p w:rsidR="00744933" w:rsidRPr="00D86E86" w:rsidRDefault="00744933" w:rsidP="00AD41C9">
            <w:pPr>
              <w:spacing w:line="360" w:lineRule="auto"/>
              <w:rPr>
                <w:sz w:val="28"/>
                <w:szCs w:val="28"/>
                <w:lang w:eastAsia="en-US"/>
              </w:rPr>
            </w:pPr>
            <w:r w:rsidRPr="00D86E86">
              <w:rPr>
                <w:sz w:val="28"/>
                <w:szCs w:val="28"/>
                <w:lang w:eastAsia="en-US"/>
              </w:rPr>
              <w:t>2. Сроки проведения публичных консультаций: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E93D8F">
              <w:tc>
                <w:tcPr>
                  <w:tcW w:w="5000" w:type="pct"/>
                  <w:tcBorders>
                    <w:top w:val="single" w:sz="4" w:space="0" w:color="auto"/>
                    <w:left w:val="single" w:sz="4" w:space="0" w:color="auto"/>
                    <w:bottom w:val="single" w:sz="4" w:space="0" w:color="auto"/>
                    <w:right w:val="single" w:sz="4" w:space="0" w:color="auto"/>
                  </w:tcBorders>
                  <w:vAlign w:val="center"/>
                </w:tcPr>
                <w:p w:rsidR="00744933" w:rsidRPr="00D86E86" w:rsidRDefault="00744933" w:rsidP="00AD41C9">
                  <w:pPr>
                    <w:spacing w:line="360" w:lineRule="auto"/>
                    <w:jc w:val="both"/>
                    <w:rPr>
                      <w:sz w:val="28"/>
                      <w:szCs w:val="28"/>
                      <w:lang w:eastAsia="en-US"/>
                    </w:rPr>
                  </w:pPr>
                  <w:r w:rsidRPr="00D86E86">
                    <w:rPr>
                      <w:sz w:val="28"/>
                      <w:szCs w:val="28"/>
                    </w:rPr>
                    <w:t>11 марта 2013 года – 29 марта 2013 года</w:t>
                  </w:r>
                </w:p>
              </w:tc>
            </w:tr>
          </w:tbl>
          <w:p w:rsidR="00744933" w:rsidRPr="00D86E86" w:rsidRDefault="00744933" w:rsidP="00AD41C9">
            <w:pPr>
              <w:spacing w:line="360" w:lineRule="auto"/>
              <w:rPr>
                <w:sz w:val="28"/>
                <w:szCs w:val="28"/>
                <w:lang w:eastAsia="en-US"/>
              </w:rPr>
            </w:pPr>
            <w:r w:rsidRPr="00D86E86">
              <w:rPr>
                <w:sz w:val="28"/>
                <w:szCs w:val="28"/>
                <w:lang w:eastAsia="en-US"/>
              </w:rPr>
              <w:t>3. Цель и задачи организации и проведения публичных консультаций: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E93D8F">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AD41C9">
                  <w:pPr>
                    <w:spacing w:line="360" w:lineRule="auto"/>
                    <w:jc w:val="both"/>
                    <w:rPr>
                      <w:sz w:val="28"/>
                      <w:szCs w:val="28"/>
                      <w:lang w:eastAsia="en-US"/>
                    </w:rPr>
                  </w:pPr>
                  <w:r w:rsidRPr="00D86E86">
                    <w:rPr>
                      <w:sz w:val="28"/>
                      <w:szCs w:val="28"/>
                      <w:lang w:eastAsia="en-US"/>
                    </w:rPr>
                    <w:t>Цель: выявление в проекте Правил положений, вводящих избыточные административные и иные ограничения и обязанности для субъектов предпринимательской, инвестиционной и (или) иной деятельности или способствующих их введению, а также положений, способствующих возникновению необоснованных расходов субъектов предпринимательской, инвестиционной и (или) иной деятельности и областного бюджета Новосибирской области.</w:t>
                  </w:r>
                </w:p>
                <w:p w:rsidR="00744933" w:rsidRPr="00D86E86" w:rsidRDefault="00744933" w:rsidP="00AD41C9">
                  <w:pPr>
                    <w:spacing w:line="360" w:lineRule="auto"/>
                    <w:jc w:val="both"/>
                    <w:rPr>
                      <w:sz w:val="28"/>
                      <w:szCs w:val="28"/>
                      <w:lang w:eastAsia="en-US"/>
                    </w:rPr>
                  </w:pPr>
                  <w:r w:rsidRPr="00D86E86">
                    <w:rPr>
                      <w:sz w:val="28"/>
                      <w:szCs w:val="28"/>
                      <w:lang w:eastAsia="en-US"/>
                    </w:rPr>
                    <w:t>Задачи:</w:t>
                  </w:r>
                </w:p>
                <w:p w:rsidR="00744933" w:rsidRPr="00D86E86" w:rsidRDefault="00744933" w:rsidP="00AD41C9">
                  <w:pPr>
                    <w:spacing w:line="360" w:lineRule="auto"/>
                    <w:jc w:val="both"/>
                    <w:rPr>
                      <w:sz w:val="28"/>
                      <w:szCs w:val="28"/>
                      <w:lang w:eastAsia="en-US"/>
                    </w:rPr>
                  </w:pPr>
                  <w:r w:rsidRPr="00D86E86">
                    <w:rPr>
                      <w:sz w:val="28"/>
                      <w:szCs w:val="28"/>
                      <w:lang w:eastAsia="en-US"/>
                    </w:rPr>
                    <w:t>1) обеспечение доступности проекта Правил субъектам предпринимательской, инвестиционной и (или) иной деятельности и лицам, представляющим их интересы;</w:t>
                  </w:r>
                </w:p>
                <w:p w:rsidR="00744933" w:rsidRPr="00D86E86" w:rsidRDefault="00744933" w:rsidP="00AD41C9">
                  <w:pPr>
                    <w:spacing w:line="360" w:lineRule="auto"/>
                    <w:jc w:val="both"/>
                    <w:rPr>
                      <w:sz w:val="28"/>
                      <w:szCs w:val="28"/>
                      <w:lang w:eastAsia="en-US"/>
                    </w:rPr>
                  </w:pPr>
                  <w:r w:rsidRPr="00D86E86">
                    <w:rPr>
                      <w:sz w:val="28"/>
                      <w:szCs w:val="28"/>
                      <w:lang w:eastAsia="en-US"/>
                    </w:rPr>
                    <w:t>2) вовлечение в процесс публичного обсуждения и обеспечение учета мнений заинтересованных субъектов предпринимательской, инвестиционной и (или) иной деятельности, осуществление которой подлежит регулированию согласно проекту Правил;</w:t>
                  </w:r>
                </w:p>
                <w:p w:rsidR="00744933" w:rsidRPr="00D86E86" w:rsidRDefault="00744933" w:rsidP="00AD41C9">
                  <w:pPr>
                    <w:spacing w:line="360" w:lineRule="auto"/>
                    <w:jc w:val="both"/>
                    <w:rPr>
                      <w:sz w:val="28"/>
                      <w:szCs w:val="28"/>
                      <w:lang w:eastAsia="en-US"/>
                    </w:rPr>
                  </w:pPr>
                  <w:r w:rsidRPr="00D86E86">
                    <w:rPr>
                      <w:sz w:val="28"/>
                      <w:szCs w:val="28"/>
                      <w:lang w:eastAsia="en-US"/>
                    </w:rPr>
                    <w:t>3) обеспечение эффективности (оптимального выбора) варианта регулирования с точки зрения выгод и издержек хозяйствующих субъектов Новосибирской области, граждан и исполнительных органов государственной власти Новосибирской области;</w:t>
                  </w:r>
                </w:p>
                <w:p w:rsidR="00744933" w:rsidRPr="00D86E86" w:rsidRDefault="00744933" w:rsidP="00AD41C9">
                  <w:pPr>
                    <w:spacing w:line="360" w:lineRule="auto"/>
                    <w:jc w:val="both"/>
                    <w:rPr>
                      <w:sz w:val="28"/>
                      <w:szCs w:val="28"/>
                      <w:lang w:eastAsia="en-US"/>
                    </w:rPr>
                  </w:pPr>
                  <w:r w:rsidRPr="00D86E86">
                    <w:rPr>
                      <w:sz w:val="28"/>
                      <w:szCs w:val="28"/>
                      <w:lang w:eastAsia="en-US"/>
                    </w:rPr>
                    <w:t>4) проведение оценки адекватности целей регулирования, сроков достижения целей и индикаторов мониторинга достижения целей регулирования, альтернатив решения проблемы, выгод и издержек рассматриваемых альтернатив для всех потенциальных адресатов государственного регулирования и третьих сторон, а также для областного бюджета Новосибирской области, воздействия непосредственных и отдаленных последствий введения предлагаемого регулирования</w:t>
                  </w:r>
                </w:p>
              </w:tc>
            </w:tr>
          </w:tbl>
          <w:p w:rsidR="00744933" w:rsidRPr="00D86E86" w:rsidRDefault="00744933" w:rsidP="00AD41C9">
            <w:pPr>
              <w:spacing w:line="360" w:lineRule="auto"/>
              <w:rPr>
                <w:sz w:val="28"/>
                <w:szCs w:val="28"/>
                <w:lang w:eastAsia="en-US"/>
              </w:rPr>
            </w:pPr>
            <w:r w:rsidRPr="00D86E86">
              <w:rPr>
                <w:sz w:val="28"/>
                <w:szCs w:val="28"/>
                <w:lang w:eastAsia="en-US"/>
              </w:rPr>
              <w:t>4. Проведенные формы публичных обсуждений: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7"/>
              <w:gridCol w:w="1760"/>
              <w:gridCol w:w="2531"/>
            </w:tblGrid>
            <w:tr w:rsidR="00744933" w:rsidRPr="00D86E86" w:rsidTr="00AD41C9">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Наименование формы</w:t>
                  </w:r>
                  <w:r w:rsidRPr="00D86E86">
                    <w:rPr>
                      <w:b/>
                      <w:szCs w:val="28"/>
                      <w:lang w:eastAsia="en-US"/>
                    </w:rPr>
                    <w:br/>
                    <w:t>публичных обсуждений</w:t>
                  </w:r>
                </w:p>
              </w:tc>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Сроки проведения</w:t>
                  </w:r>
                  <w:r w:rsidRPr="00D86E86">
                    <w:rPr>
                      <w:b/>
                      <w:szCs w:val="28"/>
                      <w:lang w:eastAsia="en-US"/>
                    </w:rPr>
                    <w:br/>
                    <w:t>публичных обсуждений</w:t>
                  </w:r>
                </w:p>
              </w:tc>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Общее количество участников</w:t>
                  </w:r>
                </w:p>
              </w:tc>
            </w:tr>
            <w:tr w:rsidR="00744933" w:rsidRPr="00D86E86" w:rsidTr="00AD41C9">
              <w:tc>
                <w:tcPr>
                  <w:tcW w:w="0" w:type="auto"/>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 сбор мнений участников публичных консультаций посредством почты и электронной почты при публикации проекта Правил в разделе «оценка регулирующего воздействия» официального сайта Губернатора Новосибирской области и Правительства Новосибирской области в информационно-телекоммуникационной сети «Интернет»</w:t>
                  </w:r>
                </w:p>
              </w:tc>
              <w:tc>
                <w:tcPr>
                  <w:tcW w:w="0" w:type="auto"/>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11 марта 2013 года – 29 марта 2013 года</w:t>
                  </w:r>
                </w:p>
              </w:tc>
              <w:tc>
                <w:tcPr>
                  <w:tcW w:w="0" w:type="auto"/>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Неограниченное количество потенциальных участников публичных консультаций</w:t>
                  </w:r>
                </w:p>
              </w:tc>
            </w:tr>
            <w:tr w:rsidR="00744933" w:rsidRPr="00D86E86" w:rsidTr="00AD41C9">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 целевая рассылка опросных листов участникам публичных консультаций</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21 марта 2013 года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13 участников</w:t>
                  </w:r>
                </w:p>
              </w:tc>
            </w:tr>
          </w:tbl>
          <w:p w:rsidR="00016335" w:rsidRPr="00D86E86" w:rsidRDefault="00016335" w:rsidP="00AD41C9">
            <w:pPr>
              <w:spacing w:line="360" w:lineRule="auto"/>
              <w:rPr>
                <w:sz w:val="28"/>
                <w:szCs w:val="28"/>
                <w:lang w:eastAsia="en-US"/>
              </w:rPr>
            </w:pPr>
          </w:p>
          <w:p w:rsidR="00016335" w:rsidRPr="00D86E86" w:rsidRDefault="00016335" w:rsidP="00AD41C9">
            <w:pPr>
              <w:spacing w:line="360" w:lineRule="auto"/>
              <w:rPr>
                <w:sz w:val="28"/>
                <w:szCs w:val="28"/>
                <w:lang w:eastAsia="en-US"/>
              </w:rPr>
            </w:pPr>
          </w:p>
          <w:p w:rsidR="00016335" w:rsidRPr="00D86E86" w:rsidRDefault="00016335" w:rsidP="00AD41C9">
            <w:pPr>
              <w:spacing w:line="360" w:lineRule="auto"/>
              <w:rPr>
                <w:sz w:val="28"/>
                <w:szCs w:val="28"/>
                <w:lang w:eastAsia="en-US"/>
              </w:rPr>
            </w:pPr>
          </w:p>
          <w:p w:rsidR="00744933" w:rsidRPr="00D86E86" w:rsidRDefault="00744933" w:rsidP="00AD41C9">
            <w:pPr>
              <w:spacing w:line="360" w:lineRule="auto"/>
              <w:rPr>
                <w:sz w:val="28"/>
                <w:szCs w:val="28"/>
                <w:lang w:eastAsia="en-US"/>
              </w:rPr>
            </w:pPr>
            <w:r w:rsidRPr="00D86E86">
              <w:rPr>
                <w:sz w:val="28"/>
                <w:szCs w:val="28"/>
                <w:lang w:eastAsia="en-US"/>
              </w:rPr>
              <w:t>5.</w:t>
            </w:r>
            <w:r w:rsidRPr="00D86E86">
              <w:rPr>
                <w:sz w:val="28"/>
                <w:szCs w:val="28"/>
                <w:lang w:val="en-US" w:eastAsia="en-US"/>
              </w:rPr>
              <w:t> </w:t>
            </w:r>
            <w:r w:rsidRPr="00D86E86">
              <w:rPr>
                <w:sz w:val="28"/>
                <w:szCs w:val="28"/>
                <w:lang w:eastAsia="en-US"/>
              </w:rPr>
              <w:t>Состав участников публичных обсуждений:</w:t>
            </w:r>
          </w:p>
          <w:p w:rsidR="00744933" w:rsidRPr="00D86E86" w:rsidRDefault="00744933" w:rsidP="00AD41C9">
            <w:pPr>
              <w:spacing w:line="360" w:lineRule="auto"/>
              <w:rPr>
                <w:sz w:val="28"/>
                <w:szCs w:val="28"/>
                <w:lang w:eastAsia="en-US"/>
              </w:rPr>
            </w:pPr>
            <w:r w:rsidRPr="00D86E86">
              <w:rPr>
                <w:sz w:val="28"/>
                <w:szCs w:val="28"/>
                <w:lang w:eastAsia="en-US"/>
              </w:rPr>
              <w:t>5.1.</w:t>
            </w:r>
            <w:r w:rsidRPr="00D86E86">
              <w:rPr>
                <w:sz w:val="28"/>
                <w:szCs w:val="28"/>
                <w:lang w:val="en-US" w:eastAsia="en-US"/>
              </w:rPr>
              <w:t> </w:t>
            </w:r>
            <w:r w:rsidRPr="00D86E86">
              <w:rPr>
                <w:sz w:val="28"/>
                <w:szCs w:val="28"/>
                <w:lang w:eastAsia="en-US"/>
              </w:rPr>
              <w:t>Общее количество участников публичных консультаций: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E93D8F">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AD41C9">
                  <w:pPr>
                    <w:spacing w:line="360" w:lineRule="auto"/>
                    <w:jc w:val="both"/>
                    <w:rPr>
                      <w:sz w:val="28"/>
                      <w:szCs w:val="28"/>
                      <w:lang w:eastAsia="en-US"/>
                    </w:rPr>
                  </w:pPr>
                  <w:r w:rsidRPr="00D86E86">
                    <w:rPr>
                      <w:sz w:val="28"/>
                      <w:szCs w:val="28"/>
                      <w:lang w:eastAsia="en-US"/>
                    </w:rPr>
                    <w:t>16 участников публичных консультаций</w:t>
                  </w:r>
                </w:p>
              </w:tc>
            </w:tr>
          </w:tbl>
          <w:p w:rsidR="00744933" w:rsidRPr="00D86E86" w:rsidRDefault="00744933" w:rsidP="00AD41C9">
            <w:pPr>
              <w:spacing w:line="360" w:lineRule="auto"/>
              <w:rPr>
                <w:sz w:val="28"/>
                <w:szCs w:val="28"/>
                <w:lang w:eastAsia="en-US"/>
              </w:rPr>
            </w:pPr>
            <w:r w:rsidRPr="00D86E86">
              <w:rPr>
                <w:sz w:val="28"/>
                <w:szCs w:val="28"/>
                <w:lang w:eastAsia="en-US"/>
              </w:rPr>
              <w:t>5.2. Количество участников публичных консультаций по основным целевым группам: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57"/>
              <w:gridCol w:w="2665"/>
              <w:gridCol w:w="2006"/>
            </w:tblGrid>
            <w:tr w:rsidR="00744933" w:rsidRPr="00D86E86" w:rsidTr="00AD41C9">
              <w:trPr>
                <w:tblHeader/>
              </w:trPr>
              <w:tc>
                <w:tcPr>
                  <w:tcW w:w="2574" w:type="pct"/>
                  <w:tcBorders>
                    <w:top w:val="single" w:sz="4" w:space="0" w:color="auto"/>
                    <w:left w:val="single" w:sz="4" w:space="0" w:color="auto"/>
                    <w:bottom w:val="single" w:sz="12" w:space="0" w:color="auto"/>
                    <w:right w:val="single" w:sz="6" w:space="0" w:color="auto"/>
                  </w:tcBorders>
                </w:tcPr>
                <w:p w:rsidR="00744933" w:rsidRPr="00D86E86" w:rsidRDefault="00744933" w:rsidP="00C97610">
                  <w:pPr>
                    <w:spacing w:line="276" w:lineRule="auto"/>
                    <w:rPr>
                      <w:b/>
                      <w:szCs w:val="28"/>
                      <w:lang w:eastAsia="en-US"/>
                    </w:rPr>
                  </w:pPr>
                  <w:r w:rsidRPr="00D86E86">
                    <w:rPr>
                      <w:b/>
                      <w:szCs w:val="28"/>
                      <w:lang w:eastAsia="en-US"/>
                    </w:rPr>
                    <w:t>Наименование целевой группы</w:t>
                  </w:r>
                </w:p>
              </w:tc>
              <w:tc>
                <w:tcPr>
                  <w:tcW w:w="1384" w:type="pct"/>
                  <w:tcBorders>
                    <w:top w:val="single" w:sz="4" w:space="0" w:color="auto"/>
                    <w:left w:val="single" w:sz="6" w:space="0" w:color="auto"/>
                    <w:bottom w:val="single" w:sz="12" w:space="0" w:color="auto"/>
                    <w:right w:val="single" w:sz="6" w:space="0" w:color="auto"/>
                  </w:tcBorders>
                </w:tcPr>
                <w:p w:rsidR="00744933" w:rsidRPr="00D86E86" w:rsidRDefault="00744933" w:rsidP="00C97610">
                  <w:pPr>
                    <w:spacing w:line="276" w:lineRule="auto"/>
                    <w:rPr>
                      <w:b/>
                      <w:szCs w:val="28"/>
                      <w:lang w:eastAsia="en-US"/>
                    </w:rPr>
                  </w:pPr>
                  <w:r w:rsidRPr="00D86E86">
                    <w:rPr>
                      <w:b/>
                      <w:szCs w:val="28"/>
                      <w:lang w:eastAsia="en-US"/>
                    </w:rPr>
                    <w:t>Количество участников, входящих в данную целевую группу</w:t>
                  </w:r>
                </w:p>
              </w:tc>
              <w:tc>
                <w:tcPr>
                  <w:tcW w:w="1042" w:type="pct"/>
                  <w:tcBorders>
                    <w:top w:val="single" w:sz="4" w:space="0" w:color="auto"/>
                    <w:left w:val="single" w:sz="6"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Доля от общего количества участников, %</w:t>
                  </w:r>
                </w:p>
              </w:tc>
            </w:tr>
            <w:tr w:rsidR="00744933" w:rsidRPr="00D86E86" w:rsidTr="00AD41C9">
              <w:tc>
                <w:tcPr>
                  <w:tcW w:w="2574" w:type="pct"/>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 Органы государственной власти и местного самоуправления (регулирующий орган, заинтересованные территориальные органы федеральных органов исполнительной власти,  исполнительные органы государственной власти Новосибирской области, органы местного самоуправления Новосибирской области)</w:t>
                  </w:r>
                </w:p>
              </w:tc>
              <w:tc>
                <w:tcPr>
                  <w:tcW w:w="1384" w:type="pct"/>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3 участника</w:t>
                  </w:r>
                </w:p>
              </w:tc>
              <w:tc>
                <w:tcPr>
                  <w:tcW w:w="1042" w:type="pct"/>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19%</w:t>
                  </w:r>
                </w:p>
              </w:tc>
            </w:tr>
            <w:tr w:rsidR="00744933" w:rsidRPr="00D86E86" w:rsidTr="00AD41C9">
              <w:tc>
                <w:tcPr>
                  <w:tcW w:w="2574"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 Заинтересованные научно-экспертные и общественные организации (общественная организация, взаимодействующая с органами государственной власти и местного самоуправления Новосибирской области, экспертно-консультативные и научно-технические советы, иные совещательные органы, созданные при уполномоченном и (или) регулирующем органе, научно-исследовательские организации)</w:t>
                  </w:r>
                </w:p>
              </w:tc>
              <w:tc>
                <w:tcPr>
                  <w:tcW w:w="1384"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3 участника</w:t>
                  </w:r>
                </w:p>
              </w:tc>
              <w:tc>
                <w:tcPr>
                  <w:tcW w:w="1042"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19%</w:t>
                  </w:r>
                </w:p>
              </w:tc>
            </w:tr>
            <w:tr w:rsidR="00744933" w:rsidRPr="00D86E86" w:rsidTr="00AD41C9">
              <w:tc>
                <w:tcPr>
                  <w:tcW w:w="2574"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rPr>
                    <w:t>3. Представители хозяйствующих субъектов (организации, целью деятельности которых является защита и представление интересов субъектов предпринимательской, инвестиционной и (или) иной деятельности, субъекты предпринимательской, инвестиционной и (или) иной деятельности)</w:t>
                  </w:r>
                </w:p>
              </w:tc>
              <w:tc>
                <w:tcPr>
                  <w:tcW w:w="1384"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10 участников</w:t>
                  </w:r>
                </w:p>
              </w:tc>
              <w:tc>
                <w:tcPr>
                  <w:tcW w:w="1042" w:type="pc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62%</w:t>
                  </w:r>
                </w:p>
              </w:tc>
            </w:tr>
          </w:tbl>
          <w:p w:rsidR="00744933" w:rsidRPr="00D86E86" w:rsidRDefault="00744933" w:rsidP="00AD41C9">
            <w:pPr>
              <w:spacing w:line="360" w:lineRule="auto"/>
              <w:jc w:val="both"/>
              <w:rPr>
                <w:sz w:val="28"/>
                <w:szCs w:val="28"/>
                <w:lang w:eastAsia="en-US"/>
              </w:rPr>
            </w:pPr>
            <w:r w:rsidRPr="00D86E86">
              <w:rPr>
                <w:sz w:val="28"/>
                <w:szCs w:val="28"/>
                <w:lang w:eastAsia="en-US"/>
              </w:rPr>
              <w:t>6. Результаты анализа опросных листов (закрытые вопросы, анкетирование):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E93D8F">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AD41C9">
                  <w:pPr>
                    <w:spacing w:line="360" w:lineRule="auto"/>
                    <w:jc w:val="both"/>
                    <w:rPr>
                      <w:sz w:val="28"/>
                      <w:szCs w:val="28"/>
                      <w:lang w:eastAsia="en-US"/>
                    </w:rPr>
                  </w:pPr>
                  <w:r w:rsidRPr="00D86E86">
                    <w:rPr>
                      <w:sz w:val="28"/>
                      <w:szCs w:val="28"/>
                      <w:lang w:eastAsia="en-US"/>
                    </w:rPr>
                    <w:t>Опросные листы, содержащие закрытые вопросы, или анкеты участникам публичных консультаций не направлялись</w:t>
                  </w:r>
                </w:p>
              </w:tc>
            </w:tr>
          </w:tbl>
          <w:p w:rsidR="00744933" w:rsidRPr="00D86E86" w:rsidRDefault="00744933" w:rsidP="00AD41C9">
            <w:pPr>
              <w:spacing w:line="360" w:lineRule="auto"/>
              <w:jc w:val="both"/>
              <w:rPr>
                <w:sz w:val="28"/>
                <w:szCs w:val="28"/>
                <w:lang w:eastAsia="en-US"/>
              </w:rPr>
            </w:pPr>
            <w:r w:rsidRPr="00D86E86">
              <w:rPr>
                <w:sz w:val="28"/>
                <w:szCs w:val="28"/>
                <w:lang w:eastAsia="en-US"/>
              </w:rPr>
              <w:t>7. Результаты анализа полученных ответов на вопросы для обсуждения (открытые вопросы):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744933" w:rsidRPr="00D86E86" w:rsidTr="00E93D8F">
              <w:tc>
                <w:tcPr>
                  <w:tcW w:w="5000" w:type="pct"/>
                  <w:tcBorders>
                    <w:top w:val="single" w:sz="4" w:space="0" w:color="auto"/>
                    <w:left w:val="single" w:sz="4" w:space="0" w:color="auto"/>
                    <w:bottom w:val="single" w:sz="4" w:space="0" w:color="auto"/>
                    <w:right w:val="single" w:sz="4" w:space="0" w:color="auto"/>
                  </w:tcBorders>
                </w:tcPr>
                <w:p w:rsidR="00744933" w:rsidRPr="00D86E86" w:rsidRDefault="00744933" w:rsidP="00AD41C9">
                  <w:pPr>
                    <w:spacing w:line="360" w:lineRule="auto"/>
                    <w:jc w:val="both"/>
                    <w:rPr>
                      <w:sz w:val="28"/>
                      <w:szCs w:val="28"/>
                      <w:lang w:eastAsia="en-US"/>
                    </w:rPr>
                  </w:pPr>
                  <w:r w:rsidRPr="00D86E86">
                    <w:rPr>
                      <w:sz w:val="28"/>
                      <w:szCs w:val="28"/>
                      <w:lang w:eastAsia="en-US"/>
                    </w:rPr>
                    <w:t>Согласно позициям участников публичных консультаций, представленным в ходе публичного обсуждения проекта Правил, субъектами предпринимательской, инвестиционной и иной деятельности подтверждена актуальность введения государственного контроля (надзора) за соблюдением стандартов раскрытия информации, подлежащей свободному доступу, субъектами естественных монополий, субъектами электроэнергетики, теплоснабжающими и теплосетевыми организациями, организациями коммунального комплекса. Хозяйствующими субъектами и представителями интересов указанных лиц не представлено замечаний относительно целесообразности ведения государственного регулирования, что свидетельствует о поддержке участниками рынка необходимости установления государственного регионального контроля (надзора) за раскрытием общедоступной информации. Вместе с тем, отдельные положения проекта Правил участниками публичных консультаций рекомендуется изложить в новых редакциях, в том числе в целях обеспечения соответствия проекта Правил действующему федеральному законодательству. Относительно каждого из мнений участников публичных консультаций уполномоченным органом сформированы соответствующие позиции, представленные в Приложении 1 к настоящей Справке</w:t>
                  </w:r>
                </w:p>
              </w:tc>
            </w:tr>
          </w:tbl>
          <w:p w:rsidR="00744933" w:rsidRPr="00D86E86" w:rsidRDefault="00744933" w:rsidP="00AD41C9">
            <w:pPr>
              <w:spacing w:line="360" w:lineRule="auto"/>
              <w:rPr>
                <w:sz w:val="28"/>
                <w:szCs w:val="28"/>
                <w:lang w:eastAsia="en-US"/>
              </w:rPr>
            </w:pPr>
            <w:r w:rsidRPr="00D86E86">
              <w:rPr>
                <w:sz w:val="28"/>
                <w:szCs w:val="28"/>
                <w:lang w:eastAsia="en-US"/>
              </w:rPr>
              <w:t>Приложение 1. Таблица учета результатов публичных обсуждений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27"/>
              <w:gridCol w:w="3258"/>
              <w:gridCol w:w="3343"/>
            </w:tblGrid>
            <w:tr w:rsidR="00744933" w:rsidRPr="00D86E86" w:rsidTr="00AD41C9">
              <w:trPr>
                <w:tblHeader/>
              </w:trPr>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Наименование участника публичных обсуждений</w:t>
                  </w:r>
                </w:p>
              </w:tc>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Высказанная позиция участника публичных консультаций</w:t>
                  </w:r>
                </w:p>
              </w:tc>
              <w:tc>
                <w:tcPr>
                  <w:tcW w:w="0" w:type="auto"/>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Позиция</w:t>
                  </w:r>
                  <w:r w:rsidRPr="00D86E86">
                    <w:rPr>
                      <w:b/>
                      <w:szCs w:val="28"/>
                      <w:lang w:eastAsia="en-US"/>
                    </w:rPr>
                    <w:br/>
                    <w:t>уполномоченного органа</w:t>
                  </w:r>
                </w:p>
              </w:tc>
            </w:tr>
            <w:tr w:rsidR="00744933" w:rsidRPr="00D86E86" w:rsidTr="00AD41C9">
              <w:tc>
                <w:tcPr>
                  <w:tcW w:w="0" w:type="auto"/>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 Общероссийская общественная организация малого и среднего предпринимательства «ОПОРА РОССИИ». Региональное отделение по Новосибирской области</w:t>
                  </w:r>
                </w:p>
              </w:tc>
              <w:tc>
                <w:tcPr>
                  <w:tcW w:w="0" w:type="auto"/>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AD41C9">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 Общероссийская общественная организация «Деловая Россия». Новосибирское областное региональное отделение</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AD41C9">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3. Новосибирская Торгово-промышленная палата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AD41C9">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4. Новосибирская городская торгово-промышленная палата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AD41C9">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5. Региональное объединение работодателей «Союз промышленников и предпринимателей Новосибирской области»«</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AD41C9">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6. Общественная палата Новосибирской области</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AD41C9">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7. СРО НП «Сибирский межрегиональный центр регулирования деятельности в сфере ЖКХ»</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Предложений и замечаний по проекту Правил не имеется</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Принять к сведению позицию участника публичных консультаций</w:t>
                  </w:r>
                </w:p>
              </w:tc>
            </w:tr>
            <w:tr w:rsidR="00744933" w:rsidRPr="00D86E86" w:rsidTr="00AD41C9">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8.</w:t>
                  </w:r>
                  <w:r w:rsidRPr="00D86E86">
                    <w:rPr>
                      <w:szCs w:val="28"/>
                      <w:lang w:val="en-US" w:eastAsia="en-US"/>
                    </w:rPr>
                    <w:t> </w:t>
                  </w:r>
                  <w:r w:rsidRPr="00D86E86">
                    <w:rPr>
                      <w:szCs w:val="28"/>
                      <w:lang w:eastAsia="en-US"/>
                    </w:rPr>
                    <w:t>Управляющая компания «Локомотив»</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AD41C9">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9. Управляющая компания «Сибирский сервисный центр ЖКХ»</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AD41C9">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10. ОАО «Сибирская энергетическая компания»</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AD41C9">
              <w:tc>
                <w:tcPr>
                  <w:tcW w:w="0" w:type="auto"/>
                  <w:vMerge w:val="restart"/>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11. ОАО «СибирьЭнерго» (представлена позиция ОАО «Новосибирск-энергосбыт»)</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Действующим федеральным законодательством установлены различные сроки уведомления контролирующих органов об источниках опубликования информации рассматриваемыми хозяйствующими субъектами</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Учесть позицию участника публичных консультаций. Рекомендовать Департаменту по тарифам Новосибирской области изложить в проекте Правил отсылочную норму на положения федеральных нормативных правовых актов, определяющих указанные сроки</w:t>
                  </w:r>
                </w:p>
              </w:tc>
            </w:tr>
            <w:tr w:rsidR="00744933" w:rsidRPr="00D86E86" w:rsidTr="00AD41C9">
              <w:tc>
                <w:tcPr>
                  <w:tcW w:w="0" w:type="auto"/>
                  <w:vMerge/>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В соответствии с Федеральным законом № 294-ФЗ при проведении проверок контролирующий орган вправе привлекать экспертов, однако органы государственной власти могут осуществлять проверку только в случаях и в порядке, установленных  настоящим Федеральным законом</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Не согласиться с позицией участника публичных консультаций. Федеральным законом № 294-ФЗ не предусмотрен прямой запрет на привлечение других органов государственной власти при проведении проверок. Рассматриваемым Федеральным законом предусматривается проведение проверок совместно с органами прокуратуры и взаимодействие органов государственного контроля (надзора), органов муниципального контроля при организации и проведении проверок</w:t>
                  </w:r>
                </w:p>
              </w:tc>
            </w:tr>
            <w:tr w:rsidR="00744933" w:rsidRPr="00D86E86" w:rsidTr="00AD41C9">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12. Некоммерческая организация Межотраслевой фонд энергосбережения и развития топливно-энергетического комплекса Новосибирской области</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r w:rsidR="00744933" w:rsidRPr="00D86E86" w:rsidTr="00AD41C9">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13. Некоммерческое партнерство «Международный конгресс «Ресурсо- и энергосбережение в реконструкции и новом строительстве»</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Позиция участника публичных консультаций не представлена</w:t>
                  </w:r>
                </w:p>
              </w:tc>
              <w:tc>
                <w:tcPr>
                  <w:tcW w:w="0" w:type="auto"/>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w:t>
                  </w:r>
                </w:p>
              </w:tc>
            </w:tr>
          </w:tbl>
          <w:p w:rsidR="00744933" w:rsidRPr="00D86E86" w:rsidRDefault="00744933" w:rsidP="00AD41C9">
            <w:pPr>
              <w:spacing w:line="360" w:lineRule="auto"/>
              <w:rPr>
                <w:sz w:val="28"/>
                <w:szCs w:val="28"/>
                <w:lang w:eastAsia="en-US"/>
              </w:rPr>
            </w:pPr>
            <w:r w:rsidRPr="00D86E86">
              <w:rPr>
                <w:sz w:val="28"/>
                <w:szCs w:val="28"/>
                <w:lang w:eastAsia="en-US"/>
              </w:rPr>
              <w:t>Приложение 2. Список участников публичных обсуждений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40"/>
              <w:gridCol w:w="4388"/>
            </w:tblGrid>
            <w:tr w:rsidR="00744933" w:rsidRPr="00D86E86" w:rsidTr="00016335">
              <w:trPr>
                <w:tblHeader/>
              </w:trPr>
              <w:tc>
                <w:tcPr>
                  <w:tcW w:w="5240" w:type="dxa"/>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Наименование участника</w:t>
                  </w:r>
                  <w:r w:rsidRPr="00D86E86">
                    <w:rPr>
                      <w:b/>
                      <w:szCs w:val="28"/>
                      <w:lang w:eastAsia="en-US"/>
                    </w:rPr>
                    <w:br/>
                    <w:t>публичных обсуждений</w:t>
                  </w:r>
                </w:p>
              </w:tc>
              <w:tc>
                <w:tcPr>
                  <w:tcW w:w="4388" w:type="dxa"/>
                  <w:tcBorders>
                    <w:top w:val="single" w:sz="4" w:space="0" w:color="auto"/>
                    <w:left w:val="single" w:sz="4" w:space="0" w:color="auto"/>
                    <w:bottom w:val="single" w:sz="12" w:space="0" w:color="auto"/>
                    <w:right w:val="single" w:sz="4" w:space="0" w:color="auto"/>
                  </w:tcBorders>
                </w:tcPr>
                <w:p w:rsidR="00744933" w:rsidRPr="00D86E86" w:rsidRDefault="00744933" w:rsidP="00C97610">
                  <w:pPr>
                    <w:spacing w:line="276" w:lineRule="auto"/>
                    <w:rPr>
                      <w:b/>
                      <w:szCs w:val="28"/>
                      <w:lang w:eastAsia="en-US"/>
                    </w:rPr>
                  </w:pPr>
                  <w:r w:rsidRPr="00D86E86">
                    <w:rPr>
                      <w:b/>
                      <w:szCs w:val="28"/>
                      <w:lang w:eastAsia="en-US"/>
                    </w:rPr>
                    <w:t>Формы публичных обсуждений, в которых принял участие указанный участник</w:t>
                  </w:r>
                </w:p>
              </w:tc>
            </w:tr>
            <w:tr w:rsidR="00744933" w:rsidRPr="00D86E86" w:rsidTr="00016335">
              <w:tc>
                <w:tcPr>
                  <w:tcW w:w="5240" w:type="dxa"/>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 Общероссийская общественная организация малого и среднего предпринимательства «ОПОРА РОССИИ». Региональное отделение по Новосибирской области</w:t>
                  </w:r>
                </w:p>
              </w:tc>
              <w:tc>
                <w:tcPr>
                  <w:tcW w:w="4388" w:type="dxa"/>
                  <w:tcBorders>
                    <w:top w:val="single" w:sz="12"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2. Общероссийская общественная организация «Деловая Россия». Новосибирское областное региональное отделение</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3. Новосибирская Торгово-промышленная палата</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4. Новосибирская городская торгово-промышленная палата</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5. Региональное объединение работодателей «Союз промышленников и предпринимателей Новосибирской области»«</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6. Общественная палата Новосибирской области</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7. СРО НП «Сибирский межрегиональный центр регулирования деятельности в сфере ЖКХ»</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8.</w:t>
                  </w:r>
                  <w:r w:rsidRPr="00D86E86">
                    <w:rPr>
                      <w:szCs w:val="28"/>
                      <w:lang w:val="en-US" w:eastAsia="en-US"/>
                    </w:rPr>
                    <w:t> </w:t>
                  </w:r>
                  <w:r w:rsidRPr="00D86E86">
                    <w:rPr>
                      <w:szCs w:val="28"/>
                      <w:lang w:eastAsia="en-US"/>
                    </w:rPr>
                    <w:t>Управляющая компания «Локомотив»</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9. Управляющая компания «Сибирский сервисный центр ЖКХ»</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10. ОАО «Сибирская энергетическая компания»</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11. ОАО «СибирьЭнерго» (представлена позиция ОАО «Новосибирск-энергосбыт»)</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12. Некоммерческая организация Межотраслевой фонд энергосбережения и развития топливно-энергетического комплекса Новосибирской области</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r w:rsidR="00744933" w:rsidRPr="00D86E86" w:rsidTr="00016335">
              <w:tc>
                <w:tcPr>
                  <w:tcW w:w="5240"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13. Некоммерческое партнерство «Международный конгресс «Ресурсо- и энергосбережение в реконструкции и новом строительстве»</w:t>
                  </w:r>
                </w:p>
              </w:tc>
              <w:tc>
                <w:tcPr>
                  <w:tcW w:w="4388" w:type="dxa"/>
                  <w:tcBorders>
                    <w:top w:val="single" w:sz="4" w:space="0" w:color="auto"/>
                    <w:left w:val="single" w:sz="4" w:space="0" w:color="auto"/>
                    <w:bottom w:val="single" w:sz="4" w:space="0" w:color="auto"/>
                    <w:right w:val="single" w:sz="4" w:space="0" w:color="auto"/>
                  </w:tcBorders>
                </w:tcPr>
                <w:p w:rsidR="00744933" w:rsidRPr="00D86E86" w:rsidRDefault="00744933" w:rsidP="00C97610">
                  <w:pPr>
                    <w:spacing w:line="276" w:lineRule="auto"/>
                    <w:rPr>
                      <w:szCs w:val="28"/>
                      <w:lang w:eastAsia="en-US"/>
                    </w:rPr>
                  </w:pPr>
                  <w:r w:rsidRPr="00D86E86">
                    <w:rPr>
                      <w:szCs w:val="28"/>
                      <w:lang w:eastAsia="en-US"/>
                    </w:rPr>
                    <w:t>- целевая рассылка опросных листов участникам публичных консультаций</w:t>
                  </w:r>
                </w:p>
              </w:tc>
            </w:tr>
          </w:tbl>
          <w:p w:rsidR="00744933" w:rsidRPr="00D86E86" w:rsidRDefault="00744933" w:rsidP="00AD41C9">
            <w:pPr>
              <w:spacing w:line="360" w:lineRule="auto"/>
              <w:jc w:val="both"/>
              <w:rPr>
                <w:sz w:val="28"/>
                <w:szCs w:val="28"/>
                <w:lang w:eastAsia="en-US"/>
              </w:rPr>
            </w:pPr>
          </w:p>
        </w:tc>
      </w:tr>
    </w:tbl>
    <w:p w:rsidR="00744933" w:rsidRPr="00D86E86" w:rsidRDefault="00744933" w:rsidP="00E93D8F">
      <w:pPr>
        <w:spacing w:after="200" w:line="360" w:lineRule="auto"/>
        <w:jc w:val="both"/>
        <w:rPr>
          <w:sz w:val="28"/>
          <w:szCs w:val="28"/>
          <w:lang w:eastAsia="en-US"/>
        </w:rPr>
      </w:pPr>
    </w:p>
    <w:p w:rsidR="00744933" w:rsidRPr="00D86E86" w:rsidRDefault="00744933" w:rsidP="00B91EBE"/>
    <w:p w:rsidR="00744933" w:rsidRPr="00D86E86" w:rsidRDefault="00744933" w:rsidP="00B91EBE">
      <w:p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016335">
      <w:pPr>
        <w:pStyle w:val="1fff5"/>
        <w:spacing w:after="240" w:line="360" w:lineRule="auto"/>
        <w:jc w:val="both"/>
      </w:pPr>
      <w:bookmarkStart w:id="14" w:name="_Toc361393717"/>
      <w:r w:rsidRPr="00D86E86">
        <w:t>Приложение 9. Типовой административный регламент исполнения муниципальной функции по осуществлению муниципального земельного контроля</w:t>
      </w:r>
      <w:bookmarkEnd w:id="14"/>
    </w:p>
    <w:p w:rsidR="00744933" w:rsidRPr="00D86E86" w:rsidRDefault="00744933" w:rsidP="00AD41C9">
      <w:pPr>
        <w:spacing w:line="360" w:lineRule="auto"/>
        <w:jc w:val="center"/>
        <w:rPr>
          <w:b/>
          <w:sz w:val="28"/>
          <w:szCs w:val="28"/>
        </w:rPr>
      </w:pPr>
      <w:r w:rsidRPr="00D86E86">
        <w:rPr>
          <w:b/>
          <w:sz w:val="28"/>
          <w:szCs w:val="28"/>
        </w:rPr>
        <w:t>ТИПОВОЙ АДМИНИСТРАТИВНЫЙ РЕГЛАМЕНТ</w:t>
      </w:r>
    </w:p>
    <w:p w:rsidR="00744933" w:rsidRPr="00D86E86" w:rsidRDefault="00744933" w:rsidP="00AD41C9">
      <w:pPr>
        <w:spacing w:line="360" w:lineRule="auto"/>
        <w:jc w:val="center"/>
        <w:rPr>
          <w:b/>
          <w:sz w:val="28"/>
          <w:szCs w:val="28"/>
        </w:rPr>
      </w:pPr>
      <w:r w:rsidRPr="00D86E86">
        <w:rPr>
          <w:b/>
          <w:sz w:val="28"/>
          <w:szCs w:val="28"/>
        </w:rPr>
        <w:t>исполнения муниципальной функции по осуществлению</w:t>
      </w:r>
    </w:p>
    <w:p w:rsidR="00744933" w:rsidRPr="00D86E86" w:rsidRDefault="00744933" w:rsidP="00AD41C9">
      <w:pPr>
        <w:spacing w:line="360" w:lineRule="auto"/>
        <w:jc w:val="center"/>
        <w:rPr>
          <w:b/>
          <w:i/>
          <w:sz w:val="28"/>
          <w:szCs w:val="28"/>
        </w:rPr>
      </w:pPr>
      <w:r w:rsidRPr="00D86E86">
        <w:rPr>
          <w:b/>
          <w:sz w:val="28"/>
          <w:szCs w:val="28"/>
        </w:rPr>
        <w:t xml:space="preserve">муниципального земельного контроля на территории </w:t>
      </w:r>
      <w:r w:rsidRPr="00D86E86">
        <w:rPr>
          <w:b/>
          <w:i/>
          <w:sz w:val="28"/>
          <w:szCs w:val="28"/>
        </w:rPr>
        <w:t>__________</w:t>
      </w:r>
    </w:p>
    <w:p w:rsidR="00744933" w:rsidRPr="00D86E86" w:rsidRDefault="00744933" w:rsidP="00AD41C9">
      <w:pPr>
        <w:spacing w:line="360" w:lineRule="auto"/>
        <w:jc w:val="center"/>
        <w:rPr>
          <w:b/>
          <w:i/>
          <w:sz w:val="28"/>
          <w:szCs w:val="28"/>
        </w:rPr>
      </w:pPr>
      <w:r w:rsidRPr="00D86E86">
        <w:rPr>
          <w:b/>
          <w:i/>
          <w:sz w:val="28"/>
          <w:szCs w:val="28"/>
        </w:rPr>
        <w:t>(указать наименование муниципального образования)</w:t>
      </w:r>
    </w:p>
    <w:p w:rsidR="00744933" w:rsidRPr="00D86E86" w:rsidRDefault="00744933" w:rsidP="00AD41C9">
      <w:pPr>
        <w:suppressAutoHyphens/>
        <w:spacing w:line="360" w:lineRule="auto"/>
        <w:jc w:val="center"/>
        <w:rPr>
          <w:b/>
          <w:sz w:val="28"/>
          <w:szCs w:val="28"/>
        </w:rPr>
      </w:pPr>
    </w:p>
    <w:p w:rsidR="00744933" w:rsidRPr="00D86E86" w:rsidRDefault="00744933" w:rsidP="00AD41C9">
      <w:pPr>
        <w:tabs>
          <w:tab w:val="left" w:pos="3686"/>
        </w:tabs>
        <w:suppressAutoHyphens/>
        <w:spacing w:line="360" w:lineRule="auto"/>
        <w:jc w:val="center"/>
        <w:rPr>
          <w:b/>
          <w:sz w:val="28"/>
          <w:szCs w:val="28"/>
        </w:rPr>
      </w:pPr>
      <w:r w:rsidRPr="00D86E86">
        <w:rPr>
          <w:b/>
          <w:sz w:val="28"/>
          <w:szCs w:val="28"/>
        </w:rPr>
        <w:t>1. Общие положения</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Административный регламент исполнения муниципальной функции по осуществлению муниципального земельного контроля на территории __________ </w:t>
      </w:r>
      <w:r w:rsidRPr="00D86E86">
        <w:rPr>
          <w:i/>
          <w:color w:val="000000"/>
          <w:sz w:val="28"/>
          <w:szCs w:val="28"/>
        </w:rPr>
        <w:t xml:space="preserve">(указать наименование муниципального образования) </w:t>
      </w:r>
      <w:r w:rsidRPr="00D86E86">
        <w:rPr>
          <w:sz w:val="28"/>
          <w:szCs w:val="28"/>
        </w:rPr>
        <w:t xml:space="preserve">(далее – Административный регламент) устанавливает сроки и последовательность административных процедур (действий), а также порядок взаимодействия </w:t>
      </w:r>
      <w:r w:rsidRPr="00D86E86">
        <w:rPr>
          <w:i/>
          <w:sz w:val="28"/>
          <w:szCs w:val="28"/>
        </w:rPr>
        <w:t xml:space="preserve">______________ (указать </w:t>
      </w:r>
      <w:r w:rsidRPr="00D86E86">
        <w:rPr>
          <w:i/>
          <w:color w:val="000000"/>
          <w:sz w:val="28"/>
          <w:szCs w:val="28"/>
        </w:rPr>
        <w:t xml:space="preserve">наименование </w:t>
      </w:r>
      <w:r w:rsidRPr="00D86E86">
        <w:rPr>
          <w:i/>
          <w:sz w:val="28"/>
          <w:szCs w:val="28"/>
        </w:rPr>
        <w:t>органа местного самоуправления, осуществляющего муниципальный земельный контроль)</w:t>
      </w:r>
      <w:r w:rsidRPr="00D86E86">
        <w:rPr>
          <w:sz w:val="28"/>
          <w:szCs w:val="28"/>
        </w:rPr>
        <w:t xml:space="preserve">, его должностных лиц с органами государственной власти, органами местного самоуправления, юридическими лицами, индивидуальными предпринимателями и гражданами при осуществлении муниципального земельного контроля за использованием земель  на территории  </w:t>
      </w:r>
      <w:r w:rsidRPr="00D86E86">
        <w:rPr>
          <w:i/>
          <w:sz w:val="28"/>
          <w:szCs w:val="28"/>
        </w:rPr>
        <w:t>______________ (</w:t>
      </w:r>
      <w:r w:rsidRPr="00D86E86">
        <w:rPr>
          <w:i/>
          <w:color w:val="000000"/>
          <w:sz w:val="28"/>
          <w:szCs w:val="28"/>
        </w:rPr>
        <w:t>указать наименование муниципального образования),</w:t>
      </w:r>
      <w:r w:rsidRPr="00D86E86">
        <w:rPr>
          <w:sz w:val="28"/>
          <w:szCs w:val="28"/>
        </w:rPr>
        <w:t xml:space="preserve"> посредством организации и проведения проверок, принятия предусмотренных законодательством Российской Федерации мер по пресечению и (или) устранению выявленных нарушений. </w:t>
      </w:r>
    </w:p>
    <w:p w:rsidR="00744933" w:rsidRPr="00D86E86" w:rsidRDefault="00744933" w:rsidP="00AD41C9">
      <w:pPr>
        <w:spacing w:line="360" w:lineRule="auto"/>
        <w:jc w:val="both"/>
        <w:rPr>
          <w:sz w:val="28"/>
          <w:szCs w:val="28"/>
        </w:rPr>
      </w:pPr>
    </w:p>
    <w:p w:rsidR="00744933" w:rsidRPr="00D86E86" w:rsidRDefault="00744933" w:rsidP="00AD41C9">
      <w:pPr>
        <w:spacing w:line="360" w:lineRule="auto"/>
        <w:jc w:val="center"/>
        <w:rPr>
          <w:sz w:val="28"/>
          <w:szCs w:val="28"/>
        </w:rPr>
      </w:pPr>
      <w:r w:rsidRPr="00D86E86">
        <w:rPr>
          <w:sz w:val="28"/>
          <w:szCs w:val="28"/>
        </w:rPr>
        <w:t>Наименование муниципальной функции</w:t>
      </w:r>
    </w:p>
    <w:p w:rsidR="00744933" w:rsidRPr="00D86E86" w:rsidRDefault="00744933" w:rsidP="00AD41C9">
      <w:pPr>
        <w:widowControl w:val="0"/>
        <w:numPr>
          <w:ilvl w:val="0"/>
          <w:numId w:val="37"/>
        </w:numPr>
        <w:suppressAutoHyphens/>
        <w:spacing w:line="360" w:lineRule="auto"/>
        <w:ind w:left="0" w:firstLine="567"/>
        <w:jc w:val="both"/>
        <w:rPr>
          <w:sz w:val="28"/>
          <w:szCs w:val="28"/>
        </w:rPr>
      </w:pPr>
      <w:r w:rsidRPr="00D86E86">
        <w:rPr>
          <w:sz w:val="28"/>
          <w:szCs w:val="28"/>
        </w:rPr>
        <w:t xml:space="preserve">Наименование муниципальной функции: осуществление муниципального земельного контроля на территории </w:t>
      </w:r>
      <w:r w:rsidRPr="00D86E86">
        <w:rPr>
          <w:i/>
          <w:sz w:val="28"/>
          <w:szCs w:val="28"/>
        </w:rPr>
        <w:t>______________ (</w:t>
      </w:r>
      <w:r w:rsidRPr="00D86E86">
        <w:rPr>
          <w:i/>
          <w:color w:val="000000"/>
          <w:sz w:val="28"/>
          <w:szCs w:val="28"/>
        </w:rPr>
        <w:t>указать наименование муниципального образования)</w:t>
      </w:r>
      <w:r w:rsidRPr="00D86E86">
        <w:rPr>
          <w:sz w:val="28"/>
          <w:szCs w:val="28"/>
        </w:rPr>
        <w:t xml:space="preserve"> (далее - муниципальная функция или муниципальный земельный контроль).</w:t>
      </w:r>
    </w:p>
    <w:p w:rsidR="00744933" w:rsidRPr="00D86E86" w:rsidRDefault="00744933" w:rsidP="00AD41C9">
      <w:pPr>
        <w:suppressAutoHyphens/>
        <w:spacing w:line="360" w:lineRule="auto"/>
        <w:ind w:firstLine="709"/>
        <w:jc w:val="both"/>
        <w:rPr>
          <w:sz w:val="28"/>
          <w:szCs w:val="28"/>
        </w:rPr>
      </w:pPr>
    </w:p>
    <w:p w:rsidR="00744933" w:rsidRPr="00D86E86" w:rsidRDefault="00744933" w:rsidP="00AD41C9">
      <w:pPr>
        <w:suppressAutoHyphens/>
        <w:spacing w:line="360" w:lineRule="auto"/>
        <w:jc w:val="center"/>
        <w:rPr>
          <w:sz w:val="28"/>
          <w:szCs w:val="28"/>
        </w:rPr>
      </w:pPr>
      <w:r w:rsidRPr="00D86E86">
        <w:rPr>
          <w:sz w:val="28"/>
          <w:szCs w:val="28"/>
        </w:rPr>
        <w:t>Наименование органа местного самоуправления,</w:t>
      </w:r>
      <w:r w:rsidR="00016335" w:rsidRPr="00D86E86">
        <w:rPr>
          <w:sz w:val="28"/>
          <w:szCs w:val="28"/>
        </w:rPr>
        <w:t xml:space="preserve"> </w:t>
      </w:r>
      <w:r w:rsidRPr="00D86E86">
        <w:rPr>
          <w:sz w:val="28"/>
          <w:szCs w:val="28"/>
        </w:rPr>
        <w:t>осуществляющего муниципальный контроль</w:t>
      </w:r>
    </w:p>
    <w:p w:rsidR="00744933" w:rsidRPr="00D86E86" w:rsidRDefault="00744933" w:rsidP="00AD41C9">
      <w:pPr>
        <w:widowControl w:val="0"/>
        <w:numPr>
          <w:ilvl w:val="0"/>
          <w:numId w:val="37"/>
        </w:numPr>
        <w:autoSpaceDE w:val="0"/>
        <w:autoSpaceDN w:val="0"/>
        <w:adjustRightInd w:val="0"/>
        <w:spacing w:line="360" w:lineRule="auto"/>
        <w:ind w:left="0" w:firstLine="567"/>
        <w:jc w:val="both"/>
        <w:rPr>
          <w:color w:val="000000"/>
          <w:sz w:val="28"/>
          <w:szCs w:val="28"/>
        </w:rPr>
      </w:pPr>
      <w:r w:rsidRPr="00D86E86">
        <w:rPr>
          <w:sz w:val="28"/>
          <w:szCs w:val="28"/>
        </w:rPr>
        <w:t xml:space="preserve">Исполнение муниципальной функции осуществляется </w:t>
      </w:r>
      <w:r w:rsidRPr="00D86E86">
        <w:rPr>
          <w:i/>
          <w:sz w:val="28"/>
          <w:szCs w:val="28"/>
        </w:rPr>
        <w:t>______________ (</w:t>
      </w:r>
      <w:r w:rsidRPr="00D86E86">
        <w:rPr>
          <w:i/>
          <w:color w:val="000000"/>
          <w:sz w:val="28"/>
          <w:szCs w:val="28"/>
        </w:rPr>
        <w:t xml:space="preserve">указать наименование </w:t>
      </w:r>
      <w:r w:rsidRPr="00D86E86">
        <w:rPr>
          <w:i/>
          <w:sz w:val="28"/>
          <w:szCs w:val="28"/>
        </w:rPr>
        <w:t>органа местного самоуправления или его структурное подразделение, осуществляющего муниципальный земельный контроль)</w:t>
      </w:r>
      <w:r w:rsidRPr="00D86E86">
        <w:rPr>
          <w:sz w:val="28"/>
          <w:szCs w:val="28"/>
        </w:rPr>
        <w:t xml:space="preserve"> (далее –</w:t>
      </w:r>
      <w:r w:rsidRPr="00D86E86">
        <w:rPr>
          <w:i/>
          <w:sz w:val="28"/>
          <w:szCs w:val="28"/>
        </w:rPr>
        <w:t xml:space="preserve"> указать </w:t>
      </w:r>
      <w:r w:rsidRPr="00D86E86">
        <w:rPr>
          <w:i/>
          <w:color w:val="000000"/>
          <w:sz w:val="28"/>
          <w:szCs w:val="28"/>
        </w:rPr>
        <w:t xml:space="preserve">краткое (сокращенное) наименование, например, </w:t>
      </w:r>
      <w:r w:rsidRPr="00D86E86">
        <w:rPr>
          <w:i/>
          <w:sz w:val="28"/>
          <w:szCs w:val="28"/>
        </w:rPr>
        <w:t>инспекция,</w:t>
      </w:r>
      <w:r w:rsidRPr="00D86E86">
        <w:rPr>
          <w:i/>
          <w:color w:val="000000"/>
          <w:sz w:val="28"/>
          <w:szCs w:val="28"/>
        </w:rPr>
        <w:t xml:space="preserve"> управление, отдел и т.п.).</w:t>
      </w:r>
    </w:p>
    <w:p w:rsidR="00744933" w:rsidRPr="00D86E86" w:rsidRDefault="00744933" w:rsidP="00AD41C9">
      <w:pPr>
        <w:suppressAutoHyphens/>
        <w:spacing w:line="360" w:lineRule="auto"/>
        <w:ind w:firstLine="709"/>
        <w:jc w:val="both"/>
        <w:rPr>
          <w:sz w:val="28"/>
          <w:szCs w:val="28"/>
        </w:rPr>
      </w:pPr>
    </w:p>
    <w:p w:rsidR="00744933" w:rsidRPr="00D86E86" w:rsidRDefault="00744933" w:rsidP="00AD41C9">
      <w:pPr>
        <w:suppressAutoHyphens/>
        <w:spacing w:line="360" w:lineRule="auto"/>
        <w:jc w:val="center"/>
        <w:rPr>
          <w:sz w:val="28"/>
          <w:szCs w:val="28"/>
        </w:rPr>
      </w:pPr>
      <w:r w:rsidRPr="00D86E86">
        <w:rPr>
          <w:sz w:val="28"/>
          <w:szCs w:val="28"/>
        </w:rPr>
        <w:t>Перечень нормативных правовых актов,</w:t>
      </w:r>
      <w:r w:rsidR="00016335" w:rsidRPr="00D86E86">
        <w:rPr>
          <w:sz w:val="28"/>
          <w:szCs w:val="28"/>
        </w:rPr>
        <w:t xml:space="preserve"> </w:t>
      </w:r>
      <w:r w:rsidRPr="00D86E86">
        <w:rPr>
          <w:sz w:val="28"/>
          <w:szCs w:val="28"/>
        </w:rPr>
        <w:t>регулирующих исполнение муниципальной функции</w:t>
      </w:r>
    </w:p>
    <w:p w:rsidR="00744933" w:rsidRPr="00D86E86" w:rsidRDefault="00744933" w:rsidP="00AD41C9">
      <w:pPr>
        <w:widowControl w:val="0"/>
        <w:numPr>
          <w:ilvl w:val="0"/>
          <w:numId w:val="37"/>
        </w:numPr>
        <w:suppressAutoHyphens/>
        <w:spacing w:line="360" w:lineRule="auto"/>
        <w:jc w:val="both"/>
        <w:rPr>
          <w:sz w:val="28"/>
          <w:szCs w:val="28"/>
        </w:rPr>
      </w:pPr>
      <w:r w:rsidRPr="00D86E86">
        <w:rPr>
          <w:sz w:val="28"/>
          <w:szCs w:val="28"/>
        </w:rPr>
        <w:t>Муниципальный контроль осуществляется в соответствии с:</w:t>
      </w:r>
    </w:p>
    <w:p w:rsidR="00744933" w:rsidRPr="00D86E86" w:rsidRDefault="00744933" w:rsidP="00AD41C9">
      <w:pPr>
        <w:autoSpaceDE w:val="0"/>
        <w:autoSpaceDN w:val="0"/>
        <w:adjustRightInd w:val="0"/>
        <w:spacing w:line="360" w:lineRule="auto"/>
        <w:ind w:firstLine="567"/>
        <w:jc w:val="both"/>
        <w:rPr>
          <w:sz w:val="28"/>
          <w:szCs w:val="28"/>
        </w:rPr>
      </w:pPr>
      <w:r w:rsidRPr="00D86E86">
        <w:rPr>
          <w:sz w:val="28"/>
          <w:szCs w:val="28"/>
        </w:rPr>
        <w:t>Конституцией Российской Федерации («Российская газета», 1993, № 237; 2008, № 267; 2009, № 7; Собрание законодательства Российской Федерации, 2009, № 1, ст. 1, 2, № 4, ст. 445);</w:t>
      </w:r>
    </w:p>
    <w:p w:rsidR="00744933" w:rsidRPr="00D86E86" w:rsidRDefault="00744933" w:rsidP="00AD41C9">
      <w:pPr>
        <w:suppressAutoHyphens/>
        <w:autoSpaceDE w:val="0"/>
        <w:autoSpaceDN w:val="0"/>
        <w:adjustRightInd w:val="0"/>
        <w:spacing w:line="360" w:lineRule="auto"/>
        <w:ind w:firstLine="567"/>
        <w:jc w:val="both"/>
        <w:rPr>
          <w:sz w:val="28"/>
          <w:szCs w:val="28"/>
        </w:rPr>
      </w:pPr>
      <w:r w:rsidRPr="00D86E86">
        <w:rPr>
          <w:sz w:val="28"/>
          <w:szCs w:val="28"/>
        </w:rPr>
        <w:t>Федеральным законом от 06.10.2003 № 131-ФЗ «Об общих принципах организации местного самоуправления в Российской Федерации» («Собрание законодательства РФ», 06.10.2003, № 40, ст. 3822; «Парламентская газета», № 186, 08.10.2003; «Российская газета», № 202, 08.10.2003);</w:t>
      </w:r>
    </w:p>
    <w:p w:rsidR="00744933" w:rsidRPr="00D86E86" w:rsidRDefault="00744933" w:rsidP="00AD41C9">
      <w:pPr>
        <w:autoSpaceDE w:val="0"/>
        <w:autoSpaceDN w:val="0"/>
        <w:adjustRightInd w:val="0"/>
        <w:spacing w:line="360" w:lineRule="auto"/>
        <w:ind w:firstLine="540"/>
        <w:jc w:val="both"/>
        <w:rPr>
          <w:sz w:val="28"/>
          <w:szCs w:val="28"/>
        </w:rPr>
      </w:pPr>
      <w:r w:rsidRPr="00D86E86">
        <w:rPr>
          <w:sz w:val="28"/>
          <w:szCs w:val="28"/>
        </w:rPr>
        <w:t>Земельным кодексом Российской Федерации от 25.10.2001 № 136-ФЗ («Собрание законодательства РФ», 29.10.2001, № 44, ст. 4147);</w:t>
      </w:r>
    </w:p>
    <w:p w:rsidR="00744933" w:rsidRPr="00D86E86" w:rsidRDefault="00744933" w:rsidP="00AD41C9">
      <w:pPr>
        <w:autoSpaceDE w:val="0"/>
        <w:autoSpaceDN w:val="0"/>
        <w:adjustRightInd w:val="0"/>
        <w:spacing w:line="360" w:lineRule="auto"/>
        <w:ind w:firstLine="540"/>
        <w:jc w:val="both"/>
        <w:rPr>
          <w:sz w:val="28"/>
          <w:szCs w:val="28"/>
        </w:rPr>
      </w:pPr>
      <w:r w:rsidRPr="00D86E86">
        <w:rPr>
          <w:sz w:val="28"/>
          <w:szCs w:val="28"/>
        </w:rPr>
        <w:t>Федеральным законом от 25.10.2001 № 137-ФЗ «О введении в действие Земельного кодекса Российской Федерации» («Собрание законодательства РФ», 29.10.2001, № 44, ст. 4148);</w:t>
      </w:r>
    </w:p>
    <w:p w:rsidR="00744933" w:rsidRPr="00D86E86" w:rsidRDefault="00744933" w:rsidP="00AD41C9">
      <w:pPr>
        <w:suppressAutoHyphens/>
        <w:autoSpaceDE w:val="0"/>
        <w:autoSpaceDN w:val="0"/>
        <w:adjustRightInd w:val="0"/>
        <w:spacing w:line="360" w:lineRule="auto"/>
        <w:ind w:firstLine="567"/>
        <w:jc w:val="both"/>
        <w:rPr>
          <w:sz w:val="28"/>
          <w:szCs w:val="28"/>
        </w:rPr>
      </w:pPr>
      <w:r w:rsidRPr="00D86E86">
        <w:rPr>
          <w:sz w:val="28"/>
          <w:szCs w:val="28"/>
        </w:rPr>
        <w:t xml:space="preserve">Федеральным законом от 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 («Российская газета», № 266, 30.12.2008; «Собрание законодательства РФ», 29.12.2008, № 52 (ч. 1), ст. 6249; «Парламентская газета», № 90, 31.12.2008); </w:t>
      </w:r>
    </w:p>
    <w:p w:rsidR="00744933" w:rsidRPr="00D86E86" w:rsidRDefault="00744933" w:rsidP="00AD41C9">
      <w:pPr>
        <w:suppressAutoHyphens/>
        <w:autoSpaceDE w:val="0"/>
        <w:autoSpaceDN w:val="0"/>
        <w:adjustRightInd w:val="0"/>
        <w:spacing w:line="360" w:lineRule="auto"/>
        <w:ind w:firstLine="567"/>
        <w:jc w:val="both"/>
        <w:rPr>
          <w:sz w:val="28"/>
          <w:szCs w:val="28"/>
        </w:rPr>
      </w:pPr>
      <w:r w:rsidRPr="00D86E86">
        <w:rPr>
          <w:sz w:val="28"/>
          <w:szCs w:val="28"/>
        </w:rPr>
        <w:t>Кодексом Российской Федерации об административных правонарушениях («Собрание законодательства Российской Федерации», 07.01.2002, № 1 (ч. I), ст. 1);</w:t>
      </w:r>
    </w:p>
    <w:p w:rsidR="00744933" w:rsidRPr="00D86E86" w:rsidRDefault="00744933" w:rsidP="00AD41C9">
      <w:pPr>
        <w:suppressAutoHyphens/>
        <w:autoSpaceDE w:val="0"/>
        <w:autoSpaceDN w:val="0"/>
        <w:adjustRightInd w:val="0"/>
        <w:spacing w:line="360" w:lineRule="auto"/>
        <w:ind w:firstLine="567"/>
        <w:jc w:val="both"/>
        <w:rPr>
          <w:sz w:val="28"/>
          <w:szCs w:val="28"/>
        </w:rPr>
      </w:pPr>
      <w:r w:rsidRPr="00D86E86">
        <w:rPr>
          <w:sz w:val="28"/>
          <w:szCs w:val="28"/>
        </w:rPr>
        <w:t>Законом Новосибирской области от 14.02.2003 № 99-ОЗ «Об административных правонарушениях в Новосибирской области («Советская Сибирь», 28.03.2003, № 60);</w:t>
      </w:r>
    </w:p>
    <w:p w:rsidR="00744933" w:rsidRPr="00D86E86" w:rsidRDefault="00744933" w:rsidP="00AD41C9">
      <w:pPr>
        <w:suppressAutoHyphens/>
        <w:autoSpaceDE w:val="0"/>
        <w:autoSpaceDN w:val="0"/>
        <w:adjustRightInd w:val="0"/>
        <w:spacing w:line="360" w:lineRule="auto"/>
        <w:ind w:firstLine="567"/>
        <w:jc w:val="both"/>
        <w:rPr>
          <w:sz w:val="28"/>
          <w:szCs w:val="28"/>
        </w:rPr>
      </w:pPr>
      <w:r w:rsidRPr="00D86E86">
        <w:rPr>
          <w:sz w:val="28"/>
          <w:szCs w:val="28"/>
        </w:rPr>
        <w:t>Постановлением Правительства Российской Федерации от 30.06.2010 № 489 «Об утверждении Правил подготовки органами государственного контроля (надзора) и органами муниципального контроля ежегодных планов проведения плановых проверок юридических лиц и индивидуальных предпринимателей» («Собрание законодательства РФ», 12.07.2010, № 28, ст. 3706);</w:t>
      </w:r>
    </w:p>
    <w:p w:rsidR="00744933" w:rsidRPr="00D86E86" w:rsidRDefault="00744933" w:rsidP="00AD41C9">
      <w:pPr>
        <w:autoSpaceDE w:val="0"/>
        <w:autoSpaceDN w:val="0"/>
        <w:adjustRightInd w:val="0"/>
        <w:spacing w:line="360" w:lineRule="auto"/>
        <w:ind w:firstLine="540"/>
        <w:jc w:val="both"/>
        <w:rPr>
          <w:sz w:val="28"/>
          <w:szCs w:val="28"/>
        </w:rPr>
      </w:pPr>
      <w:r w:rsidRPr="00D86E86">
        <w:rPr>
          <w:iCs/>
          <w:sz w:val="28"/>
          <w:szCs w:val="28"/>
        </w:rPr>
        <w:t>Постановлением Правительства Новосибирской области от 02.07.2012 № 309-п «Об утверждении Порядка разработки и принятия административных регламентов осуществления муниципального контроля в соответствующих сферах деятельности» (</w:t>
      </w:r>
      <w:r w:rsidRPr="00D86E86">
        <w:rPr>
          <w:sz w:val="28"/>
          <w:szCs w:val="28"/>
        </w:rPr>
        <w:t>Официальный сайт Правительства Новосибирской области http://www.adm.nso.ru, 03.07.2012, «Советская Сибирь», № 122, 10.07.2012);</w:t>
      </w:r>
    </w:p>
    <w:p w:rsidR="00744933" w:rsidRPr="00D86E86" w:rsidRDefault="00744933" w:rsidP="00AD41C9">
      <w:pPr>
        <w:suppressAutoHyphens/>
        <w:autoSpaceDE w:val="0"/>
        <w:autoSpaceDN w:val="0"/>
        <w:adjustRightInd w:val="0"/>
        <w:spacing w:line="360" w:lineRule="auto"/>
        <w:ind w:firstLine="567"/>
        <w:jc w:val="both"/>
        <w:rPr>
          <w:sz w:val="28"/>
          <w:szCs w:val="28"/>
        </w:rPr>
      </w:pPr>
      <w:r w:rsidRPr="00D86E86">
        <w:rPr>
          <w:sz w:val="28"/>
          <w:szCs w:val="28"/>
        </w:rPr>
        <w:t xml:space="preserve">приказом Министерства экономического развития Российской Федерации от 30.04.2009 №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 («Российская газета», № 85, 14.05.2009); </w:t>
      </w:r>
    </w:p>
    <w:p w:rsidR="00744933" w:rsidRPr="00D86E86" w:rsidRDefault="00744933" w:rsidP="00AD41C9">
      <w:pPr>
        <w:spacing w:line="360" w:lineRule="auto"/>
        <w:ind w:firstLine="720"/>
        <w:jc w:val="both"/>
        <w:rPr>
          <w:sz w:val="28"/>
          <w:szCs w:val="28"/>
        </w:rPr>
      </w:pPr>
      <w:r w:rsidRPr="00D86E86">
        <w:rPr>
          <w:sz w:val="28"/>
          <w:szCs w:val="28"/>
        </w:rPr>
        <w:t xml:space="preserve">Уставом </w:t>
      </w:r>
      <w:r w:rsidRPr="00D86E86">
        <w:rPr>
          <w:i/>
          <w:sz w:val="28"/>
          <w:szCs w:val="28"/>
        </w:rPr>
        <w:t>______________(</w:t>
      </w:r>
      <w:r w:rsidRPr="00D86E86">
        <w:rPr>
          <w:i/>
          <w:color w:val="000000"/>
          <w:sz w:val="28"/>
          <w:szCs w:val="28"/>
        </w:rPr>
        <w:t>указать наименование муниципального образования)</w:t>
      </w:r>
      <w:r w:rsidRPr="00D86E86">
        <w:rPr>
          <w:sz w:val="28"/>
          <w:szCs w:val="28"/>
        </w:rPr>
        <w:t xml:space="preserve">; </w:t>
      </w:r>
    </w:p>
    <w:p w:rsidR="00744933" w:rsidRPr="00D86E86" w:rsidRDefault="00744933" w:rsidP="00AD41C9">
      <w:pPr>
        <w:spacing w:line="360" w:lineRule="auto"/>
        <w:ind w:firstLine="567"/>
        <w:jc w:val="both"/>
        <w:rPr>
          <w:sz w:val="28"/>
          <w:szCs w:val="28"/>
          <w:lang w:eastAsia="en-US"/>
        </w:rPr>
      </w:pPr>
      <w:r w:rsidRPr="00D86E86">
        <w:rPr>
          <w:sz w:val="28"/>
          <w:szCs w:val="28"/>
        </w:rPr>
        <w:t xml:space="preserve">решением ______________ </w:t>
      </w:r>
      <w:r w:rsidRPr="00D86E86">
        <w:rPr>
          <w:i/>
          <w:sz w:val="28"/>
          <w:szCs w:val="28"/>
        </w:rPr>
        <w:t>(указать наименование представительного органа муниципального образования)</w:t>
      </w:r>
      <w:r w:rsidRPr="00D86E86">
        <w:rPr>
          <w:sz w:val="28"/>
          <w:szCs w:val="28"/>
        </w:rPr>
        <w:t xml:space="preserve"> ___________________ </w:t>
      </w:r>
      <w:r w:rsidRPr="00D86E86">
        <w:rPr>
          <w:i/>
          <w:sz w:val="28"/>
          <w:szCs w:val="28"/>
        </w:rPr>
        <w:t>(указать наименование муниципального образования)</w:t>
      </w:r>
      <w:r w:rsidRPr="00D86E86">
        <w:rPr>
          <w:sz w:val="28"/>
          <w:szCs w:val="28"/>
        </w:rPr>
        <w:t xml:space="preserve"> от __________ </w:t>
      </w:r>
      <w:r w:rsidRPr="00D86E86">
        <w:rPr>
          <w:i/>
          <w:sz w:val="28"/>
          <w:szCs w:val="28"/>
        </w:rPr>
        <w:t>(указать дату)</w:t>
      </w:r>
      <w:r w:rsidRPr="00D86E86">
        <w:rPr>
          <w:sz w:val="28"/>
          <w:szCs w:val="28"/>
        </w:rPr>
        <w:t xml:space="preserve"> № ____ </w:t>
      </w:r>
      <w:r w:rsidRPr="00D86E86">
        <w:rPr>
          <w:i/>
          <w:sz w:val="28"/>
          <w:szCs w:val="28"/>
        </w:rPr>
        <w:t>(указать номер)</w:t>
      </w:r>
      <w:r w:rsidRPr="00D86E86">
        <w:rPr>
          <w:sz w:val="28"/>
          <w:szCs w:val="28"/>
        </w:rPr>
        <w:t xml:space="preserve"> «О Порядке организации и осуществления муниципального земельного контроля на территории ___________________ </w:t>
      </w:r>
      <w:r w:rsidRPr="00D86E86">
        <w:rPr>
          <w:i/>
          <w:sz w:val="28"/>
          <w:szCs w:val="28"/>
        </w:rPr>
        <w:t>(указать наименование муниципального образования)</w:t>
      </w:r>
      <w:r w:rsidRPr="00D86E86">
        <w:rPr>
          <w:sz w:val="28"/>
          <w:szCs w:val="28"/>
        </w:rPr>
        <w:t xml:space="preserve">» </w:t>
      </w:r>
      <w:r w:rsidRPr="00D86E86">
        <w:rPr>
          <w:i/>
          <w:sz w:val="28"/>
          <w:szCs w:val="28"/>
        </w:rPr>
        <w:t>(указать все источники, в которых был опубликован муниципальный правовой акт</w:t>
      </w:r>
      <w:r w:rsidRPr="00D86E86">
        <w:rPr>
          <w:i/>
          <w:sz w:val="28"/>
          <w:szCs w:val="28"/>
          <w:lang w:eastAsia="en-US"/>
        </w:rPr>
        <w:t>)</w:t>
      </w:r>
      <w:r w:rsidRPr="00D86E86">
        <w:rPr>
          <w:sz w:val="28"/>
          <w:szCs w:val="28"/>
          <w:lang w:eastAsia="en-US"/>
        </w:rPr>
        <w:t>;</w:t>
      </w:r>
    </w:p>
    <w:p w:rsidR="00744933" w:rsidRPr="00D86E86" w:rsidRDefault="00744933" w:rsidP="00AD41C9">
      <w:pPr>
        <w:autoSpaceDE w:val="0"/>
        <w:autoSpaceDN w:val="0"/>
        <w:adjustRightInd w:val="0"/>
        <w:spacing w:line="360" w:lineRule="auto"/>
        <w:ind w:firstLine="708"/>
        <w:jc w:val="both"/>
        <w:rPr>
          <w:i/>
          <w:color w:val="000000"/>
          <w:sz w:val="28"/>
          <w:szCs w:val="28"/>
        </w:rPr>
      </w:pPr>
      <w:r w:rsidRPr="00D86E86">
        <w:rPr>
          <w:i/>
          <w:sz w:val="28"/>
          <w:szCs w:val="28"/>
        </w:rPr>
        <w:t xml:space="preserve">указать </w:t>
      </w:r>
      <w:r w:rsidRPr="00D86E86">
        <w:rPr>
          <w:i/>
          <w:color w:val="000000"/>
          <w:sz w:val="28"/>
          <w:szCs w:val="28"/>
        </w:rPr>
        <w:t>муниципальный правовой акт об утверждении положения о структурном подразделении администрации муниципального образования, которое непосредственно осуществляет муниципальный земельный контроль (с указанием источника опубликования соответствующего правового акта);</w:t>
      </w:r>
    </w:p>
    <w:p w:rsidR="00744933" w:rsidRPr="00D86E86" w:rsidRDefault="00744933" w:rsidP="00AD41C9">
      <w:pPr>
        <w:suppressAutoHyphens/>
        <w:autoSpaceDE w:val="0"/>
        <w:autoSpaceDN w:val="0"/>
        <w:adjustRightInd w:val="0"/>
        <w:spacing w:line="360" w:lineRule="auto"/>
        <w:ind w:firstLine="567"/>
        <w:jc w:val="both"/>
        <w:rPr>
          <w:sz w:val="28"/>
          <w:szCs w:val="28"/>
        </w:rPr>
      </w:pPr>
      <w:r w:rsidRPr="00D86E86">
        <w:rPr>
          <w:i/>
          <w:sz w:val="28"/>
          <w:szCs w:val="28"/>
        </w:rPr>
        <w:t xml:space="preserve">указать иные муниципальные правовые акты, регулирующие осуществление муниципального земельного контроля.  </w:t>
      </w:r>
    </w:p>
    <w:p w:rsidR="00744933" w:rsidRPr="00D86E86" w:rsidRDefault="00744933" w:rsidP="00AD41C9">
      <w:pPr>
        <w:suppressAutoHyphens/>
        <w:spacing w:line="360" w:lineRule="auto"/>
        <w:ind w:firstLine="709"/>
        <w:rPr>
          <w:sz w:val="28"/>
          <w:szCs w:val="28"/>
        </w:rPr>
      </w:pPr>
    </w:p>
    <w:p w:rsidR="00744933" w:rsidRPr="00D86E86" w:rsidRDefault="00744933" w:rsidP="00AD41C9">
      <w:pPr>
        <w:suppressAutoHyphens/>
        <w:spacing w:line="360" w:lineRule="auto"/>
        <w:jc w:val="center"/>
        <w:rPr>
          <w:sz w:val="28"/>
          <w:szCs w:val="28"/>
        </w:rPr>
      </w:pPr>
      <w:r w:rsidRPr="00D86E86">
        <w:rPr>
          <w:sz w:val="28"/>
          <w:szCs w:val="28"/>
        </w:rPr>
        <w:t>Предмет муниципального контроля</w:t>
      </w:r>
    </w:p>
    <w:p w:rsidR="00744933" w:rsidRPr="00D86E86" w:rsidRDefault="00744933" w:rsidP="00AD41C9">
      <w:pPr>
        <w:widowControl w:val="0"/>
        <w:numPr>
          <w:ilvl w:val="0"/>
          <w:numId w:val="37"/>
        </w:numPr>
        <w:autoSpaceDE w:val="0"/>
        <w:autoSpaceDN w:val="0"/>
        <w:adjustRightInd w:val="0"/>
        <w:spacing w:line="360" w:lineRule="auto"/>
        <w:ind w:left="0" w:firstLine="567"/>
        <w:jc w:val="both"/>
        <w:rPr>
          <w:sz w:val="28"/>
          <w:szCs w:val="28"/>
        </w:rPr>
      </w:pPr>
      <w:r w:rsidRPr="00D86E86">
        <w:rPr>
          <w:sz w:val="28"/>
          <w:szCs w:val="28"/>
        </w:rPr>
        <w:t xml:space="preserve">Предметом муниципального земельного контроля является соблюдение юридическими лицами, индивидуальными предпринимателями и гражданами обязательных требований, установленных федеральными законами и принимаемыми в соответствии с ними иными нормативными правовыми актами Российской Федерации, законами и иными нормативными правовыми актами Новосибирской области, а также муниципальными правовыми актами, за использованием земель на территории  ______________ </w:t>
      </w:r>
      <w:r w:rsidRPr="00D86E86">
        <w:rPr>
          <w:i/>
          <w:sz w:val="28"/>
          <w:szCs w:val="28"/>
        </w:rPr>
        <w:t>(указать наименование органа муниципального образования)</w:t>
      </w:r>
      <w:r w:rsidRPr="00D86E86">
        <w:rPr>
          <w:sz w:val="28"/>
          <w:szCs w:val="28"/>
        </w:rPr>
        <w:t>.</w:t>
      </w:r>
    </w:p>
    <w:p w:rsidR="00744933" w:rsidRPr="00D86E86" w:rsidRDefault="00744933" w:rsidP="00AD41C9">
      <w:pPr>
        <w:autoSpaceDE w:val="0"/>
        <w:autoSpaceDN w:val="0"/>
        <w:adjustRightInd w:val="0"/>
        <w:spacing w:line="360" w:lineRule="auto"/>
        <w:ind w:firstLine="540"/>
        <w:jc w:val="both"/>
        <w:rPr>
          <w:sz w:val="28"/>
          <w:szCs w:val="28"/>
          <w:lang w:eastAsia="en-US"/>
        </w:rPr>
      </w:pPr>
    </w:p>
    <w:p w:rsidR="00744933" w:rsidRPr="00D86E86" w:rsidRDefault="00744933" w:rsidP="00AD41C9">
      <w:pPr>
        <w:suppressAutoHyphens/>
        <w:spacing w:line="360" w:lineRule="auto"/>
        <w:jc w:val="center"/>
        <w:rPr>
          <w:sz w:val="28"/>
          <w:szCs w:val="28"/>
        </w:rPr>
      </w:pPr>
      <w:r w:rsidRPr="00D86E86">
        <w:rPr>
          <w:sz w:val="28"/>
          <w:szCs w:val="28"/>
        </w:rPr>
        <w:t>Права и обязанности должностных лиц</w:t>
      </w:r>
      <w:r w:rsidR="00016335" w:rsidRPr="00D86E86">
        <w:rPr>
          <w:sz w:val="28"/>
          <w:szCs w:val="28"/>
        </w:rPr>
        <w:t xml:space="preserve"> </w:t>
      </w:r>
      <w:r w:rsidRPr="00D86E86">
        <w:rPr>
          <w:sz w:val="28"/>
          <w:szCs w:val="28"/>
        </w:rPr>
        <w:t>органа местного самоуправления при осуществлении</w:t>
      </w:r>
      <w:r w:rsidR="00016335" w:rsidRPr="00D86E86">
        <w:rPr>
          <w:sz w:val="28"/>
          <w:szCs w:val="28"/>
        </w:rPr>
        <w:t xml:space="preserve"> </w:t>
      </w:r>
      <w:r w:rsidRPr="00D86E86">
        <w:rPr>
          <w:sz w:val="28"/>
          <w:szCs w:val="28"/>
        </w:rPr>
        <w:t>муниципального контроля</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sz w:val="28"/>
          <w:szCs w:val="28"/>
          <w:lang w:eastAsia="en-US"/>
        </w:rPr>
      </w:pPr>
      <w:r w:rsidRPr="00D86E86">
        <w:rPr>
          <w:sz w:val="28"/>
          <w:szCs w:val="28"/>
          <w:lang w:eastAsia="en-US"/>
        </w:rPr>
        <w:t xml:space="preserve">При осуществлении мероприятий по муниципальному контролю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lang w:eastAsia="en-US"/>
        </w:rPr>
        <w:t xml:space="preserve">, уполномоченные на осуществление муниципального контроля имеют право: </w:t>
      </w:r>
    </w:p>
    <w:p w:rsidR="00744933" w:rsidRPr="00D86E86" w:rsidRDefault="00744933" w:rsidP="00AD41C9">
      <w:pPr>
        <w:autoSpaceDE w:val="0"/>
        <w:autoSpaceDN w:val="0"/>
        <w:adjustRightInd w:val="0"/>
        <w:spacing w:line="360" w:lineRule="auto"/>
        <w:ind w:firstLine="567"/>
        <w:jc w:val="both"/>
        <w:rPr>
          <w:sz w:val="28"/>
          <w:szCs w:val="28"/>
        </w:rPr>
      </w:pPr>
      <w:r w:rsidRPr="00D86E86">
        <w:rPr>
          <w:sz w:val="28"/>
          <w:szCs w:val="28"/>
        </w:rPr>
        <w:t>- запрашивать и получать на основании мотивированных письменных запросов от юридических лиц, индивидуальных предпринимателей и граждан информацию и документы, необходимые в ходе проведения проверки;</w:t>
      </w:r>
    </w:p>
    <w:p w:rsidR="00744933" w:rsidRPr="00D86E86" w:rsidRDefault="00744933" w:rsidP="00AD41C9">
      <w:pPr>
        <w:autoSpaceDE w:val="0"/>
        <w:autoSpaceDN w:val="0"/>
        <w:adjustRightInd w:val="0"/>
        <w:spacing w:line="360" w:lineRule="auto"/>
        <w:ind w:firstLine="567"/>
        <w:jc w:val="both"/>
        <w:rPr>
          <w:sz w:val="28"/>
          <w:szCs w:val="28"/>
        </w:rPr>
      </w:pPr>
      <w:r w:rsidRPr="00D86E86">
        <w:rPr>
          <w:sz w:val="28"/>
          <w:szCs w:val="28"/>
        </w:rPr>
        <w:t xml:space="preserve">- беспрепятственно по предъявлении служебного удостоверения и копии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назначении проверки проводить обследования используемых зданий, помещений, сооружений, технических средств и оборудования, а также проводить необходимые исследования, испытания, экспертизы, расследования и другие мероприятия по контролю;</w:t>
      </w:r>
    </w:p>
    <w:p w:rsidR="00744933" w:rsidRPr="00D86E86" w:rsidRDefault="00744933" w:rsidP="00AD41C9">
      <w:pPr>
        <w:autoSpaceDE w:val="0"/>
        <w:autoSpaceDN w:val="0"/>
        <w:adjustRightInd w:val="0"/>
        <w:spacing w:line="360" w:lineRule="auto"/>
        <w:ind w:firstLine="567"/>
        <w:jc w:val="both"/>
        <w:rPr>
          <w:sz w:val="28"/>
          <w:szCs w:val="28"/>
        </w:rPr>
      </w:pPr>
      <w:r w:rsidRPr="00D86E86">
        <w:rPr>
          <w:sz w:val="28"/>
          <w:szCs w:val="28"/>
        </w:rPr>
        <w:t>- выдавать юридическим лицам, индивидуальным предпринимателям и гражданам предписания об устранении выявленных нарушений обязательных требований и требований, установленных муниципальными правовыми актами;</w:t>
      </w:r>
    </w:p>
    <w:p w:rsidR="00744933" w:rsidRPr="00D86E86" w:rsidRDefault="00744933" w:rsidP="00AD41C9">
      <w:pPr>
        <w:autoSpaceDE w:val="0"/>
        <w:autoSpaceDN w:val="0"/>
        <w:adjustRightInd w:val="0"/>
        <w:spacing w:line="360" w:lineRule="auto"/>
        <w:ind w:firstLine="567"/>
        <w:jc w:val="both"/>
        <w:rPr>
          <w:sz w:val="28"/>
          <w:szCs w:val="28"/>
        </w:rPr>
      </w:pPr>
      <w:r w:rsidRPr="00D86E86">
        <w:rPr>
          <w:sz w:val="28"/>
          <w:szCs w:val="28"/>
        </w:rPr>
        <w:t>- направлять в уполномоченные органы материалы, связанные с нарушениями обязательных требований, для решения вопросов о возбуждении дел об административных правонарушениях, уголовных дел по признакам преступлений.</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Должностные лица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при осуществлении муниципального земельного контроля не вправе: </w:t>
      </w:r>
    </w:p>
    <w:p w:rsidR="00744933" w:rsidRPr="00D86E86" w:rsidRDefault="00744933" w:rsidP="00AD41C9">
      <w:pPr>
        <w:spacing w:line="360" w:lineRule="auto"/>
        <w:ind w:firstLine="567"/>
        <w:jc w:val="both"/>
        <w:rPr>
          <w:sz w:val="28"/>
          <w:szCs w:val="28"/>
        </w:rPr>
      </w:pPr>
      <w:r w:rsidRPr="00D86E86">
        <w:rPr>
          <w:sz w:val="28"/>
          <w:szCs w:val="28"/>
        </w:rPr>
        <w:t xml:space="preserve">1) проверять выполнение обязательных требований, если такие требования не относятся к полномочиям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w:t>
      </w:r>
    </w:p>
    <w:p w:rsidR="00744933" w:rsidRPr="00D86E86" w:rsidRDefault="00744933" w:rsidP="00AD41C9">
      <w:pPr>
        <w:spacing w:line="360" w:lineRule="auto"/>
        <w:ind w:firstLine="567"/>
        <w:jc w:val="both"/>
        <w:rPr>
          <w:sz w:val="28"/>
          <w:szCs w:val="28"/>
        </w:rPr>
      </w:pPr>
      <w:r w:rsidRPr="00D86E86">
        <w:rPr>
          <w:sz w:val="28"/>
          <w:szCs w:val="28"/>
        </w:rPr>
        <w:t>2) требовать представления документов, информации, если они не являются объектами проверки или не относятся к предмету проверки, а также изымать оригиналы таких документов;</w:t>
      </w:r>
    </w:p>
    <w:p w:rsidR="00744933" w:rsidRPr="00D86E86" w:rsidRDefault="00744933" w:rsidP="00AD41C9">
      <w:pPr>
        <w:spacing w:line="360" w:lineRule="auto"/>
        <w:ind w:firstLine="567"/>
        <w:jc w:val="both"/>
        <w:rPr>
          <w:sz w:val="28"/>
          <w:szCs w:val="28"/>
        </w:rPr>
      </w:pPr>
      <w:r w:rsidRPr="00D86E86">
        <w:rPr>
          <w:sz w:val="28"/>
          <w:szCs w:val="28"/>
        </w:rPr>
        <w:t>3) превышать установленные сроки проведения проверки без надлежащего оформления продления установленных сроков;</w:t>
      </w:r>
    </w:p>
    <w:p w:rsidR="00744933" w:rsidRPr="00D86E86" w:rsidRDefault="00744933" w:rsidP="00AD41C9">
      <w:pPr>
        <w:spacing w:line="360" w:lineRule="auto"/>
        <w:ind w:firstLine="567"/>
        <w:jc w:val="both"/>
        <w:rPr>
          <w:sz w:val="28"/>
          <w:szCs w:val="28"/>
        </w:rPr>
      </w:pPr>
      <w:r w:rsidRPr="00D86E86">
        <w:rPr>
          <w:sz w:val="28"/>
          <w:szCs w:val="28"/>
        </w:rPr>
        <w:t xml:space="preserve">4) распространять информацию, полученную в результате проведения проверки и составляющую государственную, коммерческую, служебную, иную охраняемую законом тайну, за исключением случаев, предусмотренных законодательством Российской Федерации; </w:t>
      </w:r>
    </w:p>
    <w:p w:rsidR="00744933" w:rsidRPr="00D86E86" w:rsidRDefault="00744933" w:rsidP="00AD41C9">
      <w:pPr>
        <w:spacing w:line="360" w:lineRule="auto"/>
        <w:ind w:firstLine="567"/>
        <w:jc w:val="both"/>
        <w:rPr>
          <w:sz w:val="28"/>
          <w:szCs w:val="28"/>
        </w:rPr>
      </w:pPr>
      <w:r w:rsidRPr="00D86E86">
        <w:rPr>
          <w:sz w:val="28"/>
          <w:szCs w:val="28"/>
        </w:rPr>
        <w:t xml:space="preserve">5) осуществлять выдачу юридическим лицам, индивидуальным предпринимателям, гражданам предписаний или предложений о проведении за их счет мероприятий по контролю. </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Должностные лица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при осуществлении муниципального земельного контроля обязаны: </w:t>
      </w:r>
    </w:p>
    <w:p w:rsidR="00744933" w:rsidRPr="00D86E86" w:rsidRDefault="00744933" w:rsidP="00AD41C9">
      <w:pPr>
        <w:spacing w:line="360" w:lineRule="auto"/>
        <w:ind w:firstLine="567"/>
        <w:jc w:val="both"/>
        <w:rPr>
          <w:sz w:val="28"/>
          <w:szCs w:val="28"/>
        </w:rPr>
      </w:pPr>
      <w:r w:rsidRPr="00D86E86">
        <w:rPr>
          <w:sz w:val="28"/>
          <w:szCs w:val="28"/>
        </w:rPr>
        <w:t xml:space="preserve">1) своевременно и в полной мере исполнять предоставленные в соответствии с законодательством Российской Федерации полномочия по предупреждению, выявлению и пресечению нарушений обязательных требований; </w:t>
      </w:r>
    </w:p>
    <w:p w:rsidR="00744933" w:rsidRPr="00D86E86" w:rsidRDefault="00744933" w:rsidP="00AD41C9">
      <w:pPr>
        <w:spacing w:line="360" w:lineRule="auto"/>
        <w:ind w:firstLine="567"/>
        <w:jc w:val="both"/>
        <w:rPr>
          <w:sz w:val="28"/>
          <w:szCs w:val="28"/>
        </w:rPr>
      </w:pPr>
      <w:r w:rsidRPr="00D86E86">
        <w:rPr>
          <w:sz w:val="28"/>
          <w:szCs w:val="28"/>
        </w:rPr>
        <w:t xml:space="preserve">2) соблюдать законодательство Российской Федерации, положения Административного регламента, права и законные интересы юридического лица, индивидуального предпринимателя, проверка которых проводится; </w:t>
      </w:r>
    </w:p>
    <w:p w:rsidR="00744933" w:rsidRPr="00D86E86" w:rsidRDefault="00744933" w:rsidP="00AD41C9">
      <w:pPr>
        <w:spacing w:line="360" w:lineRule="auto"/>
        <w:ind w:firstLine="567"/>
        <w:jc w:val="both"/>
        <w:rPr>
          <w:sz w:val="28"/>
          <w:szCs w:val="28"/>
        </w:rPr>
      </w:pPr>
      <w:r w:rsidRPr="00D86E86">
        <w:rPr>
          <w:sz w:val="28"/>
          <w:szCs w:val="28"/>
        </w:rPr>
        <w:t xml:space="preserve">3) проводить проверку на основании служебного удостоверения и копии приказа (распоряжения) руководителя (заместителя руководителя)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о ее проведении в соответствии с ее назначением; </w:t>
      </w:r>
    </w:p>
    <w:p w:rsidR="00744933" w:rsidRPr="00D86E86" w:rsidRDefault="00744933" w:rsidP="00AD41C9">
      <w:pPr>
        <w:spacing w:line="360" w:lineRule="auto"/>
        <w:ind w:firstLine="567"/>
        <w:jc w:val="both"/>
        <w:rPr>
          <w:sz w:val="28"/>
          <w:szCs w:val="28"/>
        </w:rPr>
      </w:pPr>
      <w:r w:rsidRPr="00D86E86">
        <w:rPr>
          <w:sz w:val="28"/>
          <w:szCs w:val="28"/>
        </w:rPr>
        <w:t xml:space="preserve">4) проводить проверку только во время исполнения служебных обязанностей, выездную проверку только при предъявлении служебного удостоверения и копии приказа (распоряжения) руководителя (заместителя руководителя)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и в случае проведения внеплановой выездной проверки юридических лиц, индивидуальных предпринимателей, копии документа о согласовании проведения проверки с органом прокуратуры; </w:t>
      </w:r>
    </w:p>
    <w:p w:rsidR="00744933" w:rsidRPr="00D86E86" w:rsidRDefault="00744933" w:rsidP="00AD41C9">
      <w:pPr>
        <w:spacing w:line="360" w:lineRule="auto"/>
        <w:ind w:firstLine="567"/>
        <w:jc w:val="both"/>
        <w:rPr>
          <w:sz w:val="28"/>
          <w:szCs w:val="28"/>
        </w:rPr>
      </w:pPr>
      <w:r w:rsidRPr="00D86E86">
        <w:rPr>
          <w:sz w:val="28"/>
          <w:szCs w:val="28"/>
        </w:rPr>
        <w:t xml:space="preserve">5) не препятствовать руководителю, иному должностному лицу или уполномоченному представителю юридического лица, индивидуальному предпринимателю, их уполномоченным представителям присутствовать при проведении проверки и давать разъяснения по вопросам, относящимся к предмету проверки; </w:t>
      </w:r>
    </w:p>
    <w:p w:rsidR="00744933" w:rsidRPr="00D86E86" w:rsidRDefault="00744933" w:rsidP="00AD41C9">
      <w:pPr>
        <w:spacing w:line="360" w:lineRule="auto"/>
        <w:ind w:firstLine="567"/>
        <w:jc w:val="both"/>
        <w:rPr>
          <w:sz w:val="28"/>
          <w:szCs w:val="28"/>
        </w:rPr>
      </w:pPr>
      <w:r w:rsidRPr="00D86E86">
        <w:rPr>
          <w:sz w:val="28"/>
          <w:szCs w:val="28"/>
        </w:rPr>
        <w:t xml:space="preserve">6) предоставлять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присутствующим при проведении проверки, информацию и документы, относящиеся к предмету проверки; </w:t>
      </w:r>
    </w:p>
    <w:p w:rsidR="00744933" w:rsidRPr="00D86E86" w:rsidRDefault="00744933" w:rsidP="00AD41C9">
      <w:pPr>
        <w:spacing w:line="360" w:lineRule="auto"/>
        <w:ind w:firstLine="567"/>
        <w:jc w:val="both"/>
        <w:rPr>
          <w:sz w:val="28"/>
          <w:szCs w:val="28"/>
        </w:rPr>
      </w:pPr>
      <w:r w:rsidRPr="00D86E86">
        <w:rPr>
          <w:sz w:val="28"/>
          <w:szCs w:val="28"/>
        </w:rPr>
        <w:t xml:space="preserve">7) знакомить руководителя, иное должностное лицо или уполномоченного представителя юридического лица, индивидуального предпринимателя, его уполномоченного представителя с результатами проверки; </w:t>
      </w:r>
    </w:p>
    <w:p w:rsidR="00744933" w:rsidRPr="00D86E86" w:rsidRDefault="00744933" w:rsidP="00AD41C9">
      <w:pPr>
        <w:spacing w:line="360" w:lineRule="auto"/>
        <w:ind w:firstLine="567"/>
        <w:jc w:val="both"/>
        <w:rPr>
          <w:sz w:val="28"/>
          <w:szCs w:val="28"/>
        </w:rPr>
      </w:pPr>
      <w:r w:rsidRPr="00D86E86">
        <w:rPr>
          <w:sz w:val="28"/>
          <w:szCs w:val="28"/>
        </w:rPr>
        <w:t xml:space="preserve">8) учитывать при определении мер, принимаемых по фактам выявленных нарушений, соответствие указанных мер тяжести нарушений, их потенциальной опасности для жизни, здоровья людей, для возникновения чрезвычайных ситуаций техногенного характера, а также не допускать необоснованное ограничение прав и законных интересов граждан, индивидуальных предпринимателей, юридических лиц; </w:t>
      </w:r>
    </w:p>
    <w:p w:rsidR="00744933" w:rsidRPr="00D86E86" w:rsidRDefault="00744933" w:rsidP="00AD41C9">
      <w:pPr>
        <w:spacing w:line="360" w:lineRule="auto"/>
        <w:ind w:firstLine="567"/>
        <w:jc w:val="both"/>
        <w:rPr>
          <w:sz w:val="28"/>
          <w:szCs w:val="28"/>
        </w:rPr>
      </w:pPr>
      <w:r w:rsidRPr="00D86E86">
        <w:rPr>
          <w:sz w:val="28"/>
          <w:szCs w:val="28"/>
        </w:rPr>
        <w:t xml:space="preserve">9) доказывать обоснованность своих действий при их обжаловании юридическими лицами, индивидуальными предпринимателями, гражданами в порядке, установленном законодательством Российской Федерации; </w:t>
      </w:r>
    </w:p>
    <w:p w:rsidR="00744933" w:rsidRPr="00D86E86" w:rsidRDefault="00744933" w:rsidP="00AD41C9">
      <w:pPr>
        <w:spacing w:line="360" w:lineRule="auto"/>
        <w:ind w:firstLine="567"/>
        <w:jc w:val="both"/>
        <w:rPr>
          <w:sz w:val="28"/>
          <w:szCs w:val="28"/>
        </w:rPr>
      </w:pPr>
      <w:r w:rsidRPr="00D86E86">
        <w:rPr>
          <w:sz w:val="28"/>
          <w:szCs w:val="28"/>
        </w:rPr>
        <w:t xml:space="preserve">10) соблюдать сроки проведения проверки, установленные Административным регламентом; </w:t>
      </w:r>
    </w:p>
    <w:p w:rsidR="00744933" w:rsidRPr="00D86E86" w:rsidRDefault="00744933" w:rsidP="00AD41C9">
      <w:pPr>
        <w:spacing w:line="360" w:lineRule="auto"/>
        <w:ind w:firstLine="567"/>
        <w:jc w:val="both"/>
        <w:rPr>
          <w:sz w:val="28"/>
          <w:szCs w:val="28"/>
        </w:rPr>
      </w:pPr>
      <w:r w:rsidRPr="00D86E86">
        <w:rPr>
          <w:sz w:val="28"/>
          <w:szCs w:val="28"/>
        </w:rPr>
        <w:t xml:space="preserve">11) не требовать от юридического лица, индивидуального предпринимателя, гражданина документы и иные сведения, представление которых не предусмотрено законодательством Российской Федерации; </w:t>
      </w:r>
    </w:p>
    <w:p w:rsidR="00744933" w:rsidRPr="00D86E86" w:rsidRDefault="00744933" w:rsidP="00AD41C9">
      <w:pPr>
        <w:spacing w:line="360" w:lineRule="auto"/>
        <w:ind w:firstLine="567"/>
        <w:jc w:val="both"/>
        <w:rPr>
          <w:sz w:val="28"/>
          <w:szCs w:val="28"/>
        </w:rPr>
      </w:pPr>
      <w:r w:rsidRPr="00D86E86">
        <w:rPr>
          <w:sz w:val="28"/>
          <w:szCs w:val="28"/>
        </w:rPr>
        <w:t xml:space="preserve">12) перед началом проведения выездной проверки по просьбе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знакомить их с положениями настоящего Административного регламента; </w:t>
      </w:r>
    </w:p>
    <w:p w:rsidR="00744933" w:rsidRPr="00D86E86" w:rsidRDefault="00744933" w:rsidP="00AD41C9">
      <w:pPr>
        <w:spacing w:line="360" w:lineRule="auto"/>
        <w:ind w:firstLine="567"/>
        <w:jc w:val="both"/>
        <w:rPr>
          <w:sz w:val="28"/>
          <w:szCs w:val="28"/>
        </w:rPr>
      </w:pPr>
      <w:r w:rsidRPr="00D86E86">
        <w:rPr>
          <w:sz w:val="28"/>
          <w:szCs w:val="28"/>
        </w:rPr>
        <w:t xml:space="preserve">13) осуществлять запись о проведенной проверке в журнале учета проверок, при отсутствии журнала учета проверок осуществлять соответствующую запись в акте проверки. </w:t>
      </w:r>
    </w:p>
    <w:p w:rsidR="00744933" w:rsidRPr="00D86E86" w:rsidRDefault="00744933" w:rsidP="00AD41C9">
      <w:pPr>
        <w:suppressAutoHyphens/>
        <w:autoSpaceDE w:val="0"/>
        <w:autoSpaceDN w:val="0"/>
        <w:adjustRightInd w:val="0"/>
        <w:spacing w:line="360" w:lineRule="auto"/>
        <w:ind w:firstLine="709"/>
        <w:jc w:val="both"/>
        <w:rPr>
          <w:sz w:val="28"/>
          <w:szCs w:val="28"/>
        </w:rPr>
      </w:pPr>
    </w:p>
    <w:p w:rsidR="00744933" w:rsidRPr="00D86E86" w:rsidRDefault="00744933" w:rsidP="00AD41C9">
      <w:pPr>
        <w:spacing w:line="360" w:lineRule="auto"/>
        <w:jc w:val="center"/>
        <w:rPr>
          <w:sz w:val="28"/>
          <w:szCs w:val="28"/>
        </w:rPr>
      </w:pPr>
      <w:r w:rsidRPr="00D86E86">
        <w:rPr>
          <w:sz w:val="28"/>
          <w:szCs w:val="28"/>
        </w:rPr>
        <w:t>Права и обязанности лиц, в отношении которых исполняется</w:t>
      </w:r>
      <w:r w:rsidR="00016335" w:rsidRPr="00D86E86">
        <w:rPr>
          <w:sz w:val="28"/>
          <w:szCs w:val="28"/>
        </w:rPr>
        <w:t xml:space="preserve"> </w:t>
      </w:r>
      <w:r w:rsidRPr="00D86E86">
        <w:rPr>
          <w:sz w:val="28"/>
          <w:szCs w:val="28"/>
        </w:rPr>
        <w:t>муниципальная функция</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Лицами, в отношении которых исполняется муниципальная функция, являются </w:t>
      </w:r>
      <w:r w:rsidRPr="00D86E86">
        <w:rPr>
          <w:sz w:val="28"/>
          <w:szCs w:val="28"/>
          <w:u w:val="single"/>
        </w:rPr>
        <w:t>юридические</w:t>
      </w:r>
      <w:r w:rsidRPr="00D86E86">
        <w:rPr>
          <w:sz w:val="28"/>
          <w:szCs w:val="28"/>
        </w:rPr>
        <w:t xml:space="preserve"> лица, индивидуальные предприниматели и граждане, на которых при осуществлении их деятельности возложены обязанности по исполнению обязательных требований (далее - лица, в отношении которых исполняется муниципальная функция, или проверяемое лицо). </w:t>
      </w:r>
    </w:p>
    <w:p w:rsidR="00744933" w:rsidRPr="00D86E86" w:rsidRDefault="00744933" w:rsidP="00AD41C9">
      <w:pPr>
        <w:numPr>
          <w:ilvl w:val="0"/>
          <w:numId w:val="37"/>
        </w:numPr>
        <w:suppressAutoHyphens/>
        <w:autoSpaceDE w:val="0"/>
        <w:autoSpaceDN w:val="0"/>
        <w:adjustRightInd w:val="0"/>
        <w:spacing w:line="360" w:lineRule="auto"/>
        <w:ind w:left="142" w:firstLine="425"/>
        <w:jc w:val="both"/>
        <w:rPr>
          <w:sz w:val="28"/>
          <w:szCs w:val="28"/>
        </w:rPr>
      </w:pPr>
      <w:r w:rsidRPr="00D86E86">
        <w:rPr>
          <w:sz w:val="28"/>
          <w:szCs w:val="28"/>
        </w:rPr>
        <w:t xml:space="preserve">Лица, в отношении которых исполняется муниципальная функция, имеют право: </w:t>
      </w:r>
    </w:p>
    <w:p w:rsidR="00744933" w:rsidRPr="00D86E86" w:rsidRDefault="00744933" w:rsidP="00AD41C9">
      <w:pPr>
        <w:spacing w:line="360" w:lineRule="auto"/>
        <w:ind w:firstLine="567"/>
        <w:jc w:val="both"/>
        <w:rPr>
          <w:sz w:val="28"/>
          <w:szCs w:val="28"/>
        </w:rPr>
      </w:pPr>
      <w:r w:rsidRPr="00D86E86">
        <w:rPr>
          <w:sz w:val="28"/>
          <w:szCs w:val="28"/>
        </w:rPr>
        <w:t>1) непосредственно присутствовать при проведении проверки, давать объяснения по вопросам, относящимся к предмету проверки;</w:t>
      </w:r>
    </w:p>
    <w:p w:rsidR="00744933" w:rsidRPr="00D86E86" w:rsidRDefault="00744933" w:rsidP="00AD41C9">
      <w:pPr>
        <w:spacing w:line="360" w:lineRule="auto"/>
        <w:ind w:firstLine="567"/>
        <w:jc w:val="both"/>
        <w:rPr>
          <w:sz w:val="28"/>
          <w:szCs w:val="28"/>
        </w:rPr>
      </w:pPr>
      <w:r w:rsidRPr="00D86E86">
        <w:rPr>
          <w:sz w:val="28"/>
          <w:szCs w:val="28"/>
        </w:rPr>
        <w:t xml:space="preserve">2) получать от </w:t>
      </w:r>
      <w:r w:rsidRPr="00D86E86">
        <w:rPr>
          <w:sz w:val="28"/>
          <w:szCs w:val="28"/>
          <w:lang w:eastAsia="en-US"/>
        </w:rPr>
        <w:t xml:space="preserve">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lang w:eastAsia="en-US"/>
        </w:rPr>
        <w:t>, уполномоченных на осуществление муниципального контроля</w:t>
      </w:r>
      <w:r w:rsidRPr="00D86E86">
        <w:rPr>
          <w:sz w:val="28"/>
          <w:szCs w:val="28"/>
        </w:rPr>
        <w:t xml:space="preserve"> информацию, относящуюся к предмету проверки;</w:t>
      </w:r>
    </w:p>
    <w:p w:rsidR="00744933" w:rsidRPr="00D86E86" w:rsidRDefault="00744933" w:rsidP="00AD41C9">
      <w:pPr>
        <w:spacing w:line="360" w:lineRule="auto"/>
        <w:ind w:firstLine="567"/>
        <w:jc w:val="both"/>
        <w:rPr>
          <w:sz w:val="28"/>
          <w:szCs w:val="28"/>
        </w:rPr>
      </w:pPr>
      <w:r w:rsidRPr="00D86E86">
        <w:rPr>
          <w:sz w:val="28"/>
          <w:szCs w:val="28"/>
        </w:rPr>
        <w:t xml:space="preserve">3) знакомиться с результатами проверки и указывать в акте проверки о своем ознакомлении с результатами проверки, согласии или несогласии с ними, а также с действиями </w:t>
      </w:r>
      <w:r w:rsidRPr="00D86E86">
        <w:rPr>
          <w:sz w:val="28"/>
          <w:szCs w:val="28"/>
          <w:lang w:eastAsia="en-US"/>
        </w:rPr>
        <w:t xml:space="preserve">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lang w:eastAsia="en-US"/>
        </w:rPr>
        <w:t>, уполномоченных на осуществление муниципального контроля</w:t>
      </w:r>
      <w:r w:rsidRPr="00D86E86">
        <w:rPr>
          <w:sz w:val="28"/>
          <w:szCs w:val="28"/>
        </w:rPr>
        <w:t>;</w:t>
      </w:r>
    </w:p>
    <w:p w:rsidR="00744933" w:rsidRPr="00D86E86" w:rsidRDefault="00744933" w:rsidP="00AD41C9">
      <w:pPr>
        <w:spacing w:line="360" w:lineRule="auto"/>
        <w:ind w:firstLine="567"/>
        <w:jc w:val="both"/>
        <w:rPr>
          <w:sz w:val="28"/>
          <w:szCs w:val="28"/>
        </w:rPr>
      </w:pPr>
      <w:r w:rsidRPr="00D86E86">
        <w:rPr>
          <w:sz w:val="28"/>
          <w:szCs w:val="28"/>
        </w:rPr>
        <w:t xml:space="preserve">4) обжаловать действия (бездействие) </w:t>
      </w:r>
      <w:r w:rsidRPr="00D86E86">
        <w:rPr>
          <w:sz w:val="28"/>
          <w:szCs w:val="28"/>
          <w:lang w:eastAsia="en-US"/>
        </w:rPr>
        <w:t xml:space="preserve">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lang w:eastAsia="en-US"/>
        </w:rPr>
        <w:t>, уполномоченных на осуществление муниципального контроля</w:t>
      </w:r>
      <w:r w:rsidRPr="00D86E86">
        <w:rPr>
          <w:sz w:val="28"/>
          <w:szCs w:val="28"/>
        </w:rPr>
        <w:t xml:space="preserve"> повлекшие за собой нарушение прав проверяемого юридического лица, проверяемого индивидуального предпринимателя, проверяемого гражданина при проведении проверки, в административном и (или) судебном порядке в соответствии с законодательством Российской Федерации.</w:t>
      </w:r>
    </w:p>
    <w:p w:rsidR="00744933" w:rsidRPr="00D86E86" w:rsidRDefault="00744933" w:rsidP="00AD41C9">
      <w:pPr>
        <w:spacing w:line="360" w:lineRule="auto"/>
        <w:ind w:firstLine="567"/>
        <w:jc w:val="both"/>
        <w:rPr>
          <w:sz w:val="28"/>
          <w:szCs w:val="28"/>
        </w:rPr>
      </w:pPr>
      <w:r w:rsidRPr="00D86E86">
        <w:rPr>
          <w:sz w:val="28"/>
          <w:szCs w:val="28"/>
        </w:rPr>
        <w:t>5) на возмещение вреда, причиненного проверяемому юридическому лицу, проверяемому индивидуальному предпринимателю, проверяемому гражданину при осуществлении муниципального контроля.</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Лица, в отношении которых исполняется муниципальная функция, обязаны: </w:t>
      </w:r>
    </w:p>
    <w:p w:rsidR="00744933" w:rsidRPr="00D86E86" w:rsidRDefault="00744933" w:rsidP="00AD41C9">
      <w:pPr>
        <w:widowControl w:val="0"/>
        <w:numPr>
          <w:ilvl w:val="0"/>
          <w:numId w:val="38"/>
        </w:numPr>
        <w:spacing w:line="360" w:lineRule="auto"/>
        <w:ind w:left="0" w:firstLine="567"/>
        <w:jc w:val="both"/>
        <w:rPr>
          <w:sz w:val="28"/>
          <w:szCs w:val="28"/>
        </w:rPr>
      </w:pPr>
      <w:r w:rsidRPr="00D86E86">
        <w:rPr>
          <w:sz w:val="28"/>
          <w:szCs w:val="28"/>
        </w:rPr>
        <w:t xml:space="preserve">обеспечивать при проведении проверок свое присутствие или уполномоченных представителей, ответственных за организацию и проведение мероприятий по выполнению обязательных требований; </w:t>
      </w:r>
    </w:p>
    <w:p w:rsidR="00744933" w:rsidRPr="00D86E86" w:rsidRDefault="00744933" w:rsidP="00AD41C9">
      <w:pPr>
        <w:autoSpaceDE w:val="0"/>
        <w:autoSpaceDN w:val="0"/>
        <w:adjustRightInd w:val="0"/>
        <w:spacing w:line="360" w:lineRule="auto"/>
        <w:ind w:firstLine="567"/>
        <w:jc w:val="both"/>
        <w:rPr>
          <w:sz w:val="28"/>
          <w:szCs w:val="28"/>
        </w:rPr>
      </w:pPr>
      <w:r w:rsidRPr="00D86E86">
        <w:rPr>
          <w:sz w:val="28"/>
          <w:szCs w:val="28"/>
        </w:rPr>
        <w:t xml:space="preserve">2) предоставлять должностным лицам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проводящим проверку, и участвующим в проверке экспертам, представителям экспертных организаций в установленный срок необходимые документы, объяснения, информацию соответственно в письменной и устной форме (в том числе информацию, составляющую коммерческую, служебную, иную охраняемую законом тайну), включая акты, договоры, справки, деловую корреспонденцию, иные документы и материалы, выполненные в форме цифровой записи или в форме записи на электронных носителях.</w:t>
      </w:r>
    </w:p>
    <w:p w:rsidR="00744933" w:rsidRPr="00D86E86" w:rsidRDefault="00744933" w:rsidP="00AD41C9">
      <w:pPr>
        <w:spacing w:line="360" w:lineRule="auto"/>
        <w:ind w:firstLine="567"/>
        <w:jc w:val="both"/>
        <w:rPr>
          <w:sz w:val="28"/>
          <w:szCs w:val="28"/>
        </w:rPr>
      </w:pPr>
      <w:r w:rsidRPr="00D86E86">
        <w:rPr>
          <w:sz w:val="28"/>
          <w:szCs w:val="28"/>
        </w:rPr>
        <w:t xml:space="preserve">3) вести журнал учета проверок по типовой форме, утвержденной приказом Минэкономразвития России, если в качестве лиц, в отношении которых исполняется муниципальная функция, выступают юридические лица, индивидуальные предприниматели. </w:t>
      </w:r>
    </w:p>
    <w:p w:rsidR="00744933" w:rsidRPr="00D86E86" w:rsidRDefault="00744933" w:rsidP="00AD41C9">
      <w:pPr>
        <w:suppressAutoHyphens/>
        <w:spacing w:line="360" w:lineRule="auto"/>
        <w:ind w:firstLine="567"/>
        <w:jc w:val="both"/>
        <w:rPr>
          <w:sz w:val="28"/>
          <w:szCs w:val="28"/>
        </w:rPr>
      </w:pPr>
    </w:p>
    <w:p w:rsidR="00016335" w:rsidRPr="00D86E86" w:rsidRDefault="00016335">
      <w:pPr>
        <w:rPr>
          <w:sz w:val="28"/>
          <w:szCs w:val="28"/>
        </w:rPr>
      </w:pPr>
      <w:r w:rsidRPr="00D86E86">
        <w:rPr>
          <w:sz w:val="28"/>
          <w:szCs w:val="28"/>
        </w:rPr>
        <w:br w:type="page"/>
      </w:r>
    </w:p>
    <w:p w:rsidR="00744933" w:rsidRPr="00D86E86" w:rsidRDefault="00744933" w:rsidP="00AD41C9">
      <w:pPr>
        <w:suppressAutoHyphens/>
        <w:spacing w:line="360" w:lineRule="auto"/>
        <w:jc w:val="center"/>
        <w:rPr>
          <w:sz w:val="28"/>
          <w:szCs w:val="28"/>
        </w:rPr>
      </w:pPr>
      <w:r w:rsidRPr="00D86E86">
        <w:rPr>
          <w:sz w:val="28"/>
          <w:szCs w:val="28"/>
        </w:rPr>
        <w:t>Описание результата</w:t>
      </w:r>
      <w:r w:rsidR="00016335" w:rsidRPr="00D86E86">
        <w:rPr>
          <w:sz w:val="28"/>
          <w:szCs w:val="28"/>
        </w:rPr>
        <w:t xml:space="preserve"> </w:t>
      </w:r>
      <w:r w:rsidRPr="00D86E86">
        <w:rPr>
          <w:sz w:val="28"/>
          <w:szCs w:val="28"/>
        </w:rPr>
        <w:t>осуществления муниципального контроля</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Результатом осуществления являются проведенные должностными лицами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мероприятия по контролю за соблюдением обязательных требований в целях выявления, пресечения нарушений обязательных требований и (или) устранения выявленных нарушений и их последствий и реализации мер по предупреждению аналогичных правонарушений.</w:t>
      </w:r>
    </w:p>
    <w:p w:rsidR="00744933" w:rsidRPr="00D86E86" w:rsidRDefault="00744933" w:rsidP="00AD41C9">
      <w:pPr>
        <w:spacing w:line="360" w:lineRule="auto"/>
        <w:ind w:firstLine="709"/>
        <w:jc w:val="both"/>
        <w:rPr>
          <w:sz w:val="28"/>
          <w:szCs w:val="28"/>
        </w:rPr>
      </w:pPr>
      <w:r w:rsidRPr="00D86E86">
        <w:rPr>
          <w:sz w:val="28"/>
          <w:szCs w:val="28"/>
        </w:rPr>
        <w:t xml:space="preserve">Юридическим фактом, которым заканчивается осуществление муниципального контроля в отношении конкретного проверяемого лица, является вручение должностным лицом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гражданину, его уполномоченному представителю акта проверки установленной формы и принятие по результатам проверки мер, предусмотренных законодательством Российской Федерации, в случае выявления нарушений обязательных требований, неисполнения предписаний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AD41C9">
      <w:pPr>
        <w:pStyle w:val="ConsPlusNormal"/>
        <w:suppressAutoHyphens/>
        <w:spacing w:line="360" w:lineRule="auto"/>
        <w:ind w:firstLine="0"/>
        <w:rPr>
          <w:rFonts w:ascii="Times New Roman" w:hAnsi="Times New Roman"/>
          <w:b/>
          <w:sz w:val="28"/>
          <w:szCs w:val="28"/>
        </w:rPr>
      </w:pPr>
    </w:p>
    <w:p w:rsidR="00744933" w:rsidRPr="00D86E86" w:rsidRDefault="00744933" w:rsidP="00AD41C9">
      <w:pPr>
        <w:pStyle w:val="ConsPlusNormal"/>
        <w:suppressAutoHyphens/>
        <w:spacing w:line="360" w:lineRule="auto"/>
        <w:ind w:firstLine="0"/>
        <w:jc w:val="center"/>
        <w:rPr>
          <w:rFonts w:ascii="Times New Roman" w:hAnsi="Times New Roman"/>
          <w:b/>
          <w:sz w:val="28"/>
          <w:szCs w:val="28"/>
        </w:rPr>
      </w:pPr>
      <w:r w:rsidRPr="00D86E86">
        <w:rPr>
          <w:rFonts w:ascii="Times New Roman" w:hAnsi="Times New Roman"/>
          <w:b/>
          <w:sz w:val="28"/>
          <w:szCs w:val="28"/>
        </w:rPr>
        <w:t>2. Требования к порядку осуществления муниципального контроля</w:t>
      </w:r>
    </w:p>
    <w:p w:rsidR="00744933" w:rsidRPr="00D86E86" w:rsidRDefault="00744933" w:rsidP="00AD41C9">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Порядок информирования об осуществлении</w:t>
      </w:r>
    </w:p>
    <w:p w:rsidR="00744933" w:rsidRPr="00D86E86" w:rsidRDefault="00744933" w:rsidP="00AD41C9">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муниципального контроля</w:t>
      </w:r>
    </w:p>
    <w:p w:rsidR="00744933" w:rsidRPr="00D86E86" w:rsidRDefault="00744933" w:rsidP="00AD41C9">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 xml:space="preserve">Информация о месте нахождения, графике работы и контактных телефонах, адресах электронной почты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 xml:space="preserve">приводится в приложении 1 и размещается на официальном сайте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w:t>
      </w:r>
      <w:r w:rsidRPr="00D86E86">
        <w:rPr>
          <w:rFonts w:ascii="Times New Roman" w:hAnsi="Times New Roman"/>
          <w:i/>
          <w:sz w:val="28"/>
          <w:szCs w:val="28"/>
        </w:rPr>
        <w:t>(указать адрес официального сайта администрации в информационно-телекоммуникационной сети Интернет).</w:t>
      </w:r>
    </w:p>
    <w:p w:rsidR="00744933" w:rsidRPr="00D86E86" w:rsidRDefault="00744933" w:rsidP="00AD41C9">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Для получения информации об осуществлении муниципального контроля, о ходе осуществления муниципального контроля субъекты проверок и иные заинтересованные лица (далее – заявители) обращаются в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Информация по вопросам осуществления муниципального контроля, о ходе осуществления муниципального контроля предоставляется заявителям в устной (лично или по телефону) или письменной форме, в том числе в электронной форме.</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sz w:val="28"/>
          <w:szCs w:val="28"/>
        </w:rPr>
        <w:t>При ответах по телефону</w:t>
      </w:r>
      <w:r w:rsidRPr="00D86E86">
        <w:rPr>
          <w:color w:val="000000"/>
          <w:sz w:val="28"/>
          <w:szCs w:val="28"/>
        </w:rPr>
        <w:t xml:space="preserve">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подробно, со ссылками на соответствующие нормативные правовые акты, информируют обратившихся по интересующим их вопросам. Ответ на телефонный звонок должен содержать информацию о фамилии, имени, отчестве и должности принявшего телефонный звонок.</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обращении за информацией заявителя лично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обязаны принять его в соответствии с графиком работы. Продолжительность приема при личном обращении - 15 минут </w:t>
      </w:r>
      <w:r w:rsidRPr="00D86E86">
        <w:rPr>
          <w:i/>
          <w:color w:val="000000"/>
          <w:sz w:val="28"/>
          <w:szCs w:val="28"/>
        </w:rPr>
        <w:t>(продолжительность приема является рекомендуемой, может быть установлена иная продолжительность</w:t>
      </w:r>
      <w:r w:rsidRPr="00D86E86">
        <w:rPr>
          <w:i/>
          <w:sz w:val="28"/>
          <w:szCs w:val="28"/>
        </w:rPr>
        <w:t>)</w:t>
      </w:r>
      <w:r w:rsidRPr="00D86E86">
        <w:rPr>
          <w:color w:val="000000"/>
          <w:sz w:val="28"/>
          <w:szCs w:val="28"/>
        </w:rPr>
        <w:t xml:space="preserve">. Время ожидания в очереди при личном обращении не должно превышать 15 минут </w:t>
      </w:r>
      <w:r w:rsidRPr="00D86E86">
        <w:rPr>
          <w:i/>
          <w:color w:val="000000"/>
          <w:sz w:val="28"/>
          <w:szCs w:val="28"/>
        </w:rPr>
        <w:t>(продолжительность ожидания установлена в соответствии рекомендуемыми Концепцией снижения административных барьеров значениями</w:t>
      </w:r>
      <w:r w:rsidRPr="00D86E86">
        <w:rPr>
          <w:i/>
          <w:sz w:val="28"/>
          <w:szCs w:val="28"/>
        </w:rPr>
        <w:t>)</w:t>
      </w:r>
      <w:r w:rsidRPr="00D86E86">
        <w:rPr>
          <w:color w:val="000000"/>
          <w:sz w:val="28"/>
          <w:szCs w:val="28"/>
        </w:rPr>
        <w:t>.</w:t>
      </w:r>
    </w:p>
    <w:p w:rsidR="00744933" w:rsidRPr="00D86E86" w:rsidRDefault="00744933" w:rsidP="00AD41C9">
      <w:pPr>
        <w:suppressAutoHyphens/>
        <w:autoSpaceDE w:val="0"/>
        <w:autoSpaceDN w:val="0"/>
        <w:adjustRightInd w:val="0"/>
        <w:spacing w:line="360" w:lineRule="auto"/>
        <w:ind w:firstLine="709"/>
        <w:jc w:val="both"/>
        <w:rPr>
          <w:sz w:val="28"/>
          <w:szCs w:val="28"/>
        </w:rPr>
      </w:pPr>
      <w:r w:rsidRPr="00D86E86">
        <w:rPr>
          <w:sz w:val="28"/>
          <w:szCs w:val="28"/>
        </w:rPr>
        <w:t xml:space="preserve">Если для подготовки ответа на устное обращение требуется более 15 минут,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осуществляющее устное информирование, предлагает заявителю назначить другое удобное для него время для устного информирования либо направить заявителю письменный ответ посредством почтового отправления либо в электронной форме.</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 xml:space="preserve">Письменное информирование заявителя осуществляется при получении от него письменного обращения лично или посредством почтового отправления, обращения в электронной форме о предоставлении информации по вопросам осуществления муниципального контроля, сведений о ходе осуществления муниципального контроля. Письменное обращение регистрируется в день поступления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обращении за информацией в письменной форме посредством почтового отправления ответ направляется в виде почтового отправления в адрес заявителя в течение 30 дней со дня регистрации обращения. </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 обращении за информацией по электронной почте, в том числе с использованием федеральной государственной информационной системы «Единый портал государственных и муниципальных услуг (функций)» (далее – Единый портал государственных и муниципальных услуг), ответ направляется по адресу электронной почты, указанному в обращении, в течение 30 дней со дня регистрации обращения.</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направлении запроса государственным органам, другим органам местного самоуправления и иным должностным лицам для получения необходимых для рассмотрения обращения документов и материалов 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вправе продлить срок рассмотрения обращения не более чем на 30 дней, уведомив заявителя о продлении срока рассмотрения.</w:t>
      </w:r>
    </w:p>
    <w:p w:rsidR="00744933" w:rsidRPr="00D86E86" w:rsidRDefault="00744933" w:rsidP="00AD41C9">
      <w:pPr>
        <w:spacing w:line="360" w:lineRule="auto"/>
        <w:ind w:firstLine="720"/>
        <w:jc w:val="both"/>
        <w:rPr>
          <w:sz w:val="28"/>
          <w:szCs w:val="28"/>
        </w:rPr>
      </w:pPr>
      <w:r w:rsidRPr="00D86E86">
        <w:rPr>
          <w:sz w:val="28"/>
          <w:szCs w:val="28"/>
        </w:rPr>
        <w:t xml:space="preserve">По результатам рассмотрения обращения или заявления руководитель либо заместитель 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w:t>
      </w:r>
      <w:r w:rsidRPr="00D86E86">
        <w:rPr>
          <w:sz w:val="28"/>
          <w:szCs w:val="28"/>
        </w:rPr>
        <w:t xml:space="preserve">направляет заявителю ответ по существу обращения, в котором должны быть указаны: </w:t>
      </w:r>
    </w:p>
    <w:p w:rsidR="00744933" w:rsidRPr="00D86E86" w:rsidRDefault="00744933" w:rsidP="00AD41C9">
      <w:pPr>
        <w:spacing w:line="360" w:lineRule="auto"/>
        <w:ind w:firstLine="720"/>
        <w:jc w:val="both"/>
        <w:rPr>
          <w:sz w:val="28"/>
          <w:szCs w:val="28"/>
        </w:rPr>
      </w:pPr>
      <w:r w:rsidRPr="00D86E86">
        <w:rPr>
          <w:sz w:val="28"/>
          <w:szCs w:val="28"/>
        </w:rPr>
        <w:t xml:space="preserve">а) должность, фамилия и инициалы должностного лица, принявшего решение по обращению или заявлению; </w:t>
      </w:r>
    </w:p>
    <w:p w:rsidR="00744933" w:rsidRPr="00D86E86" w:rsidRDefault="00744933" w:rsidP="00AD41C9">
      <w:pPr>
        <w:spacing w:line="360" w:lineRule="auto"/>
        <w:ind w:firstLine="720"/>
        <w:jc w:val="both"/>
        <w:rPr>
          <w:sz w:val="28"/>
          <w:szCs w:val="28"/>
        </w:rPr>
      </w:pPr>
      <w:r w:rsidRPr="00D86E86">
        <w:rPr>
          <w:sz w:val="28"/>
          <w:szCs w:val="28"/>
        </w:rPr>
        <w:t xml:space="preserve">б) фамилия, имя, отчество гражданина или наименование организации, органов государственной власти, органов местного самоуправления, подавших обращение или заявление, место жительства или место пребывания гражданина либо местонахождение организации; </w:t>
      </w:r>
    </w:p>
    <w:p w:rsidR="00744933" w:rsidRPr="00D86E86" w:rsidRDefault="00744933" w:rsidP="00AD41C9">
      <w:pPr>
        <w:spacing w:line="360" w:lineRule="auto"/>
        <w:ind w:firstLine="720"/>
        <w:jc w:val="both"/>
        <w:rPr>
          <w:sz w:val="28"/>
          <w:szCs w:val="28"/>
        </w:rPr>
      </w:pPr>
      <w:r w:rsidRPr="00D86E86">
        <w:rPr>
          <w:sz w:val="28"/>
          <w:szCs w:val="28"/>
        </w:rPr>
        <w:t xml:space="preserve">в) краткое изложение обращения или заявления по существу; </w:t>
      </w:r>
    </w:p>
    <w:p w:rsidR="00744933" w:rsidRPr="00D86E86" w:rsidRDefault="00744933" w:rsidP="00AD41C9">
      <w:pPr>
        <w:spacing w:line="360" w:lineRule="auto"/>
        <w:ind w:firstLine="720"/>
        <w:jc w:val="both"/>
        <w:rPr>
          <w:sz w:val="28"/>
          <w:szCs w:val="28"/>
        </w:rPr>
      </w:pPr>
      <w:r w:rsidRPr="00D86E86">
        <w:rPr>
          <w:sz w:val="28"/>
          <w:szCs w:val="28"/>
        </w:rPr>
        <w:t xml:space="preserve">г) обоснование принятого решения. В случае признания обращения или заявления необоснованного полностью или частично и отказа в удовлетворении обращения или заявления излагаются мотивы отказа; </w:t>
      </w:r>
    </w:p>
    <w:p w:rsidR="00744933" w:rsidRPr="00D86E86" w:rsidRDefault="00744933" w:rsidP="00AD41C9">
      <w:pPr>
        <w:spacing w:line="360" w:lineRule="auto"/>
        <w:ind w:firstLine="720"/>
        <w:jc w:val="both"/>
        <w:rPr>
          <w:sz w:val="28"/>
          <w:szCs w:val="28"/>
        </w:rPr>
      </w:pPr>
      <w:r w:rsidRPr="00D86E86">
        <w:rPr>
          <w:sz w:val="28"/>
          <w:szCs w:val="28"/>
        </w:rPr>
        <w:t xml:space="preserve">д) принятое по обращению или заявлению решение и перечисление мер, принятых в целях устранения выявленных нарушений; </w:t>
      </w:r>
    </w:p>
    <w:p w:rsidR="00744933" w:rsidRPr="00D86E86" w:rsidRDefault="00744933" w:rsidP="00AD41C9">
      <w:pPr>
        <w:spacing w:line="360" w:lineRule="auto"/>
        <w:ind w:firstLine="720"/>
        <w:jc w:val="both"/>
        <w:rPr>
          <w:sz w:val="28"/>
          <w:szCs w:val="28"/>
        </w:rPr>
      </w:pPr>
      <w:r w:rsidRPr="00D86E86">
        <w:rPr>
          <w:sz w:val="28"/>
          <w:szCs w:val="28"/>
        </w:rPr>
        <w:t xml:space="preserve">е) сведения о порядке обжалования принятого решения; </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ж) фамилия и номер телефона исполнителя. </w:t>
      </w:r>
    </w:p>
    <w:p w:rsidR="00744933" w:rsidRPr="00D86E86" w:rsidRDefault="00744933" w:rsidP="00AD41C9">
      <w:pPr>
        <w:spacing w:line="360" w:lineRule="auto"/>
        <w:ind w:firstLine="720"/>
        <w:jc w:val="both"/>
        <w:rPr>
          <w:sz w:val="28"/>
          <w:szCs w:val="28"/>
        </w:rPr>
      </w:pPr>
      <w:r w:rsidRPr="00D86E86">
        <w:rPr>
          <w:sz w:val="28"/>
          <w:szCs w:val="28"/>
        </w:rPr>
        <w:t xml:space="preserve"> Ответ направляется заявителю по окончании рассмотрения обращения или заявления по существу обращения в письменной форме по почтовому адресу, указанному в обращении или заявлении, а при получении от заявителя заявления в форме электронного документа - в форме электронного документа по адресу электронной почты, указанному в обращении. К ответу прилагаются копии выданных предписаний , протоколов об административных правонарушениях и другие документы, предусмотренных настоящим Административным регламентом. </w:t>
      </w:r>
    </w:p>
    <w:p w:rsidR="00744933" w:rsidRPr="00D86E86" w:rsidRDefault="00744933" w:rsidP="00AD41C9">
      <w:pPr>
        <w:suppressAutoHyphens/>
        <w:autoSpaceDE w:val="0"/>
        <w:autoSpaceDN w:val="0"/>
        <w:adjustRightInd w:val="0"/>
        <w:spacing w:line="360" w:lineRule="auto"/>
        <w:ind w:firstLine="709"/>
        <w:jc w:val="both"/>
        <w:rPr>
          <w:iCs/>
          <w:color w:val="000000"/>
          <w:sz w:val="28"/>
          <w:szCs w:val="28"/>
        </w:rPr>
      </w:pPr>
      <w:r w:rsidRPr="00D86E86">
        <w:rPr>
          <w:iCs/>
          <w:color w:val="000000"/>
          <w:sz w:val="28"/>
          <w:szCs w:val="28"/>
        </w:rPr>
        <w:t>Если в письменном обращении не указано наименование юридического лица (фамилия заинтересованного лица), направившего обращение, и почтовый адрес, по которому должен быть направлен ответ, ответ на обращение не дается.</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случае если текст письменного обращения не поддается прочтению, ответ на обращение не дается и оно не подлежит направлению на рассмотрение в орган местного самоуправления или должностному лицу в соответствии с их компетенцией, о чем в течение семи дней со дня регистрации обращения сообщается гражданину, направившему обращение, если его фамилия и почтовый адрес поддаются прочтению.</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Если в тексте письменного обращения содержится вопрос, на который заявителю многократно давались ответы в письменной форме по существу в связи с ранее направленными обращениями, и при этом в обращении не приводятся новые доводы или обстоятельства, должностное лицо администрации вправе принять решение о безосновательности очередного обращения и прекращении переписки с заявителем по данному вопросу при условии, что указанное обращение и ранее направляемые обращения направлялись в одно и то же структурное подразделение администрации или одному и тому же должностному лицу. О данном решении уведомляется заявитель, направивший обращение.</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В помещениях </w:t>
      </w:r>
      <w:r w:rsidRPr="00D86E86">
        <w:rPr>
          <w:i/>
          <w:sz w:val="28"/>
          <w:szCs w:val="28"/>
        </w:rPr>
        <w:t xml:space="preserve">______________ (указать сокращенное наименование структурного подразделения, непосредственно осуществляющего муниципальный контроль) </w:t>
      </w:r>
      <w:r w:rsidRPr="00D86E86">
        <w:rPr>
          <w:color w:val="000000"/>
          <w:sz w:val="28"/>
          <w:szCs w:val="28"/>
        </w:rPr>
        <w:t>предусматриваются места для информирования заявителей и заполнения документов.</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Места для информирования заявителей и заполнения документов оборудуются информационными стендами, стульями и столами для возможности оформления документов. </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Информационные стенды содержат информацию по вопросам осуществления муниципального контроля:</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выдержки из нормативных правовых актов, содержащих нормы, регулирующие деятельность по осуществлению муниципального контроля;</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образцы заполнения документов;</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справочную информацию о должностных лицах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color w:val="000000"/>
          <w:sz w:val="28"/>
          <w:szCs w:val="28"/>
        </w:rPr>
        <w:t>, графике работы, номерах телефонов, адресах электронной почты;</w:t>
      </w:r>
    </w:p>
    <w:p w:rsidR="00744933" w:rsidRPr="00D86E86" w:rsidRDefault="00744933" w:rsidP="00AD41C9">
      <w:pPr>
        <w:spacing w:line="360" w:lineRule="auto"/>
        <w:ind w:firstLine="720"/>
        <w:jc w:val="both"/>
        <w:rPr>
          <w:color w:val="000000"/>
          <w:sz w:val="28"/>
          <w:szCs w:val="28"/>
        </w:rPr>
      </w:pPr>
      <w:r w:rsidRPr="00D86E86">
        <w:rPr>
          <w:color w:val="000000"/>
          <w:sz w:val="28"/>
          <w:szCs w:val="28"/>
        </w:rPr>
        <w:t>текст административного регламента с приложениями.</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Орган муниципального земельного контроля размещает на своем официальном сайте в сети Интернет следующую информацию: </w:t>
      </w:r>
    </w:p>
    <w:p w:rsidR="00744933" w:rsidRPr="00D86E86" w:rsidRDefault="00744933" w:rsidP="00AD41C9">
      <w:pPr>
        <w:spacing w:line="360" w:lineRule="auto"/>
        <w:ind w:firstLine="720"/>
        <w:jc w:val="both"/>
        <w:rPr>
          <w:sz w:val="28"/>
          <w:szCs w:val="28"/>
        </w:rPr>
      </w:pPr>
      <w:r w:rsidRPr="00D86E86">
        <w:rPr>
          <w:sz w:val="28"/>
          <w:szCs w:val="28"/>
        </w:rPr>
        <w:t xml:space="preserve">1) ежегодный план проведения плановых проверок – в течение пяти рабочих дней со дня утверждения плана; </w:t>
      </w:r>
    </w:p>
    <w:p w:rsidR="00744933" w:rsidRPr="00D86E86" w:rsidRDefault="00744933" w:rsidP="00AD41C9">
      <w:pPr>
        <w:spacing w:line="360" w:lineRule="auto"/>
        <w:ind w:firstLine="720"/>
        <w:jc w:val="both"/>
        <w:rPr>
          <w:sz w:val="28"/>
          <w:szCs w:val="28"/>
        </w:rPr>
      </w:pPr>
      <w:r w:rsidRPr="00D86E86">
        <w:rPr>
          <w:sz w:val="28"/>
          <w:szCs w:val="28"/>
        </w:rPr>
        <w:t xml:space="preserve">2) сведения о результатах согласования с органами прокуратуры плановых и внеплановых проверок (если такое согласование предусмотрено законодательством Российской Федерации); </w:t>
      </w:r>
    </w:p>
    <w:p w:rsidR="00744933" w:rsidRPr="00D86E86" w:rsidRDefault="00744933" w:rsidP="00AD41C9">
      <w:pPr>
        <w:spacing w:line="360" w:lineRule="auto"/>
        <w:ind w:firstLine="720"/>
        <w:jc w:val="both"/>
        <w:rPr>
          <w:sz w:val="28"/>
          <w:szCs w:val="28"/>
        </w:rPr>
      </w:pPr>
      <w:r w:rsidRPr="00D86E86">
        <w:rPr>
          <w:sz w:val="28"/>
          <w:szCs w:val="28"/>
        </w:rPr>
        <w:t xml:space="preserve">3) сведения о результатах плановых и внеплановых проверок – в течение пяти рабочих дней со дня окончания проведения проверок; </w:t>
      </w:r>
    </w:p>
    <w:p w:rsidR="00744933" w:rsidRPr="00D86E86" w:rsidRDefault="00744933" w:rsidP="00AD41C9">
      <w:pPr>
        <w:spacing w:line="360" w:lineRule="auto"/>
        <w:ind w:firstLine="720"/>
        <w:jc w:val="both"/>
        <w:rPr>
          <w:sz w:val="28"/>
          <w:szCs w:val="28"/>
        </w:rPr>
      </w:pPr>
      <w:r w:rsidRPr="00D86E86">
        <w:rPr>
          <w:sz w:val="28"/>
          <w:szCs w:val="28"/>
        </w:rPr>
        <w:t xml:space="preserve">4) актуальные редакции текстов нормативных правовых актов, в которых установлены обязательные требования – в течение пяти рабочих дней со дня вступления в действие нормативных правовых актов и внесенных в них изменений. При внесении изменений в указанные  нормативные правовые акты указываются реквизиты актов, которые вносят соответствующие изменения; </w:t>
      </w:r>
    </w:p>
    <w:p w:rsidR="00744933" w:rsidRPr="00D86E86" w:rsidRDefault="00744933" w:rsidP="00AD41C9">
      <w:pPr>
        <w:spacing w:line="360" w:lineRule="auto"/>
        <w:ind w:firstLine="720"/>
        <w:jc w:val="both"/>
        <w:rPr>
          <w:sz w:val="28"/>
          <w:szCs w:val="28"/>
        </w:rPr>
      </w:pPr>
      <w:r w:rsidRPr="00D86E86">
        <w:rPr>
          <w:sz w:val="28"/>
          <w:szCs w:val="28"/>
        </w:rPr>
        <w:t xml:space="preserve">5) ежегодные доклады об осуществлении муниципального земельного контроля и об эффективности такого контроля – в течение первого квартала текущего года; </w:t>
      </w:r>
    </w:p>
    <w:p w:rsidR="00744933" w:rsidRPr="00D86E86" w:rsidRDefault="00744933" w:rsidP="00AD41C9">
      <w:pPr>
        <w:spacing w:line="360" w:lineRule="auto"/>
        <w:ind w:firstLine="720"/>
        <w:jc w:val="both"/>
        <w:rPr>
          <w:sz w:val="28"/>
          <w:szCs w:val="28"/>
        </w:rPr>
      </w:pPr>
      <w:r w:rsidRPr="00D86E86">
        <w:rPr>
          <w:sz w:val="28"/>
          <w:szCs w:val="28"/>
        </w:rPr>
        <w:t xml:space="preserve">6) тексты рекомендаций и информация, содействующие выполнению обязательных требований. </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p>
    <w:p w:rsidR="00744933" w:rsidRPr="00D86E86" w:rsidRDefault="00744933" w:rsidP="00AD41C9">
      <w:pPr>
        <w:suppressAutoHyphens/>
        <w:autoSpaceDE w:val="0"/>
        <w:autoSpaceDN w:val="0"/>
        <w:adjustRightInd w:val="0"/>
        <w:spacing w:line="360" w:lineRule="auto"/>
        <w:jc w:val="center"/>
        <w:rPr>
          <w:color w:val="000000"/>
          <w:sz w:val="28"/>
          <w:szCs w:val="28"/>
        </w:rPr>
      </w:pPr>
      <w:r w:rsidRPr="00D86E86">
        <w:rPr>
          <w:color w:val="000000"/>
          <w:sz w:val="28"/>
          <w:szCs w:val="28"/>
        </w:rPr>
        <w:t>Срок осуществления муниципального контроля</w:t>
      </w:r>
    </w:p>
    <w:p w:rsidR="00744933" w:rsidRPr="00D86E86" w:rsidRDefault="00744933" w:rsidP="00AD41C9">
      <w:pPr>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Срок проведения каждой проверки при осуществлении муниципального контроля не может превышать двадцати рабочих дней.</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отношении одного субъекта малого предпринимательства общий срок проведения плановых выездных проверок не может превышать пятидесяти часов для малого предприятия и пятнадцати часов для микропредприятия в год.</w:t>
      </w:r>
    </w:p>
    <w:p w:rsidR="00744933" w:rsidRPr="00D86E86" w:rsidRDefault="00744933" w:rsidP="00AD41C9">
      <w:pPr>
        <w:suppressAutoHyphens/>
        <w:autoSpaceDE w:val="0"/>
        <w:autoSpaceDN w:val="0"/>
        <w:adjustRightInd w:val="0"/>
        <w:spacing w:line="360" w:lineRule="auto"/>
        <w:ind w:firstLine="567"/>
        <w:jc w:val="both"/>
        <w:rPr>
          <w:sz w:val="28"/>
          <w:szCs w:val="28"/>
        </w:rPr>
      </w:pPr>
      <w:r w:rsidRPr="00D86E86">
        <w:rPr>
          <w:sz w:val="28"/>
          <w:szCs w:val="28"/>
        </w:rPr>
        <w:t>Плановые проверки проводятся не чаще чем один раз в три года.</w:t>
      </w:r>
    </w:p>
    <w:p w:rsidR="00744933" w:rsidRPr="00D86E86" w:rsidRDefault="00744933" w:rsidP="00AD41C9">
      <w:pPr>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проводящих выездную плановую проверку, срок проведения выездной плановой проверки может быть продлен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но не более чем на двадцать рабочих дней, в отношении малых предприятий, микропредприятий не более чем на пятнадцать часов.</w:t>
      </w:r>
    </w:p>
    <w:p w:rsidR="00744933" w:rsidRPr="00D86E86" w:rsidRDefault="00744933" w:rsidP="00AD41C9">
      <w:pPr>
        <w:suppressAutoHyphens/>
        <w:autoSpaceDE w:val="0"/>
        <w:autoSpaceDN w:val="0"/>
        <w:adjustRightInd w:val="0"/>
        <w:spacing w:line="360" w:lineRule="auto"/>
        <w:ind w:firstLine="709"/>
        <w:jc w:val="both"/>
        <w:rPr>
          <w:sz w:val="28"/>
          <w:szCs w:val="28"/>
        </w:rPr>
      </w:pPr>
    </w:p>
    <w:p w:rsidR="00744933" w:rsidRPr="00D86E86" w:rsidRDefault="00744933" w:rsidP="00AD41C9">
      <w:pPr>
        <w:pStyle w:val="ConsPlusNormal"/>
        <w:suppressAutoHyphens/>
        <w:spacing w:line="360" w:lineRule="auto"/>
        <w:ind w:firstLine="0"/>
        <w:jc w:val="center"/>
        <w:rPr>
          <w:rFonts w:ascii="Times New Roman" w:hAnsi="Times New Roman"/>
          <w:b/>
          <w:sz w:val="28"/>
          <w:szCs w:val="28"/>
        </w:rPr>
      </w:pPr>
      <w:r w:rsidRPr="00D86E86">
        <w:rPr>
          <w:rFonts w:ascii="Times New Roman" w:hAnsi="Times New Roman"/>
          <w:b/>
          <w:sz w:val="28"/>
          <w:szCs w:val="28"/>
        </w:rPr>
        <w:t>3. Состав, последовательность и сроки выполнения административных процедур (действий), требования к порядку их выполнения, в том числе особенности выполнения административных процедур (действий) в электронной форме</w:t>
      </w:r>
    </w:p>
    <w:p w:rsidR="00744933" w:rsidRPr="00D86E86" w:rsidRDefault="00744933" w:rsidP="00AD41C9">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Осуществление муниципального контроля предусматривает выполнение следующих административных процедур:</w:t>
      </w:r>
    </w:p>
    <w:p w:rsidR="00744933" w:rsidRPr="00D86E86" w:rsidRDefault="00744933" w:rsidP="00AD41C9">
      <w:pPr>
        <w:pStyle w:val="ConsPlusNormal"/>
        <w:numPr>
          <w:ilvl w:val="0"/>
          <w:numId w:val="39"/>
        </w:numPr>
        <w:suppressAutoHyphens/>
        <w:spacing w:line="360" w:lineRule="auto"/>
        <w:ind w:left="1418" w:hanging="709"/>
        <w:jc w:val="both"/>
        <w:rPr>
          <w:rFonts w:ascii="Times New Roman" w:hAnsi="Times New Roman"/>
          <w:sz w:val="28"/>
          <w:szCs w:val="28"/>
        </w:rPr>
      </w:pPr>
      <w:r w:rsidRPr="00D86E86">
        <w:rPr>
          <w:rFonts w:ascii="Times New Roman" w:hAnsi="Times New Roman"/>
          <w:sz w:val="28"/>
          <w:szCs w:val="28"/>
        </w:rPr>
        <w:t>подготовка и утверждение ежегодных планов проведения плановых проверок;</w:t>
      </w:r>
    </w:p>
    <w:p w:rsidR="00744933" w:rsidRPr="00D86E86" w:rsidRDefault="00744933" w:rsidP="00AD41C9">
      <w:pPr>
        <w:pStyle w:val="ConsPlusNormal"/>
        <w:numPr>
          <w:ilvl w:val="0"/>
          <w:numId w:val="39"/>
        </w:numPr>
        <w:suppressAutoHyphens/>
        <w:spacing w:line="360" w:lineRule="auto"/>
        <w:ind w:left="1418" w:hanging="709"/>
        <w:jc w:val="both"/>
        <w:rPr>
          <w:rFonts w:ascii="Times New Roman" w:hAnsi="Times New Roman"/>
          <w:sz w:val="28"/>
          <w:szCs w:val="28"/>
        </w:rPr>
      </w:pPr>
      <w:r w:rsidRPr="00D86E86">
        <w:rPr>
          <w:rFonts w:ascii="Times New Roman" w:hAnsi="Times New Roman"/>
          <w:sz w:val="28"/>
          <w:szCs w:val="28"/>
        </w:rPr>
        <w:t>принятие решения о проведении проверки и подготовка к проведению проверки;</w:t>
      </w:r>
    </w:p>
    <w:p w:rsidR="00744933" w:rsidRPr="00D86E86" w:rsidRDefault="00744933" w:rsidP="00AD41C9">
      <w:pPr>
        <w:pStyle w:val="ConsPlusNormal"/>
        <w:numPr>
          <w:ilvl w:val="0"/>
          <w:numId w:val="39"/>
        </w:numPr>
        <w:suppressAutoHyphens/>
        <w:spacing w:line="360" w:lineRule="auto"/>
        <w:ind w:left="1418" w:hanging="709"/>
        <w:jc w:val="both"/>
        <w:rPr>
          <w:rFonts w:ascii="Times New Roman" w:hAnsi="Times New Roman"/>
          <w:sz w:val="28"/>
          <w:szCs w:val="28"/>
        </w:rPr>
      </w:pPr>
      <w:r w:rsidRPr="00D86E86">
        <w:rPr>
          <w:rFonts w:ascii="Times New Roman" w:hAnsi="Times New Roman"/>
          <w:sz w:val="28"/>
          <w:szCs w:val="28"/>
        </w:rPr>
        <w:t>проведение проверки и составление акта проверки;</w:t>
      </w:r>
    </w:p>
    <w:p w:rsidR="00744933" w:rsidRPr="00D86E86" w:rsidRDefault="00744933" w:rsidP="00AD41C9">
      <w:pPr>
        <w:pStyle w:val="ConsPlusNormal"/>
        <w:numPr>
          <w:ilvl w:val="0"/>
          <w:numId w:val="39"/>
        </w:numPr>
        <w:suppressAutoHyphens/>
        <w:spacing w:line="360" w:lineRule="auto"/>
        <w:ind w:left="1418" w:hanging="709"/>
        <w:jc w:val="both"/>
        <w:rPr>
          <w:rFonts w:ascii="Times New Roman" w:hAnsi="Times New Roman"/>
          <w:sz w:val="28"/>
          <w:szCs w:val="28"/>
        </w:rPr>
      </w:pPr>
      <w:r w:rsidRPr="00D86E86">
        <w:rPr>
          <w:rFonts w:ascii="Times New Roman" w:hAnsi="Times New Roman"/>
          <w:sz w:val="28"/>
          <w:szCs w:val="28"/>
        </w:rPr>
        <w:t xml:space="preserve">принятие по результатам проверки мер, предусмотренных законодательством Российской Федерации, в случае выявления нарушений обязательных требований. </w:t>
      </w:r>
    </w:p>
    <w:p w:rsidR="00744933" w:rsidRPr="00D86E86" w:rsidRDefault="00744933" w:rsidP="00AD41C9">
      <w:pPr>
        <w:pStyle w:val="ConsPlusNormal"/>
        <w:suppressAutoHyphens/>
        <w:spacing w:line="360" w:lineRule="auto"/>
        <w:ind w:firstLine="567"/>
        <w:jc w:val="both"/>
        <w:rPr>
          <w:rFonts w:ascii="Times New Roman" w:hAnsi="Times New Roman"/>
          <w:sz w:val="28"/>
          <w:szCs w:val="28"/>
        </w:rPr>
      </w:pPr>
      <w:r w:rsidRPr="00D86E86">
        <w:rPr>
          <w:rFonts w:ascii="Times New Roman" w:hAnsi="Times New Roman"/>
          <w:sz w:val="28"/>
          <w:szCs w:val="28"/>
        </w:rPr>
        <w:t>Блок-схема осуществления муниципального контроля представлена в приложении 2 к Административному регламенту.</w:t>
      </w:r>
    </w:p>
    <w:p w:rsidR="00744933" w:rsidRPr="00D86E86" w:rsidRDefault="00744933" w:rsidP="00AD41C9">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Подготовка и утверждение ежегодных планов</w:t>
      </w:r>
      <w:r w:rsidR="00016335" w:rsidRPr="00D86E86">
        <w:rPr>
          <w:rFonts w:ascii="Times New Roman" w:hAnsi="Times New Roman"/>
          <w:sz w:val="28"/>
          <w:szCs w:val="28"/>
        </w:rPr>
        <w:t xml:space="preserve"> </w:t>
      </w:r>
      <w:r w:rsidRPr="00D86E86">
        <w:rPr>
          <w:rFonts w:ascii="Times New Roman" w:hAnsi="Times New Roman"/>
          <w:sz w:val="28"/>
          <w:szCs w:val="28"/>
        </w:rPr>
        <w:t>проведения плановых проверок</w:t>
      </w:r>
    </w:p>
    <w:p w:rsidR="00744933" w:rsidRPr="00D86E86" w:rsidRDefault="00744933" w:rsidP="00AD41C9">
      <w:pPr>
        <w:numPr>
          <w:ilvl w:val="0"/>
          <w:numId w:val="37"/>
        </w:numPr>
        <w:suppressAutoHyphens/>
        <w:autoSpaceDE w:val="0"/>
        <w:autoSpaceDN w:val="0"/>
        <w:adjustRightInd w:val="0"/>
        <w:spacing w:line="360" w:lineRule="auto"/>
        <w:ind w:left="0" w:firstLine="567"/>
        <w:jc w:val="both"/>
        <w:rPr>
          <w:sz w:val="28"/>
          <w:szCs w:val="28"/>
        </w:rPr>
      </w:pPr>
      <w:r w:rsidRPr="00D86E86">
        <w:rPr>
          <w:color w:val="000000"/>
          <w:sz w:val="28"/>
          <w:szCs w:val="28"/>
        </w:rPr>
        <w:t xml:space="preserve">Основанием для начала административной процедуры по подготовке и утверждению ежегодного плана проведения плановых проверок является требование Федерального закона от </w:t>
      </w:r>
      <w:r w:rsidRPr="00D86E86">
        <w:rPr>
          <w:sz w:val="28"/>
          <w:szCs w:val="28"/>
        </w:rPr>
        <w:t>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AD41C9">
      <w:pPr>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Основанием для включения плановой проверки в ежегодный план проведения плановых проверок является истечение трех лет со дня:</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1) государственной регистрации юридического лица, индивидуального предпринимателя;</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2) окончания проведения последней плановой проверки юридического лица, индивидуального предпринимателя;</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3) начала осуществления юридическим лицом, индивидуальным предпринимателем предпринимательской деятельности в соответствии с представленным в уполномоченный Правительством Российской Федерации в соответствующей сфере федеральный орган исполнительной власти уведомлением о начале осуществления отдельных видов предпринимательской деятельности в случае выполнения работ или предоставления услуг, требующих представления указанного уведомления.</w:t>
      </w:r>
    </w:p>
    <w:p w:rsidR="00744933" w:rsidRPr="00D86E86" w:rsidRDefault="00744933" w:rsidP="00AD41C9">
      <w:pPr>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Проект ежегодного плана проведения плановых проверок юридических лиц разрабатывается должностным лицом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по типовой </w:t>
      </w:r>
      <w:hyperlink r:id="rId43" w:history="1">
        <w:r w:rsidRPr="00D86E86">
          <w:rPr>
            <w:color w:val="000000"/>
            <w:sz w:val="28"/>
            <w:szCs w:val="28"/>
          </w:rPr>
          <w:t>форм</w:t>
        </w:r>
      </w:hyperlink>
      <w:r w:rsidRPr="00D86E86">
        <w:rPr>
          <w:color w:val="000000"/>
          <w:sz w:val="28"/>
          <w:szCs w:val="28"/>
        </w:rPr>
        <w:t xml:space="preserve">е ежегодного плана проведения плановых проверок юридических лиц и индивидуальных предпринимателей, установленной постановлением Правительства Российской Федерации от 30.06.2010 № 489 «Об утверждении Правил подготовки органами государственного контроля (надзора) и органами муниципального контроля ежегодных планов проведения плановых проверок юридических лиц, индивидуальных предпринимателей» </w:t>
      </w:r>
      <w:hyperlink r:id="rId44" w:history="1">
        <w:r w:rsidRPr="00D86E86">
          <w:rPr>
            <w:color w:val="000000"/>
            <w:sz w:val="28"/>
            <w:szCs w:val="28"/>
          </w:rPr>
          <w:t>(приложение 3)</w:t>
        </w:r>
      </w:hyperlink>
      <w:r w:rsidRPr="00D86E86">
        <w:rPr>
          <w:color w:val="000000"/>
          <w:sz w:val="28"/>
          <w:szCs w:val="28"/>
        </w:rPr>
        <w:t>.</w:t>
      </w:r>
    </w:p>
    <w:p w:rsidR="00744933" w:rsidRPr="00D86E86" w:rsidRDefault="00744933" w:rsidP="00AD41C9">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Подготовленный проект ежегодного плана проведения плановых проверок юридических лиц согласовывается путем визирования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руководителем  </w:t>
      </w:r>
      <w:r w:rsidRPr="00D86E86">
        <w:rPr>
          <w:i/>
          <w:sz w:val="28"/>
          <w:szCs w:val="28"/>
        </w:rPr>
        <w:t>______________ (в случае если требуется согласование ежегодного плана с иными структурными учреждениями, перечисляются наименования структурных подразделений, с которыми происходит согласование ежегодного плана)</w:t>
      </w:r>
      <w:r w:rsidRPr="00D86E86">
        <w:rPr>
          <w:color w:val="000000"/>
          <w:sz w:val="28"/>
          <w:szCs w:val="28"/>
        </w:rPr>
        <w:t xml:space="preserve"> и д</w:t>
      </w:r>
      <w:r w:rsidRPr="00D86E86">
        <w:rPr>
          <w:sz w:val="28"/>
          <w:szCs w:val="28"/>
        </w:rPr>
        <w:t xml:space="preserve">о 1 сентября года, предшествующего году проведения плановых проверок, направляется ответственным должностным лицом </w:t>
      </w:r>
      <w:r w:rsidRPr="00D86E86">
        <w:rPr>
          <w:i/>
          <w:sz w:val="28"/>
          <w:szCs w:val="28"/>
        </w:rPr>
        <w:t xml:space="preserve">______________ (указать наименование структурного подразделения, осуществляющего муниципальный контроль) </w:t>
      </w:r>
      <w:r w:rsidRPr="00D86E86">
        <w:rPr>
          <w:sz w:val="28"/>
          <w:szCs w:val="28"/>
        </w:rPr>
        <w:t xml:space="preserve">в прокуратуру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w:t>
      </w:r>
    </w:p>
    <w:p w:rsidR="00744933" w:rsidRPr="00D86E86" w:rsidRDefault="00744933" w:rsidP="00AD41C9">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Органы прокуратуры рассматривают проекты ежегодных планов проведения плановых проверок на предмет законности включения в них объектов муниципального контроля и в срок до 1 октября года, предшествующего году проведения плановых проверок, вносят предложения руководителю </w:t>
      </w:r>
      <w:r w:rsidRPr="00D86E86">
        <w:rPr>
          <w:i/>
          <w:sz w:val="28"/>
          <w:szCs w:val="28"/>
        </w:rPr>
        <w:t xml:space="preserve">______________ (указать наименование структурного подразделения, осуществляющего муниципальный контроль) </w:t>
      </w:r>
      <w:r w:rsidRPr="00D86E86">
        <w:rPr>
          <w:color w:val="000000"/>
          <w:sz w:val="28"/>
          <w:szCs w:val="28"/>
        </w:rPr>
        <w:t>о проведении совместных плановых проверок.</w:t>
      </w:r>
    </w:p>
    <w:p w:rsidR="00744933" w:rsidRPr="00D86E86" w:rsidRDefault="00744933" w:rsidP="00AD41C9">
      <w:pPr>
        <w:suppressAutoHyphens/>
        <w:autoSpaceDE w:val="0"/>
        <w:autoSpaceDN w:val="0"/>
        <w:adjustRightInd w:val="0"/>
        <w:spacing w:line="360" w:lineRule="auto"/>
        <w:ind w:firstLine="709"/>
        <w:jc w:val="both"/>
        <w:rPr>
          <w:sz w:val="28"/>
          <w:szCs w:val="28"/>
        </w:rPr>
      </w:pP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рассматривает предложения прокуратуры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 xml:space="preserve"> и по итогам их рассмотрения до 1 ноября года, предшествующего году проведения плановых проверок, </w:t>
      </w:r>
      <w:r w:rsidRPr="00D86E86">
        <w:rPr>
          <w:color w:val="000000"/>
          <w:sz w:val="28"/>
          <w:szCs w:val="28"/>
        </w:rPr>
        <w:t xml:space="preserve">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издает приказ об утверждении </w:t>
      </w:r>
      <w:r w:rsidRPr="00D86E86">
        <w:rPr>
          <w:color w:val="000000"/>
          <w:sz w:val="28"/>
          <w:szCs w:val="28"/>
        </w:rPr>
        <w:t xml:space="preserve">ежегодного плана проведения плановых проверок юридических лиц и </w:t>
      </w:r>
      <w:r w:rsidRPr="00D86E86">
        <w:rPr>
          <w:sz w:val="28"/>
          <w:szCs w:val="28"/>
        </w:rPr>
        <w:t xml:space="preserve">направляет его в прокуратуру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 xml:space="preserve">. </w:t>
      </w:r>
    </w:p>
    <w:p w:rsidR="00744933" w:rsidRPr="00D86E86" w:rsidRDefault="00744933" w:rsidP="00AD41C9">
      <w:pPr>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 xml:space="preserve">Ежегодный план проведения плановых проверок </w:t>
      </w:r>
      <w:r w:rsidRPr="00D86E86">
        <w:rPr>
          <w:color w:val="000000"/>
          <w:sz w:val="28"/>
          <w:szCs w:val="28"/>
        </w:rPr>
        <w:t xml:space="preserve">юридических лиц </w:t>
      </w:r>
      <w:r w:rsidRPr="00D86E86">
        <w:rPr>
          <w:sz w:val="28"/>
          <w:szCs w:val="28"/>
        </w:rPr>
        <w:t xml:space="preserve">доводится до сведения заинтересованных лиц посредством его размещения на официальном сайте администрации </w:t>
      </w:r>
      <w:r w:rsidRPr="00D86E86">
        <w:rPr>
          <w:i/>
          <w:sz w:val="28"/>
          <w:szCs w:val="28"/>
        </w:rPr>
        <w:t>______________ (указать наименование муниципального образования)</w:t>
      </w:r>
      <w:r w:rsidRPr="00D86E86">
        <w:rPr>
          <w:sz w:val="28"/>
          <w:szCs w:val="28"/>
        </w:rPr>
        <w:t xml:space="preserve"> в сети Интернет и (или) опубликования в _______________ </w:t>
      </w:r>
      <w:r w:rsidRPr="00D86E86">
        <w:rPr>
          <w:i/>
          <w:sz w:val="28"/>
          <w:szCs w:val="28"/>
        </w:rPr>
        <w:t>(указать наименование средства массовой информации, в котором размещается информация органов местного самоуправления)</w:t>
      </w:r>
      <w:r w:rsidRPr="00D86E86">
        <w:rPr>
          <w:sz w:val="28"/>
          <w:szCs w:val="28"/>
        </w:rPr>
        <w:t>.</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Результатом административной процедуры по подготовке и утверждению ежегодного плана проведения плановых проверок является утвержденный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ежегодный план проведения плановых проверок юридических лиц.</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Срок административной процедуры по подготовке и утверждению ежегодного плана проведения плановых проверок юридических лиц – до 1 ноября года</w:t>
      </w:r>
      <w:r w:rsidRPr="00D86E86">
        <w:rPr>
          <w:sz w:val="28"/>
          <w:szCs w:val="28"/>
        </w:rPr>
        <w:t>, предшествующего году проведения плановых проверок.</w:t>
      </w:r>
    </w:p>
    <w:p w:rsidR="00744933" w:rsidRPr="00D86E86" w:rsidRDefault="00744933" w:rsidP="00AD41C9">
      <w:pPr>
        <w:pStyle w:val="ConsPlusNormal"/>
        <w:suppressAutoHyphens/>
        <w:spacing w:line="360" w:lineRule="auto"/>
        <w:ind w:firstLine="709"/>
        <w:rPr>
          <w:rFonts w:ascii="Times New Roman" w:hAnsi="Times New Roman"/>
          <w:b/>
          <w:sz w:val="28"/>
          <w:szCs w:val="28"/>
        </w:rPr>
      </w:pPr>
    </w:p>
    <w:p w:rsidR="00744933" w:rsidRPr="00D86E86" w:rsidRDefault="00744933" w:rsidP="00AD41C9">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Принятие решения о проведении проверки</w:t>
      </w:r>
      <w:r w:rsidR="00016335" w:rsidRPr="00D86E86">
        <w:rPr>
          <w:rFonts w:ascii="Times New Roman" w:hAnsi="Times New Roman"/>
          <w:sz w:val="28"/>
          <w:szCs w:val="28"/>
        </w:rPr>
        <w:t xml:space="preserve"> </w:t>
      </w:r>
      <w:r w:rsidRPr="00D86E86">
        <w:rPr>
          <w:rFonts w:ascii="Times New Roman" w:hAnsi="Times New Roman"/>
          <w:sz w:val="28"/>
          <w:szCs w:val="28"/>
        </w:rPr>
        <w:t>и подготовка к проведению проверки</w:t>
      </w:r>
    </w:p>
    <w:p w:rsidR="00744933" w:rsidRPr="00D86E86" w:rsidRDefault="00744933" w:rsidP="00AD41C9">
      <w:pPr>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Основанием для начала административной процедуры по принятию решения о проведении плановой проверки и подготовке к проведению проверки является ежегодный план проведения плановых проверок юридических лиц.</w:t>
      </w:r>
    </w:p>
    <w:p w:rsidR="00744933" w:rsidRPr="00D86E86" w:rsidRDefault="00744933" w:rsidP="00AD41C9">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Основанием для начала административной процедуры по принятию решения о проведении внеплановой проверки и подготовке к проведению внеплановой проверки является:</w:t>
      </w:r>
    </w:p>
    <w:p w:rsidR="00744933" w:rsidRPr="00D86E86" w:rsidRDefault="00744933" w:rsidP="00AD41C9">
      <w:pPr>
        <w:autoSpaceDE w:val="0"/>
        <w:autoSpaceDN w:val="0"/>
        <w:adjustRightInd w:val="0"/>
        <w:spacing w:line="360" w:lineRule="auto"/>
        <w:ind w:firstLine="567"/>
        <w:jc w:val="both"/>
        <w:rPr>
          <w:sz w:val="28"/>
          <w:szCs w:val="28"/>
        </w:rPr>
      </w:pPr>
      <w:r w:rsidRPr="00D86E86">
        <w:rPr>
          <w:sz w:val="28"/>
          <w:szCs w:val="28"/>
        </w:rPr>
        <w:t xml:space="preserve">1) истечение срока исполнения субъектом проверки ранее выданного предписания об устранении выявленного нарушения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за использованием земель на территории</w:t>
      </w:r>
      <w:r w:rsidRPr="00D86E86">
        <w:rPr>
          <w:i/>
          <w:iCs/>
          <w:sz w:val="28"/>
          <w:szCs w:val="28"/>
        </w:rPr>
        <w:t xml:space="preserve"> </w:t>
      </w:r>
      <w:r w:rsidRPr="00D86E86">
        <w:rPr>
          <w:sz w:val="28"/>
          <w:szCs w:val="28"/>
        </w:rPr>
        <w:t>________________</w:t>
      </w:r>
      <w:r w:rsidRPr="00D86E86">
        <w:rPr>
          <w:i/>
          <w:sz w:val="28"/>
          <w:szCs w:val="28"/>
        </w:rPr>
        <w:t>(указать наименование муниципального образования);</w:t>
      </w:r>
    </w:p>
    <w:p w:rsidR="00744933" w:rsidRPr="00D86E86" w:rsidRDefault="00744933" w:rsidP="00AD41C9">
      <w:pPr>
        <w:autoSpaceDE w:val="0"/>
        <w:autoSpaceDN w:val="0"/>
        <w:adjustRightInd w:val="0"/>
        <w:spacing w:line="360" w:lineRule="auto"/>
        <w:ind w:firstLine="567"/>
        <w:jc w:val="both"/>
        <w:rPr>
          <w:sz w:val="28"/>
          <w:szCs w:val="28"/>
        </w:rPr>
      </w:pPr>
      <w:r w:rsidRPr="00D86E86">
        <w:rPr>
          <w:sz w:val="28"/>
          <w:szCs w:val="28"/>
        </w:rPr>
        <w:t xml:space="preserve">2) поступление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обращений и заявлений граждан, юридических лиц, индивидуальных предпринимателей, информации от органов государственной власти, органов местного самоуправления, из средств массовой информации о фактах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за использованием земель на территории ________________</w:t>
      </w:r>
      <w:r w:rsidRPr="00D86E86">
        <w:rPr>
          <w:i/>
          <w:sz w:val="28"/>
          <w:szCs w:val="28"/>
        </w:rPr>
        <w:t>(указать наименование муниципального образования);</w:t>
      </w:r>
    </w:p>
    <w:p w:rsidR="00744933" w:rsidRPr="00D86E86" w:rsidRDefault="00744933" w:rsidP="00AD41C9">
      <w:pPr>
        <w:spacing w:line="360" w:lineRule="auto"/>
        <w:ind w:firstLine="720"/>
        <w:jc w:val="both"/>
        <w:rPr>
          <w:sz w:val="28"/>
          <w:szCs w:val="28"/>
        </w:rPr>
      </w:pPr>
      <w:r w:rsidRPr="00D86E86">
        <w:rPr>
          <w:sz w:val="28"/>
          <w:szCs w:val="28"/>
        </w:rPr>
        <w:t xml:space="preserve">3) приказ начальника </w:t>
      </w:r>
      <w:r w:rsidRPr="00D86E86">
        <w:rPr>
          <w:i/>
          <w:sz w:val="28"/>
          <w:szCs w:val="28"/>
        </w:rPr>
        <w:t>(указать наименование структурного подразделения, непосредственно осуществляющего муниципальный контроль)</w:t>
      </w:r>
      <w:r w:rsidRPr="00D86E86">
        <w:rPr>
          <w:sz w:val="28"/>
          <w:szCs w:val="28"/>
        </w:rPr>
        <w:t xml:space="preserve">, изданный в соответствии с поручениями Президента Российской Федерации, Правительства Российской Федерации, Правительства Новосибирской области и на основании требования прокурора о проведении внеплановой проверки в рамках контроля за исполнением законов по поступившим в органы прокуратуры материалам и обращениям. </w:t>
      </w:r>
    </w:p>
    <w:p w:rsidR="00744933" w:rsidRPr="00D86E86" w:rsidRDefault="00744933" w:rsidP="00AD41C9">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Обращения и заявления, не позволяющие установить лицо, обратившееся в администрацию, а также обращения и заявления, не содержащие сведений о фактах, указанных в подпункте 2 пункта 28 Административного регламента, не могут служить основанием для проведения внеплановой проверки.</w:t>
      </w:r>
    </w:p>
    <w:p w:rsidR="00744933" w:rsidRPr="00D86E86" w:rsidRDefault="00744933" w:rsidP="00AD41C9">
      <w:pPr>
        <w:pStyle w:val="afd"/>
        <w:numPr>
          <w:ilvl w:val="0"/>
          <w:numId w:val="37"/>
        </w:numPr>
        <w:suppressAutoHyphens/>
        <w:spacing w:before="0" w:beforeAutospacing="0" w:after="0" w:afterAutospacing="0" w:line="360" w:lineRule="auto"/>
        <w:ind w:left="0" w:firstLine="567"/>
        <w:jc w:val="both"/>
        <w:rPr>
          <w:sz w:val="28"/>
          <w:szCs w:val="28"/>
        </w:rPr>
      </w:pPr>
      <w:r w:rsidRPr="00D86E86">
        <w:rPr>
          <w:sz w:val="28"/>
          <w:szCs w:val="28"/>
        </w:rPr>
        <w:t xml:space="preserve">Плановые и внеплановые проверки проводятся на основании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проверки.</w:t>
      </w:r>
    </w:p>
    <w:p w:rsidR="00744933" w:rsidRPr="00D86E86" w:rsidRDefault="00744933" w:rsidP="00AD41C9">
      <w:pPr>
        <w:pStyle w:val="afd"/>
        <w:suppressAutoHyphens/>
        <w:spacing w:before="0" w:beforeAutospacing="0" w:after="0" w:afterAutospacing="0" w:line="360" w:lineRule="auto"/>
        <w:ind w:firstLine="567"/>
        <w:jc w:val="both"/>
        <w:rPr>
          <w:sz w:val="28"/>
          <w:szCs w:val="28"/>
        </w:rPr>
      </w:pPr>
      <w:r w:rsidRPr="00D86E86">
        <w:rPr>
          <w:sz w:val="28"/>
          <w:szCs w:val="28"/>
        </w:rPr>
        <w:t xml:space="preserve">Подготовку к проведению проверки (плановой, внеплановой) осуществляет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ответственное за организацию проведения проверки (далее – специалист, ответственный за организацию проверки).</w:t>
      </w:r>
    </w:p>
    <w:p w:rsidR="00744933" w:rsidRPr="00D86E86" w:rsidRDefault="00744933" w:rsidP="00AD41C9">
      <w:pPr>
        <w:pStyle w:val="afd"/>
        <w:numPr>
          <w:ilvl w:val="0"/>
          <w:numId w:val="37"/>
        </w:numPr>
        <w:suppressAutoHyphens/>
        <w:spacing w:before="0" w:beforeAutospacing="0" w:after="0" w:afterAutospacing="0" w:line="360" w:lineRule="auto"/>
        <w:ind w:left="0" w:firstLine="567"/>
        <w:jc w:val="both"/>
        <w:rPr>
          <w:sz w:val="28"/>
          <w:szCs w:val="28"/>
        </w:rPr>
      </w:pPr>
      <w:r w:rsidRPr="00D86E86">
        <w:rPr>
          <w:sz w:val="28"/>
          <w:szCs w:val="28"/>
        </w:rPr>
        <w:t xml:space="preserve">Не позднее 14 рабочих дней до дня проведения плановой проверки, указанной в ежегодном плане, специалист, ответственный за организацию проверки, осуществляет в течение трех рабочих дней подготовку проекта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 проведении плановой проверки юридического лица - в соответствии </w:t>
      </w:r>
      <w:r w:rsidRPr="00D86E86">
        <w:rPr>
          <w:color w:val="000000"/>
          <w:sz w:val="28"/>
          <w:szCs w:val="28"/>
        </w:rPr>
        <w:t xml:space="preserve">с типовой </w:t>
      </w:r>
      <w:hyperlink r:id="rId45" w:history="1">
        <w:r w:rsidRPr="00D86E86">
          <w:rPr>
            <w:color w:val="000000"/>
            <w:sz w:val="28"/>
            <w:szCs w:val="28"/>
          </w:rPr>
          <w:t>формой</w:t>
        </w:r>
      </w:hyperlink>
      <w:r w:rsidRPr="00D86E86">
        <w:rPr>
          <w:color w:val="000000"/>
          <w:sz w:val="28"/>
          <w:szCs w:val="28"/>
        </w:rPr>
        <w:t xml:space="preserve"> приказа, утвержденной приказом Министерства экономического развития Российской Федерации от 30.04.2009 №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 (далее - приказ Минэкономразвития РФ) </w:t>
      </w:r>
      <w:hyperlink r:id="rId46" w:history="1">
        <w:r w:rsidRPr="00D86E86">
          <w:rPr>
            <w:color w:val="000000"/>
            <w:sz w:val="28"/>
            <w:szCs w:val="28"/>
          </w:rPr>
          <w:t>(приложение 4)</w:t>
        </w:r>
      </w:hyperlink>
      <w:r w:rsidRPr="00D86E86">
        <w:rPr>
          <w:color w:val="000000"/>
          <w:sz w:val="28"/>
          <w:szCs w:val="28"/>
        </w:rPr>
        <w:t xml:space="preserve">, </w:t>
      </w:r>
      <w:r w:rsidRPr="00D86E86">
        <w:rPr>
          <w:sz w:val="28"/>
          <w:szCs w:val="28"/>
        </w:rPr>
        <w:t xml:space="preserve">и передачу его на подпись руководителю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AD41C9">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 xml:space="preserve">Приказ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 проведении плановой проверки подписывается руководителем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в течение трех рабочих дней со дня его передачи на подпись.</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 xml:space="preserve">Внеплановая выездная проверка по месту осуществления деятельности юридических лиц (их филиалов, представительств, обособленных структурных подразделений) осуществляется должностным лицом, ответственным за проведением проверки по основанию, указанному в подпункте 2 пункта 28, после согласования с органами прокуратуры на основании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внеплановой проверки.</w:t>
      </w:r>
    </w:p>
    <w:p w:rsidR="00744933" w:rsidRPr="00D86E86" w:rsidRDefault="00744933" w:rsidP="00AD41C9">
      <w:pPr>
        <w:suppressAutoHyphens/>
        <w:autoSpaceDE w:val="0"/>
        <w:autoSpaceDN w:val="0"/>
        <w:adjustRightInd w:val="0"/>
        <w:spacing w:line="360" w:lineRule="auto"/>
        <w:ind w:firstLine="567"/>
        <w:jc w:val="both"/>
        <w:rPr>
          <w:sz w:val="28"/>
          <w:szCs w:val="28"/>
        </w:rPr>
      </w:pPr>
      <w:r w:rsidRPr="00D86E86">
        <w:rPr>
          <w:sz w:val="28"/>
          <w:szCs w:val="28"/>
        </w:rPr>
        <w:t xml:space="preserve">В день подписания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 проведении внеплановой выездной проверки в отношении юридического лица, специалист, ответственный за организацию проверки, в целях согласования ее проведения представляет либо направляет заказным почтовым отправлением с уведомлением о вручении или в форме электронного документа, подписанного электронной цифрой подписью, в орган прокуратуры по месту осуществления деятельности субъекта проверки заявление о согласовании проведения внеплановой выездной проверки по типовой </w:t>
      </w:r>
      <w:hyperlink r:id="rId47" w:history="1">
        <w:r w:rsidRPr="00D86E86">
          <w:rPr>
            <w:sz w:val="28"/>
            <w:szCs w:val="28"/>
          </w:rPr>
          <w:t>форме</w:t>
        </w:r>
      </w:hyperlink>
      <w:r w:rsidRPr="00D86E86">
        <w:rPr>
          <w:sz w:val="28"/>
          <w:szCs w:val="28"/>
        </w:rPr>
        <w:t xml:space="preserve">, утвержденной </w:t>
      </w:r>
      <w:r w:rsidRPr="00D86E86">
        <w:rPr>
          <w:color w:val="000000"/>
          <w:sz w:val="28"/>
          <w:szCs w:val="28"/>
        </w:rPr>
        <w:t>приказом Минэкономразвития РФ</w:t>
      </w:r>
      <w:r w:rsidRPr="00D86E86">
        <w:rPr>
          <w:sz w:val="28"/>
          <w:szCs w:val="28"/>
        </w:rPr>
        <w:t xml:space="preserve"> </w:t>
      </w:r>
      <w:hyperlink r:id="rId48" w:history="1">
        <w:r w:rsidRPr="00D86E86">
          <w:rPr>
            <w:sz w:val="28"/>
            <w:szCs w:val="28"/>
          </w:rPr>
          <w:t>(приложение 5)</w:t>
        </w:r>
      </w:hyperlink>
      <w:r w:rsidRPr="00D86E86">
        <w:rPr>
          <w:sz w:val="28"/>
          <w:szCs w:val="28"/>
        </w:rPr>
        <w:t xml:space="preserve"> (далее - заявление). К заявлению прилагается копия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внеплановой выездной проверки и документы, содержащие сведения, послужившие основанием для ее проведения.</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 xml:space="preserve">При получении решения прокурора или его заместителя о согласовании проведения внеплановой выездной проверки юридического лица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осуществляют мероприятия по ее подготовке.</w:t>
      </w:r>
    </w:p>
    <w:p w:rsidR="00744933" w:rsidRPr="00D86E86" w:rsidRDefault="00744933" w:rsidP="00AD41C9">
      <w:pPr>
        <w:suppressAutoHyphens/>
        <w:autoSpaceDE w:val="0"/>
        <w:autoSpaceDN w:val="0"/>
        <w:adjustRightInd w:val="0"/>
        <w:spacing w:line="360" w:lineRule="auto"/>
        <w:ind w:firstLine="567"/>
        <w:jc w:val="both"/>
        <w:rPr>
          <w:sz w:val="28"/>
          <w:szCs w:val="28"/>
        </w:rPr>
      </w:pPr>
      <w:r w:rsidRPr="00D86E86">
        <w:rPr>
          <w:sz w:val="28"/>
          <w:szCs w:val="28"/>
        </w:rPr>
        <w:t xml:space="preserve">При получении решения прокурора или его заместителя об отказе в согласовании проведения внеплановой выездной проверки юридического лица специалистом, ответственным за организацию проверки, в течение одного дня осуществляется подготовка проекта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 отмене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проверки.</w:t>
      </w:r>
    </w:p>
    <w:p w:rsidR="00744933" w:rsidRPr="00D86E86" w:rsidRDefault="00744933" w:rsidP="00AD41C9">
      <w:pPr>
        <w:numPr>
          <w:ilvl w:val="0"/>
          <w:numId w:val="37"/>
        </w:numPr>
        <w:autoSpaceDE w:val="0"/>
        <w:autoSpaceDN w:val="0"/>
        <w:adjustRightInd w:val="0"/>
        <w:spacing w:line="360" w:lineRule="auto"/>
        <w:ind w:left="0" w:firstLine="567"/>
        <w:jc w:val="both"/>
        <w:rPr>
          <w:sz w:val="28"/>
          <w:szCs w:val="28"/>
        </w:rPr>
      </w:pPr>
      <w:r w:rsidRPr="00D86E86">
        <w:rPr>
          <w:color w:val="000000"/>
          <w:sz w:val="28"/>
          <w:szCs w:val="28"/>
        </w:rPr>
        <w:t xml:space="preserve">Если основанием для проведения внеплановой выездной проверки юридических лиц является </w:t>
      </w:r>
      <w:r w:rsidRPr="00D86E86">
        <w:rPr>
          <w:sz w:val="28"/>
          <w:szCs w:val="28"/>
        </w:rPr>
        <w:t xml:space="preserve">поступление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обращений и заявлений граждан, юридических лиц, индивидуальных предпринимателей, информации от органов государственной власти, органов местного самоуправления, из средств массовой информации о фактах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за использованием земель на территории ________________</w:t>
      </w:r>
      <w:r w:rsidRPr="00D86E86">
        <w:rPr>
          <w:i/>
          <w:sz w:val="28"/>
          <w:szCs w:val="28"/>
        </w:rPr>
        <w:t>(указать наименование муниципального образования),</w:t>
      </w:r>
      <w:r w:rsidRPr="00D86E86">
        <w:rPr>
          <w:color w:val="000000"/>
          <w:sz w:val="28"/>
          <w:szCs w:val="28"/>
        </w:rPr>
        <w:t xml:space="preserve">, то в связи с необходимостью принятия неотложных мер в случаях, предусмотренных частью 12 статьи 10 Федерального закона от 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приступают к проведению внеплановой проверки незамедлительно с извещением органов прокуратуры в течение двадцати четырех часов о проведении мероприятий по муниципальному контролю посредством направления следующих документов:</w:t>
      </w:r>
    </w:p>
    <w:p w:rsidR="00744933" w:rsidRPr="00D86E86" w:rsidRDefault="00744933" w:rsidP="00AD41C9">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заявления;</w:t>
      </w:r>
    </w:p>
    <w:p w:rsidR="00744933" w:rsidRPr="00D86E86" w:rsidRDefault="00744933" w:rsidP="00AD41C9">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 xml:space="preserve">копии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о проведении внеплановой выездной проверки;</w:t>
      </w:r>
    </w:p>
    <w:p w:rsidR="00744933" w:rsidRPr="00D86E86" w:rsidRDefault="00744933" w:rsidP="00AD41C9">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документов, содержащих сведения, послужившие основанием для проведения проверки.</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уведомляют субъекта проверки о проведении проверки посредством направления копии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о проведении проверки заказным почтовым отправлением с уведомлением о вручении или любым доступным способом:</w:t>
      </w:r>
    </w:p>
    <w:p w:rsidR="00744933" w:rsidRPr="00D86E86" w:rsidRDefault="00744933" w:rsidP="00AD41C9">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при проведении плановой проверки – не позднее, чем в течение трех рабочих дней до начала ее проведения;</w:t>
      </w:r>
    </w:p>
    <w:p w:rsidR="00744933" w:rsidRPr="00D86E86" w:rsidRDefault="00744933" w:rsidP="00AD41C9">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 xml:space="preserve">при проведении внеплановой выездной проверки, за исключением внеплановой выездной проверки, основания проведения которой указаны в </w:t>
      </w:r>
      <w:r w:rsidRPr="00D86E86">
        <w:rPr>
          <w:sz w:val="28"/>
          <w:szCs w:val="28"/>
        </w:rPr>
        <w:t>подпункте 2 пункта 28</w:t>
      </w:r>
      <w:r w:rsidRPr="00D86E86">
        <w:rPr>
          <w:color w:val="000000"/>
          <w:sz w:val="28"/>
          <w:szCs w:val="28"/>
        </w:rPr>
        <w:t>, – не менее чем за двадцать четыре часа до начала ее проведения.</w:t>
      </w:r>
    </w:p>
    <w:p w:rsidR="00744933" w:rsidRPr="00D86E86" w:rsidRDefault="00744933" w:rsidP="00AD41C9">
      <w:pPr>
        <w:pStyle w:val="ConsPlusNormal"/>
        <w:widowContro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Срок административной процедуры по принятию решения о проведении проверки и подготовке к проведению проверки не может превышать 10 рабочих дней.</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Результатом административной процедуры по принятию решения о проведении проверки и подготовке к проведению проверки является уведомление проверяемого лица о начале проведения плановой или внеплановой проверки. </w:t>
      </w:r>
    </w:p>
    <w:p w:rsidR="00744933" w:rsidRPr="00D86E86" w:rsidRDefault="00744933" w:rsidP="00AD41C9">
      <w:pPr>
        <w:spacing w:line="360" w:lineRule="auto"/>
        <w:ind w:firstLine="567"/>
        <w:jc w:val="both"/>
        <w:rPr>
          <w:sz w:val="28"/>
          <w:szCs w:val="28"/>
        </w:rPr>
      </w:pPr>
      <w:r w:rsidRPr="00D86E86">
        <w:rPr>
          <w:sz w:val="28"/>
          <w:szCs w:val="28"/>
        </w:rPr>
        <w:t xml:space="preserve">Результат административной процедуры по принятию решения о проведении проверки и подготовке к проведению проверки фиксируется путем внесения в журнал регистрации исходящей корреспонденции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записи о направлении в адрес лица, в отношении которого исполняется муниципальная функция, копии приказа о проведении плановой проверки, либо путем подтверждения любым доступным способом вручения проверяемому лицу копии приказа о проведении плановой проверки, либо путем подтверждения любым доступным способом уведомления проверяемого лица о начале проведения внеплановой проверки. </w:t>
      </w:r>
    </w:p>
    <w:p w:rsidR="00744933" w:rsidRPr="00D86E86" w:rsidRDefault="00744933" w:rsidP="00AD41C9">
      <w:pPr>
        <w:spacing w:line="360" w:lineRule="auto"/>
        <w:ind w:firstLine="567"/>
        <w:jc w:val="both"/>
        <w:rPr>
          <w:sz w:val="28"/>
          <w:szCs w:val="28"/>
        </w:rPr>
      </w:pPr>
      <w:r w:rsidRPr="00D86E86">
        <w:rPr>
          <w:sz w:val="28"/>
          <w:szCs w:val="28"/>
        </w:rPr>
        <w:t xml:space="preserve">В случаях проведения плановой проверки или внеплановой выездной проверки юридического лица, индивидуального предпринимателя, являющегося членом саморегулируемой организации, результатом административной процедуры организации проведения проверки является издание приказа о проведении проверки. В данном случае результат административной процедуры организации проведения проверки фиксируется путем регистрируется в журнале регистрации приказов. </w:t>
      </w:r>
    </w:p>
    <w:p w:rsidR="00744933" w:rsidRPr="00D86E86" w:rsidRDefault="00744933" w:rsidP="00AD41C9">
      <w:pPr>
        <w:pStyle w:val="ConsPlusNormal"/>
        <w:suppressAutoHyphens/>
        <w:spacing w:line="360" w:lineRule="auto"/>
        <w:ind w:firstLine="709"/>
        <w:rPr>
          <w:rFonts w:ascii="Times New Roman" w:hAnsi="Times New Roman"/>
          <w:b/>
          <w:sz w:val="28"/>
          <w:szCs w:val="28"/>
        </w:rPr>
      </w:pPr>
    </w:p>
    <w:p w:rsidR="00744933" w:rsidRPr="00D86E86" w:rsidRDefault="00744933" w:rsidP="00AD41C9">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Проведение проверки и составление акта проверки</w:t>
      </w:r>
    </w:p>
    <w:p w:rsidR="00744933" w:rsidRPr="00D86E86" w:rsidRDefault="00744933" w:rsidP="00AD41C9">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 xml:space="preserve">Основанием для начала административной процедуры по проведению проверки и составлению акта проверки является приказ руководителя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о проведении проверки.</w:t>
      </w:r>
    </w:p>
    <w:p w:rsidR="00744933" w:rsidRPr="00D86E86" w:rsidRDefault="00744933" w:rsidP="00AD41C9">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Плановая и внеплановая проверка проводятся в форме документарной проверки и (или) выездной проверки.</w:t>
      </w:r>
    </w:p>
    <w:p w:rsidR="00744933" w:rsidRPr="00D86E86" w:rsidRDefault="00744933" w:rsidP="00AD41C9">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Проверка проводится уполномоченными должностными лицами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указанными в приказе руководителя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AD41C9">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 xml:space="preserve">Документарная проверка (плановая, внеплановая) проводится по месту нахождения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AD41C9">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В процессе проведения документарной проверки должностным лицом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в первую очередь рассматриваются документы проверяемого субъекта проверки, имеющиеся в распоряжении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акты предыдущих проверок и иные документы о результатах, осуществленных в отношении этого субъекта проверки.</w:t>
      </w:r>
    </w:p>
    <w:p w:rsidR="00744933" w:rsidRPr="00D86E86" w:rsidRDefault="00744933" w:rsidP="00AD41C9">
      <w:pPr>
        <w:numPr>
          <w:ilvl w:val="0"/>
          <w:numId w:val="37"/>
        </w:numPr>
        <w:autoSpaceDE w:val="0"/>
        <w:autoSpaceDN w:val="0"/>
        <w:adjustRightInd w:val="0"/>
        <w:spacing w:line="360" w:lineRule="auto"/>
        <w:ind w:left="0" w:firstLine="567"/>
        <w:jc w:val="both"/>
        <w:rPr>
          <w:sz w:val="28"/>
          <w:szCs w:val="28"/>
        </w:rPr>
      </w:pPr>
      <w:r w:rsidRPr="00D86E86">
        <w:rPr>
          <w:sz w:val="28"/>
          <w:szCs w:val="28"/>
        </w:rPr>
        <w:t xml:space="preserve">Если достоверность сведений, имеющихся в распоряжении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вызывает обоснованные сомнения либо эти сведения не позволяют оценить исполнение субъектом проверки обязательных требований или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за использованием земель на территории ________________</w:t>
      </w:r>
      <w:r w:rsidRPr="00D86E86">
        <w:rPr>
          <w:i/>
          <w:sz w:val="28"/>
          <w:szCs w:val="28"/>
        </w:rPr>
        <w:t>(указать наименование муниципального образования)</w:t>
      </w:r>
      <w:r w:rsidRPr="00D86E86">
        <w:rPr>
          <w:sz w:val="28"/>
          <w:szCs w:val="28"/>
        </w:rPr>
        <w:t xml:space="preserve">,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направляет в адрес субъекта проверки мотивированный запрос с требованием представить иные необходимые для рассмотрения в ходе проведения документарной проверки документы. К запросу прилагается заверенная печатью копия приказа о проведении документарной проверки.</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В течение десяти рабочих дней со дня получения мотивированного запроса субъекты проверок обязаны направить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указанные в запросе документы.</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Указанные в запросе документы представляются в виде копий, заверенных печатью (при ее наличии) и собственно подписью руководителя, иного должностного лица или уполномоченного представителя субъекта проверки и печатью. Субъекты проверки вправе представить указанные в запросе документы в форме электронных документов.</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Если в ходе документарной проверки выявлены ошибки и (или) противоречия в представленных субъектом проверки документах либо несоответствие сведений, содержащихся в этих документах, сведениям, содержащимся в имеющихся в распоряжении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документах и (или) полученным в ходе проверки, информация об этом направляется субъекту проверки с требованием представить в течение 10 рабочих дней необходимые пояснения в письменной форме. Субъект проверки вправе представить дополнительно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документы, подтверждающие достоверность ранее представленных документов.</w:t>
      </w:r>
    </w:p>
    <w:p w:rsidR="00744933" w:rsidRPr="00D86E86" w:rsidRDefault="00744933" w:rsidP="00AD41C9">
      <w:pPr>
        <w:numPr>
          <w:ilvl w:val="0"/>
          <w:numId w:val="37"/>
        </w:numPr>
        <w:autoSpaceDE w:val="0"/>
        <w:autoSpaceDN w:val="0"/>
        <w:adjustRightInd w:val="0"/>
        <w:spacing w:line="360" w:lineRule="auto"/>
        <w:ind w:left="142" w:firstLine="425"/>
        <w:jc w:val="both"/>
        <w:rPr>
          <w:sz w:val="28"/>
          <w:szCs w:val="28"/>
        </w:rPr>
      </w:pPr>
      <w:r w:rsidRPr="00D86E86">
        <w:rPr>
          <w:color w:val="000000"/>
          <w:sz w:val="28"/>
          <w:szCs w:val="28"/>
        </w:rPr>
        <w:t xml:space="preserve">Если после рассмотрения представленных пояснений и документов либо при отсутствии пояснений субъекта проверки установлены признаки нарушения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w:t>
      </w:r>
      <w:r w:rsidRPr="00D86E86">
        <w:rPr>
          <w:sz w:val="28"/>
          <w:szCs w:val="28"/>
        </w:rPr>
        <w:t>за использованием земель на территории ________________</w:t>
      </w:r>
      <w:r w:rsidRPr="00D86E86">
        <w:rPr>
          <w:i/>
          <w:sz w:val="28"/>
          <w:szCs w:val="28"/>
        </w:rPr>
        <w:t>(указать наименование муниципального образования),</w:t>
      </w:r>
      <w:r w:rsidRPr="00D86E86">
        <w:rPr>
          <w:color w:val="000000"/>
          <w:sz w:val="28"/>
          <w:szCs w:val="28"/>
        </w:rPr>
        <w:t xml:space="preserve">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проводит выездную проверку на основании приказа </w:t>
      </w:r>
      <w:r w:rsidRPr="00D86E86">
        <w:rPr>
          <w:sz w:val="28"/>
          <w:szCs w:val="28"/>
        </w:rPr>
        <w:t xml:space="preserve">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 проведении выездной проверки, подготовка которого осуществляется в соответствии с подпунктами 32 и 33.</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Выездная проверка (плановая, внеплановая) проводится по месту нахождения и (или) по месту фактического осуществления деятельности субъекта проверки.</w:t>
      </w:r>
    </w:p>
    <w:p w:rsidR="00744933" w:rsidRPr="00D86E86" w:rsidRDefault="00744933" w:rsidP="00AD41C9">
      <w:pPr>
        <w:suppressAutoHyphens/>
        <w:autoSpaceDE w:val="0"/>
        <w:autoSpaceDN w:val="0"/>
        <w:adjustRightInd w:val="0"/>
        <w:spacing w:line="360" w:lineRule="auto"/>
        <w:ind w:firstLine="709"/>
        <w:jc w:val="both"/>
        <w:rPr>
          <w:sz w:val="28"/>
          <w:szCs w:val="28"/>
        </w:rPr>
      </w:pPr>
      <w:r w:rsidRPr="00D86E86">
        <w:rPr>
          <w:sz w:val="28"/>
          <w:szCs w:val="28"/>
        </w:rPr>
        <w:t>Выездная проверка проводится в случае, если при документарной проверке не представляется возможным:</w:t>
      </w:r>
    </w:p>
    <w:p w:rsidR="00744933" w:rsidRPr="00D86E86" w:rsidRDefault="00744933" w:rsidP="00AD41C9">
      <w:pPr>
        <w:suppressAutoHyphens/>
        <w:autoSpaceDE w:val="0"/>
        <w:autoSpaceDN w:val="0"/>
        <w:adjustRightInd w:val="0"/>
        <w:spacing w:line="360" w:lineRule="auto"/>
        <w:ind w:firstLine="709"/>
        <w:jc w:val="both"/>
        <w:rPr>
          <w:sz w:val="28"/>
          <w:szCs w:val="28"/>
        </w:rPr>
      </w:pPr>
      <w:r w:rsidRPr="00D86E86">
        <w:rPr>
          <w:sz w:val="28"/>
          <w:szCs w:val="28"/>
        </w:rPr>
        <w:t xml:space="preserve">1) удостовериться в полноте и достоверности сведений, содержащихся в </w:t>
      </w:r>
      <w:hyperlink r:id="rId49" w:history="1">
        <w:r w:rsidRPr="00D86E86">
          <w:rPr>
            <w:sz w:val="28"/>
            <w:szCs w:val="28"/>
          </w:rPr>
          <w:t>уведомлении</w:t>
        </w:r>
      </w:hyperlink>
      <w:r w:rsidRPr="00D86E86">
        <w:rPr>
          <w:sz w:val="28"/>
          <w:szCs w:val="28"/>
        </w:rPr>
        <w:t xml:space="preserve"> о начале осуществления отдельных видов предпринимательской деятельности и иных имеющихся в распоряжении органа муниципального контроля документах юридического лица, индивидуального предпринимателя;</w:t>
      </w:r>
    </w:p>
    <w:p w:rsidR="00744933" w:rsidRPr="00D86E86" w:rsidRDefault="00744933" w:rsidP="00AD41C9">
      <w:pPr>
        <w:suppressAutoHyphens/>
        <w:autoSpaceDE w:val="0"/>
        <w:autoSpaceDN w:val="0"/>
        <w:adjustRightInd w:val="0"/>
        <w:spacing w:line="360" w:lineRule="auto"/>
        <w:ind w:firstLine="709"/>
        <w:jc w:val="both"/>
        <w:rPr>
          <w:sz w:val="28"/>
          <w:szCs w:val="28"/>
        </w:rPr>
      </w:pPr>
      <w:r w:rsidRPr="00D86E86">
        <w:rPr>
          <w:sz w:val="28"/>
          <w:szCs w:val="28"/>
        </w:rPr>
        <w:t>2) оценить соответствие деятельности юридического лица, индивидуального предпринимателя обязательным требованиям или требованиям, установленным муниципальными правовыми актами, без проведения соответствующего мероприятия по контролю.</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Выездная проверка начинается с предъявления служебного удостоверения должностным лицом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обязательного ознакомления субъекта проверки (его уполномоченного представителя) с приказом </w:t>
      </w:r>
      <w:r w:rsidRPr="00D86E86">
        <w:rPr>
          <w:sz w:val="28"/>
          <w:szCs w:val="28"/>
        </w:rPr>
        <w:t xml:space="preserve">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 проведении выездной проверки и с полномочиями проводящих проверку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а также с целями, задачами, основаниями проведения выездной проверки, видами и объемом мероприятий по контролю, составом экспертов, представителями экспертных организаций, привлекаемых к выездной проверке, со сроками и условиями ее проведения.</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Заверенная печатью копия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 проведении проверки вручается под роспись должностным лицом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субъекту проверки (его уполномоченному представителю) одновременно с предъявлением служебного удостоверения.</w:t>
      </w:r>
    </w:p>
    <w:p w:rsidR="00744933" w:rsidRPr="00D86E86" w:rsidRDefault="00744933" w:rsidP="00AD41C9">
      <w:pPr>
        <w:pStyle w:val="ConsPlusNonformat"/>
        <w:suppressAutoHyphens/>
        <w:spacing w:line="360" w:lineRule="auto"/>
        <w:ind w:firstLine="709"/>
        <w:jc w:val="both"/>
        <w:rPr>
          <w:rFonts w:ascii="Times New Roman" w:hAnsi="Times New Roman" w:cs="Times New Roman"/>
          <w:color w:val="000000"/>
          <w:sz w:val="28"/>
          <w:szCs w:val="28"/>
        </w:rPr>
      </w:pPr>
      <w:r w:rsidRPr="00D86E86">
        <w:rPr>
          <w:rFonts w:ascii="Times New Roman" w:hAnsi="Times New Roman" w:cs="Times New Roman"/>
          <w:color w:val="000000"/>
          <w:sz w:val="28"/>
          <w:szCs w:val="28"/>
        </w:rPr>
        <w:t xml:space="preserve">По результатам проверки, непосредственно после ее завершения, должностное лицо </w:t>
      </w:r>
      <w:r w:rsidRPr="00D86E86">
        <w:rPr>
          <w:rFonts w:ascii="Times New Roman" w:hAnsi="Times New Roman" w:cs="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cs="Times New Roman"/>
          <w:color w:val="000000"/>
          <w:sz w:val="28"/>
          <w:szCs w:val="28"/>
        </w:rPr>
        <w:t xml:space="preserve"> составляет в двух экземплярах акт проверки органом муниципального контроля юридического лица, по типовой </w:t>
      </w:r>
      <w:hyperlink r:id="rId50" w:history="1">
        <w:r w:rsidRPr="00D86E86">
          <w:rPr>
            <w:rFonts w:ascii="Times New Roman" w:hAnsi="Times New Roman" w:cs="Times New Roman"/>
            <w:color w:val="000000"/>
            <w:sz w:val="28"/>
            <w:szCs w:val="28"/>
          </w:rPr>
          <w:t>форме</w:t>
        </w:r>
      </w:hyperlink>
      <w:r w:rsidRPr="00D86E86">
        <w:rPr>
          <w:rFonts w:ascii="Times New Roman" w:hAnsi="Times New Roman" w:cs="Times New Roman"/>
          <w:color w:val="000000"/>
          <w:sz w:val="28"/>
          <w:szCs w:val="28"/>
        </w:rPr>
        <w:t xml:space="preserve">, утвержденной приказом Минэкономразвития РФ </w:t>
      </w:r>
      <w:hyperlink r:id="rId51" w:history="1">
        <w:r w:rsidRPr="00D86E86">
          <w:rPr>
            <w:rFonts w:ascii="Times New Roman" w:hAnsi="Times New Roman" w:cs="Times New Roman"/>
            <w:color w:val="000000"/>
            <w:sz w:val="28"/>
            <w:szCs w:val="28"/>
          </w:rPr>
          <w:t>(приложение 6)</w:t>
        </w:r>
      </w:hyperlink>
      <w:r w:rsidRPr="00D86E86">
        <w:rPr>
          <w:rFonts w:ascii="Times New Roman" w:hAnsi="Times New Roman" w:cs="Times New Roman"/>
          <w:color w:val="000000"/>
          <w:sz w:val="28"/>
          <w:szCs w:val="28"/>
        </w:rPr>
        <w:t xml:space="preserve"> (далее - акт проверки).</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Если для составления акта проверки необходимо получить заключения по результатам проведенных исследований, испытаний, специальных расследований, экспертиз, акт проверки составляется в срок, не превышающий трех рабочих дней после завершения мероприятий по контролю.</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К акту проверки прилагаются материалы, документы или их копии, связанные с проверкой, в том числе информация, объяснения и пояснения (далее - документы и материалы) субъекта проверки.</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 xml:space="preserve">В день составления акта должностным лицом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по результатам проведения проверки в журнале учета проверок, находящемся у субъекта проверки, производится запись о проведенной проверке, содержащая сведения о наименовании субъекта проверки, датах начала и окончания проведения проверки, времени ее проведения, правовых основаниях, целях, задачах и предмете проверки, о выявленных нарушениях и выданных предписаниях, а также указываются фамилии, имена, отчества и должности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проводящих проверку, их подписи.</w:t>
      </w:r>
    </w:p>
    <w:p w:rsidR="00744933" w:rsidRPr="00D86E86" w:rsidRDefault="00744933" w:rsidP="00AD41C9">
      <w:pPr>
        <w:suppressAutoHyphens/>
        <w:autoSpaceDE w:val="0"/>
        <w:autoSpaceDN w:val="0"/>
        <w:adjustRightInd w:val="0"/>
        <w:spacing w:line="360" w:lineRule="auto"/>
        <w:ind w:firstLine="709"/>
        <w:jc w:val="both"/>
        <w:rPr>
          <w:sz w:val="28"/>
          <w:szCs w:val="28"/>
        </w:rPr>
      </w:pPr>
      <w:r w:rsidRPr="00D86E86">
        <w:rPr>
          <w:sz w:val="28"/>
          <w:szCs w:val="28"/>
        </w:rPr>
        <w:t>При отсутствии журнала учета проверок у субъекта проверки в акте проверки делается соответствующая запись.</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 xml:space="preserve">Акт проверки вместе с прилагаемыми к нему документами и материалами регистрируется в </w:t>
      </w:r>
      <w:hyperlink r:id="rId52" w:history="1">
        <w:r w:rsidRPr="00D86E86">
          <w:rPr>
            <w:sz w:val="28"/>
            <w:szCs w:val="28"/>
          </w:rPr>
          <w:t>журнале</w:t>
        </w:r>
      </w:hyperlink>
      <w:r w:rsidRPr="00D86E86">
        <w:rPr>
          <w:sz w:val="28"/>
          <w:szCs w:val="28"/>
        </w:rPr>
        <w:t xml:space="preserve"> регистрации актов проверок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(приложение 7)</w:t>
      </w:r>
      <w:r w:rsidRPr="00D86E86">
        <w:rPr>
          <w:color w:val="FF0000"/>
          <w:sz w:val="28"/>
          <w:szCs w:val="28"/>
        </w:rPr>
        <w:t xml:space="preserve"> </w:t>
      </w:r>
      <w:r w:rsidRPr="00D86E86">
        <w:rPr>
          <w:sz w:val="28"/>
          <w:szCs w:val="28"/>
        </w:rPr>
        <w:t xml:space="preserve">и представляется со служебной запиской руководителю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Один экземпляр акта проверки с копиями приложений вручается субъекту проверки (его уполномоченному представителю) под расписку об ознакомлении либо об отказе в ознакомлении с актом проверки.</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отсутствии субъекта проверки (его уполномоченного представителя), а также в случае отказа субъекта проверки дать расписку об ознакомлении либо об отказе в ознакомлении с актом проверки, он направляется заказным почтовым отправлением с уведомлением о вручении, которое приобщается к экземпляру акта проверки, хранящемуся в деле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AD41C9">
      <w:pPr>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В случае если для проведения внеплановой выездной проверки требуется согласование ее проведения с органом прокуратуры, копия акта проверки направляется в орган прокуратуры, которым принято решение о согласовании проведения проверки, в течение пяти рабочих дней со дня составления акта проверки.</w:t>
      </w:r>
    </w:p>
    <w:p w:rsidR="00744933" w:rsidRPr="00D86E86" w:rsidRDefault="00744933" w:rsidP="00AD41C9">
      <w:pPr>
        <w:numPr>
          <w:ilvl w:val="0"/>
          <w:numId w:val="37"/>
        </w:numPr>
        <w:suppressAutoHyphens/>
        <w:autoSpaceDE w:val="0"/>
        <w:autoSpaceDN w:val="0"/>
        <w:adjustRightInd w:val="0"/>
        <w:spacing w:line="360" w:lineRule="auto"/>
        <w:ind w:left="0" w:firstLine="567"/>
        <w:jc w:val="both"/>
        <w:rPr>
          <w:sz w:val="28"/>
          <w:szCs w:val="28"/>
        </w:rPr>
      </w:pPr>
      <w:r w:rsidRPr="00D86E86">
        <w:rPr>
          <w:color w:val="000000"/>
          <w:sz w:val="28"/>
          <w:szCs w:val="28"/>
        </w:rPr>
        <w:t xml:space="preserve">Субъект проверки в случае несогласия с фактами, выводами, предложениями, изложенными в акте проверки, либо с выданным предписанием об устранении выявленных нарушений в течение пятнадцати дней с даты получения акта проверки вправе представить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письменной форме возражения в отношении акта проверки и (или) выданного предписания об устранении выявленных нарушений в целом или его отдельных положений. При этом субъект проверки вправе приложить к таким возражениям документы, подтверждающие обоснованность таких возражений, или их заверенные копии либо в согласованный срок передать их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AD41C9">
      <w:pPr>
        <w:numPr>
          <w:ilvl w:val="0"/>
          <w:numId w:val="37"/>
        </w:numPr>
        <w:suppressAutoHyphens/>
        <w:autoSpaceDE w:val="0"/>
        <w:autoSpaceDN w:val="0"/>
        <w:adjustRightInd w:val="0"/>
        <w:spacing w:line="360" w:lineRule="auto"/>
        <w:ind w:left="0" w:firstLine="567"/>
        <w:jc w:val="both"/>
        <w:rPr>
          <w:sz w:val="28"/>
          <w:szCs w:val="28"/>
        </w:rPr>
      </w:pPr>
      <w:r w:rsidRPr="00D86E86">
        <w:rPr>
          <w:color w:val="000000"/>
          <w:sz w:val="28"/>
          <w:szCs w:val="28"/>
        </w:rPr>
        <w:t>Результатом исполнения административной процедуры по проведению проверки и составлению акта проверки является акт проверки и вручение (направление) его субъекту проверки, а также направление копии акта проверки в орган прокуратуры (в случае если для проведения внеплановой выездной проверки требуется согласование ее проведения с органом прокуратуры).</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Срок исполнения административной процедуры по проведению проверки и составлению акта проверки не может превышать двадцати рабочих дней.</w:t>
      </w:r>
    </w:p>
    <w:p w:rsidR="00744933" w:rsidRPr="00D86E86" w:rsidRDefault="00744933" w:rsidP="00AD41C9">
      <w:pPr>
        <w:autoSpaceDE w:val="0"/>
        <w:autoSpaceDN w:val="0"/>
        <w:adjustRightInd w:val="0"/>
        <w:spacing w:line="360" w:lineRule="auto"/>
        <w:ind w:firstLine="567"/>
        <w:jc w:val="both"/>
        <w:rPr>
          <w:sz w:val="28"/>
          <w:szCs w:val="28"/>
        </w:rPr>
      </w:pPr>
      <w:r w:rsidRPr="00D86E86">
        <w:rPr>
          <w:sz w:val="28"/>
          <w:szCs w:val="28"/>
        </w:rPr>
        <w:t>В отношении одного субъекта малого предпринимательства общий срок проведения плановых выездных проверок не может превышать пятьдесят часов для малого предприятия и пятнадцать часов для микропредприятия в год.</w:t>
      </w:r>
    </w:p>
    <w:p w:rsidR="00744933" w:rsidRPr="00D86E86" w:rsidRDefault="00744933" w:rsidP="00AD41C9">
      <w:pPr>
        <w:autoSpaceDE w:val="0"/>
        <w:autoSpaceDN w:val="0"/>
        <w:adjustRightInd w:val="0"/>
        <w:spacing w:line="360" w:lineRule="auto"/>
        <w:ind w:firstLine="567"/>
        <w:jc w:val="both"/>
        <w:rPr>
          <w:sz w:val="28"/>
          <w:szCs w:val="28"/>
        </w:rPr>
      </w:pPr>
      <w:r w:rsidRPr="00D86E86">
        <w:rPr>
          <w:sz w:val="28"/>
          <w:szCs w:val="28"/>
        </w:rPr>
        <w:t>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органа муниципального контроля, проводящих выездную плановую проверку, срок проведения выездной плановой проверки может быть продлен руководителем такого органа, но не более чем на двадцать рабочих дней, в отношении малых предприятий, микропредприятий не более чем на пятнадцать часов.</w:t>
      </w:r>
    </w:p>
    <w:p w:rsidR="00744933" w:rsidRPr="00D86E86" w:rsidRDefault="00744933" w:rsidP="00AD41C9">
      <w:pPr>
        <w:autoSpaceDE w:val="0"/>
        <w:autoSpaceDN w:val="0"/>
        <w:adjustRightInd w:val="0"/>
        <w:spacing w:line="360" w:lineRule="auto"/>
        <w:ind w:firstLine="567"/>
        <w:jc w:val="both"/>
        <w:rPr>
          <w:sz w:val="28"/>
          <w:szCs w:val="28"/>
        </w:rPr>
      </w:pPr>
      <w:r w:rsidRPr="00D86E86">
        <w:rPr>
          <w:sz w:val="28"/>
          <w:szCs w:val="28"/>
        </w:rPr>
        <w:t xml:space="preserve">Срок проведения </w:t>
      </w:r>
      <w:r w:rsidRPr="00D86E86">
        <w:rPr>
          <w:color w:val="000000"/>
          <w:sz w:val="28"/>
          <w:szCs w:val="28"/>
        </w:rPr>
        <w:t xml:space="preserve">каждой проверки (документарной или выездной) </w:t>
      </w:r>
      <w:r w:rsidRPr="00D86E86">
        <w:rPr>
          <w:sz w:val="28"/>
          <w:szCs w:val="28"/>
        </w:rPr>
        <w:t>в отношении юридического лица, которое осуществляет свою деятельность на территориях нескольких субъектов Российской Федерации, устанавливается отдельно по каждому филиалу, представительству, обособленному структурному подразделению юридического лица, при этом общий срок проведения проверки не может превышать шестьдесят рабочих дней.</w:t>
      </w:r>
    </w:p>
    <w:p w:rsidR="00016335" w:rsidRPr="00D86E86" w:rsidRDefault="00016335" w:rsidP="00AD41C9">
      <w:pPr>
        <w:spacing w:line="360" w:lineRule="auto"/>
        <w:jc w:val="center"/>
        <w:rPr>
          <w:sz w:val="28"/>
          <w:szCs w:val="28"/>
        </w:rPr>
      </w:pPr>
    </w:p>
    <w:p w:rsidR="00744933" w:rsidRPr="00D86E86" w:rsidRDefault="00744933" w:rsidP="00AD41C9">
      <w:pPr>
        <w:spacing w:line="360" w:lineRule="auto"/>
        <w:jc w:val="center"/>
        <w:rPr>
          <w:sz w:val="28"/>
          <w:szCs w:val="28"/>
        </w:rPr>
      </w:pPr>
      <w:r w:rsidRPr="00D86E86">
        <w:rPr>
          <w:sz w:val="28"/>
          <w:szCs w:val="28"/>
        </w:rPr>
        <w:t>Принятие мер при выявлении нарушений</w:t>
      </w:r>
      <w:r w:rsidR="00016335" w:rsidRPr="00D86E86">
        <w:rPr>
          <w:sz w:val="28"/>
          <w:szCs w:val="28"/>
        </w:rPr>
        <w:t xml:space="preserve"> </w:t>
      </w:r>
      <w:r w:rsidRPr="00D86E86">
        <w:rPr>
          <w:sz w:val="28"/>
          <w:szCs w:val="28"/>
        </w:rPr>
        <w:t>в деятельности субъекта проверки</w:t>
      </w:r>
    </w:p>
    <w:p w:rsidR="00744933" w:rsidRPr="00D86E86" w:rsidRDefault="00744933" w:rsidP="00AD41C9">
      <w:pPr>
        <w:numPr>
          <w:ilvl w:val="0"/>
          <w:numId w:val="37"/>
        </w:numPr>
        <w:autoSpaceDE w:val="0"/>
        <w:autoSpaceDN w:val="0"/>
        <w:adjustRightInd w:val="0"/>
        <w:spacing w:line="360" w:lineRule="auto"/>
        <w:ind w:left="0" w:firstLine="567"/>
        <w:jc w:val="both"/>
        <w:rPr>
          <w:sz w:val="28"/>
          <w:szCs w:val="28"/>
        </w:rPr>
      </w:pPr>
      <w:r w:rsidRPr="00D86E86">
        <w:rPr>
          <w:color w:val="000000"/>
          <w:sz w:val="28"/>
          <w:szCs w:val="28"/>
        </w:rPr>
        <w:t xml:space="preserve">Основанием для начала административной процедуры по принятию мер при выявлении нарушений в деятельности субъекта проверки является акт проверки, в котором указаны выявленные нарушения субъектом проверки обязательных требований и требований муниципальных правовых актов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за использованием земель на территории ________________</w:t>
      </w:r>
      <w:r w:rsidRPr="00D86E86">
        <w:rPr>
          <w:i/>
          <w:sz w:val="28"/>
          <w:szCs w:val="28"/>
        </w:rPr>
        <w:t>(указать наименование муниципального образования);</w:t>
      </w:r>
    </w:p>
    <w:p w:rsidR="00744933" w:rsidRPr="00D86E86" w:rsidRDefault="00744933" w:rsidP="00AD41C9">
      <w:pPr>
        <w:numPr>
          <w:ilvl w:val="0"/>
          <w:numId w:val="37"/>
        </w:numPr>
        <w:autoSpaceDE w:val="0"/>
        <w:autoSpaceDN w:val="0"/>
        <w:adjustRightInd w:val="0"/>
        <w:spacing w:line="360" w:lineRule="auto"/>
        <w:ind w:left="0" w:firstLine="567"/>
        <w:jc w:val="both"/>
        <w:rPr>
          <w:sz w:val="28"/>
          <w:szCs w:val="28"/>
        </w:rPr>
      </w:pPr>
      <w:r w:rsidRPr="00D86E86">
        <w:rPr>
          <w:color w:val="000000"/>
          <w:sz w:val="28"/>
          <w:szCs w:val="28"/>
        </w:rPr>
        <w:t xml:space="preserve">В случае выявления при проведении проверки нарушений субъектом проверки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w:t>
      </w:r>
      <w:r w:rsidRPr="00D86E86">
        <w:rPr>
          <w:sz w:val="28"/>
          <w:szCs w:val="28"/>
        </w:rPr>
        <w:t>за использованием земель на территории ________________</w:t>
      </w:r>
      <w:r w:rsidRPr="00D86E86">
        <w:rPr>
          <w:i/>
          <w:sz w:val="28"/>
          <w:szCs w:val="28"/>
        </w:rPr>
        <w:t>(указать наименование муниципального образования),</w:t>
      </w:r>
      <w:r w:rsidRPr="00D86E86">
        <w:rPr>
          <w:color w:val="000000"/>
          <w:sz w:val="28"/>
          <w:szCs w:val="28"/>
        </w:rPr>
        <w:t xml:space="preserve">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пределах полномочий, предусмотренных законодательством Российской Федерации, муниципальными правовыми актами, обязаны:</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день составления акта проверки выдать предписание субъекту проверки об устранении выявленных нарушений с указанием сроков их устранения;</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принять меры по контролю за устранением выявленных нарушений, их предупреждению, предотвращению, а также меры по привлечению субъектов проверки, допустивших выявленные нарушения, к ответственности.</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О мерах, принятых для выполнения предписания, субъект проверки должен сообщить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установленный данным предписанием срок.</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При непредставлении субъектом проверки в установленные сроки информации об устранении нарушений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рассматривает и устанавливает:</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возможность продления сроков устранения нарушений в случае наличия уважительных причин, не позволивших в установленные сроки устранить указанные нарушения;</w:t>
      </w:r>
    </w:p>
    <w:p w:rsidR="00744933" w:rsidRPr="00D86E86" w:rsidRDefault="00744933" w:rsidP="00AD41C9">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наличие основания для привлечения виновных лиц к административной ответственности за неисполнение предписания.</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Продление сроков устранения нарушений возможно при наличии ходатайства субъекта проверки с изложением причин, не позволивших устранить нарушения в установленные сроки, и подтверждением принятых к устранению мер.</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В течение пяти рабочих дней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при наличии оснований для возбуждения административного производства направляет материалы на рассмотрение должностному лицу, уполномоченному на составление протокола об административном правонарушении.</w:t>
      </w:r>
    </w:p>
    <w:p w:rsidR="00744933" w:rsidRPr="00D86E86" w:rsidRDefault="00744933" w:rsidP="00AD41C9">
      <w:pPr>
        <w:numPr>
          <w:ilvl w:val="0"/>
          <w:numId w:val="37"/>
        </w:numPr>
        <w:autoSpaceDE w:val="0"/>
        <w:autoSpaceDN w:val="0"/>
        <w:adjustRightInd w:val="0"/>
        <w:spacing w:line="360" w:lineRule="auto"/>
        <w:ind w:left="0" w:firstLine="567"/>
        <w:jc w:val="both"/>
        <w:rPr>
          <w:sz w:val="28"/>
          <w:szCs w:val="28"/>
        </w:rPr>
      </w:pPr>
      <w:r w:rsidRPr="00D86E86">
        <w:rPr>
          <w:color w:val="000000"/>
          <w:sz w:val="28"/>
          <w:szCs w:val="28"/>
        </w:rPr>
        <w:t xml:space="preserve">Результатом административной процедуры по принятию мер при выявлении нарушений в деятельности субъекта проверки является принятие мер, предусмотренных законодательством Российской Федерации, по устранению выявленных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w:t>
      </w:r>
      <w:r w:rsidRPr="00D86E86">
        <w:rPr>
          <w:sz w:val="28"/>
          <w:szCs w:val="28"/>
        </w:rPr>
        <w:t>за использованием земель на территории ________________</w:t>
      </w:r>
      <w:r w:rsidRPr="00D86E86">
        <w:rPr>
          <w:i/>
          <w:sz w:val="28"/>
          <w:szCs w:val="28"/>
        </w:rPr>
        <w:t xml:space="preserve">(указать наименование муниципального образования) </w:t>
      </w:r>
      <w:r w:rsidRPr="00D86E86">
        <w:rPr>
          <w:color w:val="000000"/>
          <w:sz w:val="28"/>
          <w:szCs w:val="28"/>
        </w:rPr>
        <w:t>и привлечению субъектов проверки, допустивших нарушения к ответственности.</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Срок административной процедуры по принятию мер при выявлении нарушений в деятельности субъекта проверки составляет один рабочий день - для выдачи предписания, пять рабочих дней - для направления материалов на рассмотрение должностному лицу, уполномоченному на составление протокола об административном правонарушении.</w:t>
      </w:r>
    </w:p>
    <w:p w:rsidR="00744933" w:rsidRPr="00D86E86" w:rsidRDefault="00744933" w:rsidP="00AD41C9">
      <w:pPr>
        <w:spacing w:line="360" w:lineRule="auto"/>
        <w:rPr>
          <w:b/>
          <w:sz w:val="28"/>
          <w:szCs w:val="28"/>
        </w:rPr>
      </w:pPr>
    </w:p>
    <w:p w:rsidR="00016335" w:rsidRPr="00D86E86" w:rsidRDefault="00016335">
      <w:pPr>
        <w:rPr>
          <w:b/>
          <w:sz w:val="28"/>
          <w:szCs w:val="28"/>
        </w:rPr>
      </w:pPr>
      <w:r w:rsidRPr="00D86E86">
        <w:rPr>
          <w:b/>
          <w:sz w:val="28"/>
          <w:szCs w:val="28"/>
        </w:rPr>
        <w:br w:type="page"/>
      </w:r>
    </w:p>
    <w:p w:rsidR="00744933" w:rsidRPr="00D86E86" w:rsidRDefault="00744933" w:rsidP="00AD41C9">
      <w:pPr>
        <w:spacing w:line="360" w:lineRule="auto"/>
        <w:jc w:val="center"/>
        <w:rPr>
          <w:b/>
          <w:sz w:val="28"/>
          <w:szCs w:val="28"/>
        </w:rPr>
      </w:pPr>
      <w:r w:rsidRPr="00D86E86">
        <w:rPr>
          <w:b/>
          <w:sz w:val="28"/>
          <w:szCs w:val="28"/>
        </w:rPr>
        <w:t>4. Порядок и формы контроля за осуществлением</w:t>
      </w:r>
    </w:p>
    <w:p w:rsidR="00744933" w:rsidRPr="00D86E86" w:rsidRDefault="00744933" w:rsidP="00AD41C9">
      <w:pPr>
        <w:spacing w:line="360" w:lineRule="auto"/>
        <w:jc w:val="center"/>
        <w:rPr>
          <w:b/>
          <w:sz w:val="28"/>
          <w:szCs w:val="28"/>
        </w:rPr>
      </w:pPr>
      <w:r w:rsidRPr="00D86E86">
        <w:rPr>
          <w:b/>
          <w:sz w:val="28"/>
          <w:szCs w:val="28"/>
        </w:rPr>
        <w:t>муниципального контроля</w:t>
      </w:r>
    </w:p>
    <w:p w:rsidR="00744933" w:rsidRPr="00D86E86" w:rsidRDefault="00744933" w:rsidP="00AD41C9">
      <w:pPr>
        <w:spacing w:line="360" w:lineRule="auto"/>
        <w:jc w:val="center"/>
        <w:rPr>
          <w:sz w:val="28"/>
          <w:szCs w:val="28"/>
        </w:rPr>
      </w:pPr>
      <w:r w:rsidRPr="00D86E86">
        <w:rPr>
          <w:sz w:val="28"/>
          <w:szCs w:val="28"/>
        </w:rPr>
        <w:t>Порядок осуществления текущего контроля за соблюдением</w:t>
      </w:r>
      <w:r w:rsidR="00016335" w:rsidRPr="00D86E86">
        <w:rPr>
          <w:sz w:val="28"/>
          <w:szCs w:val="28"/>
        </w:rPr>
        <w:t xml:space="preserve"> </w:t>
      </w:r>
      <w:r w:rsidRPr="00D86E86">
        <w:rPr>
          <w:sz w:val="28"/>
          <w:szCs w:val="28"/>
        </w:rPr>
        <w:t xml:space="preserve">и исполнением должностными лицами </w:t>
      </w:r>
      <w:r w:rsidRPr="00D86E86">
        <w:rPr>
          <w:i/>
          <w:sz w:val="28"/>
          <w:szCs w:val="28"/>
        </w:rPr>
        <w:t xml:space="preserve">(указать наименование структурного подразделения, непосредственно осуществляющего муниципальный контроль) </w:t>
      </w:r>
      <w:r w:rsidRPr="00D86E86">
        <w:rPr>
          <w:sz w:val="28"/>
          <w:szCs w:val="28"/>
        </w:rPr>
        <w:t>положений Административного регламента и иных нормативных правовых</w:t>
      </w:r>
      <w:r w:rsidR="00016335" w:rsidRPr="00D86E86">
        <w:rPr>
          <w:sz w:val="28"/>
          <w:szCs w:val="28"/>
        </w:rPr>
        <w:t xml:space="preserve"> </w:t>
      </w:r>
      <w:r w:rsidRPr="00D86E86">
        <w:rPr>
          <w:sz w:val="28"/>
          <w:szCs w:val="28"/>
        </w:rPr>
        <w:t>актов, устанавливающих требования к исполнению</w:t>
      </w:r>
      <w:r w:rsidR="00016335" w:rsidRPr="00D86E86">
        <w:rPr>
          <w:sz w:val="28"/>
          <w:szCs w:val="28"/>
        </w:rPr>
        <w:t xml:space="preserve"> </w:t>
      </w:r>
      <w:r w:rsidRPr="00D86E86">
        <w:rPr>
          <w:sz w:val="28"/>
          <w:szCs w:val="28"/>
        </w:rPr>
        <w:t>муниципальной функции, а также за принятием ими решений</w:t>
      </w:r>
    </w:p>
    <w:p w:rsidR="00744933" w:rsidRPr="00D86E86" w:rsidRDefault="00744933" w:rsidP="00AD41C9">
      <w:pPr>
        <w:widowControl w:val="0"/>
        <w:numPr>
          <w:ilvl w:val="0"/>
          <w:numId w:val="37"/>
        </w:numPr>
        <w:spacing w:line="360" w:lineRule="auto"/>
        <w:ind w:left="142" w:firstLine="425"/>
        <w:jc w:val="both"/>
        <w:rPr>
          <w:color w:val="000000"/>
          <w:sz w:val="28"/>
          <w:szCs w:val="28"/>
        </w:rPr>
      </w:pPr>
      <w:r w:rsidRPr="00D86E86">
        <w:rPr>
          <w:sz w:val="28"/>
          <w:szCs w:val="28"/>
        </w:rPr>
        <w:t xml:space="preserve">Текущий контроль за соблюдением и исполнением должностными лицами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положений Административного регламента и иных нормативных правовых актов, устанавливающих требования к исполнению муниципальной функции, а также принятием ими решений осуществляется постоянно в процессе исполнения муниципальной функции </w:t>
      </w:r>
      <w:r w:rsidRPr="00D86E86">
        <w:rPr>
          <w:color w:val="000000"/>
          <w:sz w:val="28"/>
          <w:szCs w:val="28"/>
        </w:rPr>
        <w:t xml:space="preserve">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в том числе путем </w:t>
      </w:r>
      <w:r w:rsidRPr="00D86E86">
        <w:rPr>
          <w:color w:val="000000"/>
          <w:sz w:val="28"/>
          <w:szCs w:val="28"/>
        </w:rPr>
        <w:t xml:space="preserve">проведения анализа соблюдения и исполнения специалистами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законодательства Российской Федерации, Новосибирской области, муниципальных правовых актов и положений Административного регламента.</w:t>
      </w:r>
    </w:p>
    <w:p w:rsidR="00744933" w:rsidRPr="00D86E86" w:rsidRDefault="00744933" w:rsidP="00AD41C9">
      <w:pPr>
        <w:spacing w:line="360" w:lineRule="auto"/>
        <w:jc w:val="both"/>
        <w:rPr>
          <w:color w:val="000000"/>
          <w:sz w:val="28"/>
          <w:szCs w:val="28"/>
        </w:rPr>
      </w:pPr>
    </w:p>
    <w:p w:rsidR="00744933" w:rsidRPr="00D86E86" w:rsidRDefault="00744933" w:rsidP="00AD41C9">
      <w:pPr>
        <w:spacing w:line="360" w:lineRule="auto"/>
        <w:jc w:val="center"/>
        <w:rPr>
          <w:sz w:val="28"/>
          <w:szCs w:val="28"/>
        </w:rPr>
      </w:pPr>
      <w:r w:rsidRPr="00D86E86">
        <w:rPr>
          <w:sz w:val="28"/>
          <w:szCs w:val="28"/>
        </w:rPr>
        <w:t>Порядок и периодичность осуществления плановых и внеплановых проверок полноты и качества осуществления муниципального контроля, в том числе порядок и формы контроля за полнотой и качеством осуществления муниципального контроля</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sz w:val="28"/>
          <w:szCs w:val="28"/>
        </w:rPr>
        <w:t xml:space="preserve">Контроль полноты и качества осуществления муниципального контроля включает проведение проверок, рассмотрение обращений заявителей, содержащих жалобы на решения, действия (бездействие)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Для проведения проверки приказом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создается комиссия.</w:t>
      </w:r>
    </w:p>
    <w:p w:rsidR="00744933" w:rsidRPr="00D86E86" w:rsidRDefault="00744933" w:rsidP="00AD41C9">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Осуществляются два вида проверок: плановые проверки (осуществляется на основании полугодовых или годовых планов работы) и внеплановые проверки (по конкретному обращению).</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При проведении внеплановой проверки по конкретному обращению заявителя, информация о результатах проверки направляется заявителю по почте в течение 30 дней со дня регистрации письменного обращения.</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Результаты проверки оформляются в виде акта проверки, в котором указываются выявленные недостатки и предложения по их устранению.</w:t>
      </w:r>
    </w:p>
    <w:p w:rsidR="00744933" w:rsidRPr="00D86E86" w:rsidRDefault="00744933" w:rsidP="00AD41C9">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Акт проверки подписывается всеми членами комиссии.</w:t>
      </w:r>
    </w:p>
    <w:p w:rsidR="00744933" w:rsidRPr="00D86E86" w:rsidRDefault="00744933" w:rsidP="00AD41C9">
      <w:pPr>
        <w:spacing w:line="360" w:lineRule="auto"/>
        <w:ind w:firstLine="720"/>
        <w:jc w:val="both"/>
        <w:rPr>
          <w:sz w:val="28"/>
          <w:szCs w:val="28"/>
        </w:rPr>
      </w:pPr>
    </w:p>
    <w:p w:rsidR="00744933" w:rsidRPr="00D86E86" w:rsidRDefault="00744933" w:rsidP="00AD41C9">
      <w:pPr>
        <w:spacing w:line="360" w:lineRule="auto"/>
        <w:jc w:val="center"/>
        <w:rPr>
          <w:sz w:val="28"/>
          <w:szCs w:val="28"/>
        </w:rPr>
      </w:pPr>
      <w:r w:rsidRPr="00D86E86">
        <w:rPr>
          <w:sz w:val="28"/>
          <w:szCs w:val="28"/>
        </w:rPr>
        <w:t xml:space="preserve">Ответственность должностных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за решения и действия (бездействие), </w:t>
      </w:r>
    </w:p>
    <w:p w:rsidR="00744933" w:rsidRPr="00D86E86" w:rsidRDefault="00744933" w:rsidP="00AD41C9">
      <w:pPr>
        <w:spacing w:line="360" w:lineRule="auto"/>
        <w:jc w:val="center"/>
        <w:rPr>
          <w:sz w:val="28"/>
          <w:szCs w:val="28"/>
        </w:rPr>
      </w:pPr>
      <w:r w:rsidRPr="00D86E86">
        <w:rPr>
          <w:sz w:val="28"/>
          <w:szCs w:val="28"/>
        </w:rPr>
        <w:t>принимаемые (осуществляемые) ими в ходе исполнения муниципальной функции</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За ненадлежащее исполнение муниципальной функции виновные лица несут ответственность, установленную законодательством Российской Федерации.</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 Персональная ответственность должностных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закрепляется в их должностных регламентах в соответствии с требованиями законодательства Российской Федерации. </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По результатам проверок, в случае выявления несоответствия полноты и качества исполнения муниципальной функции положениям Административного регламента, иным нормативным правовым актам, устанавливающим требования к исполнению муниципальной функции, виновные лица привлекаются к ответственности в порядке, установленном законодательством Российской Федерации. </w:t>
      </w:r>
    </w:p>
    <w:p w:rsidR="00744933" w:rsidRPr="00D86E86" w:rsidRDefault="00744933" w:rsidP="00AD41C9">
      <w:pPr>
        <w:spacing w:line="360" w:lineRule="auto"/>
        <w:ind w:firstLine="720"/>
        <w:jc w:val="both"/>
        <w:rPr>
          <w:sz w:val="28"/>
          <w:szCs w:val="28"/>
        </w:rPr>
      </w:pPr>
    </w:p>
    <w:p w:rsidR="00744933" w:rsidRPr="00D86E86" w:rsidRDefault="00744933" w:rsidP="00AD41C9">
      <w:pPr>
        <w:spacing w:line="360" w:lineRule="auto"/>
        <w:jc w:val="center"/>
        <w:rPr>
          <w:sz w:val="28"/>
          <w:szCs w:val="28"/>
        </w:rPr>
      </w:pPr>
      <w:r w:rsidRPr="00D86E86">
        <w:rPr>
          <w:sz w:val="28"/>
          <w:szCs w:val="28"/>
        </w:rPr>
        <w:t>Положения, характеризующие требования к порядку и формам</w:t>
      </w:r>
      <w:r w:rsidR="00016335" w:rsidRPr="00D86E86">
        <w:rPr>
          <w:sz w:val="28"/>
          <w:szCs w:val="28"/>
        </w:rPr>
        <w:t xml:space="preserve"> </w:t>
      </w:r>
      <w:r w:rsidRPr="00D86E86">
        <w:rPr>
          <w:sz w:val="28"/>
          <w:szCs w:val="28"/>
        </w:rPr>
        <w:t>контроля за исполнением муниципальной функции, в том</w:t>
      </w:r>
      <w:r w:rsidR="00016335" w:rsidRPr="00D86E86">
        <w:rPr>
          <w:sz w:val="28"/>
          <w:szCs w:val="28"/>
        </w:rPr>
        <w:t xml:space="preserve"> </w:t>
      </w:r>
      <w:r w:rsidRPr="00D86E86">
        <w:rPr>
          <w:sz w:val="28"/>
          <w:szCs w:val="28"/>
        </w:rPr>
        <w:t>числе со стороны граждан, их объединений и организаций</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Граждане, их объединения и организации имеют право на любые предусмотренные законодательством Российской Федерации формы контроля за исполнением муниципальной функции. </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Граждане, их объединения и организации вправе обратиться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с предложениями, рекомендациями по совершенствованию качества и порядка исполнения муниципальной функции, а также с заявлениями и жалобами о нарушении работниками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положений Административного регламента, иных нормативных правовых актов, устанавливающих требования к исполнению муниципальной функции. </w:t>
      </w:r>
    </w:p>
    <w:p w:rsidR="00744933" w:rsidRPr="00D86E86" w:rsidRDefault="00744933" w:rsidP="00AD41C9">
      <w:pPr>
        <w:spacing w:line="360" w:lineRule="auto"/>
        <w:ind w:firstLine="720"/>
        <w:jc w:val="both"/>
        <w:rPr>
          <w:sz w:val="28"/>
          <w:szCs w:val="28"/>
        </w:rPr>
      </w:pPr>
      <w:r w:rsidRPr="00D86E86">
        <w:rPr>
          <w:sz w:val="28"/>
          <w:szCs w:val="28"/>
        </w:rPr>
        <w:t xml:space="preserve"> </w:t>
      </w:r>
    </w:p>
    <w:p w:rsidR="00016335" w:rsidRPr="00D86E86" w:rsidRDefault="00016335">
      <w:pPr>
        <w:rPr>
          <w:b/>
          <w:sz w:val="28"/>
          <w:szCs w:val="28"/>
        </w:rPr>
      </w:pPr>
      <w:r w:rsidRPr="00D86E86">
        <w:rPr>
          <w:b/>
          <w:sz w:val="28"/>
          <w:szCs w:val="28"/>
        </w:rPr>
        <w:br w:type="page"/>
      </w:r>
    </w:p>
    <w:p w:rsidR="00744933" w:rsidRPr="00D86E86" w:rsidRDefault="00744933" w:rsidP="00AD41C9">
      <w:pPr>
        <w:spacing w:line="360" w:lineRule="auto"/>
        <w:jc w:val="center"/>
        <w:rPr>
          <w:b/>
          <w:sz w:val="28"/>
          <w:szCs w:val="28"/>
        </w:rPr>
      </w:pPr>
      <w:r w:rsidRPr="00D86E86">
        <w:rPr>
          <w:b/>
          <w:sz w:val="28"/>
          <w:szCs w:val="28"/>
        </w:rPr>
        <w:t>5. Досудебный (внесудебный) порядок обжалования решений</w:t>
      </w:r>
    </w:p>
    <w:p w:rsidR="00744933" w:rsidRPr="00D86E86" w:rsidRDefault="00744933" w:rsidP="00AD41C9">
      <w:pPr>
        <w:spacing w:line="360" w:lineRule="auto"/>
        <w:jc w:val="center"/>
        <w:rPr>
          <w:b/>
          <w:sz w:val="28"/>
          <w:szCs w:val="28"/>
        </w:rPr>
      </w:pPr>
      <w:r w:rsidRPr="00D86E86">
        <w:rPr>
          <w:b/>
          <w:sz w:val="28"/>
          <w:szCs w:val="28"/>
        </w:rPr>
        <w:t xml:space="preserve">и действий (бездействия) </w:t>
      </w:r>
      <w:r w:rsidRPr="00D86E86">
        <w:rPr>
          <w:b/>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b/>
          <w:sz w:val="28"/>
          <w:szCs w:val="28"/>
        </w:rPr>
        <w:t>при исполнении муниципальной функции,</w:t>
      </w:r>
    </w:p>
    <w:p w:rsidR="00744933" w:rsidRPr="00D86E86" w:rsidRDefault="00744933" w:rsidP="00AD41C9">
      <w:pPr>
        <w:spacing w:line="360" w:lineRule="auto"/>
        <w:jc w:val="center"/>
        <w:rPr>
          <w:b/>
          <w:sz w:val="28"/>
          <w:szCs w:val="28"/>
        </w:rPr>
      </w:pPr>
      <w:r w:rsidRPr="00D86E86">
        <w:rPr>
          <w:b/>
          <w:sz w:val="28"/>
          <w:szCs w:val="28"/>
        </w:rPr>
        <w:t>а также должностных лиц</w:t>
      </w:r>
    </w:p>
    <w:p w:rsidR="00744933" w:rsidRPr="00D86E86" w:rsidRDefault="00744933" w:rsidP="00AD41C9">
      <w:pPr>
        <w:spacing w:line="360" w:lineRule="auto"/>
        <w:jc w:val="center"/>
        <w:rPr>
          <w:sz w:val="28"/>
          <w:szCs w:val="28"/>
        </w:rPr>
      </w:pPr>
      <w:r w:rsidRPr="00D86E86">
        <w:rPr>
          <w:sz w:val="28"/>
          <w:szCs w:val="28"/>
        </w:rPr>
        <w:t>Информация для заинтересованных лиц об их праве</w:t>
      </w:r>
      <w:r w:rsidR="00016335" w:rsidRPr="00D86E86">
        <w:rPr>
          <w:sz w:val="28"/>
          <w:szCs w:val="28"/>
        </w:rPr>
        <w:t xml:space="preserve"> </w:t>
      </w:r>
      <w:r w:rsidRPr="00D86E86">
        <w:rPr>
          <w:sz w:val="28"/>
          <w:szCs w:val="28"/>
        </w:rPr>
        <w:t>на досудебное (внесудебное) обжалование действий</w:t>
      </w:r>
      <w:r w:rsidR="00016335" w:rsidRPr="00D86E86">
        <w:rPr>
          <w:sz w:val="28"/>
          <w:szCs w:val="28"/>
        </w:rPr>
        <w:t xml:space="preserve"> </w:t>
      </w:r>
      <w:r w:rsidRPr="00D86E86">
        <w:rPr>
          <w:sz w:val="28"/>
          <w:szCs w:val="28"/>
        </w:rPr>
        <w:t>(бездействия) и решений, принятых (осуществляемых)</w:t>
      </w:r>
      <w:r w:rsidR="00016335" w:rsidRPr="00D86E86">
        <w:rPr>
          <w:sz w:val="28"/>
          <w:szCs w:val="28"/>
        </w:rPr>
        <w:t xml:space="preserve"> </w:t>
      </w:r>
      <w:r w:rsidRPr="00D86E86">
        <w:rPr>
          <w:sz w:val="28"/>
          <w:szCs w:val="28"/>
        </w:rPr>
        <w:t>в ходе исполнения муниципальной функции</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Заявители вправе обжаловать решения, действия (бездействие) администрации </w:t>
      </w:r>
      <w:r w:rsidRPr="00D86E86">
        <w:rPr>
          <w:i/>
          <w:sz w:val="28"/>
          <w:szCs w:val="28"/>
        </w:rPr>
        <w:t>______________ (указать наименование муниципального образования)</w:t>
      </w:r>
      <w:r w:rsidRPr="00D86E86">
        <w:rPr>
          <w:color w:val="000000"/>
          <w:sz w:val="28"/>
          <w:szCs w:val="28"/>
        </w:rPr>
        <w:t>, должностных лиц администрации в досудебном (внесудебном) порядке.</w:t>
      </w:r>
    </w:p>
    <w:p w:rsidR="00744933" w:rsidRPr="00D86E86" w:rsidRDefault="00744933" w:rsidP="00AD41C9">
      <w:pPr>
        <w:spacing w:line="360" w:lineRule="auto"/>
        <w:ind w:firstLine="567"/>
        <w:jc w:val="both"/>
        <w:rPr>
          <w:sz w:val="28"/>
          <w:szCs w:val="28"/>
        </w:rPr>
      </w:pPr>
      <w:r w:rsidRPr="00D86E86">
        <w:rPr>
          <w:sz w:val="28"/>
          <w:szCs w:val="28"/>
        </w:rPr>
        <w:t xml:space="preserve">Обжалование действий (бездействия)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решений, принимаемых (осуществляемых) ими в ходе исполнения муниципальной функции, производится в досудебном (внесудебном) порядке путем подачи заинтересованным лицом жалобы в орган местного самоуправления или должностному лицу. </w:t>
      </w:r>
    </w:p>
    <w:p w:rsidR="00744933" w:rsidRPr="00D86E86" w:rsidRDefault="00744933" w:rsidP="00AD41C9">
      <w:pPr>
        <w:spacing w:line="360" w:lineRule="auto"/>
        <w:ind w:firstLine="720"/>
        <w:jc w:val="both"/>
        <w:rPr>
          <w:sz w:val="28"/>
          <w:szCs w:val="28"/>
        </w:rPr>
      </w:pPr>
      <w:r w:rsidRPr="00D86E86">
        <w:rPr>
          <w:sz w:val="28"/>
          <w:szCs w:val="28"/>
        </w:rPr>
        <w:t xml:space="preserve">Жалоба может быть подана как в письменной, так и в устной форме, при личном обращении и (или) направлена по почте либо в форме электронного документа. </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Заинтересованное лицо в жалобе, поданной в письменной форме, в обязательном порядке указывает либо наименование органа местного самоуправления, в который направляет жалобу, либо фамилию, имя, отчество (при наличии) соответствующего должностного лица органа местного самоуправления, либо должность соответствующего должностного лица органа местного самоуправления, а также свои фамилию, имя, отчество (при наличии), полное наименование (для юридического лица), почтовый адрес, по которому должны быть направлены ответ, уведомление о переадресации жалобы, излагает суть предложения, заявления или жалобы, ставит личную подпись и дату. </w:t>
      </w:r>
    </w:p>
    <w:p w:rsidR="00744933" w:rsidRPr="00D86E86" w:rsidRDefault="00744933" w:rsidP="00AD41C9">
      <w:pPr>
        <w:spacing w:line="360" w:lineRule="auto"/>
        <w:ind w:firstLine="720"/>
        <w:jc w:val="both"/>
        <w:rPr>
          <w:sz w:val="28"/>
          <w:szCs w:val="28"/>
        </w:rPr>
      </w:pPr>
      <w:r w:rsidRPr="00D86E86">
        <w:rPr>
          <w:sz w:val="28"/>
          <w:szCs w:val="28"/>
        </w:rPr>
        <w:t xml:space="preserve">В случае направления жалобы в форме электронного документа заинтересованное лицо в жалобе в обязательном порядке указывает свои фамилию, имя, отчество (при наличии), полное наименование (для </w:t>
      </w:r>
    </w:p>
    <w:p w:rsidR="00744933" w:rsidRPr="00D86E86" w:rsidRDefault="00744933" w:rsidP="00AD41C9">
      <w:pPr>
        <w:spacing w:line="360" w:lineRule="auto"/>
        <w:ind w:firstLine="720"/>
        <w:jc w:val="both"/>
        <w:rPr>
          <w:sz w:val="28"/>
          <w:szCs w:val="28"/>
        </w:rPr>
      </w:pPr>
      <w:r w:rsidRPr="00D86E86">
        <w:rPr>
          <w:sz w:val="28"/>
          <w:szCs w:val="28"/>
        </w:rPr>
        <w:t xml:space="preserve">юридического лица), адрес электронной почты, если ответ должен быть направлен в форме электронного документа, и почтовый адрес, если ответ должен быть направлен в письменной форме. </w:t>
      </w:r>
    </w:p>
    <w:p w:rsidR="00744933" w:rsidRPr="00D86E86" w:rsidRDefault="00744933" w:rsidP="00AD41C9">
      <w:pPr>
        <w:spacing w:line="360" w:lineRule="auto"/>
        <w:ind w:firstLine="720"/>
        <w:jc w:val="both"/>
        <w:rPr>
          <w:sz w:val="28"/>
          <w:szCs w:val="28"/>
        </w:rPr>
      </w:pPr>
      <w:r w:rsidRPr="00D86E86">
        <w:rPr>
          <w:sz w:val="28"/>
          <w:szCs w:val="28"/>
        </w:rPr>
        <w:t xml:space="preserve">Дополнительно в жалобе могут быть указаны: </w:t>
      </w:r>
    </w:p>
    <w:p w:rsidR="00744933" w:rsidRPr="00D86E86" w:rsidRDefault="00744933" w:rsidP="00AD41C9">
      <w:pPr>
        <w:spacing w:line="360" w:lineRule="auto"/>
        <w:ind w:firstLine="720"/>
        <w:jc w:val="both"/>
        <w:rPr>
          <w:sz w:val="28"/>
          <w:szCs w:val="28"/>
        </w:rPr>
      </w:pPr>
      <w:r w:rsidRPr="00D86E86">
        <w:rPr>
          <w:sz w:val="28"/>
          <w:szCs w:val="28"/>
        </w:rPr>
        <w:t xml:space="preserve">должность, фамилия, имя и отчество муниципального служащего (при наличии информации), решение, действие (бездействие) которого обжалуется; </w:t>
      </w:r>
    </w:p>
    <w:p w:rsidR="00744933" w:rsidRPr="00D86E86" w:rsidRDefault="00744933" w:rsidP="00AD41C9">
      <w:pPr>
        <w:spacing w:line="360" w:lineRule="auto"/>
        <w:ind w:firstLine="720"/>
        <w:jc w:val="both"/>
        <w:rPr>
          <w:sz w:val="28"/>
          <w:szCs w:val="28"/>
        </w:rPr>
      </w:pPr>
      <w:r w:rsidRPr="00D86E86">
        <w:rPr>
          <w:sz w:val="28"/>
          <w:szCs w:val="28"/>
        </w:rPr>
        <w:t xml:space="preserve">суть обжалуемого действия (бездействия); </w:t>
      </w:r>
    </w:p>
    <w:p w:rsidR="00744933" w:rsidRPr="00D86E86" w:rsidRDefault="00744933" w:rsidP="00AD41C9">
      <w:pPr>
        <w:spacing w:line="360" w:lineRule="auto"/>
        <w:ind w:firstLine="720"/>
        <w:jc w:val="both"/>
        <w:rPr>
          <w:sz w:val="28"/>
          <w:szCs w:val="28"/>
        </w:rPr>
      </w:pPr>
      <w:r w:rsidRPr="00D86E86">
        <w:rPr>
          <w:sz w:val="28"/>
          <w:szCs w:val="28"/>
        </w:rPr>
        <w:t xml:space="preserve">обстоятельства, на основании которых заинтересованное лицо считает, что нарушены его права, свободы и законные интересы, созданы препятствия для их реализации либо незаконно возложена какая-либо обязанность; </w:t>
      </w:r>
    </w:p>
    <w:p w:rsidR="00744933" w:rsidRPr="00D86E86" w:rsidRDefault="00744933" w:rsidP="00AD41C9">
      <w:pPr>
        <w:spacing w:line="360" w:lineRule="auto"/>
        <w:ind w:firstLine="720"/>
        <w:jc w:val="both"/>
        <w:rPr>
          <w:sz w:val="28"/>
          <w:szCs w:val="28"/>
        </w:rPr>
      </w:pPr>
      <w:r w:rsidRPr="00D86E86">
        <w:rPr>
          <w:sz w:val="28"/>
          <w:szCs w:val="28"/>
        </w:rPr>
        <w:t xml:space="preserve">иные сведения, которые заинтересованное лицо считает необходимым сообщить. </w:t>
      </w:r>
    </w:p>
    <w:p w:rsidR="00744933" w:rsidRPr="00D86E86" w:rsidRDefault="00744933" w:rsidP="00AD41C9">
      <w:pPr>
        <w:spacing w:line="360" w:lineRule="auto"/>
        <w:ind w:firstLine="720"/>
        <w:jc w:val="both"/>
        <w:rPr>
          <w:sz w:val="28"/>
          <w:szCs w:val="28"/>
        </w:rPr>
      </w:pPr>
      <w:r w:rsidRPr="00D86E86">
        <w:rPr>
          <w:sz w:val="28"/>
          <w:szCs w:val="28"/>
        </w:rPr>
        <w:t xml:space="preserve">В случае необходимости в подтверждение своих доводов заинтересованное лицо прилагает к жалобе документы и материалы либо их копии или направляет указанные документы и материалы в электронной форме. </w:t>
      </w:r>
    </w:p>
    <w:p w:rsidR="00744933" w:rsidRPr="00D86E86" w:rsidRDefault="00744933" w:rsidP="00AD41C9">
      <w:pPr>
        <w:spacing w:line="360" w:lineRule="auto"/>
        <w:ind w:firstLine="720"/>
        <w:jc w:val="both"/>
        <w:rPr>
          <w:sz w:val="28"/>
          <w:szCs w:val="28"/>
        </w:rPr>
      </w:pPr>
      <w:r w:rsidRPr="00D86E86">
        <w:rPr>
          <w:sz w:val="28"/>
          <w:szCs w:val="28"/>
        </w:rPr>
        <w:t xml:space="preserve"> </w:t>
      </w:r>
    </w:p>
    <w:p w:rsidR="00744933" w:rsidRPr="00D86E86" w:rsidRDefault="00744933" w:rsidP="00AD41C9">
      <w:pPr>
        <w:spacing w:line="360" w:lineRule="auto"/>
        <w:jc w:val="center"/>
        <w:rPr>
          <w:sz w:val="28"/>
          <w:szCs w:val="28"/>
        </w:rPr>
      </w:pPr>
      <w:r w:rsidRPr="00D86E86">
        <w:rPr>
          <w:sz w:val="28"/>
          <w:szCs w:val="28"/>
        </w:rPr>
        <w:t>Предмет досудебного (внесудебного) обжалования</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Предметом досудебного (внесудебного) обжалования являются действия (бездействие)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принимаемые ими решения при исполнении муниципальной функции, в том числе связанные с: </w:t>
      </w:r>
    </w:p>
    <w:p w:rsidR="00744933" w:rsidRPr="00D86E86" w:rsidRDefault="00744933" w:rsidP="00AD41C9">
      <w:pPr>
        <w:spacing w:line="360" w:lineRule="auto"/>
        <w:ind w:firstLine="720"/>
        <w:jc w:val="both"/>
        <w:rPr>
          <w:sz w:val="28"/>
          <w:szCs w:val="28"/>
        </w:rPr>
      </w:pPr>
      <w:r w:rsidRPr="00D86E86">
        <w:rPr>
          <w:sz w:val="28"/>
          <w:szCs w:val="28"/>
        </w:rPr>
        <w:t xml:space="preserve">необоснованным отказом в исполнении муниципальной функции; </w:t>
      </w:r>
    </w:p>
    <w:p w:rsidR="00744933" w:rsidRPr="00D86E86" w:rsidRDefault="00744933" w:rsidP="00AD41C9">
      <w:pPr>
        <w:spacing w:line="360" w:lineRule="auto"/>
        <w:ind w:firstLine="720"/>
        <w:jc w:val="both"/>
        <w:rPr>
          <w:sz w:val="28"/>
          <w:szCs w:val="28"/>
        </w:rPr>
      </w:pPr>
      <w:r w:rsidRPr="00D86E86">
        <w:rPr>
          <w:sz w:val="28"/>
          <w:szCs w:val="28"/>
        </w:rPr>
        <w:t xml:space="preserve">нарушением установленного порядка исполнения муниципальной функции; </w:t>
      </w:r>
    </w:p>
    <w:p w:rsidR="00744933" w:rsidRPr="00D86E86" w:rsidRDefault="00744933" w:rsidP="00AD41C9">
      <w:pPr>
        <w:spacing w:line="360" w:lineRule="auto"/>
        <w:ind w:firstLine="720"/>
        <w:jc w:val="both"/>
        <w:rPr>
          <w:sz w:val="28"/>
          <w:szCs w:val="28"/>
        </w:rPr>
      </w:pPr>
      <w:r w:rsidRPr="00D86E86">
        <w:rPr>
          <w:sz w:val="28"/>
          <w:szCs w:val="28"/>
        </w:rPr>
        <w:t xml:space="preserve">нарушением иных прав заинтересованного лица при осуществлении муниципальной функции. </w:t>
      </w:r>
    </w:p>
    <w:p w:rsidR="00744933" w:rsidRPr="00D86E86" w:rsidRDefault="00744933" w:rsidP="00AD41C9">
      <w:pPr>
        <w:spacing w:line="360" w:lineRule="auto"/>
        <w:ind w:firstLine="720"/>
        <w:jc w:val="both"/>
        <w:rPr>
          <w:sz w:val="28"/>
          <w:szCs w:val="28"/>
        </w:rPr>
      </w:pPr>
      <w:r w:rsidRPr="00D86E86">
        <w:rPr>
          <w:sz w:val="28"/>
          <w:szCs w:val="28"/>
        </w:rPr>
        <w:t xml:space="preserve"> </w:t>
      </w:r>
    </w:p>
    <w:p w:rsidR="00744933" w:rsidRPr="00D86E86" w:rsidRDefault="00744933" w:rsidP="00AD41C9">
      <w:pPr>
        <w:spacing w:line="360" w:lineRule="auto"/>
        <w:jc w:val="center"/>
        <w:rPr>
          <w:sz w:val="28"/>
          <w:szCs w:val="28"/>
        </w:rPr>
      </w:pPr>
      <w:r w:rsidRPr="00D86E86">
        <w:rPr>
          <w:sz w:val="28"/>
          <w:szCs w:val="28"/>
        </w:rPr>
        <w:t>Перечень оснований для приостановления</w:t>
      </w:r>
      <w:r w:rsidR="00016335" w:rsidRPr="00D86E86">
        <w:rPr>
          <w:sz w:val="28"/>
          <w:szCs w:val="28"/>
        </w:rPr>
        <w:t xml:space="preserve"> </w:t>
      </w:r>
      <w:r w:rsidRPr="00D86E86">
        <w:rPr>
          <w:sz w:val="28"/>
          <w:szCs w:val="28"/>
        </w:rPr>
        <w:t>рассмотрения жалобы и случаев, в которых ответ</w:t>
      </w:r>
      <w:r w:rsidR="00016335" w:rsidRPr="00D86E86">
        <w:rPr>
          <w:sz w:val="28"/>
          <w:szCs w:val="28"/>
        </w:rPr>
        <w:t xml:space="preserve"> </w:t>
      </w:r>
      <w:r w:rsidRPr="00D86E86">
        <w:rPr>
          <w:sz w:val="28"/>
          <w:szCs w:val="28"/>
        </w:rPr>
        <w:t>на жалобу не дается</w:t>
      </w:r>
    </w:p>
    <w:p w:rsidR="00744933" w:rsidRPr="00D86E86" w:rsidRDefault="00744933" w:rsidP="00AD41C9">
      <w:pPr>
        <w:widowControl w:val="0"/>
        <w:numPr>
          <w:ilvl w:val="0"/>
          <w:numId w:val="37"/>
        </w:numPr>
        <w:autoSpaceDE w:val="0"/>
        <w:autoSpaceDN w:val="0"/>
        <w:adjustRightInd w:val="0"/>
        <w:spacing w:line="360" w:lineRule="auto"/>
        <w:ind w:left="0" w:firstLine="567"/>
        <w:jc w:val="both"/>
        <w:rPr>
          <w:sz w:val="28"/>
          <w:szCs w:val="28"/>
        </w:rPr>
      </w:pPr>
      <w:r w:rsidRPr="00D86E86">
        <w:rPr>
          <w:sz w:val="28"/>
          <w:szCs w:val="28"/>
        </w:rPr>
        <w:t>Оснований для приостановления рассмотрения жалобы не предусмотрено.</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Ответ на жалобу не дается в случаях: </w:t>
      </w:r>
    </w:p>
    <w:p w:rsidR="00744933" w:rsidRPr="00D86E86" w:rsidRDefault="00744933" w:rsidP="00AD41C9">
      <w:pPr>
        <w:spacing w:line="360" w:lineRule="auto"/>
        <w:ind w:firstLine="567"/>
        <w:jc w:val="both"/>
        <w:rPr>
          <w:sz w:val="28"/>
          <w:szCs w:val="28"/>
        </w:rPr>
      </w:pPr>
      <w:r w:rsidRPr="00D86E86">
        <w:rPr>
          <w:sz w:val="28"/>
          <w:szCs w:val="28"/>
        </w:rPr>
        <w:t xml:space="preserve">если в письменном обращении не указаны фамилия гражданина, направившего обращение, и почтовый адрес, по которому должен быть направлен ответ на обращение; </w:t>
      </w:r>
    </w:p>
    <w:p w:rsidR="00744933" w:rsidRPr="00D86E86" w:rsidRDefault="00744933" w:rsidP="00AD41C9">
      <w:pPr>
        <w:spacing w:line="360" w:lineRule="auto"/>
        <w:ind w:firstLine="567"/>
        <w:jc w:val="both"/>
        <w:rPr>
          <w:sz w:val="28"/>
          <w:szCs w:val="28"/>
        </w:rPr>
      </w:pPr>
      <w:r w:rsidRPr="00D86E86">
        <w:rPr>
          <w:sz w:val="28"/>
          <w:szCs w:val="28"/>
        </w:rPr>
        <w:t xml:space="preserve">если в обращении обжалуется судебное решение. При этом в течение 7 дней со дня регистрации жалоба возвращается заинтересованному лицу, направившему обращение, с разъяснением порядка обжалования данного судебного решения; </w:t>
      </w:r>
    </w:p>
    <w:p w:rsidR="00744933" w:rsidRPr="00D86E86" w:rsidRDefault="00744933" w:rsidP="00AD41C9">
      <w:pPr>
        <w:spacing w:line="360" w:lineRule="auto"/>
        <w:ind w:firstLine="567"/>
        <w:jc w:val="both"/>
        <w:rPr>
          <w:sz w:val="28"/>
          <w:szCs w:val="28"/>
        </w:rPr>
      </w:pPr>
      <w:r w:rsidRPr="00D86E86">
        <w:rPr>
          <w:sz w:val="28"/>
          <w:szCs w:val="28"/>
        </w:rPr>
        <w:t xml:space="preserve">если в письменном обращении содержатся нецензурные либо оскорбительные выражения, угрозы жизни, здоровью и имуществу должностного лица, а также членов его семьи. В данном случае заинтересованному лицу, направившему обращение, сообщается о недопустимости злоупотребления правом; </w:t>
      </w:r>
    </w:p>
    <w:p w:rsidR="00744933" w:rsidRPr="00D86E86" w:rsidRDefault="00744933" w:rsidP="00AD41C9">
      <w:pPr>
        <w:spacing w:line="360" w:lineRule="auto"/>
        <w:ind w:firstLine="567"/>
        <w:jc w:val="both"/>
        <w:rPr>
          <w:sz w:val="28"/>
          <w:szCs w:val="28"/>
        </w:rPr>
      </w:pPr>
      <w:r w:rsidRPr="00D86E86">
        <w:rPr>
          <w:sz w:val="28"/>
          <w:szCs w:val="28"/>
        </w:rPr>
        <w:t xml:space="preserve">если текст письменного обращения не поддается прочтению и оно не подлежит направлению на рассмотрение в орган местного самоуправления или должностному лицу в соответствии с их компетенцией, о чем в течение 7 дней со дня регистрации обращения сообщается гражданину, направившему обращение, если его фамилия и почтовый адрес поддаются прочтению; </w:t>
      </w:r>
    </w:p>
    <w:p w:rsidR="00744933" w:rsidRPr="00D86E86" w:rsidRDefault="00744933" w:rsidP="00AD41C9">
      <w:pPr>
        <w:spacing w:line="360" w:lineRule="auto"/>
        <w:ind w:firstLine="567"/>
        <w:jc w:val="both"/>
        <w:rPr>
          <w:sz w:val="28"/>
          <w:szCs w:val="28"/>
        </w:rPr>
      </w:pPr>
      <w:r w:rsidRPr="00D86E86">
        <w:rPr>
          <w:sz w:val="28"/>
          <w:szCs w:val="28"/>
        </w:rPr>
        <w:t xml:space="preserve">если письменное обращение содержит вопросы, решение которых не входит в компетенцию органа местного самоуправления, должностного лица. В этом случае обращение направляется в течение 7 дней со дня регистрации в соответствующий орган или соответствующему должностному лицу, в компетенцию которых входит решение поставленных в обращении вопросов, с одновременным письменным уведомлением заинтересованного лица, направившего обращение, о переадресации жалобы, за исключением случая, если текст письменной жалобы не поддается прочтению; </w:t>
      </w:r>
    </w:p>
    <w:p w:rsidR="00744933" w:rsidRPr="00D86E86" w:rsidRDefault="00744933" w:rsidP="00AD41C9">
      <w:pPr>
        <w:spacing w:line="360" w:lineRule="auto"/>
        <w:ind w:firstLine="567"/>
        <w:jc w:val="both"/>
        <w:rPr>
          <w:sz w:val="28"/>
          <w:szCs w:val="28"/>
        </w:rPr>
      </w:pPr>
      <w:r w:rsidRPr="00D86E86">
        <w:rPr>
          <w:sz w:val="28"/>
          <w:szCs w:val="28"/>
        </w:rPr>
        <w:t xml:space="preserve">если в письменном обращении заинтересованного лица содержится вопрос, на который ему многократно давались письменные ответы по существу в связи с ранее направляемыми обращениями, и при этом в обращении не приводятся новые доводы или обстоятельства, начальник (руководитель)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должностное лицо либо уполномоченное на то лицо вправе принять решение о безосновательности очередного обращения и прекращении переписки с заинтересованным лицом по данному вопросу при условии, что указанное обращение и ранее направляемые обращения направлялись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или одному и тому же должностному лицу. О данном решении уведомляется заинтересованное лицо, направившее обращение. </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Уполномоченный на рассмотрение жалобы орган отказывает в удовлетворении жалобы в следующих случаях:</w:t>
      </w:r>
    </w:p>
    <w:p w:rsidR="00744933" w:rsidRPr="00D86E86" w:rsidRDefault="00744933" w:rsidP="00AD41C9">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наличие вступившего в законную силу решения суда, арбитражного суда по жалобе о том же предмете и</w:t>
      </w:r>
      <w:r w:rsidRPr="00D86E86">
        <w:rPr>
          <w:sz w:val="28"/>
          <w:szCs w:val="28"/>
        </w:rPr>
        <w:t xml:space="preserve"> </w:t>
      </w:r>
      <w:r w:rsidRPr="00D86E86">
        <w:rPr>
          <w:color w:val="000000"/>
          <w:sz w:val="28"/>
          <w:szCs w:val="28"/>
        </w:rPr>
        <w:t>по тем же основаниям;</w:t>
      </w:r>
    </w:p>
    <w:p w:rsidR="00744933" w:rsidRPr="00D86E86" w:rsidRDefault="00744933" w:rsidP="00AD41C9">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подача жалобы лицом, полномочия которого не подтверждены в порядке, установленном законодательством Российской Федерации;</w:t>
      </w:r>
    </w:p>
    <w:p w:rsidR="00744933" w:rsidRPr="00D86E86" w:rsidRDefault="00744933" w:rsidP="00AD41C9">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наличие решения по жалобе, принятого ранее в отношении того же заявителя и по тому же предмету жалобы.</w:t>
      </w:r>
    </w:p>
    <w:p w:rsidR="00744933" w:rsidRPr="00D86E86" w:rsidRDefault="00744933" w:rsidP="00AD41C9">
      <w:pPr>
        <w:spacing w:line="360" w:lineRule="auto"/>
        <w:ind w:left="1437"/>
        <w:jc w:val="both"/>
        <w:rPr>
          <w:sz w:val="28"/>
          <w:szCs w:val="28"/>
        </w:rPr>
      </w:pPr>
    </w:p>
    <w:p w:rsidR="00744933" w:rsidRPr="00D86E86" w:rsidRDefault="00744933" w:rsidP="00AD41C9">
      <w:pPr>
        <w:spacing w:line="360" w:lineRule="auto"/>
        <w:jc w:val="center"/>
        <w:rPr>
          <w:sz w:val="28"/>
          <w:szCs w:val="28"/>
        </w:rPr>
      </w:pPr>
      <w:r w:rsidRPr="00D86E86">
        <w:rPr>
          <w:sz w:val="28"/>
          <w:szCs w:val="28"/>
        </w:rPr>
        <w:t>Основания для начала процедуры</w:t>
      </w:r>
      <w:r w:rsidR="00016335" w:rsidRPr="00D86E86">
        <w:rPr>
          <w:sz w:val="28"/>
          <w:szCs w:val="28"/>
        </w:rPr>
        <w:t xml:space="preserve"> </w:t>
      </w:r>
      <w:r w:rsidRPr="00D86E86">
        <w:rPr>
          <w:sz w:val="28"/>
          <w:szCs w:val="28"/>
        </w:rPr>
        <w:t>досудебного (внесудебного) обжалования</w:t>
      </w:r>
    </w:p>
    <w:p w:rsidR="00744933" w:rsidRPr="00D86E86" w:rsidRDefault="00744933" w:rsidP="00AD41C9">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sz w:val="28"/>
          <w:szCs w:val="28"/>
        </w:rPr>
        <w:t xml:space="preserve">Основанием для начала процедуры досудебного (внесудебного) обжалования является поступление </w:t>
      </w:r>
      <w:r w:rsidRPr="00D86E86">
        <w:rPr>
          <w:color w:val="000000"/>
          <w:sz w:val="28"/>
          <w:szCs w:val="28"/>
        </w:rPr>
        <w:t>заявителя об обжаловании решений, действий (бездействия) администрации, должностных лиц администрации</w:t>
      </w:r>
      <w:r w:rsidRPr="00D86E86">
        <w:rPr>
          <w:sz w:val="28"/>
          <w:szCs w:val="28"/>
        </w:rPr>
        <w:t xml:space="preserve"> в орган местного самоуправления или должностному лицу.</w:t>
      </w:r>
    </w:p>
    <w:p w:rsidR="00744933" w:rsidRPr="00D86E86" w:rsidRDefault="00744933" w:rsidP="00AD41C9">
      <w:pPr>
        <w:spacing w:line="360" w:lineRule="auto"/>
        <w:ind w:firstLine="720"/>
        <w:jc w:val="both"/>
        <w:rPr>
          <w:sz w:val="28"/>
          <w:szCs w:val="28"/>
        </w:rPr>
      </w:pPr>
    </w:p>
    <w:p w:rsidR="00744933" w:rsidRPr="00D86E86" w:rsidRDefault="00744933" w:rsidP="00AD41C9">
      <w:pPr>
        <w:spacing w:line="360" w:lineRule="auto"/>
        <w:jc w:val="center"/>
        <w:rPr>
          <w:sz w:val="28"/>
          <w:szCs w:val="28"/>
        </w:rPr>
      </w:pPr>
      <w:r w:rsidRPr="00D86E86">
        <w:rPr>
          <w:sz w:val="28"/>
          <w:szCs w:val="28"/>
        </w:rPr>
        <w:t>Права заинтересованных лиц на получение информации</w:t>
      </w:r>
      <w:r w:rsidR="00016335" w:rsidRPr="00D86E86">
        <w:rPr>
          <w:sz w:val="28"/>
          <w:szCs w:val="28"/>
        </w:rPr>
        <w:t xml:space="preserve"> </w:t>
      </w:r>
      <w:r w:rsidRPr="00D86E86">
        <w:rPr>
          <w:sz w:val="28"/>
          <w:szCs w:val="28"/>
        </w:rPr>
        <w:t>и документов, необходимых для обоснования</w:t>
      </w:r>
      <w:r w:rsidR="00016335" w:rsidRPr="00D86E86">
        <w:rPr>
          <w:sz w:val="28"/>
          <w:szCs w:val="28"/>
        </w:rPr>
        <w:t xml:space="preserve"> </w:t>
      </w:r>
      <w:r w:rsidRPr="00D86E86">
        <w:rPr>
          <w:sz w:val="28"/>
          <w:szCs w:val="28"/>
        </w:rPr>
        <w:t>и рассмотрения жалобы</w:t>
      </w:r>
    </w:p>
    <w:p w:rsidR="00744933" w:rsidRPr="00D86E86" w:rsidRDefault="00744933" w:rsidP="00016335">
      <w:pPr>
        <w:spacing w:line="360" w:lineRule="auto"/>
        <w:ind w:firstLine="720"/>
        <w:jc w:val="both"/>
        <w:rPr>
          <w:sz w:val="28"/>
          <w:szCs w:val="28"/>
        </w:rPr>
      </w:pPr>
      <w:r w:rsidRPr="00D86E86">
        <w:rPr>
          <w:sz w:val="28"/>
          <w:szCs w:val="28"/>
        </w:rPr>
        <w:t xml:space="preserve">Заинтересованное лицо имеет право на получение информации и документов, необходимых для обоснования и рассмотрения жалобы, поданной по основаниям, предусмотренным пунктом 75 Административного регламента, при условии, что это не затрагивает права, свободы и законные интересы других лиц и что указанные документы не содержат сведения, составляющие государственную или иную охраняемую законодательством Российской Федерации тайну. </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При подаче жалобы заинтересованное лицо вправе получить следующую информацию: </w:t>
      </w:r>
    </w:p>
    <w:p w:rsidR="00744933" w:rsidRPr="00D86E86" w:rsidRDefault="00744933" w:rsidP="00AD41C9">
      <w:pPr>
        <w:spacing w:line="360" w:lineRule="auto"/>
        <w:ind w:firstLine="567"/>
        <w:jc w:val="both"/>
        <w:rPr>
          <w:sz w:val="28"/>
          <w:szCs w:val="28"/>
        </w:rPr>
      </w:pPr>
      <w:r w:rsidRPr="00D86E86">
        <w:rPr>
          <w:sz w:val="28"/>
          <w:szCs w:val="28"/>
        </w:rPr>
        <w:t xml:space="preserve">местонахождение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w:t>
      </w:r>
    </w:p>
    <w:p w:rsidR="00744933" w:rsidRPr="00D86E86" w:rsidRDefault="00744933" w:rsidP="00AD41C9">
      <w:pPr>
        <w:spacing w:line="360" w:lineRule="auto"/>
        <w:ind w:firstLine="567"/>
        <w:jc w:val="both"/>
        <w:rPr>
          <w:sz w:val="28"/>
          <w:szCs w:val="28"/>
        </w:rPr>
      </w:pPr>
      <w:r w:rsidRPr="00D86E86">
        <w:rPr>
          <w:sz w:val="28"/>
          <w:szCs w:val="28"/>
        </w:rPr>
        <w:t xml:space="preserve">перечень номеров телефонов для получения сведений о прохождении процедур по рассмотрению жалобы; </w:t>
      </w:r>
    </w:p>
    <w:p w:rsidR="00744933" w:rsidRPr="00D86E86" w:rsidRDefault="00744933" w:rsidP="00AD41C9">
      <w:pPr>
        <w:spacing w:line="360" w:lineRule="auto"/>
        <w:ind w:firstLine="567"/>
        <w:jc w:val="both"/>
        <w:rPr>
          <w:sz w:val="28"/>
          <w:szCs w:val="28"/>
        </w:rPr>
      </w:pPr>
      <w:r w:rsidRPr="00D86E86">
        <w:rPr>
          <w:sz w:val="28"/>
          <w:szCs w:val="28"/>
        </w:rPr>
        <w:t xml:space="preserve">местонахождение органов местного самоуправления, фамилии, имена, отчества и должности их руководителей, а также должностных лиц, которым может быть направлена жалоба. </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При подаче жалобы заинтересованное лицо вправе получить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копии документов, подтверждающих обжалуемое действие (бездействие), решение должностного лица. </w:t>
      </w:r>
    </w:p>
    <w:p w:rsidR="00744933" w:rsidRPr="00D86E86" w:rsidRDefault="00744933" w:rsidP="00AD41C9">
      <w:pPr>
        <w:spacing w:line="360" w:lineRule="auto"/>
        <w:ind w:firstLine="720"/>
        <w:jc w:val="both"/>
        <w:rPr>
          <w:sz w:val="28"/>
          <w:szCs w:val="28"/>
        </w:rPr>
      </w:pPr>
    </w:p>
    <w:p w:rsidR="00744933" w:rsidRPr="00D86E86" w:rsidRDefault="00744933" w:rsidP="00AD41C9">
      <w:pPr>
        <w:spacing w:line="360" w:lineRule="auto"/>
        <w:jc w:val="center"/>
        <w:rPr>
          <w:sz w:val="28"/>
          <w:szCs w:val="28"/>
        </w:rPr>
      </w:pPr>
      <w:r w:rsidRPr="00D86E86">
        <w:rPr>
          <w:sz w:val="28"/>
          <w:szCs w:val="28"/>
        </w:rPr>
        <w:t>Органы местного самоуправления и должностные лица,</w:t>
      </w:r>
      <w:r w:rsidR="00016335" w:rsidRPr="00D86E86">
        <w:rPr>
          <w:sz w:val="28"/>
          <w:szCs w:val="28"/>
        </w:rPr>
        <w:t xml:space="preserve"> </w:t>
      </w:r>
      <w:r w:rsidRPr="00D86E86">
        <w:rPr>
          <w:sz w:val="28"/>
          <w:szCs w:val="28"/>
        </w:rPr>
        <w:t>которым может быть направлена жалоба заинтересованного</w:t>
      </w:r>
      <w:r w:rsidR="00016335" w:rsidRPr="00D86E86">
        <w:rPr>
          <w:sz w:val="28"/>
          <w:szCs w:val="28"/>
        </w:rPr>
        <w:t xml:space="preserve"> </w:t>
      </w:r>
      <w:r w:rsidRPr="00D86E86">
        <w:rPr>
          <w:sz w:val="28"/>
          <w:szCs w:val="28"/>
        </w:rPr>
        <w:t>лица в досудебном (внесудебном) порядке</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Жалоба на действия (бездействие)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на принимаемые ими решения при исполнении муниципальной функции может быть направлена: </w:t>
      </w:r>
    </w:p>
    <w:p w:rsidR="00744933" w:rsidRPr="00D86E86" w:rsidRDefault="00744933" w:rsidP="00AD41C9">
      <w:pPr>
        <w:spacing w:line="360" w:lineRule="auto"/>
        <w:ind w:firstLine="720"/>
        <w:jc w:val="both"/>
        <w:rPr>
          <w:sz w:val="28"/>
          <w:szCs w:val="28"/>
        </w:rPr>
      </w:pPr>
      <w:r w:rsidRPr="00D86E86">
        <w:rPr>
          <w:sz w:val="28"/>
          <w:szCs w:val="28"/>
        </w:rPr>
        <w:t xml:space="preserve">начальнику (руководителю)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 при обжаловании действий (бездействия) должностных лиц, а также принимаемых ими решений при исполнении муниципальной функции; </w:t>
      </w:r>
    </w:p>
    <w:p w:rsidR="00744933" w:rsidRPr="00D86E86" w:rsidRDefault="00744933" w:rsidP="00AD41C9">
      <w:pPr>
        <w:spacing w:line="360" w:lineRule="auto"/>
        <w:ind w:firstLine="720"/>
        <w:jc w:val="both"/>
        <w:rPr>
          <w:i/>
          <w:sz w:val="28"/>
          <w:szCs w:val="28"/>
        </w:rPr>
      </w:pPr>
      <w:r w:rsidRPr="00D86E86">
        <w:rPr>
          <w:i/>
          <w:sz w:val="28"/>
          <w:szCs w:val="28"/>
        </w:rPr>
        <w:t>указать иные органы местного самоуправления и должностные лица, которым может быть направлена жалоба заинтересованного лица в досудебном (внесудебном) порядке.</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Жалоба может быть направлена в письменной и (или) электронной форме, а также с использованием информационно-телекоммуникационных сетей общего пользования, в том числе информационных ресурсов Интернет-портала «Единый портал государственных и муниципальных услуг (функций)». </w:t>
      </w:r>
    </w:p>
    <w:p w:rsidR="00744933" w:rsidRPr="00D86E86" w:rsidRDefault="00744933" w:rsidP="00AD41C9">
      <w:pPr>
        <w:spacing w:line="360" w:lineRule="auto"/>
        <w:ind w:firstLine="720"/>
        <w:jc w:val="both"/>
        <w:rPr>
          <w:sz w:val="28"/>
          <w:szCs w:val="28"/>
        </w:rPr>
      </w:pPr>
    </w:p>
    <w:p w:rsidR="00744933" w:rsidRPr="00D86E86" w:rsidRDefault="00744933" w:rsidP="00AD41C9">
      <w:pPr>
        <w:spacing w:line="360" w:lineRule="auto"/>
        <w:jc w:val="center"/>
        <w:rPr>
          <w:sz w:val="28"/>
          <w:szCs w:val="28"/>
        </w:rPr>
      </w:pPr>
      <w:r w:rsidRPr="00D86E86">
        <w:rPr>
          <w:sz w:val="28"/>
          <w:szCs w:val="28"/>
        </w:rPr>
        <w:t>Срок рассмотрения жалобы</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Срок рассмотрения жалобы не может превышать 30 дней со дня ее регистрации. </w:t>
      </w:r>
    </w:p>
    <w:p w:rsidR="00744933" w:rsidRPr="00D86E86" w:rsidRDefault="00744933" w:rsidP="00AD41C9">
      <w:pPr>
        <w:spacing w:line="360" w:lineRule="auto"/>
        <w:ind w:firstLine="720"/>
        <w:jc w:val="both"/>
        <w:rPr>
          <w:sz w:val="28"/>
          <w:szCs w:val="28"/>
        </w:rPr>
      </w:pPr>
      <w:r w:rsidRPr="00D86E86">
        <w:rPr>
          <w:sz w:val="28"/>
          <w:szCs w:val="28"/>
        </w:rPr>
        <w:t xml:space="preserve">В исключительных случаях, а также в случае направления запроса, предусмотренного частью 2 статьи 10 Федерального закона «О порядке рассмотрения обращения граждан Российской Федерации», руководитель органа местного самоуправления, должностное лицо либо уполномоченное на то лицо вправе продлить срок рассмотрения жалобы не более чем на 30 дней, уведомив о продлении срока его рассмотрения заинтересованное лицо, направившее жалобу. </w:t>
      </w:r>
    </w:p>
    <w:p w:rsidR="00744933" w:rsidRPr="00D86E86" w:rsidRDefault="00744933" w:rsidP="00AD41C9">
      <w:pPr>
        <w:spacing w:line="360" w:lineRule="auto"/>
        <w:ind w:firstLine="720"/>
        <w:jc w:val="both"/>
        <w:rPr>
          <w:sz w:val="28"/>
          <w:szCs w:val="28"/>
        </w:rPr>
      </w:pPr>
      <w:r w:rsidRPr="00D86E86">
        <w:rPr>
          <w:sz w:val="28"/>
          <w:szCs w:val="28"/>
        </w:rPr>
        <w:t xml:space="preserve"> </w:t>
      </w:r>
    </w:p>
    <w:p w:rsidR="00744933" w:rsidRPr="00D86E86" w:rsidRDefault="00744933" w:rsidP="00AD41C9">
      <w:pPr>
        <w:spacing w:line="360" w:lineRule="auto"/>
        <w:jc w:val="center"/>
        <w:rPr>
          <w:sz w:val="28"/>
          <w:szCs w:val="28"/>
        </w:rPr>
      </w:pPr>
      <w:r w:rsidRPr="00D86E86">
        <w:rPr>
          <w:sz w:val="28"/>
          <w:szCs w:val="28"/>
        </w:rPr>
        <w:t>Результат досудебного (внесудебного) обжалования</w:t>
      </w:r>
    </w:p>
    <w:p w:rsidR="00744933" w:rsidRPr="00D86E86" w:rsidRDefault="00744933" w:rsidP="00AD41C9">
      <w:pPr>
        <w:widowControl w:val="0"/>
        <w:numPr>
          <w:ilvl w:val="0"/>
          <w:numId w:val="37"/>
        </w:numPr>
        <w:spacing w:line="360" w:lineRule="auto"/>
        <w:ind w:left="0" w:firstLine="567"/>
        <w:jc w:val="both"/>
        <w:rPr>
          <w:sz w:val="28"/>
          <w:szCs w:val="28"/>
        </w:rPr>
      </w:pPr>
      <w:r w:rsidRPr="00D86E86">
        <w:rPr>
          <w:sz w:val="28"/>
          <w:szCs w:val="28"/>
        </w:rPr>
        <w:t xml:space="preserve">Результатом досудебного (внесудебного) обжалования является: </w:t>
      </w:r>
    </w:p>
    <w:p w:rsidR="00744933" w:rsidRPr="00D86E86" w:rsidRDefault="00744933" w:rsidP="00AD41C9">
      <w:pPr>
        <w:spacing w:line="360" w:lineRule="auto"/>
        <w:ind w:firstLine="567"/>
        <w:jc w:val="both"/>
        <w:rPr>
          <w:sz w:val="28"/>
          <w:szCs w:val="28"/>
        </w:rPr>
      </w:pPr>
      <w:r w:rsidRPr="00D86E86">
        <w:rPr>
          <w:sz w:val="28"/>
          <w:szCs w:val="28"/>
        </w:rPr>
        <w:t xml:space="preserve">1) Принятие одного из следующих решений: </w:t>
      </w:r>
    </w:p>
    <w:p w:rsidR="00744933" w:rsidRPr="00D86E86" w:rsidRDefault="00744933" w:rsidP="00AD41C9">
      <w:pPr>
        <w:spacing w:line="360" w:lineRule="auto"/>
        <w:ind w:firstLine="567"/>
        <w:jc w:val="both"/>
        <w:rPr>
          <w:sz w:val="28"/>
          <w:szCs w:val="28"/>
        </w:rPr>
      </w:pPr>
      <w:r w:rsidRPr="00D86E86">
        <w:rPr>
          <w:sz w:val="28"/>
          <w:szCs w:val="28"/>
        </w:rPr>
        <w:t xml:space="preserve">об удовлетворении (частичном удовлетворении) жалобы, в том числе в форме отмены принятого решения, исправления допущенных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опечаток и ошибок в выданных в результате осуществления муниципальной функции документах, а также в иных формах; </w:t>
      </w:r>
    </w:p>
    <w:p w:rsidR="00744933" w:rsidRPr="00D86E86" w:rsidRDefault="00744933" w:rsidP="00AD41C9">
      <w:pPr>
        <w:spacing w:line="360" w:lineRule="auto"/>
        <w:ind w:firstLine="567"/>
        <w:jc w:val="both"/>
        <w:rPr>
          <w:sz w:val="28"/>
          <w:szCs w:val="28"/>
        </w:rPr>
      </w:pPr>
      <w:r w:rsidRPr="00D86E86">
        <w:rPr>
          <w:sz w:val="28"/>
          <w:szCs w:val="28"/>
        </w:rPr>
        <w:t xml:space="preserve">об отказе в удовлетворении жалобы; </w:t>
      </w:r>
    </w:p>
    <w:p w:rsidR="00744933" w:rsidRPr="00D86E86" w:rsidRDefault="00744933" w:rsidP="00AD41C9">
      <w:pPr>
        <w:spacing w:line="360" w:lineRule="auto"/>
        <w:ind w:firstLine="567"/>
        <w:jc w:val="both"/>
        <w:rPr>
          <w:sz w:val="28"/>
          <w:szCs w:val="28"/>
        </w:rPr>
      </w:pPr>
      <w:r w:rsidRPr="00D86E86">
        <w:rPr>
          <w:sz w:val="28"/>
          <w:szCs w:val="28"/>
        </w:rPr>
        <w:t xml:space="preserve">2) Направление письменного ответа заинтересованному лицу в порядке, установленном Федеральным законом «О порядке рассмотрения обращений граждан Российской Федерации». При обращении заинтересованного лица с жалобой в устной форме в случае, если изложенные факты и обстоятельства являются очевидными и не требуют дополнительной проверки, ответ, с согласия заинтересованного лица, дается в устной форме в ходе личного приема должностного лица, о чем делается запись в карточке личного приема гражданина. В остальных случаях дается письменный ответ по существу поставленных в жалобе вопросов. </w:t>
      </w:r>
    </w:p>
    <w:p w:rsidR="00744933" w:rsidRPr="00D86E86" w:rsidRDefault="00744933" w:rsidP="00840C3D">
      <w:pPr>
        <w:widowControl w:val="0"/>
        <w:numPr>
          <w:ilvl w:val="0"/>
          <w:numId w:val="37"/>
        </w:numPr>
        <w:suppressAutoHyphens/>
        <w:spacing w:line="360" w:lineRule="auto"/>
        <w:ind w:left="0" w:firstLine="0"/>
        <w:jc w:val="both"/>
      </w:pPr>
      <w:r w:rsidRPr="00D86E86">
        <w:rPr>
          <w:sz w:val="28"/>
          <w:szCs w:val="28"/>
        </w:rPr>
        <w:t xml:space="preserve">Информация о результатах рассмотрения жалобы на решения или действие (бездействие) должных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подлежит обязательному размещению на официальном сайте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в сети Интернет в течение пяти рабочих дней после принятия решения. </w:t>
      </w:r>
    </w:p>
    <w:p w:rsidR="00744933" w:rsidRPr="00D86E86" w:rsidRDefault="00744933" w:rsidP="00840C3D">
      <w:pPr>
        <w:pStyle w:val="ConsPlusNormal"/>
        <w:suppressAutoHyphens/>
        <w:ind w:firstLine="0"/>
        <w:jc w:val="both"/>
        <w:rPr>
          <w:rFonts w:ascii="Times New Roman" w:hAnsi="Times New Roman"/>
          <w:sz w:val="24"/>
          <w:szCs w:val="24"/>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AD41C9">
      <w:pPr>
        <w:spacing w:line="360" w:lineRule="auto"/>
        <w:ind w:left="5670"/>
        <w:jc w:val="both"/>
        <w:rPr>
          <w:sz w:val="28"/>
          <w:szCs w:val="28"/>
        </w:rPr>
      </w:pPr>
      <w:r w:rsidRPr="00D86E86">
        <w:rPr>
          <w:sz w:val="28"/>
          <w:szCs w:val="28"/>
        </w:rPr>
        <w:t>Приложение 1</w:t>
      </w:r>
    </w:p>
    <w:p w:rsidR="00744933" w:rsidRPr="00D86E86" w:rsidRDefault="00744933" w:rsidP="00AD41C9">
      <w:pPr>
        <w:spacing w:line="360" w:lineRule="auto"/>
        <w:ind w:left="5670"/>
        <w:jc w:val="both"/>
        <w:rPr>
          <w:sz w:val="28"/>
          <w:szCs w:val="28"/>
        </w:rPr>
      </w:pPr>
      <w:r w:rsidRPr="00D86E86">
        <w:rPr>
          <w:sz w:val="28"/>
          <w:szCs w:val="28"/>
        </w:rPr>
        <w:t xml:space="preserve">к административному регламенту исполнения муниципальной функции по осуществлению </w:t>
      </w:r>
    </w:p>
    <w:p w:rsidR="00744933" w:rsidRPr="00D86E86" w:rsidRDefault="00744933" w:rsidP="00AD41C9">
      <w:pPr>
        <w:spacing w:line="360" w:lineRule="auto"/>
        <w:ind w:left="5670"/>
        <w:jc w:val="both"/>
        <w:rPr>
          <w:sz w:val="28"/>
          <w:szCs w:val="28"/>
        </w:rPr>
      </w:pPr>
      <w:r w:rsidRPr="00D86E86">
        <w:rPr>
          <w:sz w:val="28"/>
          <w:szCs w:val="28"/>
        </w:rPr>
        <w:t xml:space="preserve">муниципального земельного </w:t>
      </w:r>
    </w:p>
    <w:p w:rsidR="00744933" w:rsidRPr="00D86E86" w:rsidRDefault="00744933" w:rsidP="00AD41C9">
      <w:pPr>
        <w:spacing w:line="360" w:lineRule="auto"/>
        <w:ind w:left="5670"/>
        <w:jc w:val="both"/>
        <w:rPr>
          <w:sz w:val="28"/>
          <w:szCs w:val="28"/>
        </w:rPr>
      </w:pPr>
      <w:r w:rsidRPr="00D86E86">
        <w:rPr>
          <w:sz w:val="28"/>
          <w:szCs w:val="28"/>
        </w:rPr>
        <w:t xml:space="preserve">контроля на территории </w:t>
      </w:r>
      <w:r w:rsidRPr="00D86E86">
        <w:rPr>
          <w:i/>
          <w:color w:val="000000"/>
          <w:sz w:val="28"/>
          <w:szCs w:val="28"/>
        </w:rPr>
        <w:t xml:space="preserve">___________________  </w:t>
      </w:r>
    </w:p>
    <w:p w:rsidR="00744933" w:rsidRPr="00D86E86" w:rsidRDefault="00744933" w:rsidP="00AD41C9">
      <w:pPr>
        <w:spacing w:line="360" w:lineRule="auto"/>
        <w:ind w:left="5670"/>
        <w:jc w:val="both"/>
        <w:rPr>
          <w:i/>
          <w:color w:val="000000"/>
          <w:sz w:val="28"/>
          <w:szCs w:val="28"/>
        </w:rPr>
      </w:pPr>
      <w:r w:rsidRPr="00D86E86">
        <w:rPr>
          <w:i/>
          <w:color w:val="000000"/>
          <w:sz w:val="28"/>
          <w:szCs w:val="28"/>
        </w:rPr>
        <w:t xml:space="preserve">(указать наименование </w:t>
      </w:r>
    </w:p>
    <w:p w:rsidR="00744933" w:rsidRPr="00D86E86" w:rsidRDefault="00744933" w:rsidP="00AD41C9">
      <w:pPr>
        <w:spacing w:line="360" w:lineRule="auto"/>
        <w:ind w:left="5670"/>
        <w:jc w:val="both"/>
        <w:rPr>
          <w:sz w:val="28"/>
          <w:szCs w:val="28"/>
        </w:rPr>
      </w:pPr>
      <w:r w:rsidRPr="00D86E86">
        <w:rPr>
          <w:i/>
          <w:color w:val="000000"/>
          <w:sz w:val="28"/>
          <w:szCs w:val="28"/>
        </w:rPr>
        <w:t>муниципального образования)</w:t>
      </w:r>
    </w:p>
    <w:p w:rsidR="00744933" w:rsidRPr="00D86E86" w:rsidRDefault="00744933" w:rsidP="00AD41C9">
      <w:pPr>
        <w:suppressAutoHyphens/>
        <w:spacing w:line="360" w:lineRule="auto"/>
        <w:ind w:left="6663"/>
        <w:jc w:val="right"/>
        <w:rPr>
          <w:sz w:val="28"/>
          <w:szCs w:val="28"/>
        </w:rPr>
      </w:pPr>
    </w:p>
    <w:p w:rsidR="00744933" w:rsidRPr="00D86E86" w:rsidRDefault="00744933" w:rsidP="00AD41C9">
      <w:pPr>
        <w:pStyle w:val="ConsPlusNormal"/>
        <w:suppressAutoHyphens/>
        <w:spacing w:line="360" w:lineRule="auto"/>
        <w:rPr>
          <w:rFonts w:ascii="Times New Roman" w:hAnsi="Times New Roman"/>
          <w:sz w:val="28"/>
          <w:szCs w:val="28"/>
        </w:rPr>
      </w:pPr>
    </w:p>
    <w:p w:rsidR="00744933" w:rsidRPr="00D86E86" w:rsidRDefault="00744933" w:rsidP="00AD41C9">
      <w:pPr>
        <w:pStyle w:val="ConsPlusNormal"/>
        <w:suppressAutoHyphens/>
        <w:spacing w:line="360" w:lineRule="auto"/>
        <w:rPr>
          <w:rFonts w:ascii="Times New Roman" w:hAnsi="Times New Roman"/>
          <w:sz w:val="28"/>
          <w:szCs w:val="28"/>
        </w:rPr>
      </w:pPr>
    </w:p>
    <w:p w:rsidR="00744933" w:rsidRPr="00D86E86" w:rsidRDefault="00744933" w:rsidP="00AD41C9">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ИНФОРМАЦИЯ</w:t>
      </w:r>
    </w:p>
    <w:p w:rsidR="00744933" w:rsidRPr="00D86E86" w:rsidRDefault="00744933" w:rsidP="00AD41C9">
      <w:pPr>
        <w:suppressAutoHyphens/>
        <w:autoSpaceDE w:val="0"/>
        <w:autoSpaceDN w:val="0"/>
        <w:adjustRightInd w:val="0"/>
        <w:spacing w:line="360" w:lineRule="auto"/>
        <w:jc w:val="center"/>
        <w:rPr>
          <w:sz w:val="28"/>
          <w:szCs w:val="28"/>
        </w:rPr>
      </w:pPr>
      <w:r w:rsidRPr="00D86E86">
        <w:rPr>
          <w:sz w:val="28"/>
          <w:szCs w:val="28"/>
        </w:rPr>
        <w:t>о месте нахождения, графике работы, контактных телефонах, адресах</w:t>
      </w:r>
    </w:p>
    <w:p w:rsidR="00744933" w:rsidRPr="00D86E86" w:rsidRDefault="00744933" w:rsidP="00AD41C9">
      <w:pPr>
        <w:suppressAutoHyphens/>
        <w:autoSpaceDE w:val="0"/>
        <w:autoSpaceDN w:val="0"/>
        <w:adjustRightInd w:val="0"/>
        <w:spacing w:line="360" w:lineRule="auto"/>
        <w:jc w:val="center"/>
        <w:rPr>
          <w:sz w:val="28"/>
          <w:szCs w:val="28"/>
        </w:rPr>
      </w:pPr>
      <w:r w:rsidRPr="00D86E86">
        <w:rPr>
          <w:sz w:val="28"/>
          <w:szCs w:val="28"/>
        </w:rPr>
        <w:t xml:space="preserve">электронной почты </w:t>
      </w:r>
      <w:r w:rsidRPr="00D86E86">
        <w:rPr>
          <w:i/>
          <w:sz w:val="28"/>
          <w:szCs w:val="28"/>
        </w:rPr>
        <w:t>______________ (указать наименование структурного подразделения)</w:t>
      </w:r>
      <w:r w:rsidRPr="00D86E86">
        <w:rPr>
          <w:sz w:val="28"/>
          <w:szCs w:val="28"/>
        </w:rPr>
        <w:t xml:space="preserve"> администрации </w:t>
      </w:r>
      <w:r w:rsidRPr="00D86E86">
        <w:rPr>
          <w:i/>
          <w:sz w:val="28"/>
          <w:szCs w:val="28"/>
        </w:rPr>
        <w:t>______________ (указать наименование муниципального образования)</w:t>
      </w:r>
    </w:p>
    <w:p w:rsidR="00744933" w:rsidRPr="00D86E86" w:rsidRDefault="00744933" w:rsidP="00840C3D">
      <w:pPr>
        <w:pStyle w:val="ConsPlusNormal"/>
        <w:suppressAutoHyphens/>
        <w:jc w:val="both"/>
        <w:rPr>
          <w:rFonts w:ascii="Times New Roman" w:hAnsi="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1"/>
        <w:gridCol w:w="2309"/>
        <w:gridCol w:w="2325"/>
        <w:gridCol w:w="2072"/>
        <w:gridCol w:w="8"/>
        <w:gridCol w:w="2842"/>
      </w:tblGrid>
      <w:tr w:rsidR="00744933" w:rsidRPr="00D86E86" w:rsidTr="00C97610">
        <w:tc>
          <w:tcPr>
            <w:tcW w:w="286" w:type="pct"/>
            <w:tcBorders>
              <w:bottom w:val="single" w:sz="12" w:space="0" w:color="auto"/>
            </w:tcBorders>
          </w:tcPr>
          <w:p w:rsidR="00744933" w:rsidRPr="00D86E86" w:rsidRDefault="00744933" w:rsidP="00291047">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 п.</w:t>
            </w:r>
          </w:p>
        </w:tc>
        <w:tc>
          <w:tcPr>
            <w:tcW w:w="1139" w:type="pct"/>
            <w:tcBorders>
              <w:bottom w:val="single" w:sz="12" w:space="0" w:color="auto"/>
            </w:tcBorders>
          </w:tcPr>
          <w:p w:rsidR="00744933" w:rsidRPr="00D86E86" w:rsidRDefault="00744933" w:rsidP="00291047">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Наименование</w:t>
            </w:r>
          </w:p>
        </w:tc>
        <w:tc>
          <w:tcPr>
            <w:tcW w:w="1147" w:type="pct"/>
            <w:tcBorders>
              <w:bottom w:val="single" w:sz="12" w:space="0" w:color="auto"/>
            </w:tcBorders>
          </w:tcPr>
          <w:p w:rsidR="00744933" w:rsidRPr="00D86E86" w:rsidRDefault="00744933" w:rsidP="00291047">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Место</w:t>
            </w:r>
          </w:p>
          <w:p w:rsidR="00744933" w:rsidRPr="00D86E86" w:rsidRDefault="00744933" w:rsidP="00291047">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нахождения</w:t>
            </w:r>
          </w:p>
        </w:tc>
        <w:tc>
          <w:tcPr>
            <w:tcW w:w="1022" w:type="pct"/>
            <w:tcBorders>
              <w:bottom w:val="single" w:sz="12" w:space="0" w:color="auto"/>
            </w:tcBorders>
          </w:tcPr>
          <w:p w:rsidR="00744933" w:rsidRPr="00D86E86" w:rsidRDefault="00744933" w:rsidP="00291047">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График</w:t>
            </w:r>
          </w:p>
          <w:p w:rsidR="00744933" w:rsidRPr="00D86E86" w:rsidRDefault="00744933" w:rsidP="00291047">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работы</w:t>
            </w:r>
          </w:p>
        </w:tc>
        <w:tc>
          <w:tcPr>
            <w:tcW w:w="1407" w:type="pct"/>
            <w:gridSpan w:val="2"/>
            <w:tcBorders>
              <w:bottom w:val="single" w:sz="12" w:space="0" w:color="auto"/>
            </w:tcBorders>
          </w:tcPr>
          <w:p w:rsidR="00744933" w:rsidRPr="00D86E86" w:rsidRDefault="00744933" w:rsidP="00291047">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Справочные</w:t>
            </w:r>
          </w:p>
          <w:p w:rsidR="00744933" w:rsidRPr="00D86E86" w:rsidRDefault="00744933" w:rsidP="00291047">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телефоны,</w:t>
            </w:r>
          </w:p>
          <w:p w:rsidR="00744933" w:rsidRPr="00D86E86" w:rsidRDefault="00744933" w:rsidP="00291047">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адрес электронной почты</w:t>
            </w:r>
          </w:p>
        </w:tc>
      </w:tr>
      <w:tr w:rsidR="00744933" w:rsidRPr="00D86E86" w:rsidTr="00C97610">
        <w:tc>
          <w:tcPr>
            <w:tcW w:w="286" w:type="pct"/>
            <w:tcBorders>
              <w:top w:val="single" w:sz="12" w:space="0" w:color="auto"/>
            </w:tcBorders>
          </w:tcPr>
          <w:p w:rsidR="00744933" w:rsidRPr="00D86E86" w:rsidRDefault="00744933" w:rsidP="00291047">
            <w:pPr>
              <w:pStyle w:val="ConsPlusNormal"/>
              <w:suppressAutoHyphens/>
              <w:spacing w:line="240" w:lineRule="atLeast"/>
              <w:ind w:firstLine="0"/>
              <w:rPr>
                <w:rFonts w:ascii="Times New Roman" w:hAnsi="Times New Roman"/>
                <w:color w:val="000000"/>
                <w:sz w:val="24"/>
                <w:szCs w:val="24"/>
              </w:rPr>
            </w:pPr>
            <w:r w:rsidRPr="00D86E86">
              <w:rPr>
                <w:rFonts w:ascii="Times New Roman" w:hAnsi="Times New Roman"/>
                <w:color w:val="000000"/>
                <w:sz w:val="24"/>
                <w:szCs w:val="24"/>
              </w:rPr>
              <w:t>1</w:t>
            </w:r>
          </w:p>
        </w:tc>
        <w:tc>
          <w:tcPr>
            <w:tcW w:w="1139" w:type="pct"/>
            <w:tcBorders>
              <w:top w:val="single" w:sz="12" w:space="0" w:color="auto"/>
            </w:tcBorders>
          </w:tcPr>
          <w:p w:rsidR="00744933" w:rsidRPr="00D86E86" w:rsidRDefault="00744933" w:rsidP="00291047">
            <w:pPr>
              <w:pStyle w:val="ConsPlusNormal"/>
              <w:suppressAutoHyphens/>
              <w:ind w:firstLine="0"/>
              <w:rPr>
                <w:rFonts w:ascii="Times New Roman" w:hAnsi="Times New Roman"/>
                <w:color w:val="000000"/>
                <w:sz w:val="24"/>
                <w:szCs w:val="24"/>
              </w:rPr>
            </w:pPr>
            <w:r w:rsidRPr="00D86E86">
              <w:rPr>
                <w:rFonts w:ascii="Times New Roman" w:hAnsi="Times New Roman"/>
                <w:color w:val="000000"/>
                <w:sz w:val="24"/>
                <w:szCs w:val="24"/>
              </w:rPr>
              <w:t>2</w:t>
            </w:r>
          </w:p>
        </w:tc>
        <w:tc>
          <w:tcPr>
            <w:tcW w:w="1147" w:type="pct"/>
            <w:tcBorders>
              <w:top w:val="single" w:sz="12" w:space="0" w:color="auto"/>
            </w:tcBorders>
          </w:tcPr>
          <w:p w:rsidR="00744933" w:rsidRPr="00D86E86" w:rsidRDefault="00744933" w:rsidP="00291047">
            <w:pPr>
              <w:pStyle w:val="ConsPlusNormal"/>
              <w:suppressAutoHyphens/>
              <w:ind w:firstLine="0"/>
              <w:rPr>
                <w:rFonts w:ascii="Times New Roman" w:hAnsi="Times New Roman"/>
                <w:color w:val="000000"/>
                <w:sz w:val="24"/>
                <w:szCs w:val="24"/>
              </w:rPr>
            </w:pPr>
            <w:r w:rsidRPr="00D86E86">
              <w:rPr>
                <w:rFonts w:ascii="Times New Roman" w:hAnsi="Times New Roman"/>
                <w:color w:val="000000"/>
                <w:sz w:val="24"/>
                <w:szCs w:val="24"/>
              </w:rPr>
              <w:t>3</w:t>
            </w:r>
          </w:p>
        </w:tc>
        <w:tc>
          <w:tcPr>
            <w:tcW w:w="1022" w:type="pct"/>
            <w:tcBorders>
              <w:top w:val="single" w:sz="12" w:space="0" w:color="auto"/>
            </w:tcBorders>
          </w:tcPr>
          <w:p w:rsidR="00744933" w:rsidRPr="00D86E86" w:rsidRDefault="00744933" w:rsidP="00291047">
            <w:pPr>
              <w:pStyle w:val="ConsPlusNormal"/>
              <w:suppressAutoHyphens/>
              <w:ind w:firstLine="0"/>
              <w:rPr>
                <w:rFonts w:ascii="Times New Roman" w:hAnsi="Times New Roman"/>
                <w:color w:val="000000"/>
                <w:sz w:val="24"/>
                <w:szCs w:val="24"/>
              </w:rPr>
            </w:pPr>
            <w:r w:rsidRPr="00D86E86">
              <w:rPr>
                <w:rFonts w:ascii="Times New Roman" w:hAnsi="Times New Roman"/>
                <w:color w:val="000000"/>
                <w:sz w:val="24"/>
                <w:szCs w:val="24"/>
              </w:rPr>
              <w:t>4</w:t>
            </w:r>
          </w:p>
        </w:tc>
        <w:tc>
          <w:tcPr>
            <w:tcW w:w="1407" w:type="pct"/>
            <w:gridSpan w:val="2"/>
            <w:tcBorders>
              <w:top w:val="single" w:sz="12" w:space="0" w:color="auto"/>
            </w:tcBorders>
          </w:tcPr>
          <w:p w:rsidR="00744933" w:rsidRPr="00D86E86" w:rsidRDefault="00744933" w:rsidP="00291047">
            <w:pPr>
              <w:pStyle w:val="ConsPlusNormal"/>
              <w:suppressAutoHyphens/>
              <w:ind w:firstLine="0"/>
              <w:rPr>
                <w:rFonts w:ascii="Times New Roman" w:hAnsi="Times New Roman"/>
                <w:color w:val="000000"/>
                <w:sz w:val="24"/>
                <w:szCs w:val="24"/>
              </w:rPr>
            </w:pPr>
            <w:r w:rsidRPr="00D86E86">
              <w:rPr>
                <w:rFonts w:ascii="Times New Roman" w:hAnsi="Times New Roman"/>
                <w:color w:val="000000"/>
                <w:sz w:val="24"/>
                <w:szCs w:val="24"/>
              </w:rPr>
              <w:t>5</w:t>
            </w:r>
          </w:p>
        </w:tc>
      </w:tr>
      <w:tr w:rsidR="00744933" w:rsidRPr="00D86E86" w:rsidTr="00C97610">
        <w:tc>
          <w:tcPr>
            <w:tcW w:w="286" w:type="pct"/>
          </w:tcPr>
          <w:p w:rsidR="00744933" w:rsidRPr="00D86E86" w:rsidRDefault="00744933" w:rsidP="00291047">
            <w:pPr>
              <w:pStyle w:val="ConsPlusNormal"/>
              <w:suppressAutoHyphens/>
              <w:spacing w:line="240" w:lineRule="atLeast"/>
              <w:ind w:right="-62" w:firstLine="0"/>
              <w:rPr>
                <w:rFonts w:ascii="Times New Roman" w:hAnsi="Times New Roman"/>
                <w:sz w:val="24"/>
                <w:szCs w:val="24"/>
              </w:rPr>
            </w:pPr>
            <w:r w:rsidRPr="00D86E86">
              <w:rPr>
                <w:rFonts w:ascii="Times New Roman" w:hAnsi="Times New Roman"/>
                <w:sz w:val="24"/>
                <w:szCs w:val="24"/>
              </w:rPr>
              <w:t>1</w:t>
            </w:r>
          </w:p>
        </w:tc>
        <w:tc>
          <w:tcPr>
            <w:tcW w:w="1139" w:type="pct"/>
          </w:tcPr>
          <w:p w:rsidR="00744933" w:rsidRPr="00D86E86" w:rsidRDefault="00744933" w:rsidP="00291047">
            <w:pPr>
              <w:pStyle w:val="ConsPlusNormal"/>
              <w:suppressAutoHyphens/>
              <w:ind w:firstLine="0"/>
              <w:jc w:val="both"/>
              <w:rPr>
                <w:rFonts w:ascii="Times New Roman" w:hAnsi="Times New Roman"/>
                <w:sz w:val="24"/>
                <w:szCs w:val="24"/>
              </w:rPr>
            </w:pPr>
          </w:p>
        </w:tc>
        <w:tc>
          <w:tcPr>
            <w:tcW w:w="1147" w:type="pct"/>
          </w:tcPr>
          <w:p w:rsidR="00744933" w:rsidRPr="00D86E86" w:rsidRDefault="00744933" w:rsidP="00291047">
            <w:pPr>
              <w:pStyle w:val="ConsPlusNormal"/>
              <w:suppressAutoHyphens/>
              <w:ind w:firstLine="0"/>
              <w:jc w:val="both"/>
              <w:rPr>
                <w:rFonts w:ascii="Times New Roman" w:hAnsi="Times New Roman"/>
                <w:sz w:val="24"/>
                <w:szCs w:val="24"/>
              </w:rPr>
            </w:pPr>
          </w:p>
        </w:tc>
        <w:tc>
          <w:tcPr>
            <w:tcW w:w="1026" w:type="pct"/>
            <w:gridSpan w:val="2"/>
          </w:tcPr>
          <w:p w:rsidR="00744933" w:rsidRPr="00D86E86" w:rsidRDefault="00744933" w:rsidP="00291047">
            <w:pPr>
              <w:pStyle w:val="ConsPlusNormal"/>
              <w:suppressAutoHyphens/>
              <w:ind w:firstLine="0"/>
              <w:jc w:val="both"/>
              <w:rPr>
                <w:rFonts w:ascii="Times New Roman" w:hAnsi="Times New Roman"/>
                <w:sz w:val="24"/>
                <w:szCs w:val="24"/>
              </w:rPr>
            </w:pPr>
          </w:p>
        </w:tc>
        <w:tc>
          <w:tcPr>
            <w:tcW w:w="1403" w:type="pct"/>
          </w:tcPr>
          <w:p w:rsidR="00744933" w:rsidRPr="00D86E86" w:rsidRDefault="00744933" w:rsidP="00291047">
            <w:pPr>
              <w:pStyle w:val="ConsPlusNormal"/>
              <w:suppressAutoHyphens/>
              <w:ind w:firstLine="0"/>
              <w:jc w:val="both"/>
              <w:rPr>
                <w:rFonts w:ascii="Times New Roman" w:hAnsi="Times New Roman"/>
                <w:sz w:val="24"/>
                <w:szCs w:val="24"/>
              </w:rPr>
            </w:pPr>
          </w:p>
        </w:tc>
      </w:tr>
      <w:tr w:rsidR="00744933" w:rsidRPr="00D86E86" w:rsidTr="00C97610">
        <w:tc>
          <w:tcPr>
            <w:tcW w:w="286" w:type="pct"/>
          </w:tcPr>
          <w:p w:rsidR="00744933" w:rsidRPr="00D86E86" w:rsidRDefault="00744933" w:rsidP="00291047">
            <w:pPr>
              <w:pStyle w:val="ConsPlusNormal"/>
              <w:suppressAutoHyphens/>
              <w:spacing w:line="240" w:lineRule="atLeast"/>
              <w:ind w:right="-62" w:firstLine="0"/>
              <w:rPr>
                <w:rFonts w:ascii="Times New Roman" w:hAnsi="Times New Roman"/>
                <w:sz w:val="24"/>
                <w:szCs w:val="24"/>
              </w:rPr>
            </w:pPr>
            <w:r w:rsidRPr="00D86E86">
              <w:rPr>
                <w:rFonts w:ascii="Times New Roman" w:hAnsi="Times New Roman"/>
                <w:sz w:val="24"/>
                <w:szCs w:val="24"/>
              </w:rPr>
              <w:t>2</w:t>
            </w:r>
          </w:p>
        </w:tc>
        <w:tc>
          <w:tcPr>
            <w:tcW w:w="1139" w:type="pct"/>
          </w:tcPr>
          <w:p w:rsidR="00744933" w:rsidRPr="00D86E86" w:rsidRDefault="00744933" w:rsidP="00291047">
            <w:pPr>
              <w:pStyle w:val="ConsPlusNormal"/>
              <w:suppressAutoHyphens/>
              <w:ind w:firstLine="0"/>
              <w:jc w:val="both"/>
              <w:rPr>
                <w:rFonts w:ascii="Times New Roman" w:hAnsi="Times New Roman"/>
                <w:sz w:val="24"/>
                <w:szCs w:val="24"/>
              </w:rPr>
            </w:pPr>
          </w:p>
        </w:tc>
        <w:tc>
          <w:tcPr>
            <w:tcW w:w="1147" w:type="pct"/>
          </w:tcPr>
          <w:p w:rsidR="00744933" w:rsidRPr="00D86E86" w:rsidRDefault="00744933" w:rsidP="00291047">
            <w:pPr>
              <w:pStyle w:val="ConsPlusNormal"/>
              <w:suppressAutoHyphens/>
              <w:ind w:firstLine="0"/>
              <w:jc w:val="both"/>
              <w:rPr>
                <w:rFonts w:ascii="Times New Roman" w:hAnsi="Times New Roman"/>
                <w:sz w:val="24"/>
                <w:szCs w:val="24"/>
              </w:rPr>
            </w:pPr>
          </w:p>
        </w:tc>
        <w:tc>
          <w:tcPr>
            <w:tcW w:w="1026" w:type="pct"/>
            <w:gridSpan w:val="2"/>
          </w:tcPr>
          <w:p w:rsidR="00744933" w:rsidRPr="00D86E86" w:rsidRDefault="00744933" w:rsidP="00291047">
            <w:pPr>
              <w:pStyle w:val="ConsPlusNormal"/>
              <w:suppressAutoHyphens/>
              <w:ind w:firstLine="0"/>
              <w:jc w:val="both"/>
              <w:rPr>
                <w:rFonts w:ascii="Times New Roman" w:hAnsi="Times New Roman"/>
                <w:sz w:val="24"/>
                <w:szCs w:val="24"/>
              </w:rPr>
            </w:pPr>
          </w:p>
        </w:tc>
        <w:tc>
          <w:tcPr>
            <w:tcW w:w="1403" w:type="pct"/>
          </w:tcPr>
          <w:p w:rsidR="00744933" w:rsidRPr="00D86E86" w:rsidRDefault="00744933" w:rsidP="00291047">
            <w:pPr>
              <w:pStyle w:val="ConsPlusNormal"/>
              <w:suppressAutoHyphens/>
              <w:ind w:firstLine="0"/>
              <w:jc w:val="both"/>
              <w:rPr>
                <w:rFonts w:ascii="Times New Roman" w:hAnsi="Times New Roman"/>
                <w:sz w:val="24"/>
                <w:szCs w:val="24"/>
              </w:rPr>
            </w:pPr>
          </w:p>
        </w:tc>
      </w:tr>
      <w:tr w:rsidR="00744933" w:rsidRPr="00D86E86" w:rsidTr="00C97610">
        <w:tc>
          <w:tcPr>
            <w:tcW w:w="286" w:type="pct"/>
          </w:tcPr>
          <w:p w:rsidR="00744933" w:rsidRPr="00D86E86" w:rsidRDefault="00744933" w:rsidP="00291047">
            <w:pPr>
              <w:pStyle w:val="ConsPlusNormal"/>
              <w:suppressAutoHyphens/>
              <w:spacing w:line="240" w:lineRule="atLeast"/>
              <w:ind w:right="-62" w:firstLine="0"/>
              <w:rPr>
                <w:rFonts w:ascii="Times New Roman" w:hAnsi="Times New Roman"/>
                <w:sz w:val="24"/>
                <w:szCs w:val="24"/>
              </w:rPr>
            </w:pPr>
            <w:r w:rsidRPr="00D86E86">
              <w:rPr>
                <w:rFonts w:ascii="Times New Roman" w:hAnsi="Times New Roman"/>
                <w:sz w:val="24"/>
                <w:szCs w:val="24"/>
              </w:rPr>
              <w:t>3</w:t>
            </w:r>
          </w:p>
        </w:tc>
        <w:tc>
          <w:tcPr>
            <w:tcW w:w="1139" w:type="pct"/>
          </w:tcPr>
          <w:p w:rsidR="00744933" w:rsidRPr="00D86E86" w:rsidRDefault="00744933" w:rsidP="00291047">
            <w:pPr>
              <w:pStyle w:val="ConsPlusNormal"/>
              <w:suppressAutoHyphens/>
              <w:ind w:firstLine="0"/>
              <w:jc w:val="both"/>
              <w:rPr>
                <w:rFonts w:ascii="Times New Roman" w:hAnsi="Times New Roman"/>
                <w:sz w:val="24"/>
                <w:szCs w:val="24"/>
              </w:rPr>
            </w:pPr>
          </w:p>
        </w:tc>
        <w:tc>
          <w:tcPr>
            <w:tcW w:w="1147" w:type="pct"/>
          </w:tcPr>
          <w:p w:rsidR="00744933" w:rsidRPr="00D86E86" w:rsidRDefault="00744933" w:rsidP="00291047">
            <w:pPr>
              <w:pStyle w:val="ConsPlusNormal"/>
              <w:suppressAutoHyphens/>
              <w:ind w:firstLine="0"/>
              <w:jc w:val="both"/>
              <w:rPr>
                <w:rFonts w:ascii="Times New Roman" w:hAnsi="Times New Roman"/>
                <w:sz w:val="24"/>
                <w:szCs w:val="24"/>
              </w:rPr>
            </w:pPr>
          </w:p>
        </w:tc>
        <w:tc>
          <w:tcPr>
            <w:tcW w:w="1026" w:type="pct"/>
            <w:gridSpan w:val="2"/>
          </w:tcPr>
          <w:p w:rsidR="00744933" w:rsidRPr="00D86E86" w:rsidRDefault="00744933" w:rsidP="00291047">
            <w:pPr>
              <w:pStyle w:val="ConsPlusNormal"/>
              <w:suppressAutoHyphens/>
              <w:ind w:firstLine="0"/>
              <w:jc w:val="both"/>
              <w:rPr>
                <w:rFonts w:ascii="Times New Roman" w:hAnsi="Times New Roman"/>
                <w:sz w:val="24"/>
                <w:szCs w:val="24"/>
              </w:rPr>
            </w:pPr>
          </w:p>
        </w:tc>
        <w:tc>
          <w:tcPr>
            <w:tcW w:w="1403" w:type="pct"/>
          </w:tcPr>
          <w:p w:rsidR="00744933" w:rsidRPr="00D86E86" w:rsidRDefault="00744933" w:rsidP="00291047">
            <w:pPr>
              <w:pStyle w:val="ConsPlusNormal"/>
              <w:suppressAutoHyphens/>
              <w:ind w:firstLine="0"/>
              <w:jc w:val="both"/>
              <w:rPr>
                <w:rFonts w:ascii="Times New Roman" w:hAnsi="Times New Roman"/>
                <w:sz w:val="24"/>
                <w:szCs w:val="24"/>
              </w:rPr>
            </w:pPr>
          </w:p>
        </w:tc>
      </w:tr>
    </w:tbl>
    <w:p w:rsidR="00744933" w:rsidRPr="00D86E86" w:rsidRDefault="00744933" w:rsidP="00840C3D">
      <w:pPr>
        <w:pStyle w:val="ConsPlusNormal"/>
        <w:suppressAutoHyphens/>
        <w:jc w:val="both"/>
        <w:rPr>
          <w:rFonts w:ascii="Times New Roman" w:hAnsi="Times New Roman"/>
          <w:sz w:val="24"/>
          <w:szCs w:val="24"/>
        </w:rPr>
      </w:pPr>
    </w:p>
    <w:p w:rsidR="00744933" w:rsidRPr="00D86E86" w:rsidRDefault="00744933" w:rsidP="00840C3D">
      <w:pPr>
        <w:pStyle w:val="ConsPlusNormal"/>
        <w:suppressAutoHyphens/>
        <w:jc w:val="both"/>
        <w:rPr>
          <w:rFonts w:ascii="Times New Roman" w:hAnsi="Times New Roman"/>
          <w:sz w:val="24"/>
          <w:szCs w:val="24"/>
        </w:rPr>
      </w:pPr>
    </w:p>
    <w:p w:rsidR="00744933" w:rsidRPr="00D86E86" w:rsidRDefault="00744933" w:rsidP="008178BC">
      <w:pPr>
        <w:pStyle w:val="ConsPlusNormal"/>
        <w:suppressAutoHyphens/>
        <w:ind w:firstLine="0"/>
        <w:jc w:val="center"/>
        <w:rPr>
          <w:rFonts w:ascii="Times New Roman" w:hAnsi="Times New Roman"/>
          <w:sz w:val="28"/>
          <w:szCs w:val="28"/>
        </w:rPr>
      </w:pPr>
      <w:r w:rsidRPr="00D86E86">
        <w:rPr>
          <w:rFonts w:ascii="Times New Roman" w:hAnsi="Times New Roman"/>
          <w:sz w:val="28"/>
          <w:szCs w:val="28"/>
        </w:rPr>
        <w:t>_____________</w:t>
      </w:r>
    </w:p>
    <w:p w:rsidR="00744933" w:rsidRPr="00D86E86" w:rsidRDefault="00744933" w:rsidP="00840C3D">
      <w:pPr>
        <w:pStyle w:val="ConsPlusNormal"/>
        <w:suppressAutoHyphens/>
        <w:rPr>
          <w:rFonts w:ascii="Times New Roman" w:hAnsi="Times New Roman"/>
          <w:color w:val="FF0000"/>
          <w:sz w:val="28"/>
          <w:szCs w:val="28"/>
        </w:rPr>
      </w:pPr>
    </w:p>
    <w:p w:rsidR="00744933" w:rsidRPr="00D86E86" w:rsidRDefault="00744933" w:rsidP="00840C3D">
      <w:pPr>
        <w:pStyle w:val="ConsPlusNormal"/>
        <w:suppressAutoHyphens/>
        <w:rPr>
          <w:rFonts w:ascii="Times New Roman" w:hAnsi="Times New Roman"/>
          <w:color w:val="FF0000"/>
          <w:sz w:val="28"/>
          <w:szCs w:val="28"/>
        </w:rPr>
      </w:pPr>
    </w:p>
    <w:p w:rsidR="00744933" w:rsidRPr="00D86E86" w:rsidRDefault="00744933" w:rsidP="00840C3D">
      <w:pPr>
        <w:suppressAutoHyphens/>
        <w:sectPr w:rsidR="00744933" w:rsidRPr="00D86E86" w:rsidSect="00016335">
          <w:type w:val="nextColumn"/>
          <w:pgSz w:w="11906" w:h="16838"/>
          <w:pgMar w:top="1134" w:right="567" w:bottom="851" w:left="1418" w:header="709" w:footer="709" w:gutter="0"/>
          <w:cols w:space="708"/>
          <w:docGrid w:linePitch="360"/>
        </w:sectPr>
      </w:pPr>
    </w:p>
    <w:p w:rsidR="00744933" w:rsidRPr="00D86E86" w:rsidRDefault="00744933" w:rsidP="00016335">
      <w:pPr>
        <w:tabs>
          <w:tab w:val="left" w:pos="3969"/>
        </w:tabs>
        <w:spacing w:line="276" w:lineRule="auto"/>
        <w:ind w:left="3969"/>
        <w:jc w:val="both"/>
        <w:rPr>
          <w:sz w:val="28"/>
        </w:rPr>
      </w:pPr>
      <w:r w:rsidRPr="00D86E86">
        <w:rPr>
          <w:sz w:val="28"/>
        </w:rPr>
        <w:t>Приложение 2</w:t>
      </w:r>
    </w:p>
    <w:p w:rsidR="00744933" w:rsidRPr="00D86E86" w:rsidRDefault="00744933" w:rsidP="00016335">
      <w:pPr>
        <w:tabs>
          <w:tab w:val="left" w:pos="3969"/>
        </w:tabs>
        <w:spacing w:line="276" w:lineRule="auto"/>
        <w:ind w:left="3969"/>
        <w:jc w:val="both"/>
        <w:rPr>
          <w:i/>
          <w:color w:val="000000"/>
          <w:sz w:val="28"/>
        </w:rPr>
      </w:pPr>
      <w:r w:rsidRPr="00D86E86">
        <w:rPr>
          <w:sz w:val="28"/>
        </w:rPr>
        <w:t xml:space="preserve">к административному регламенту исполнения муниципальной функции по осуществлению муниципального земельного контроля на территории </w:t>
      </w:r>
      <w:r w:rsidRPr="00D86E86">
        <w:rPr>
          <w:i/>
          <w:color w:val="000000"/>
          <w:sz w:val="28"/>
        </w:rPr>
        <w:t xml:space="preserve">___________________ (указать наименование муниципального </w:t>
      </w:r>
    </w:p>
    <w:p w:rsidR="00744933" w:rsidRPr="00D86E86" w:rsidRDefault="00744933" w:rsidP="00016335">
      <w:pPr>
        <w:tabs>
          <w:tab w:val="left" w:pos="3969"/>
        </w:tabs>
        <w:spacing w:line="276" w:lineRule="auto"/>
        <w:ind w:left="3969"/>
        <w:jc w:val="both"/>
        <w:rPr>
          <w:sz w:val="28"/>
        </w:rPr>
      </w:pPr>
      <w:r w:rsidRPr="00D86E86">
        <w:rPr>
          <w:i/>
          <w:color w:val="000000"/>
          <w:sz w:val="28"/>
        </w:rPr>
        <w:t>образования)</w:t>
      </w:r>
    </w:p>
    <w:p w:rsidR="00744933" w:rsidRPr="00D86E86" w:rsidRDefault="00744933" w:rsidP="00AD41C9">
      <w:pPr>
        <w:pStyle w:val="ConsPlusNormal"/>
        <w:tabs>
          <w:tab w:val="left" w:pos="5103"/>
        </w:tabs>
        <w:suppressAutoHyphens/>
        <w:spacing w:line="360" w:lineRule="auto"/>
        <w:ind w:left="5103" w:firstLine="0"/>
        <w:jc w:val="both"/>
        <w:rPr>
          <w:rFonts w:ascii="Times New Roman" w:hAnsi="Times New Roman"/>
          <w:sz w:val="28"/>
          <w:szCs w:val="24"/>
        </w:rPr>
      </w:pPr>
    </w:p>
    <w:p w:rsidR="00744933" w:rsidRPr="00D86E86" w:rsidRDefault="00744933" w:rsidP="00016335">
      <w:pPr>
        <w:suppressAutoHyphens/>
        <w:spacing w:line="276" w:lineRule="auto"/>
        <w:jc w:val="center"/>
        <w:rPr>
          <w:sz w:val="28"/>
        </w:rPr>
      </w:pPr>
      <w:r w:rsidRPr="00D86E86">
        <w:rPr>
          <w:sz w:val="28"/>
        </w:rPr>
        <w:t>БЛОК-СХЕМА</w:t>
      </w:r>
    </w:p>
    <w:p w:rsidR="00744933" w:rsidRPr="00D86E86" w:rsidRDefault="00744933" w:rsidP="00016335">
      <w:pPr>
        <w:suppressAutoHyphens/>
        <w:spacing w:line="276" w:lineRule="auto"/>
        <w:jc w:val="center"/>
        <w:rPr>
          <w:sz w:val="28"/>
        </w:rPr>
      </w:pPr>
      <w:r w:rsidRPr="00D86E86">
        <w:rPr>
          <w:sz w:val="28"/>
        </w:rPr>
        <w:t>административных процедур</w:t>
      </w:r>
    </w:p>
    <w:p w:rsidR="00744933" w:rsidRPr="00D86E86" w:rsidRDefault="00744933" w:rsidP="00016335">
      <w:pPr>
        <w:spacing w:line="276" w:lineRule="auto"/>
        <w:ind w:left="120"/>
        <w:jc w:val="center"/>
        <w:rPr>
          <w:sz w:val="28"/>
        </w:rPr>
      </w:pPr>
      <w:r w:rsidRPr="00D86E86">
        <w:rPr>
          <w:sz w:val="28"/>
        </w:rPr>
        <w:t>исполнения муниципальной функции по осуществлению муниципального земельного контроля на территории</w:t>
      </w:r>
    </w:p>
    <w:p w:rsidR="00744933" w:rsidRPr="00D86E86" w:rsidRDefault="00744933" w:rsidP="00016335">
      <w:pPr>
        <w:spacing w:line="276" w:lineRule="auto"/>
        <w:ind w:left="120"/>
        <w:jc w:val="center"/>
        <w:rPr>
          <w:i/>
          <w:color w:val="000000"/>
          <w:sz w:val="28"/>
        </w:rPr>
      </w:pPr>
      <w:r w:rsidRPr="00D86E86">
        <w:rPr>
          <w:sz w:val="28"/>
        </w:rPr>
        <w:t>__________ (</w:t>
      </w:r>
      <w:r w:rsidRPr="00D86E86">
        <w:rPr>
          <w:i/>
          <w:color w:val="000000"/>
          <w:sz w:val="28"/>
        </w:rPr>
        <w:t>указать наименование муниципального образования)</w:t>
      </w:r>
    </w:p>
    <w:p w:rsidR="00744933" w:rsidRPr="00D86E86" w:rsidRDefault="00744933" w:rsidP="00AD41C9">
      <w:pPr>
        <w:suppressAutoHyphens/>
        <w:autoSpaceDE w:val="0"/>
        <w:autoSpaceDN w:val="0"/>
        <w:adjustRightInd w:val="0"/>
        <w:spacing w:line="360" w:lineRule="auto"/>
        <w:ind w:firstLine="540"/>
        <w:rPr>
          <w:color w:val="000000"/>
          <w:sz w:val="28"/>
        </w:rPr>
      </w:pPr>
    </w:p>
    <w:p w:rsidR="00744933" w:rsidRPr="00D86E86" w:rsidRDefault="00016335" w:rsidP="00016335">
      <w:pPr>
        <w:suppressAutoHyphens/>
        <w:autoSpaceDE w:val="0"/>
        <w:autoSpaceDN w:val="0"/>
        <w:adjustRightInd w:val="0"/>
        <w:jc w:val="center"/>
        <w:rPr>
          <w:color w:val="000000"/>
        </w:rPr>
      </w:pPr>
      <w:r w:rsidRPr="00D86E86">
        <w:object w:dxaOrig="10826" w:dyaOrig="139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pt;height:452pt" o:ole="">
            <v:imagedata r:id="rId53" o:title=""/>
          </v:shape>
          <o:OLEObject Type="Embed" ProgID="Visio.Drawing.11" ShapeID="_x0000_i1025" DrawAspect="Content" ObjectID="_1435156471" r:id="rId54"/>
        </w:object>
      </w:r>
    </w:p>
    <w:p w:rsidR="00744933" w:rsidRPr="00D86E86" w:rsidRDefault="00744933" w:rsidP="00840C3D">
      <w:pPr>
        <w:pStyle w:val="ConsPlusNonformat"/>
        <w:suppressAutoHyphens/>
        <w:rPr>
          <w:rFonts w:ascii="Times New Roman" w:hAnsi="Times New Roman" w:cs="Times New Roman"/>
          <w:color w:val="1F497D"/>
          <w:sz w:val="26"/>
          <w:szCs w:val="26"/>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C97610">
      <w:pPr>
        <w:spacing w:line="276" w:lineRule="auto"/>
        <w:ind w:left="7797" w:firstLine="1"/>
        <w:jc w:val="both"/>
        <w:rPr>
          <w:sz w:val="28"/>
          <w:szCs w:val="28"/>
        </w:rPr>
      </w:pPr>
      <w:r w:rsidRPr="00D86E86">
        <w:rPr>
          <w:sz w:val="28"/>
          <w:szCs w:val="28"/>
        </w:rPr>
        <w:t xml:space="preserve">Приложение 3 </w:t>
      </w:r>
    </w:p>
    <w:p w:rsidR="00744933" w:rsidRPr="00D86E86" w:rsidRDefault="00744933" w:rsidP="00C97610">
      <w:pPr>
        <w:spacing w:line="276" w:lineRule="auto"/>
        <w:ind w:left="7797" w:firstLine="1"/>
        <w:jc w:val="both"/>
        <w:rPr>
          <w:sz w:val="28"/>
          <w:szCs w:val="28"/>
        </w:rPr>
      </w:pPr>
      <w:r w:rsidRPr="00D86E86">
        <w:rPr>
          <w:sz w:val="28"/>
          <w:szCs w:val="28"/>
        </w:rPr>
        <w:t xml:space="preserve">к административному регламенту исполнения муниципальной функции </w:t>
      </w:r>
    </w:p>
    <w:p w:rsidR="00744933" w:rsidRPr="00D86E86" w:rsidRDefault="00744933" w:rsidP="00C97610">
      <w:pPr>
        <w:spacing w:line="276" w:lineRule="auto"/>
        <w:ind w:left="7797" w:firstLine="1"/>
        <w:jc w:val="both"/>
        <w:rPr>
          <w:sz w:val="28"/>
          <w:szCs w:val="28"/>
        </w:rPr>
      </w:pPr>
      <w:r w:rsidRPr="00D86E86">
        <w:rPr>
          <w:sz w:val="28"/>
          <w:szCs w:val="28"/>
        </w:rPr>
        <w:t xml:space="preserve">по осуществлению муниципального </w:t>
      </w:r>
    </w:p>
    <w:p w:rsidR="00744933" w:rsidRPr="00D86E86" w:rsidRDefault="00744933" w:rsidP="00C97610">
      <w:pPr>
        <w:spacing w:line="276" w:lineRule="auto"/>
        <w:ind w:left="7797" w:firstLine="1"/>
        <w:jc w:val="both"/>
        <w:rPr>
          <w:sz w:val="28"/>
          <w:szCs w:val="28"/>
        </w:rPr>
      </w:pPr>
      <w:r w:rsidRPr="00D86E86">
        <w:rPr>
          <w:sz w:val="28"/>
          <w:szCs w:val="28"/>
        </w:rPr>
        <w:t>земельного контроля на территории ____________</w:t>
      </w:r>
    </w:p>
    <w:p w:rsidR="00744933" w:rsidRPr="00D86E86" w:rsidRDefault="00744933" w:rsidP="00C97610">
      <w:pPr>
        <w:spacing w:line="276" w:lineRule="auto"/>
        <w:ind w:left="7797" w:firstLine="1"/>
        <w:jc w:val="both"/>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5F4525">
      <w:pPr>
        <w:suppressAutoHyphens/>
        <w:spacing w:before="120" w:line="360" w:lineRule="auto"/>
        <w:jc w:val="center"/>
        <w:rPr>
          <w:bCs/>
          <w:color w:val="000000"/>
          <w:sz w:val="28"/>
          <w:szCs w:val="28"/>
        </w:rPr>
      </w:pPr>
      <w:r w:rsidRPr="00D86E86">
        <w:rPr>
          <w:bCs/>
          <w:color w:val="000000"/>
          <w:sz w:val="28"/>
          <w:szCs w:val="28"/>
        </w:rPr>
        <w:t>ТИПОВАЯ ФОРМА</w:t>
      </w:r>
      <w:r w:rsidRPr="00D86E86">
        <w:rPr>
          <w:bCs/>
          <w:color w:val="000000"/>
          <w:sz w:val="28"/>
          <w:szCs w:val="28"/>
        </w:rPr>
        <w:br/>
        <w:t>ежегодного плана проведения плановых проверок юридических лиц и индивидуальных предпринимателей</w:t>
      </w:r>
    </w:p>
    <w:p w:rsidR="00744933" w:rsidRPr="00D86E86" w:rsidRDefault="00744933" w:rsidP="005F4525">
      <w:pPr>
        <w:pBdr>
          <w:top w:val="single" w:sz="4" w:space="1" w:color="auto"/>
        </w:pBdr>
        <w:suppressAutoHyphens/>
        <w:spacing w:line="360" w:lineRule="auto"/>
        <w:ind w:left="1985" w:right="1985"/>
        <w:jc w:val="center"/>
        <w:rPr>
          <w:color w:val="000000"/>
          <w:sz w:val="28"/>
          <w:szCs w:val="28"/>
        </w:rPr>
      </w:pPr>
      <w:r w:rsidRPr="00D86E86">
        <w:rPr>
          <w:color w:val="000000"/>
          <w:sz w:val="28"/>
          <w:szCs w:val="28"/>
        </w:rPr>
        <w:t>(наименование органа муниципального контроля)</w:t>
      </w:r>
    </w:p>
    <w:p w:rsidR="00744933" w:rsidRPr="00D86E86" w:rsidRDefault="00744933" w:rsidP="00C97610">
      <w:pPr>
        <w:suppressAutoHyphens/>
        <w:spacing w:line="360" w:lineRule="auto"/>
        <w:ind w:left="6804"/>
        <w:rPr>
          <w:color w:val="000000"/>
          <w:sz w:val="28"/>
          <w:szCs w:val="28"/>
        </w:rPr>
      </w:pPr>
      <w:r w:rsidRPr="00D86E86">
        <w:rPr>
          <w:color w:val="000000"/>
          <w:sz w:val="28"/>
          <w:szCs w:val="28"/>
        </w:rPr>
        <w:t xml:space="preserve">             УТВЕРЖДЕН</w:t>
      </w:r>
    </w:p>
    <w:p w:rsidR="00744933" w:rsidRPr="00D86E86" w:rsidRDefault="00744933" w:rsidP="00C97610">
      <w:pPr>
        <w:suppressAutoHyphens/>
        <w:spacing w:line="360" w:lineRule="auto"/>
        <w:ind w:left="6804"/>
        <w:rPr>
          <w:color w:val="000000"/>
          <w:sz w:val="28"/>
          <w:szCs w:val="28"/>
        </w:rPr>
      </w:pPr>
      <w:r w:rsidRPr="00D86E86">
        <w:rPr>
          <w:color w:val="000000"/>
          <w:sz w:val="28"/>
          <w:szCs w:val="28"/>
        </w:rPr>
        <w:t xml:space="preserve">  </w:t>
      </w:r>
    </w:p>
    <w:p w:rsidR="00744933" w:rsidRPr="00D86E86" w:rsidRDefault="00744933" w:rsidP="00C97610">
      <w:pPr>
        <w:pBdr>
          <w:top w:val="single" w:sz="4" w:space="1" w:color="auto"/>
        </w:pBdr>
        <w:suppressAutoHyphens/>
        <w:spacing w:line="360" w:lineRule="auto"/>
        <w:ind w:left="6804"/>
        <w:rPr>
          <w:color w:val="000000"/>
          <w:sz w:val="28"/>
          <w:szCs w:val="28"/>
        </w:rPr>
      </w:pPr>
      <w:r w:rsidRPr="00D86E86">
        <w:rPr>
          <w:color w:val="000000"/>
          <w:sz w:val="28"/>
          <w:szCs w:val="28"/>
        </w:rPr>
        <w:t xml:space="preserve"> (фамилия, инициалы и подпись руководителя)</w:t>
      </w:r>
    </w:p>
    <w:tbl>
      <w:tblPr>
        <w:tblW w:w="4394" w:type="dxa"/>
        <w:tblInd w:w="10182" w:type="dxa"/>
        <w:tblLayout w:type="fixed"/>
        <w:tblCellMar>
          <w:left w:w="28" w:type="dxa"/>
          <w:right w:w="28" w:type="dxa"/>
        </w:tblCellMar>
        <w:tblLook w:val="0000" w:firstRow="0" w:lastRow="0" w:firstColumn="0" w:lastColumn="0" w:noHBand="0" w:noVBand="0"/>
      </w:tblPr>
      <w:tblGrid>
        <w:gridCol w:w="1134"/>
        <w:gridCol w:w="1134"/>
        <w:gridCol w:w="992"/>
        <w:gridCol w:w="709"/>
        <w:gridCol w:w="425"/>
      </w:tblGrid>
      <w:tr w:rsidR="00744933" w:rsidRPr="00D86E86" w:rsidTr="005F4525">
        <w:tc>
          <w:tcPr>
            <w:tcW w:w="1134" w:type="dxa"/>
            <w:tcBorders>
              <w:top w:val="nil"/>
              <w:left w:val="nil"/>
              <w:bottom w:val="nil"/>
              <w:right w:val="nil"/>
            </w:tcBorders>
            <w:vAlign w:val="bottom"/>
          </w:tcPr>
          <w:p w:rsidR="00744933" w:rsidRPr="00D86E86" w:rsidRDefault="00744933" w:rsidP="00C97610">
            <w:pPr>
              <w:suppressAutoHyphens/>
              <w:spacing w:line="360" w:lineRule="auto"/>
              <w:ind w:left="6804"/>
              <w:rPr>
                <w:color w:val="000000"/>
                <w:sz w:val="28"/>
                <w:szCs w:val="28"/>
              </w:rPr>
            </w:pPr>
            <w:r w:rsidRPr="00D86E86">
              <w:rPr>
                <w:color w:val="000000"/>
                <w:sz w:val="28"/>
                <w:szCs w:val="28"/>
              </w:rPr>
              <w:t>от</w:t>
            </w:r>
          </w:p>
        </w:tc>
        <w:tc>
          <w:tcPr>
            <w:tcW w:w="1134" w:type="dxa"/>
            <w:tcBorders>
              <w:top w:val="nil"/>
              <w:left w:val="nil"/>
              <w:bottom w:val="single" w:sz="4" w:space="0" w:color="auto"/>
              <w:right w:val="nil"/>
            </w:tcBorders>
            <w:vAlign w:val="bottom"/>
          </w:tcPr>
          <w:p w:rsidR="00744933" w:rsidRPr="00D86E86" w:rsidRDefault="00744933" w:rsidP="00C97610">
            <w:pPr>
              <w:suppressAutoHyphens/>
              <w:spacing w:line="360" w:lineRule="auto"/>
              <w:ind w:left="6804"/>
              <w:rPr>
                <w:color w:val="000000"/>
                <w:sz w:val="28"/>
                <w:szCs w:val="28"/>
              </w:rPr>
            </w:pPr>
          </w:p>
        </w:tc>
        <w:tc>
          <w:tcPr>
            <w:tcW w:w="992" w:type="dxa"/>
            <w:tcBorders>
              <w:top w:val="nil"/>
              <w:left w:val="nil"/>
              <w:bottom w:val="nil"/>
              <w:right w:val="nil"/>
            </w:tcBorders>
            <w:vAlign w:val="bottom"/>
          </w:tcPr>
          <w:p w:rsidR="00744933" w:rsidRPr="00D86E86" w:rsidRDefault="00744933" w:rsidP="00C97610">
            <w:pPr>
              <w:suppressAutoHyphens/>
              <w:spacing w:line="360" w:lineRule="auto"/>
              <w:ind w:left="6804"/>
              <w:jc w:val="right"/>
              <w:rPr>
                <w:color w:val="000000"/>
                <w:sz w:val="28"/>
                <w:szCs w:val="28"/>
              </w:rPr>
            </w:pPr>
            <w:r w:rsidRPr="00D86E86">
              <w:rPr>
                <w:color w:val="000000"/>
                <w:sz w:val="28"/>
                <w:szCs w:val="28"/>
              </w:rPr>
              <w:t>20</w:t>
            </w:r>
          </w:p>
        </w:tc>
        <w:tc>
          <w:tcPr>
            <w:tcW w:w="709" w:type="dxa"/>
            <w:tcBorders>
              <w:top w:val="nil"/>
              <w:left w:val="nil"/>
              <w:bottom w:val="single" w:sz="4" w:space="0" w:color="auto"/>
              <w:right w:val="nil"/>
            </w:tcBorders>
            <w:vAlign w:val="bottom"/>
          </w:tcPr>
          <w:p w:rsidR="00744933" w:rsidRPr="00D86E86" w:rsidRDefault="00744933" w:rsidP="00C97610">
            <w:pPr>
              <w:suppressAutoHyphens/>
              <w:spacing w:line="360" w:lineRule="auto"/>
              <w:ind w:left="6804"/>
              <w:rPr>
                <w:color w:val="000000"/>
                <w:sz w:val="28"/>
                <w:szCs w:val="28"/>
              </w:rPr>
            </w:pPr>
          </w:p>
        </w:tc>
        <w:tc>
          <w:tcPr>
            <w:tcW w:w="425" w:type="dxa"/>
            <w:tcBorders>
              <w:top w:val="nil"/>
              <w:left w:val="nil"/>
              <w:bottom w:val="nil"/>
              <w:right w:val="nil"/>
            </w:tcBorders>
            <w:vAlign w:val="bottom"/>
          </w:tcPr>
          <w:p w:rsidR="00744933" w:rsidRPr="00D86E86" w:rsidRDefault="00744933" w:rsidP="00C97610">
            <w:pPr>
              <w:suppressAutoHyphens/>
              <w:spacing w:line="360" w:lineRule="auto"/>
              <w:ind w:left="6804"/>
              <w:rPr>
                <w:color w:val="000000"/>
                <w:sz w:val="28"/>
                <w:szCs w:val="28"/>
              </w:rPr>
            </w:pPr>
            <w:r w:rsidRPr="00D86E86">
              <w:rPr>
                <w:color w:val="000000"/>
                <w:sz w:val="28"/>
                <w:szCs w:val="28"/>
              </w:rPr>
              <w:t>г.</w:t>
            </w:r>
          </w:p>
        </w:tc>
      </w:tr>
    </w:tbl>
    <w:p w:rsidR="00744933" w:rsidRPr="00D86E86" w:rsidRDefault="00744933" w:rsidP="00C97610">
      <w:pPr>
        <w:suppressAutoHyphens/>
        <w:spacing w:line="360" w:lineRule="auto"/>
        <w:ind w:left="6804"/>
        <w:jc w:val="right"/>
        <w:rPr>
          <w:color w:val="000000"/>
          <w:sz w:val="28"/>
          <w:szCs w:val="28"/>
        </w:rPr>
      </w:pPr>
      <w:r w:rsidRPr="00D86E86">
        <w:rPr>
          <w:color w:val="000000"/>
          <w:sz w:val="28"/>
          <w:szCs w:val="28"/>
        </w:rPr>
        <w:t>М. П.</w:t>
      </w:r>
    </w:p>
    <w:p w:rsidR="00C97610" w:rsidRPr="00D86E86" w:rsidRDefault="00C97610">
      <w:pPr>
        <w:rPr>
          <w:color w:val="000000"/>
          <w:sz w:val="28"/>
          <w:szCs w:val="28"/>
        </w:rPr>
      </w:pPr>
      <w:r w:rsidRPr="00D86E86">
        <w:rPr>
          <w:color w:val="000000"/>
          <w:sz w:val="28"/>
          <w:szCs w:val="28"/>
        </w:rPr>
        <w:br w:type="page"/>
      </w:r>
    </w:p>
    <w:p w:rsidR="00744933" w:rsidRPr="00D86E86" w:rsidRDefault="00744933" w:rsidP="005F4525">
      <w:pPr>
        <w:suppressAutoHyphens/>
        <w:spacing w:line="360" w:lineRule="auto"/>
        <w:jc w:val="center"/>
        <w:rPr>
          <w:color w:val="000000"/>
          <w:sz w:val="28"/>
          <w:szCs w:val="28"/>
        </w:rPr>
      </w:pPr>
      <w:r w:rsidRPr="00D86E86">
        <w:rPr>
          <w:color w:val="000000"/>
          <w:sz w:val="28"/>
          <w:szCs w:val="28"/>
        </w:rPr>
        <w:t>ПЛАН</w:t>
      </w:r>
    </w:p>
    <w:tbl>
      <w:tblPr>
        <w:tblW w:w="5000" w:type="pct"/>
        <w:jc w:val="center"/>
        <w:tblCellMar>
          <w:left w:w="28" w:type="dxa"/>
          <w:right w:w="28" w:type="dxa"/>
        </w:tblCellMar>
        <w:tblLook w:val="0000" w:firstRow="0" w:lastRow="0" w:firstColumn="0" w:lastColumn="0" w:noHBand="0" w:noVBand="0"/>
      </w:tblPr>
      <w:tblGrid>
        <w:gridCol w:w="12561"/>
        <w:gridCol w:w="971"/>
        <w:gridCol w:w="1094"/>
      </w:tblGrid>
      <w:tr w:rsidR="00744933" w:rsidRPr="00D86E86" w:rsidTr="005F4525">
        <w:trPr>
          <w:jc w:val="center"/>
        </w:trPr>
        <w:tc>
          <w:tcPr>
            <w:tcW w:w="4294" w:type="pct"/>
            <w:tcBorders>
              <w:top w:val="nil"/>
              <w:left w:val="nil"/>
              <w:bottom w:val="nil"/>
              <w:right w:val="nil"/>
            </w:tcBorders>
            <w:vAlign w:val="bottom"/>
          </w:tcPr>
          <w:p w:rsidR="00744933" w:rsidRPr="00D86E86" w:rsidRDefault="00744933" w:rsidP="005F4525">
            <w:pPr>
              <w:suppressAutoHyphens/>
              <w:spacing w:line="360" w:lineRule="auto"/>
              <w:jc w:val="right"/>
              <w:rPr>
                <w:color w:val="000000"/>
                <w:sz w:val="28"/>
                <w:szCs w:val="28"/>
              </w:rPr>
            </w:pPr>
            <w:r w:rsidRPr="00D86E86">
              <w:rPr>
                <w:color w:val="000000"/>
                <w:sz w:val="28"/>
                <w:szCs w:val="28"/>
              </w:rPr>
              <w:t>проведения плановых проверок юридических лиц и индивидуальных предпринимателей на 20</w:t>
            </w:r>
          </w:p>
        </w:tc>
        <w:tc>
          <w:tcPr>
            <w:tcW w:w="332" w:type="pct"/>
            <w:tcBorders>
              <w:top w:val="nil"/>
              <w:left w:val="nil"/>
              <w:bottom w:val="single" w:sz="4" w:space="0" w:color="auto"/>
              <w:right w:val="nil"/>
            </w:tcBorders>
            <w:vAlign w:val="bottom"/>
          </w:tcPr>
          <w:p w:rsidR="00744933" w:rsidRPr="00D86E86" w:rsidRDefault="00744933" w:rsidP="005F4525">
            <w:pPr>
              <w:suppressAutoHyphens/>
              <w:spacing w:line="360" w:lineRule="auto"/>
              <w:rPr>
                <w:color w:val="000000"/>
                <w:sz w:val="28"/>
                <w:szCs w:val="28"/>
              </w:rPr>
            </w:pPr>
          </w:p>
        </w:tc>
        <w:tc>
          <w:tcPr>
            <w:tcW w:w="375" w:type="pct"/>
            <w:tcBorders>
              <w:top w:val="nil"/>
              <w:left w:val="nil"/>
              <w:bottom w:val="nil"/>
              <w:right w:val="nil"/>
            </w:tcBorders>
            <w:vAlign w:val="bottom"/>
          </w:tcPr>
          <w:p w:rsidR="00744933" w:rsidRPr="00D86E86" w:rsidRDefault="00744933" w:rsidP="005F4525">
            <w:pPr>
              <w:suppressAutoHyphens/>
              <w:spacing w:line="360" w:lineRule="auto"/>
              <w:ind w:left="57"/>
              <w:rPr>
                <w:color w:val="000000"/>
                <w:sz w:val="28"/>
                <w:szCs w:val="28"/>
              </w:rPr>
            </w:pPr>
            <w:r w:rsidRPr="00D86E86">
              <w:rPr>
                <w:color w:val="000000"/>
                <w:sz w:val="28"/>
                <w:szCs w:val="28"/>
              </w:rPr>
              <w:t>год</w:t>
            </w:r>
          </w:p>
        </w:tc>
      </w:tr>
    </w:tbl>
    <w:p w:rsidR="00744933" w:rsidRPr="00D86E86" w:rsidRDefault="00744933" w:rsidP="005F4525">
      <w:pPr>
        <w:suppressAutoHyphens/>
        <w:spacing w:line="360" w:lineRule="auto"/>
        <w:rPr>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93"/>
        <w:gridCol w:w="484"/>
        <w:gridCol w:w="573"/>
        <w:gridCol w:w="884"/>
        <w:gridCol w:w="627"/>
        <w:gridCol w:w="577"/>
        <w:gridCol w:w="710"/>
        <w:gridCol w:w="568"/>
        <w:gridCol w:w="710"/>
        <w:gridCol w:w="852"/>
        <w:gridCol w:w="1278"/>
        <w:gridCol w:w="852"/>
        <w:gridCol w:w="852"/>
        <w:gridCol w:w="852"/>
        <w:gridCol w:w="852"/>
        <w:gridCol w:w="1097"/>
        <w:gridCol w:w="1425"/>
      </w:tblGrid>
      <w:tr w:rsidR="00744933" w:rsidRPr="00D86E86" w:rsidTr="00C97610">
        <w:trPr>
          <w:trHeight w:val="410"/>
        </w:trPr>
        <w:tc>
          <w:tcPr>
            <w:tcW w:w="539" w:type="pct"/>
            <w:vMerge w:val="restart"/>
            <w:textDirection w:val="btLr"/>
          </w:tcPr>
          <w:p w:rsidR="00744933" w:rsidRPr="00D86E86" w:rsidRDefault="00744933" w:rsidP="00C97610">
            <w:pPr>
              <w:shd w:val="clear" w:color="auto" w:fill="FFFFFF"/>
              <w:suppressAutoHyphens/>
              <w:spacing w:line="240" w:lineRule="atLeast"/>
              <w:ind w:left="113" w:right="113"/>
              <w:rPr>
                <w:color w:val="000000"/>
                <w:spacing w:val="-4"/>
                <w:sz w:val="20"/>
              </w:rPr>
            </w:pPr>
            <w:r w:rsidRPr="00D86E86">
              <w:rPr>
                <w:color w:val="000000"/>
                <w:spacing w:val="-4"/>
                <w:sz w:val="20"/>
              </w:rPr>
              <w:t xml:space="preserve">Наименование юридического лица </w:t>
            </w:r>
          </w:p>
          <w:p w:rsidR="00744933" w:rsidRPr="00D86E86" w:rsidRDefault="00744933" w:rsidP="00C97610">
            <w:pPr>
              <w:shd w:val="clear" w:color="auto" w:fill="FFFFFF"/>
              <w:suppressAutoHyphens/>
              <w:spacing w:line="240" w:lineRule="atLeast"/>
              <w:ind w:left="113" w:right="113"/>
              <w:rPr>
                <w:color w:val="000000"/>
                <w:spacing w:val="-4"/>
                <w:sz w:val="20"/>
                <w:vertAlign w:val="superscript"/>
              </w:rPr>
            </w:pPr>
            <w:r w:rsidRPr="00D86E86">
              <w:rPr>
                <w:color w:val="000000"/>
                <w:spacing w:val="-4"/>
                <w:sz w:val="20"/>
              </w:rPr>
              <w:t>(филиала, представительства, обособленного структурного подразделения)  (ЮЛ), Ф. И. О. индивидуального предпринимателя (ИП), деятельность которого подлежит проверке </w:t>
            </w:r>
            <w:r w:rsidRPr="00D86E86">
              <w:rPr>
                <w:color w:val="000000"/>
                <w:spacing w:val="-4"/>
                <w:sz w:val="20"/>
                <w:vertAlign w:val="superscript"/>
              </w:rPr>
              <w:t>1</w:t>
            </w:r>
          </w:p>
        </w:tc>
        <w:tc>
          <w:tcPr>
            <w:tcW w:w="869" w:type="pct"/>
            <w:gridSpan w:val="4"/>
          </w:tcPr>
          <w:p w:rsidR="00744933" w:rsidRPr="00D86E86" w:rsidRDefault="00744933" w:rsidP="00C97610">
            <w:pPr>
              <w:shd w:val="clear" w:color="auto" w:fill="FFFFFF"/>
              <w:suppressAutoHyphens/>
              <w:spacing w:line="240" w:lineRule="atLeast"/>
              <w:rPr>
                <w:color w:val="000000"/>
                <w:sz w:val="20"/>
              </w:rPr>
            </w:pPr>
            <w:r w:rsidRPr="00D86E86">
              <w:rPr>
                <w:color w:val="000000"/>
                <w:sz w:val="20"/>
              </w:rPr>
              <w:t xml:space="preserve">Адреса </w:t>
            </w:r>
          </w:p>
        </w:tc>
        <w:tc>
          <w:tcPr>
            <w:tcW w:w="195" w:type="pct"/>
            <w:vMerge w:val="restart"/>
            <w:textDirection w:val="btLr"/>
          </w:tcPr>
          <w:p w:rsidR="00744933" w:rsidRPr="00D86E86" w:rsidRDefault="00744933" w:rsidP="00C97610">
            <w:pPr>
              <w:shd w:val="clear" w:color="auto" w:fill="FFFFFF"/>
              <w:suppressAutoHyphens/>
              <w:spacing w:line="240" w:lineRule="atLeast"/>
              <w:ind w:left="113" w:right="113"/>
              <w:rPr>
                <w:color w:val="000000"/>
                <w:sz w:val="20"/>
              </w:rPr>
            </w:pPr>
            <w:r w:rsidRPr="00D86E86">
              <w:rPr>
                <w:color w:val="000000"/>
                <w:sz w:val="20"/>
              </w:rPr>
              <w:t>Основной государственный регистрационный номер (ОГРН)</w:t>
            </w:r>
          </w:p>
        </w:tc>
        <w:tc>
          <w:tcPr>
            <w:tcW w:w="240" w:type="pct"/>
            <w:vMerge w:val="restart"/>
            <w:textDirection w:val="btLr"/>
          </w:tcPr>
          <w:p w:rsidR="00744933" w:rsidRPr="00D86E86" w:rsidRDefault="00744933" w:rsidP="00C97610">
            <w:pPr>
              <w:pStyle w:val="ConsPlusNonformat"/>
              <w:suppressAutoHyphens/>
              <w:spacing w:line="240" w:lineRule="atLeast"/>
              <w:ind w:left="113" w:right="113"/>
              <w:rPr>
                <w:rFonts w:ascii="Times New Roman" w:hAnsi="Times New Roman" w:cs="Times New Roman"/>
                <w:color w:val="000000"/>
              </w:rPr>
            </w:pPr>
            <w:r w:rsidRPr="00D86E86">
              <w:rPr>
                <w:rFonts w:ascii="Times New Roman" w:hAnsi="Times New Roman" w:cs="Times New Roman"/>
                <w:color w:val="000000"/>
              </w:rPr>
              <w:t>Идентифика</w:t>
            </w:r>
            <w:r w:rsidRPr="00D86E86">
              <w:rPr>
                <w:rFonts w:ascii="Times New Roman" w:hAnsi="Times New Roman" w:cs="Times New Roman"/>
                <w:color w:val="000000"/>
              </w:rPr>
              <w:softHyphen/>
              <w:t>ционный номер налогоплательщика (ИНН)</w:t>
            </w:r>
          </w:p>
        </w:tc>
        <w:tc>
          <w:tcPr>
            <w:tcW w:w="192" w:type="pct"/>
            <w:vMerge w:val="restart"/>
            <w:textDirection w:val="btLr"/>
          </w:tcPr>
          <w:p w:rsidR="00744933" w:rsidRPr="00D86E86" w:rsidRDefault="00744933" w:rsidP="00C97610">
            <w:pPr>
              <w:shd w:val="clear" w:color="auto" w:fill="FFFFFF"/>
              <w:suppressAutoHyphens/>
              <w:spacing w:line="240" w:lineRule="atLeast"/>
              <w:ind w:left="113" w:right="113"/>
              <w:rPr>
                <w:color w:val="000000"/>
                <w:sz w:val="20"/>
              </w:rPr>
            </w:pPr>
            <w:r w:rsidRPr="00D86E86">
              <w:rPr>
                <w:color w:val="000000"/>
                <w:sz w:val="20"/>
              </w:rPr>
              <w:t>Цель проведения проверки</w:t>
            </w:r>
          </w:p>
        </w:tc>
        <w:tc>
          <w:tcPr>
            <w:tcW w:w="1247" w:type="pct"/>
            <w:gridSpan w:val="4"/>
          </w:tcPr>
          <w:p w:rsidR="00744933" w:rsidRPr="00D86E86" w:rsidRDefault="00744933" w:rsidP="00C97610">
            <w:pPr>
              <w:shd w:val="clear" w:color="auto" w:fill="FFFFFF"/>
              <w:suppressAutoHyphens/>
              <w:spacing w:line="240" w:lineRule="atLeast"/>
              <w:rPr>
                <w:color w:val="000000"/>
                <w:sz w:val="20"/>
              </w:rPr>
            </w:pPr>
            <w:r w:rsidRPr="00D86E86">
              <w:rPr>
                <w:color w:val="000000"/>
                <w:sz w:val="20"/>
              </w:rPr>
              <w:t>Основание проведения проверки</w:t>
            </w:r>
          </w:p>
        </w:tc>
        <w:tc>
          <w:tcPr>
            <w:tcW w:w="288" w:type="pct"/>
            <w:vMerge w:val="restart"/>
            <w:textDirection w:val="btLr"/>
          </w:tcPr>
          <w:p w:rsidR="00744933" w:rsidRPr="00D86E86" w:rsidRDefault="00744933" w:rsidP="00C97610">
            <w:pPr>
              <w:shd w:val="clear" w:color="auto" w:fill="FFFFFF"/>
              <w:suppressAutoHyphens/>
              <w:spacing w:line="240" w:lineRule="atLeast"/>
              <w:ind w:left="-40" w:right="-127"/>
              <w:rPr>
                <w:color w:val="000000"/>
                <w:sz w:val="20"/>
              </w:rPr>
            </w:pPr>
            <w:r w:rsidRPr="00D86E86">
              <w:rPr>
                <w:color w:val="000000"/>
                <w:sz w:val="20"/>
              </w:rPr>
              <w:t>Дата начала проведения проверки </w:t>
            </w:r>
            <w:r w:rsidRPr="00D86E86">
              <w:rPr>
                <w:color w:val="000000"/>
                <w:sz w:val="20"/>
                <w:vertAlign w:val="superscript"/>
              </w:rPr>
              <w:t>4</w:t>
            </w:r>
          </w:p>
        </w:tc>
        <w:tc>
          <w:tcPr>
            <w:tcW w:w="575" w:type="pct"/>
            <w:gridSpan w:val="2"/>
          </w:tcPr>
          <w:p w:rsidR="00744933" w:rsidRPr="00D86E86" w:rsidRDefault="00744933" w:rsidP="00C97610">
            <w:pPr>
              <w:shd w:val="clear" w:color="auto" w:fill="FFFFFF"/>
              <w:suppressAutoHyphens/>
              <w:spacing w:line="240" w:lineRule="atLeast"/>
              <w:rPr>
                <w:color w:val="000000"/>
                <w:sz w:val="20"/>
              </w:rPr>
            </w:pPr>
            <w:r w:rsidRPr="00D86E86">
              <w:rPr>
                <w:color w:val="000000"/>
                <w:sz w:val="20"/>
              </w:rPr>
              <w:t>Срок проведения плановой проверки</w:t>
            </w:r>
          </w:p>
        </w:tc>
        <w:tc>
          <w:tcPr>
            <w:tcW w:w="371" w:type="pct"/>
            <w:vMerge w:val="restart"/>
            <w:textDirection w:val="btLr"/>
          </w:tcPr>
          <w:p w:rsidR="00744933" w:rsidRPr="00D86E86" w:rsidRDefault="00744933" w:rsidP="00C97610">
            <w:pPr>
              <w:shd w:val="clear" w:color="auto" w:fill="FFFFFF"/>
              <w:suppressAutoHyphens/>
              <w:spacing w:line="240" w:lineRule="atLeast"/>
              <w:ind w:left="113" w:right="113"/>
              <w:rPr>
                <w:color w:val="000000"/>
                <w:sz w:val="20"/>
              </w:rPr>
            </w:pPr>
            <w:r w:rsidRPr="00D86E86">
              <w:rPr>
                <w:color w:val="000000"/>
                <w:sz w:val="20"/>
              </w:rPr>
              <w:t>Форма проведения проверки (документарная, выездная, документарная и выездная)</w:t>
            </w:r>
          </w:p>
        </w:tc>
        <w:tc>
          <w:tcPr>
            <w:tcW w:w="485" w:type="pct"/>
            <w:vMerge w:val="restart"/>
            <w:textDirection w:val="btLr"/>
          </w:tcPr>
          <w:p w:rsidR="00744933" w:rsidRPr="00D86E86" w:rsidRDefault="00744933" w:rsidP="00C97610">
            <w:pPr>
              <w:shd w:val="clear" w:color="auto" w:fill="FFFFFF"/>
              <w:suppressAutoHyphens/>
              <w:spacing w:line="240" w:lineRule="atLeast"/>
              <w:ind w:left="113" w:right="113"/>
              <w:rPr>
                <w:color w:val="000000"/>
                <w:sz w:val="20"/>
              </w:rPr>
            </w:pPr>
            <w:r w:rsidRPr="00D86E86">
              <w:rPr>
                <w:color w:val="000000"/>
                <w:sz w:val="20"/>
              </w:rPr>
              <w:t>Наименование органа государственного контроля (надзора), органа муниципального контроля, с которым проверка проводится совместно</w:t>
            </w:r>
          </w:p>
        </w:tc>
      </w:tr>
      <w:tr w:rsidR="00744933" w:rsidRPr="00D86E86" w:rsidTr="00C97610">
        <w:trPr>
          <w:trHeight w:val="2675"/>
        </w:trPr>
        <w:tc>
          <w:tcPr>
            <w:tcW w:w="539" w:type="pct"/>
            <w:vMerge/>
            <w:textDirection w:val="btLr"/>
          </w:tcPr>
          <w:p w:rsidR="00744933" w:rsidRPr="00D86E86" w:rsidRDefault="00744933" w:rsidP="00C97610">
            <w:pPr>
              <w:shd w:val="clear" w:color="auto" w:fill="FFFFFF"/>
              <w:suppressAutoHyphens/>
              <w:spacing w:line="240" w:lineRule="atLeast"/>
              <w:ind w:left="113" w:right="113"/>
              <w:rPr>
                <w:color w:val="000000"/>
                <w:sz w:val="20"/>
                <w:szCs w:val="18"/>
              </w:rPr>
            </w:pPr>
          </w:p>
        </w:tc>
        <w:tc>
          <w:tcPr>
            <w:tcW w:w="164" w:type="pct"/>
            <w:textDirection w:val="btLr"/>
          </w:tcPr>
          <w:p w:rsidR="00744933" w:rsidRPr="00D86E86" w:rsidRDefault="00744933" w:rsidP="00C97610">
            <w:pPr>
              <w:shd w:val="clear" w:color="auto" w:fill="FFFFFF"/>
              <w:suppressAutoHyphens/>
              <w:spacing w:line="240" w:lineRule="atLeast"/>
              <w:ind w:left="113" w:right="113"/>
              <w:rPr>
                <w:color w:val="000000"/>
                <w:sz w:val="20"/>
              </w:rPr>
            </w:pPr>
            <w:r w:rsidRPr="00D86E86">
              <w:rPr>
                <w:color w:val="000000"/>
                <w:sz w:val="20"/>
              </w:rPr>
              <w:t>места нахождения ЮЛ</w:t>
            </w:r>
          </w:p>
        </w:tc>
        <w:tc>
          <w:tcPr>
            <w:tcW w:w="194" w:type="pct"/>
            <w:textDirection w:val="btLr"/>
          </w:tcPr>
          <w:p w:rsidR="00744933" w:rsidRPr="00D86E86" w:rsidRDefault="00744933" w:rsidP="00C97610">
            <w:pPr>
              <w:shd w:val="clear" w:color="auto" w:fill="FFFFFF"/>
              <w:suppressAutoHyphens/>
              <w:spacing w:line="240" w:lineRule="atLeast"/>
              <w:ind w:left="113" w:right="113"/>
              <w:rPr>
                <w:color w:val="000000"/>
                <w:sz w:val="20"/>
              </w:rPr>
            </w:pPr>
            <w:r w:rsidRPr="00D86E86">
              <w:rPr>
                <w:color w:val="000000"/>
                <w:sz w:val="20"/>
              </w:rPr>
              <w:t>места жительства ИП</w:t>
            </w:r>
          </w:p>
        </w:tc>
        <w:tc>
          <w:tcPr>
            <w:tcW w:w="299" w:type="pct"/>
            <w:textDirection w:val="btLr"/>
          </w:tcPr>
          <w:p w:rsidR="00744933" w:rsidRPr="00D86E86" w:rsidRDefault="00744933" w:rsidP="00C97610">
            <w:pPr>
              <w:shd w:val="clear" w:color="auto" w:fill="FFFFFF"/>
              <w:suppressAutoHyphens/>
              <w:spacing w:line="240" w:lineRule="atLeast"/>
              <w:ind w:left="113" w:right="113"/>
              <w:rPr>
                <w:color w:val="000000"/>
                <w:sz w:val="20"/>
              </w:rPr>
            </w:pPr>
            <w:r w:rsidRPr="00D86E86">
              <w:rPr>
                <w:color w:val="000000"/>
                <w:sz w:val="20"/>
              </w:rPr>
              <w:t>мест фактического осуществления деятельности ЮЛ, ИП</w:t>
            </w:r>
          </w:p>
        </w:tc>
        <w:tc>
          <w:tcPr>
            <w:tcW w:w="212" w:type="pct"/>
            <w:textDirection w:val="btLr"/>
          </w:tcPr>
          <w:p w:rsidR="00744933" w:rsidRPr="00D86E86" w:rsidRDefault="00744933" w:rsidP="00C97610">
            <w:pPr>
              <w:shd w:val="clear" w:color="auto" w:fill="FFFFFF"/>
              <w:suppressAutoHyphens/>
              <w:spacing w:line="240" w:lineRule="atLeast"/>
              <w:ind w:left="113" w:right="113"/>
              <w:rPr>
                <w:color w:val="000000"/>
                <w:sz w:val="20"/>
              </w:rPr>
            </w:pPr>
            <w:r w:rsidRPr="00D86E86">
              <w:rPr>
                <w:color w:val="000000"/>
                <w:sz w:val="20"/>
              </w:rPr>
              <w:t>места нахождения объектов </w:t>
            </w:r>
            <w:r w:rsidRPr="00D86E86">
              <w:rPr>
                <w:color w:val="000000"/>
                <w:sz w:val="20"/>
                <w:vertAlign w:val="superscript"/>
              </w:rPr>
              <w:t>2</w:t>
            </w:r>
          </w:p>
        </w:tc>
        <w:tc>
          <w:tcPr>
            <w:tcW w:w="195" w:type="pct"/>
            <w:vMerge/>
            <w:textDirection w:val="btLr"/>
          </w:tcPr>
          <w:p w:rsidR="00744933" w:rsidRPr="00D86E86" w:rsidRDefault="00744933" w:rsidP="00C97610">
            <w:pPr>
              <w:shd w:val="clear" w:color="auto" w:fill="FFFFFF"/>
              <w:suppressAutoHyphens/>
              <w:spacing w:line="240" w:lineRule="atLeast"/>
              <w:ind w:left="113" w:right="113"/>
              <w:rPr>
                <w:color w:val="000000"/>
                <w:sz w:val="20"/>
                <w:szCs w:val="18"/>
              </w:rPr>
            </w:pPr>
          </w:p>
        </w:tc>
        <w:tc>
          <w:tcPr>
            <w:tcW w:w="240" w:type="pct"/>
            <w:vMerge/>
            <w:textDirection w:val="btLr"/>
          </w:tcPr>
          <w:p w:rsidR="00744933" w:rsidRPr="00D86E86" w:rsidRDefault="00744933" w:rsidP="00C97610">
            <w:pPr>
              <w:pStyle w:val="ConsPlusNonformat"/>
              <w:suppressAutoHyphens/>
              <w:ind w:left="113" w:right="113"/>
              <w:rPr>
                <w:color w:val="000000"/>
                <w:szCs w:val="18"/>
              </w:rPr>
            </w:pPr>
          </w:p>
        </w:tc>
        <w:tc>
          <w:tcPr>
            <w:tcW w:w="192" w:type="pct"/>
            <w:vMerge/>
            <w:textDirection w:val="btLr"/>
          </w:tcPr>
          <w:p w:rsidR="00744933" w:rsidRPr="00D86E86" w:rsidRDefault="00744933" w:rsidP="00C97610">
            <w:pPr>
              <w:shd w:val="clear" w:color="auto" w:fill="FFFFFF"/>
              <w:suppressAutoHyphens/>
              <w:spacing w:line="240" w:lineRule="atLeast"/>
              <w:ind w:left="113" w:right="113"/>
              <w:rPr>
                <w:color w:val="000000"/>
                <w:sz w:val="20"/>
                <w:szCs w:val="18"/>
              </w:rPr>
            </w:pPr>
          </w:p>
        </w:tc>
        <w:tc>
          <w:tcPr>
            <w:tcW w:w="240" w:type="pct"/>
            <w:textDirection w:val="btLr"/>
          </w:tcPr>
          <w:p w:rsidR="00744933" w:rsidRPr="00D86E86" w:rsidRDefault="00744933" w:rsidP="00C97610">
            <w:pPr>
              <w:shd w:val="clear" w:color="auto" w:fill="FFFFFF"/>
              <w:suppressAutoHyphens/>
              <w:spacing w:line="240" w:lineRule="atLeast"/>
              <w:ind w:left="113" w:right="113"/>
              <w:rPr>
                <w:color w:val="000000"/>
                <w:sz w:val="20"/>
              </w:rPr>
            </w:pPr>
            <w:r w:rsidRPr="00D86E86">
              <w:rPr>
                <w:color w:val="000000"/>
                <w:sz w:val="20"/>
              </w:rPr>
              <w:t>дата государственной регистрации ЮЛ, ИП</w:t>
            </w:r>
          </w:p>
        </w:tc>
        <w:tc>
          <w:tcPr>
            <w:tcW w:w="288" w:type="pct"/>
            <w:textDirection w:val="btLr"/>
          </w:tcPr>
          <w:p w:rsidR="00744933" w:rsidRPr="00D86E86" w:rsidRDefault="00744933" w:rsidP="00C97610">
            <w:pPr>
              <w:shd w:val="clear" w:color="auto" w:fill="FFFFFF"/>
              <w:suppressAutoHyphens/>
              <w:spacing w:line="240" w:lineRule="atLeast"/>
              <w:ind w:left="113" w:right="113"/>
              <w:rPr>
                <w:color w:val="000000"/>
                <w:sz w:val="20"/>
              </w:rPr>
            </w:pPr>
            <w:r w:rsidRPr="00D86E86">
              <w:rPr>
                <w:color w:val="000000"/>
                <w:sz w:val="20"/>
              </w:rPr>
              <w:t>дата окончания последней проверки</w:t>
            </w:r>
          </w:p>
        </w:tc>
        <w:tc>
          <w:tcPr>
            <w:tcW w:w="432" w:type="pct"/>
            <w:textDirection w:val="btLr"/>
          </w:tcPr>
          <w:p w:rsidR="00744933" w:rsidRPr="00D86E86" w:rsidRDefault="00744933" w:rsidP="00C97610">
            <w:pPr>
              <w:suppressAutoHyphens/>
              <w:spacing w:line="240" w:lineRule="atLeast"/>
              <w:ind w:left="113" w:right="113"/>
              <w:rPr>
                <w:color w:val="000000"/>
                <w:spacing w:val="-4"/>
                <w:sz w:val="20"/>
              </w:rPr>
            </w:pPr>
            <w:r w:rsidRPr="00D86E86">
              <w:rPr>
                <w:color w:val="000000"/>
                <w:spacing w:val="-4"/>
                <w:sz w:val="20"/>
              </w:rPr>
              <w:t>дата начала осуществления ЮЛ, ИП деятельности в соответствии с представленным уведомлением о ее начале деятельности</w:t>
            </w:r>
          </w:p>
        </w:tc>
        <w:tc>
          <w:tcPr>
            <w:tcW w:w="288" w:type="pct"/>
            <w:textDirection w:val="btLr"/>
          </w:tcPr>
          <w:p w:rsidR="00744933" w:rsidRPr="00D86E86" w:rsidRDefault="00744933" w:rsidP="00C97610">
            <w:pPr>
              <w:shd w:val="clear" w:color="auto" w:fill="FFFFFF"/>
              <w:suppressAutoHyphens/>
              <w:spacing w:line="240" w:lineRule="atLeast"/>
              <w:ind w:left="113" w:right="113"/>
              <w:rPr>
                <w:color w:val="000000"/>
                <w:sz w:val="20"/>
                <w:vertAlign w:val="superscript"/>
              </w:rPr>
            </w:pPr>
            <w:r w:rsidRPr="00D86E86">
              <w:rPr>
                <w:color w:val="000000"/>
                <w:sz w:val="20"/>
              </w:rPr>
              <w:t>иные основания в соответствии с федеральным законом</w:t>
            </w:r>
            <w:r w:rsidRPr="00D86E86">
              <w:rPr>
                <w:color w:val="000000"/>
                <w:sz w:val="20"/>
                <w:vertAlign w:val="superscript"/>
              </w:rPr>
              <w:t> 3</w:t>
            </w:r>
          </w:p>
        </w:tc>
        <w:tc>
          <w:tcPr>
            <w:tcW w:w="288" w:type="pct"/>
            <w:vMerge/>
            <w:textDirection w:val="btLr"/>
          </w:tcPr>
          <w:p w:rsidR="00744933" w:rsidRPr="00D86E86" w:rsidRDefault="00744933" w:rsidP="00C97610">
            <w:pPr>
              <w:shd w:val="clear" w:color="auto" w:fill="FFFFFF"/>
              <w:suppressAutoHyphens/>
              <w:spacing w:line="240" w:lineRule="atLeast"/>
              <w:ind w:left="113" w:right="113"/>
              <w:rPr>
                <w:color w:val="000000"/>
                <w:sz w:val="20"/>
                <w:szCs w:val="18"/>
              </w:rPr>
            </w:pPr>
          </w:p>
        </w:tc>
        <w:tc>
          <w:tcPr>
            <w:tcW w:w="288" w:type="pct"/>
            <w:textDirection w:val="btLr"/>
          </w:tcPr>
          <w:p w:rsidR="00744933" w:rsidRPr="00D86E86" w:rsidRDefault="00744933" w:rsidP="00C97610">
            <w:pPr>
              <w:shd w:val="clear" w:color="auto" w:fill="FFFFFF"/>
              <w:suppressAutoHyphens/>
              <w:spacing w:line="240" w:lineRule="atLeast"/>
              <w:ind w:left="113" w:right="113"/>
              <w:rPr>
                <w:color w:val="000000"/>
                <w:sz w:val="20"/>
              </w:rPr>
            </w:pPr>
            <w:r w:rsidRPr="00D86E86">
              <w:rPr>
                <w:color w:val="000000"/>
                <w:sz w:val="20"/>
              </w:rPr>
              <w:t>рабочих дней</w:t>
            </w:r>
          </w:p>
        </w:tc>
        <w:tc>
          <w:tcPr>
            <w:tcW w:w="288" w:type="pct"/>
            <w:textDirection w:val="btLr"/>
          </w:tcPr>
          <w:p w:rsidR="00744933" w:rsidRPr="00D86E86" w:rsidRDefault="00744933" w:rsidP="00C97610">
            <w:pPr>
              <w:shd w:val="clear" w:color="auto" w:fill="FFFFFF"/>
              <w:suppressAutoHyphens/>
              <w:spacing w:line="240" w:lineRule="atLeast"/>
              <w:ind w:left="113" w:right="113"/>
              <w:rPr>
                <w:color w:val="000000"/>
                <w:sz w:val="20"/>
              </w:rPr>
            </w:pPr>
            <w:r w:rsidRPr="00D86E86">
              <w:rPr>
                <w:color w:val="000000"/>
                <w:sz w:val="20"/>
              </w:rPr>
              <w:t xml:space="preserve">рабочих часов </w:t>
            </w:r>
            <w:r w:rsidRPr="00D86E86">
              <w:rPr>
                <w:color w:val="000000"/>
                <w:sz w:val="20"/>
              </w:rPr>
              <w:br/>
              <w:t>(для МСП и МКП)</w:t>
            </w:r>
          </w:p>
        </w:tc>
        <w:tc>
          <w:tcPr>
            <w:tcW w:w="371" w:type="pct"/>
            <w:vMerge/>
            <w:textDirection w:val="btLr"/>
          </w:tcPr>
          <w:p w:rsidR="00744933" w:rsidRPr="00D86E86" w:rsidRDefault="00744933" w:rsidP="00C97610">
            <w:pPr>
              <w:shd w:val="clear" w:color="auto" w:fill="FFFFFF"/>
              <w:suppressAutoHyphens/>
              <w:spacing w:line="240" w:lineRule="atLeast"/>
              <w:ind w:left="113" w:right="113"/>
              <w:rPr>
                <w:color w:val="000000"/>
                <w:sz w:val="20"/>
                <w:szCs w:val="18"/>
              </w:rPr>
            </w:pPr>
          </w:p>
        </w:tc>
        <w:tc>
          <w:tcPr>
            <w:tcW w:w="485" w:type="pct"/>
            <w:vMerge/>
            <w:textDirection w:val="btLr"/>
          </w:tcPr>
          <w:p w:rsidR="00744933" w:rsidRPr="00D86E86" w:rsidRDefault="00744933" w:rsidP="00C97610">
            <w:pPr>
              <w:shd w:val="clear" w:color="auto" w:fill="FFFFFF"/>
              <w:suppressAutoHyphens/>
              <w:spacing w:line="240" w:lineRule="atLeast"/>
              <w:ind w:left="113" w:right="113"/>
              <w:rPr>
                <w:color w:val="000000"/>
                <w:sz w:val="20"/>
                <w:szCs w:val="18"/>
              </w:rPr>
            </w:pPr>
          </w:p>
        </w:tc>
      </w:tr>
      <w:tr w:rsidR="00744933" w:rsidRPr="00D86E86" w:rsidTr="00C97610">
        <w:tc>
          <w:tcPr>
            <w:tcW w:w="539" w:type="pct"/>
          </w:tcPr>
          <w:p w:rsidR="00744933" w:rsidRPr="00D86E86" w:rsidRDefault="00744933" w:rsidP="00C97610">
            <w:pPr>
              <w:shd w:val="clear" w:color="auto" w:fill="FFFFFF"/>
              <w:suppressAutoHyphens/>
              <w:rPr>
                <w:color w:val="000000"/>
                <w:sz w:val="20"/>
                <w:szCs w:val="18"/>
              </w:rPr>
            </w:pPr>
          </w:p>
        </w:tc>
        <w:tc>
          <w:tcPr>
            <w:tcW w:w="164" w:type="pct"/>
          </w:tcPr>
          <w:p w:rsidR="00744933" w:rsidRPr="00D86E86" w:rsidRDefault="00744933" w:rsidP="00C97610">
            <w:pPr>
              <w:shd w:val="clear" w:color="auto" w:fill="FFFFFF"/>
              <w:suppressAutoHyphens/>
              <w:rPr>
                <w:color w:val="000000"/>
                <w:sz w:val="20"/>
                <w:szCs w:val="18"/>
              </w:rPr>
            </w:pPr>
          </w:p>
        </w:tc>
        <w:tc>
          <w:tcPr>
            <w:tcW w:w="194" w:type="pct"/>
          </w:tcPr>
          <w:p w:rsidR="00744933" w:rsidRPr="00D86E86" w:rsidRDefault="00744933" w:rsidP="00C97610">
            <w:pPr>
              <w:shd w:val="clear" w:color="auto" w:fill="FFFFFF"/>
              <w:suppressAutoHyphens/>
              <w:rPr>
                <w:color w:val="000000"/>
                <w:sz w:val="20"/>
                <w:szCs w:val="18"/>
              </w:rPr>
            </w:pPr>
          </w:p>
        </w:tc>
        <w:tc>
          <w:tcPr>
            <w:tcW w:w="299" w:type="pct"/>
          </w:tcPr>
          <w:p w:rsidR="00744933" w:rsidRPr="00D86E86" w:rsidRDefault="00744933" w:rsidP="00C97610">
            <w:pPr>
              <w:shd w:val="clear" w:color="auto" w:fill="FFFFFF"/>
              <w:suppressAutoHyphens/>
              <w:rPr>
                <w:color w:val="000000"/>
                <w:sz w:val="20"/>
                <w:szCs w:val="18"/>
              </w:rPr>
            </w:pPr>
          </w:p>
        </w:tc>
        <w:tc>
          <w:tcPr>
            <w:tcW w:w="212" w:type="pct"/>
          </w:tcPr>
          <w:p w:rsidR="00744933" w:rsidRPr="00D86E86" w:rsidRDefault="00744933" w:rsidP="00C97610">
            <w:pPr>
              <w:shd w:val="clear" w:color="auto" w:fill="FFFFFF"/>
              <w:suppressAutoHyphens/>
              <w:rPr>
                <w:color w:val="000000"/>
                <w:sz w:val="20"/>
                <w:szCs w:val="18"/>
              </w:rPr>
            </w:pPr>
          </w:p>
        </w:tc>
        <w:tc>
          <w:tcPr>
            <w:tcW w:w="195" w:type="pct"/>
          </w:tcPr>
          <w:p w:rsidR="00744933" w:rsidRPr="00D86E86" w:rsidRDefault="00744933" w:rsidP="00C97610">
            <w:pPr>
              <w:shd w:val="clear" w:color="auto" w:fill="FFFFFF"/>
              <w:suppressAutoHyphens/>
              <w:rPr>
                <w:color w:val="000000"/>
                <w:sz w:val="20"/>
                <w:szCs w:val="18"/>
              </w:rPr>
            </w:pPr>
          </w:p>
        </w:tc>
        <w:tc>
          <w:tcPr>
            <w:tcW w:w="240" w:type="pct"/>
          </w:tcPr>
          <w:p w:rsidR="00744933" w:rsidRPr="00D86E86" w:rsidRDefault="00744933" w:rsidP="00C97610">
            <w:pPr>
              <w:pStyle w:val="ConsPlusNonformat"/>
              <w:suppressAutoHyphens/>
              <w:rPr>
                <w:color w:val="000000"/>
                <w:szCs w:val="18"/>
              </w:rPr>
            </w:pPr>
          </w:p>
        </w:tc>
        <w:tc>
          <w:tcPr>
            <w:tcW w:w="192" w:type="pct"/>
          </w:tcPr>
          <w:p w:rsidR="00744933" w:rsidRPr="00D86E86" w:rsidRDefault="00744933" w:rsidP="00C97610">
            <w:pPr>
              <w:shd w:val="clear" w:color="auto" w:fill="FFFFFF"/>
              <w:suppressAutoHyphens/>
              <w:rPr>
                <w:color w:val="000000"/>
                <w:sz w:val="20"/>
                <w:szCs w:val="18"/>
              </w:rPr>
            </w:pPr>
          </w:p>
        </w:tc>
        <w:tc>
          <w:tcPr>
            <w:tcW w:w="240" w:type="pct"/>
          </w:tcPr>
          <w:p w:rsidR="00744933" w:rsidRPr="00D86E86" w:rsidRDefault="00744933" w:rsidP="00C97610">
            <w:pPr>
              <w:shd w:val="clear" w:color="auto" w:fill="FFFFFF"/>
              <w:suppressAutoHyphens/>
              <w:rPr>
                <w:color w:val="000000"/>
                <w:sz w:val="20"/>
                <w:szCs w:val="18"/>
              </w:rPr>
            </w:pPr>
          </w:p>
        </w:tc>
        <w:tc>
          <w:tcPr>
            <w:tcW w:w="288" w:type="pct"/>
          </w:tcPr>
          <w:p w:rsidR="00744933" w:rsidRPr="00D86E86" w:rsidRDefault="00744933" w:rsidP="00C97610">
            <w:pPr>
              <w:shd w:val="clear" w:color="auto" w:fill="FFFFFF"/>
              <w:suppressAutoHyphens/>
              <w:rPr>
                <w:color w:val="000000"/>
                <w:sz w:val="20"/>
                <w:szCs w:val="18"/>
              </w:rPr>
            </w:pPr>
          </w:p>
        </w:tc>
        <w:tc>
          <w:tcPr>
            <w:tcW w:w="432" w:type="pct"/>
          </w:tcPr>
          <w:p w:rsidR="00744933" w:rsidRPr="00D86E86" w:rsidRDefault="00744933" w:rsidP="00C97610">
            <w:pPr>
              <w:suppressAutoHyphens/>
              <w:rPr>
                <w:color w:val="000000"/>
                <w:spacing w:val="-4"/>
                <w:sz w:val="20"/>
                <w:szCs w:val="18"/>
              </w:rPr>
            </w:pPr>
          </w:p>
        </w:tc>
        <w:tc>
          <w:tcPr>
            <w:tcW w:w="288" w:type="pct"/>
          </w:tcPr>
          <w:p w:rsidR="00744933" w:rsidRPr="00D86E86" w:rsidRDefault="00744933" w:rsidP="00C97610">
            <w:pPr>
              <w:shd w:val="clear" w:color="auto" w:fill="FFFFFF"/>
              <w:suppressAutoHyphens/>
              <w:rPr>
                <w:color w:val="000000"/>
                <w:sz w:val="20"/>
                <w:szCs w:val="18"/>
              </w:rPr>
            </w:pPr>
          </w:p>
        </w:tc>
        <w:tc>
          <w:tcPr>
            <w:tcW w:w="288" w:type="pct"/>
          </w:tcPr>
          <w:p w:rsidR="00744933" w:rsidRPr="00D86E86" w:rsidRDefault="00744933" w:rsidP="00C97610">
            <w:pPr>
              <w:shd w:val="clear" w:color="auto" w:fill="FFFFFF"/>
              <w:suppressAutoHyphens/>
              <w:rPr>
                <w:color w:val="000000"/>
                <w:sz w:val="20"/>
                <w:szCs w:val="18"/>
              </w:rPr>
            </w:pPr>
          </w:p>
        </w:tc>
        <w:tc>
          <w:tcPr>
            <w:tcW w:w="288" w:type="pct"/>
          </w:tcPr>
          <w:p w:rsidR="00744933" w:rsidRPr="00D86E86" w:rsidRDefault="00744933" w:rsidP="00C97610">
            <w:pPr>
              <w:shd w:val="clear" w:color="auto" w:fill="FFFFFF"/>
              <w:suppressAutoHyphens/>
              <w:rPr>
                <w:color w:val="000000"/>
                <w:sz w:val="20"/>
                <w:szCs w:val="18"/>
              </w:rPr>
            </w:pPr>
          </w:p>
        </w:tc>
        <w:tc>
          <w:tcPr>
            <w:tcW w:w="288" w:type="pct"/>
          </w:tcPr>
          <w:p w:rsidR="00744933" w:rsidRPr="00D86E86" w:rsidRDefault="00744933" w:rsidP="00C97610">
            <w:pPr>
              <w:shd w:val="clear" w:color="auto" w:fill="FFFFFF"/>
              <w:suppressAutoHyphens/>
              <w:rPr>
                <w:color w:val="000000"/>
                <w:sz w:val="20"/>
                <w:szCs w:val="18"/>
              </w:rPr>
            </w:pPr>
          </w:p>
        </w:tc>
        <w:tc>
          <w:tcPr>
            <w:tcW w:w="371" w:type="pct"/>
          </w:tcPr>
          <w:p w:rsidR="00744933" w:rsidRPr="00D86E86" w:rsidRDefault="00744933" w:rsidP="00C97610">
            <w:pPr>
              <w:shd w:val="clear" w:color="auto" w:fill="FFFFFF"/>
              <w:suppressAutoHyphens/>
              <w:rPr>
                <w:color w:val="000000"/>
                <w:sz w:val="20"/>
                <w:szCs w:val="18"/>
              </w:rPr>
            </w:pPr>
          </w:p>
        </w:tc>
        <w:tc>
          <w:tcPr>
            <w:tcW w:w="485" w:type="pct"/>
          </w:tcPr>
          <w:p w:rsidR="00744933" w:rsidRPr="00D86E86" w:rsidRDefault="00744933" w:rsidP="00C97610">
            <w:pPr>
              <w:shd w:val="clear" w:color="auto" w:fill="FFFFFF"/>
              <w:suppressAutoHyphens/>
              <w:rPr>
                <w:color w:val="000000"/>
                <w:sz w:val="20"/>
                <w:szCs w:val="18"/>
              </w:rPr>
            </w:pPr>
          </w:p>
        </w:tc>
      </w:tr>
    </w:tbl>
    <w:p w:rsidR="00744933" w:rsidRPr="00D86E86" w:rsidRDefault="00744933" w:rsidP="00840C3D">
      <w:pPr>
        <w:suppressAutoHyphens/>
        <w:rPr>
          <w:sz w:val="6"/>
          <w:szCs w:val="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79"/>
        <w:gridCol w:w="13207"/>
      </w:tblGrid>
      <w:tr w:rsidR="00744933" w:rsidRPr="00D86E86" w:rsidTr="005F4525">
        <w:trPr>
          <w:trHeight w:val="1285"/>
        </w:trPr>
        <w:tc>
          <w:tcPr>
            <w:tcW w:w="534" w:type="pct"/>
            <w:tcBorders>
              <w:top w:val="nil"/>
              <w:left w:val="nil"/>
              <w:bottom w:val="nil"/>
              <w:right w:val="nil"/>
            </w:tcBorders>
          </w:tcPr>
          <w:p w:rsidR="00744933" w:rsidRPr="00D86E86" w:rsidRDefault="00744933" w:rsidP="00291047">
            <w:pPr>
              <w:suppressAutoHyphens/>
              <w:jc w:val="both"/>
              <w:rPr>
                <w:color w:val="000000"/>
                <w:sz w:val="20"/>
              </w:rPr>
            </w:pPr>
            <w:r w:rsidRPr="00D86E86">
              <w:rPr>
                <w:color w:val="000000"/>
                <w:sz w:val="20"/>
              </w:rPr>
              <w:t>Примечание:</w:t>
            </w:r>
          </w:p>
          <w:p w:rsidR="00744933" w:rsidRPr="00D86E86" w:rsidRDefault="00744933" w:rsidP="00291047">
            <w:pPr>
              <w:suppressAutoHyphens/>
              <w:jc w:val="both"/>
              <w:rPr>
                <w:color w:val="000000"/>
                <w:sz w:val="20"/>
              </w:rPr>
            </w:pPr>
          </w:p>
        </w:tc>
        <w:tc>
          <w:tcPr>
            <w:tcW w:w="4466" w:type="pct"/>
            <w:tcBorders>
              <w:top w:val="nil"/>
              <w:left w:val="nil"/>
              <w:bottom w:val="nil"/>
              <w:right w:val="nil"/>
            </w:tcBorders>
          </w:tcPr>
          <w:p w:rsidR="00744933" w:rsidRPr="00D86E86" w:rsidRDefault="00744933" w:rsidP="00291047">
            <w:pPr>
              <w:suppressAutoHyphens/>
              <w:ind w:right="-108"/>
              <w:jc w:val="both"/>
              <w:rPr>
                <w:color w:val="000000"/>
                <w:sz w:val="20"/>
                <w:vertAlign w:val="superscript"/>
              </w:rPr>
            </w:pPr>
            <w:r w:rsidRPr="00D86E86">
              <w:rPr>
                <w:color w:val="000000"/>
                <w:sz w:val="20"/>
                <w:vertAlign w:val="superscript"/>
              </w:rPr>
              <w:t>1</w:t>
            </w:r>
            <w:r w:rsidRPr="00D86E86">
              <w:rPr>
                <w:color w:val="000000"/>
                <w:sz w:val="20"/>
              </w:rPr>
              <w:t> Если планируется проведение мероприятий по контролю в отношении объектов защиты, объектов использования атомной энергии, опасных производственных объектов, гидротехнических сооружений, дополнительно указывается их наименование.</w:t>
            </w:r>
          </w:p>
          <w:p w:rsidR="00744933" w:rsidRPr="00D86E86" w:rsidRDefault="00744933" w:rsidP="00291047">
            <w:pPr>
              <w:shd w:val="clear" w:color="auto" w:fill="FFFFFF"/>
              <w:suppressAutoHyphens/>
              <w:ind w:right="-108"/>
              <w:jc w:val="both"/>
              <w:rPr>
                <w:color w:val="000000"/>
                <w:sz w:val="20"/>
              </w:rPr>
            </w:pPr>
            <w:r w:rsidRPr="00D86E86">
              <w:rPr>
                <w:color w:val="000000"/>
                <w:sz w:val="20"/>
                <w:vertAlign w:val="superscript"/>
              </w:rPr>
              <w:t>2</w:t>
            </w:r>
            <w:r w:rsidRPr="00D86E86">
              <w:rPr>
                <w:color w:val="000000"/>
                <w:sz w:val="20"/>
              </w:rPr>
              <w:t> Если планируется проведение мероприятий по контролю в отношении объектов защиты, объектов использования атомной энергии, опасных производственных объектов, гидротехнических сооружений, дополнительно указывается их место нахождения.</w:t>
            </w:r>
          </w:p>
          <w:p w:rsidR="00744933" w:rsidRPr="00D86E86" w:rsidRDefault="00744933" w:rsidP="00291047">
            <w:pPr>
              <w:shd w:val="clear" w:color="auto" w:fill="FFFFFF"/>
              <w:suppressAutoHyphens/>
              <w:jc w:val="both"/>
              <w:rPr>
                <w:color w:val="000000"/>
                <w:sz w:val="20"/>
              </w:rPr>
            </w:pPr>
            <w:r w:rsidRPr="00D86E86">
              <w:rPr>
                <w:color w:val="000000"/>
                <w:sz w:val="20"/>
                <w:vertAlign w:val="superscript"/>
              </w:rPr>
              <w:t>3</w:t>
            </w:r>
            <w:r w:rsidRPr="00D86E86">
              <w:rPr>
                <w:color w:val="000000"/>
                <w:sz w:val="20"/>
              </w:rPr>
              <w:t> Указывается ссылка на положения федерального закона, устанавливающего основания проведения плановой проверки.</w:t>
            </w:r>
          </w:p>
          <w:p w:rsidR="00744933" w:rsidRPr="00D86E86" w:rsidRDefault="00744933" w:rsidP="00291047">
            <w:pPr>
              <w:suppressAutoHyphens/>
              <w:jc w:val="both"/>
              <w:rPr>
                <w:color w:val="000000"/>
                <w:sz w:val="20"/>
              </w:rPr>
            </w:pPr>
            <w:r w:rsidRPr="00D86E86">
              <w:rPr>
                <w:color w:val="000000"/>
                <w:sz w:val="20"/>
                <w:vertAlign w:val="superscript"/>
              </w:rPr>
              <w:t>4</w:t>
            </w:r>
            <w:r w:rsidRPr="00D86E86">
              <w:rPr>
                <w:color w:val="000000"/>
                <w:sz w:val="20"/>
              </w:rPr>
              <w:t> Указывается календарный месяц начала проведения проверки.</w:t>
            </w:r>
          </w:p>
        </w:tc>
      </w:tr>
    </w:tbl>
    <w:p w:rsidR="00744933" w:rsidRPr="00D86E86" w:rsidRDefault="00744933" w:rsidP="00840C3D">
      <w:pPr>
        <w:ind w:firstLine="720"/>
        <w:rPr>
          <w:sz w:val="28"/>
          <w:szCs w:val="28"/>
        </w:rPr>
      </w:pPr>
    </w:p>
    <w:p w:rsidR="00744933" w:rsidRPr="00D86E86" w:rsidRDefault="00744933" w:rsidP="00840C3D">
      <w:pPr>
        <w:pStyle w:val="ConsPlusNormal"/>
        <w:suppressAutoHyphens/>
        <w:ind w:left="11116" w:right="-305" w:hanging="11116"/>
        <w:rPr>
          <w:rFonts w:ascii="Times New Roman" w:hAnsi="Times New Roman"/>
          <w:color w:val="000000"/>
          <w:sz w:val="24"/>
          <w:szCs w:val="24"/>
        </w:rPr>
        <w:sectPr w:rsidR="00744933" w:rsidRPr="00D86E86" w:rsidSect="00016335">
          <w:type w:val="nextColumn"/>
          <w:pgSz w:w="16838" w:h="11906" w:orient="landscape" w:code="9"/>
          <w:pgMar w:top="1701" w:right="1134" w:bottom="567" w:left="1134" w:header="709" w:footer="709" w:gutter="0"/>
          <w:cols w:space="708"/>
          <w:docGrid w:linePitch="381"/>
        </w:sectPr>
      </w:pPr>
    </w:p>
    <w:p w:rsidR="00744933" w:rsidRPr="00D86E86" w:rsidRDefault="00744933" w:rsidP="00840C3D">
      <w:pPr>
        <w:ind w:firstLine="5812"/>
        <w:jc w:val="both"/>
        <w:rPr>
          <w:sz w:val="28"/>
        </w:rPr>
      </w:pPr>
      <w:r w:rsidRPr="00D86E86">
        <w:rPr>
          <w:sz w:val="28"/>
        </w:rPr>
        <w:t>Приложение 4</w:t>
      </w:r>
    </w:p>
    <w:p w:rsidR="00744933" w:rsidRPr="00D86E86" w:rsidRDefault="00744933" w:rsidP="00840C3D">
      <w:pPr>
        <w:ind w:left="5812"/>
        <w:jc w:val="both"/>
        <w:rPr>
          <w:sz w:val="28"/>
        </w:rPr>
      </w:pPr>
      <w:r w:rsidRPr="00D86E86">
        <w:rPr>
          <w:sz w:val="28"/>
        </w:rPr>
        <w:t xml:space="preserve">к административному регламенту </w:t>
      </w:r>
    </w:p>
    <w:p w:rsidR="00744933" w:rsidRPr="00D86E86" w:rsidRDefault="00744933" w:rsidP="00840C3D">
      <w:pPr>
        <w:ind w:left="5812"/>
        <w:jc w:val="both"/>
        <w:rPr>
          <w:sz w:val="28"/>
        </w:rPr>
      </w:pPr>
      <w:r w:rsidRPr="00D86E86">
        <w:rPr>
          <w:sz w:val="28"/>
        </w:rPr>
        <w:t xml:space="preserve">исполнения функции </w:t>
      </w:r>
    </w:p>
    <w:p w:rsidR="00744933" w:rsidRPr="00D86E86" w:rsidRDefault="00744933" w:rsidP="00840C3D">
      <w:pPr>
        <w:ind w:left="5812"/>
        <w:jc w:val="both"/>
        <w:rPr>
          <w:i/>
          <w:color w:val="000000"/>
          <w:sz w:val="28"/>
        </w:rPr>
      </w:pPr>
      <w:r w:rsidRPr="00D86E86">
        <w:rPr>
          <w:sz w:val="28"/>
        </w:rPr>
        <w:t xml:space="preserve">по осуществлению муниципального земельного контроля на территории ______________ </w:t>
      </w:r>
      <w:r w:rsidRPr="00D86E86">
        <w:rPr>
          <w:i/>
          <w:color w:val="000000"/>
          <w:sz w:val="28"/>
        </w:rPr>
        <w:t xml:space="preserve">(указать </w:t>
      </w:r>
    </w:p>
    <w:p w:rsidR="00744933" w:rsidRPr="00D86E86" w:rsidRDefault="00744933" w:rsidP="00840C3D">
      <w:pPr>
        <w:ind w:left="5812"/>
        <w:jc w:val="both"/>
        <w:rPr>
          <w:i/>
          <w:color w:val="000000"/>
          <w:sz w:val="28"/>
        </w:rPr>
      </w:pPr>
      <w:r w:rsidRPr="00D86E86">
        <w:rPr>
          <w:i/>
          <w:color w:val="000000"/>
          <w:sz w:val="28"/>
        </w:rPr>
        <w:t xml:space="preserve">наименование муниципального </w:t>
      </w:r>
    </w:p>
    <w:p w:rsidR="00744933" w:rsidRPr="00D86E86" w:rsidRDefault="00744933" w:rsidP="00840C3D">
      <w:pPr>
        <w:ind w:left="5812"/>
        <w:jc w:val="both"/>
        <w:rPr>
          <w:sz w:val="28"/>
        </w:rPr>
      </w:pPr>
      <w:r w:rsidRPr="00D86E86">
        <w:rPr>
          <w:i/>
          <w:color w:val="000000"/>
          <w:sz w:val="28"/>
        </w:rPr>
        <w:t>образования)</w:t>
      </w:r>
    </w:p>
    <w:p w:rsidR="00744933" w:rsidRPr="00D86E86" w:rsidRDefault="00744933" w:rsidP="002D4578">
      <w:pPr>
        <w:suppressAutoHyphens/>
        <w:spacing w:before="120"/>
        <w:jc w:val="center"/>
        <w:rPr>
          <w:sz w:val="28"/>
        </w:rPr>
      </w:pPr>
    </w:p>
    <w:p w:rsidR="00744933" w:rsidRPr="00D86E86" w:rsidRDefault="00744933" w:rsidP="002D4578">
      <w:pPr>
        <w:pBdr>
          <w:top w:val="single" w:sz="4" w:space="1" w:color="auto"/>
        </w:pBdr>
        <w:suppressAutoHyphens/>
        <w:jc w:val="center"/>
        <w:rPr>
          <w:sz w:val="28"/>
        </w:rPr>
      </w:pPr>
      <w:r w:rsidRPr="00D86E86">
        <w:rPr>
          <w:sz w:val="28"/>
        </w:rPr>
        <w:t>(наименование органа муниципального контроля)</w:t>
      </w:r>
    </w:p>
    <w:p w:rsidR="00744933" w:rsidRPr="00D86E86" w:rsidRDefault="00744933" w:rsidP="002D4578">
      <w:pPr>
        <w:suppressAutoHyphens/>
        <w:spacing w:before="240"/>
        <w:jc w:val="center"/>
        <w:rPr>
          <w:sz w:val="28"/>
          <w:szCs w:val="26"/>
        </w:rPr>
      </w:pPr>
      <w:r w:rsidRPr="00D86E86">
        <w:rPr>
          <w:bCs/>
          <w:sz w:val="28"/>
          <w:szCs w:val="26"/>
        </w:rPr>
        <w:t>ПРИКАЗ</w:t>
      </w:r>
      <w:r w:rsidRPr="00D86E86">
        <w:rPr>
          <w:bCs/>
          <w:sz w:val="28"/>
          <w:szCs w:val="26"/>
        </w:rPr>
        <w:br/>
      </w:r>
      <w:r w:rsidRPr="00D86E86">
        <w:rPr>
          <w:sz w:val="28"/>
          <w:szCs w:val="26"/>
        </w:rPr>
        <w:t>органа муниципального контроля</w:t>
      </w:r>
    </w:p>
    <w:tbl>
      <w:tblPr>
        <w:tblW w:w="0" w:type="auto"/>
        <w:jc w:val="center"/>
        <w:tblInd w:w="-300" w:type="dxa"/>
        <w:tblLayout w:type="fixed"/>
        <w:tblCellMar>
          <w:left w:w="28" w:type="dxa"/>
          <w:right w:w="28" w:type="dxa"/>
        </w:tblCellMar>
        <w:tblLook w:val="0000" w:firstRow="0" w:lastRow="0" w:firstColumn="0" w:lastColumn="0" w:noHBand="0" w:noVBand="0"/>
      </w:tblPr>
      <w:tblGrid>
        <w:gridCol w:w="1801"/>
        <w:gridCol w:w="6606"/>
        <w:gridCol w:w="1272"/>
      </w:tblGrid>
      <w:tr w:rsidR="00744933" w:rsidRPr="00D86E86" w:rsidTr="00291047">
        <w:trPr>
          <w:jc w:val="center"/>
        </w:trPr>
        <w:tc>
          <w:tcPr>
            <w:tcW w:w="1801" w:type="dxa"/>
            <w:tcBorders>
              <w:top w:val="nil"/>
              <w:left w:val="nil"/>
              <w:bottom w:val="nil"/>
              <w:right w:val="nil"/>
            </w:tcBorders>
            <w:vAlign w:val="bottom"/>
          </w:tcPr>
          <w:p w:rsidR="00744933" w:rsidRPr="00D86E86" w:rsidRDefault="00744933" w:rsidP="002D4578">
            <w:pPr>
              <w:tabs>
                <w:tab w:val="left" w:pos="1623"/>
              </w:tabs>
              <w:suppressAutoHyphens/>
              <w:ind w:left="-128" w:right="122" w:firstLine="128"/>
              <w:jc w:val="center"/>
              <w:rPr>
                <w:sz w:val="28"/>
                <w:szCs w:val="26"/>
              </w:rPr>
            </w:pPr>
            <w:r w:rsidRPr="00D86E86">
              <w:rPr>
                <w:sz w:val="28"/>
                <w:szCs w:val="26"/>
              </w:rPr>
              <w:t>о проведении</w:t>
            </w:r>
          </w:p>
        </w:tc>
        <w:tc>
          <w:tcPr>
            <w:tcW w:w="6606" w:type="dxa"/>
            <w:tcBorders>
              <w:top w:val="nil"/>
              <w:left w:val="nil"/>
              <w:bottom w:val="single" w:sz="4" w:space="0" w:color="auto"/>
              <w:right w:val="nil"/>
            </w:tcBorders>
            <w:vAlign w:val="bottom"/>
          </w:tcPr>
          <w:p w:rsidR="00744933" w:rsidRPr="00D86E86" w:rsidRDefault="00744933" w:rsidP="002D4578">
            <w:pPr>
              <w:suppressAutoHyphens/>
              <w:jc w:val="center"/>
              <w:rPr>
                <w:sz w:val="28"/>
                <w:szCs w:val="26"/>
              </w:rPr>
            </w:pPr>
          </w:p>
        </w:tc>
        <w:tc>
          <w:tcPr>
            <w:tcW w:w="1272" w:type="dxa"/>
            <w:tcBorders>
              <w:top w:val="nil"/>
              <w:left w:val="nil"/>
              <w:bottom w:val="nil"/>
              <w:right w:val="nil"/>
            </w:tcBorders>
            <w:vAlign w:val="bottom"/>
          </w:tcPr>
          <w:p w:rsidR="00744933" w:rsidRPr="00D86E86" w:rsidRDefault="00744933" w:rsidP="002D4578">
            <w:pPr>
              <w:suppressAutoHyphens/>
              <w:ind w:left="57"/>
              <w:jc w:val="center"/>
              <w:rPr>
                <w:sz w:val="28"/>
                <w:szCs w:val="26"/>
              </w:rPr>
            </w:pPr>
            <w:r w:rsidRPr="00D86E86">
              <w:rPr>
                <w:sz w:val="28"/>
                <w:szCs w:val="26"/>
              </w:rPr>
              <w:t>проверки</w:t>
            </w:r>
          </w:p>
        </w:tc>
      </w:tr>
      <w:tr w:rsidR="00744933" w:rsidRPr="00D86E86" w:rsidTr="00291047">
        <w:trPr>
          <w:jc w:val="center"/>
        </w:trPr>
        <w:tc>
          <w:tcPr>
            <w:tcW w:w="1801" w:type="dxa"/>
            <w:tcBorders>
              <w:top w:val="nil"/>
              <w:left w:val="nil"/>
              <w:bottom w:val="nil"/>
              <w:right w:val="nil"/>
            </w:tcBorders>
          </w:tcPr>
          <w:p w:rsidR="00744933" w:rsidRPr="00D86E86" w:rsidRDefault="00744933" w:rsidP="002D4578">
            <w:pPr>
              <w:suppressAutoHyphens/>
              <w:jc w:val="center"/>
              <w:rPr>
                <w:sz w:val="28"/>
              </w:rPr>
            </w:pPr>
          </w:p>
        </w:tc>
        <w:tc>
          <w:tcPr>
            <w:tcW w:w="6606" w:type="dxa"/>
            <w:tcBorders>
              <w:top w:val="nil"/>
              <w:left w:val="nil"/>
              <w:bottom w:val="nil"/>
              <w:right w:val="nil"/>
            </w:tcBorders>
          </w:tcPr>
          <w:p w:rsidR="00744933" w:rsidRPr="00D86E86" w:rsidRDefault="00744933" w:rsidP="002D4578">
            <w:pPr>
              <w:suppressAutoHyphens/>
              <w:jc w:val="center"/>
              <w:rPr>
                <w:sz w:val="28"/>
              </w:rPr>
            </w:pPr>
            <w:r w:rsidRPr="00D86E86">
              <w:rPr>
                <w:sz w:val="28"/>
              </w:rPr>
              <w:t>(плановой/внеплановой, документарной/выездной)</w:t>
            </w:r>
          </w:p>
        </w:tc>
        <w:tc>
          <w:tcPr>
            <w:tcW w:w="1272" w:type="dxa"/>
            <w:tcBorders>
              <w:top w:val="nil"/>
              <w:left w:val="nil"/>
              <w:bottom w:val="nil"/>
              <w:right w:val="nil"/>
            </w:tcBorders>
          </w:tcPr>
          <w:p w:rsidR="00744933" w:rsidRPr="00D86E86" w:rsidRDefault="00744933" w:rsidP="002D4578">
            <w:pPr>
              <w:suppressAutoHyphens/>
              <w:jc w:val="center"/>
              <w:rPr>
                <w:sz w:val="28"/>
              </w:rPr>
            </w:pPr>
          </w:p>
        </w:tc>
      </w:tr>
    </w:tbl>
    <w:p w:rsidR="00744933" w:rsidRPr="00D86E86" w:rsidRDefault="00744933" w:rsidP="002D4578">
      <w:pPr>
        <w:suppressAutoHyphens/>
        <w:jc w:val="center"/>
        <w:rPr>
          <w:sz w:val="28"/>
        </w:rPr>
      </w:pPr>
      <w:r w:rsidRPr="00D86E86">
        <w:rPr>
          <w:sz w:val="28"/>
        </w:rPr>
        <w:t>юридического лица</w:t>
      </w:r>
    </w:p>
    <w:p w:rsidR="00744933" w:rsidRPr="00D86E86" w:rsidRDefault="00744933" w:rsidP="00840C3D">
      <w:pPr>
        <w:pStyle w:val="ConsPlusNonformat"/>
        <w:suppressAutoHyphens/>
        <w:ind w:right="-305"/>
        <w:jc w:val="center"/>
        <w:rPr>
          <w:rFonts w:ascii="Times New Roman" w:hAnsi="Times New Roman" w:cs="Times New Roman"/>
          <w:color w:val="000000"/>
          <w:sz w:val="28"/>
          <w:szCs w:val="26"/>
        </w:rPr>
      </w:pPr>
      <w:r w:rsidRPr="00D86E86">
        <w:rPr>
          <w:rFonts w:ascii="Times New Roman" w:hAnsi="Times New Roman" w:cs="Times New Roman"/>
          <w:color w:val="000000"/>
          <w:sz w:val="28"/>
          <w:szCs w:val="26"/>
        </w:rPr>
        <w:t>от «______» ____________ 20__ г. № _____</w:t>
      </w:r>
    </w:p>
    <w:p w:rsidR="00744933" w:rsidRPr="00D86E86" w:rsidRDefault="00744933" w:rsidP="00840C3D">
      <w:pPr>
        <w:pStyle w:val="ConsPlusNonformat"/>
        <w:suppressAutoHyphens/>
        <w:ind w:right="-305"/>
        <w:rPr>
          <w:color w:val="000000"/>
          <w:sz w:val="32"/>
          <w:szCs w:val="28"/>
        </w:rPr>
      </w:pPr>
    </w:p>
    <w:p w:rsidR="00744933" w:rsidRPr="00D86E86" w:rsidRDefault="00744933" w:rsidP="00840C3D">
      <w:pPr>
        <w:suppressAutoHyphens/>
        <w:spacing w:before="240"/>
        <w:ind w:firstLine="709"/>
        <w:jc w:val="both"/>
        <w:rPr>
          <w:sz w:val="28"/>
          <w:szCs w:val="26"/>
        </w:rPr>
      </w:pPr>
      <w:r w:rsidRPr="00D86E86">
        <w:rPr>
          <w:sz w:val="28"/>
          <w:szCs w:val="26"/>
        </w:rPr>
        <w:t>1. Провести проверку в отношении ________</w:t>
      </w:r>
      <w:r w:rsidR="00016335" w:rsidRPr="00D86E86">
        <w:rPr>
          <w:sz w:val="28"/>
          <w:szCs w:val="26"/>
        </w:rPr>
        <w:t>________________________</w:t>
      </w:r>
    </w:p>
    <w:p w:rsidR="00744933" w:rsidRPr="00D86E86" w:rsidRDefault="00744933" w:rsidP="00840C3D">
      <w:pPr>
        <w:suppressAutoHyphens/>
        <w:ind w:firstLine="709"/>
        <w:rPr>
          <w:sz w:val="28"/>
        </w:rPr>
      </w:pPr>
    </w:p>
    <w:p w:rsidR="00744933" w:rsidRPr="00D86E86" w:rsidRDefault="00744933" w:rsidP="00840C3D">
      <w:pPr>
        <w:pBdr>
          <w:top w:val="single" w:sz="4" w:space="1" w:color="auto"/>
        </w:pBdr>
        <w:suppressAutoHyphens/>
        <w:ind w:firstLine="709"/>
        <w:rPr>
          <w:i/>
          <w:sz w:val="28"/>
        </w:rPr>
      </w:pPr>
      <w:r w:rsidRPr="00D86E86">
        <w:rPr>
          <w:i/>
          <w:sz w:val="28"/>
        </w:rPr>
        <w:t>(наименование юридического лица)</w:t>
      </w:r>
    </w:p>
    <w:p w:rsidR="00744933" w:rsidRPr="00D86E86" w:rsidRDefault="00744933" w:rsidP="00840C3D">
      <w:pPr>
        <w:suppressAutoHyphens/>
        <w:spacing w:before="120"/>
        <w:ind w:right="-144" w:firstLine="709"/>
        <w:jc w:val="both"/>
        <w:rPr>
          <w:sz w:val="28"/>
          <w:szCs w:val="26"/>
        </w:rPr>
      </w:pPr>
      <w:r w:rsidRPr="00D86E86">
        <w:rPr>
          <w:sz w:val="28"/>
          <w:szCs w:val="26"/>
        </w:rPr>
        <w:t>2. Место нахождения: _________________</w:t>
      </w:r>
      <w:r w:rsidR="00016335" w:rsidRPr="00D86E86">
        <w:rPr>
          <w:sz w:val="28"/>
          <w:szCs w:val="26"/>
        </w:rPr>
        <w:t>___________________________</w:t>
      </w:r>
    </w:p>
    <w:p w:rsidR="00744933" w:rsidRPr="00D86E86" w:rsidRDefault="00744933" w:rsidP="00840C3D">
      <w:pPr>
        <w:suppressAutoHyphens/>
        <w:ind w:firstLine="709"/>
        <w:rPr>
          <w:sz w:val="28"/>
          <w:szCs w:val="26"/>
        </w:rPr>
      </w:pPr>
    </w:p>
    <w:p w:rsidR="00744933" w:rsidRPr="00D86E86" w:rsidRDefault="00744933" w:rsidP="00840C3D">
      <w:pPr>
        <w:pBdr>
          <w:top w:val="single" w:sz="4" w:space="1" w:color="auto"/>
        </w:pBdr>
        <w:suppressAutoHyphens/>
        <w:ind w:firstLine="709"/>
        <w:rPr>
          <w:i/>
          <w:sz w:val="28"/>
        </w:rPr>
      </w:pPr>
      <w:r w:rsidRPr="00D86E86">
        <w:rPr>
          <w:i/>
          <w:sz w:val="28"/>
        </w:rPr>
        <w:t>(юридического лица (их филиалов, представительств, обособленных структурных подразделений)</w:t>
      </w:r>
    </w:p>
    <w:p w:rsidR="00744933" w:rsidRPr="00D86E86" w:rsidRDefault="00744933" w:rsidP="00840C3D">
      <w:pPr>
        <w:suppressAutoHyphens/>
        <w:spacing w:before="120"/>
        <w:ind w:firstLine="709"/>
        <w:jc w:val="both"/>
        <w:rPr>
          <w:sz w:val="28"/>
        </w:rPr>
      </w:pPr>
      <w:r w:rsidRPr="00D86E86">
        <w:rPr>
          <w:sz w:val="28"/>
          <w:szCs w:val="26"/>
        </w:rPr>
        <w:t>3. Назначить лицом (-ами), уполномоченным (-ыми) на проведение проверки:</w:t>
      </w:r>
      <w:r w:rsidR="00016335" w:rsidRPr="00D86E86">
        <w:rPr>
          <w:sz w:val="28"/>
        </w:rPr>
        <w:t xml:space="preserve"> </w:t>
      </w:r>
    </w:p>
    <w:p w:rsidR="00744933" w:rsidRPr="00D86E86" w:rsidRDefault="00744933" w:rsidP="00840C3D">
      <w:pPr>
        <w:suppressAutoHyphens/>
        <w:ind w:firstLine="709"/>
        <w:jc w:val="both"/>
        <w:rPr>
          <w:sz w:val="28"/>
        </w:rPr>
      </w:pPr>
    </w:p>
    <w:p w:rsidR="00744933" w:rsidRPr="00D86E86" w:rsidRDefault="00744933" w:rsidP="00840C3D">
      <w:pPr>
        <w:pBdr>
          <w:top w:val="single" w:sz="4" w:space="1" w:color="auto"/>
        </w:pBdr>
        <w:suppressAutoHyphens/>
        <w:ind w:firstLine="709"/>
        <w:rPr>
          <w:sz w:val="4"/>
          <w:szCs w:val="2"/>
        </w:rPr>
      </w:pPr>
    </w:p>
    <w:p w:rsidR="00744933" w:rsidRPr="00D86E86" w:rsidRDefault="00744933" w:rsidP="00840C3D">
      <w:pPr>
        <w:suppressAutoHyphens/>
        <w:ind w:firstLine="709"/>
        <w:rPr>
          <w:sz w:val="28"/>
        </w:rPr>
      </w:pPr>
    </w:p>
    <w:p w:rsidR="00744933" w:rsidRPr="00D86E86" w:rsidRDefault="00744933" w:rsidP="00840C3D">
      <w:pPr>
        <w:pBdr>
          <w:top w:val="single" w:sz="4" w:space="1" w:color="auto"/>
        </w:pBdr>
        <w:suppressAutoHyphens/>
        <w:rPr>
          <w:i/>
          <w:sz w:val="28"/>
        </w:rPr>
      </w:pPr>
      <w:r w:rsidRPr="00D86E86">
        <w:rPr>
          <w:i/>
          <w:sz w:val="28"/>
        </w:rPr>
        <w:t>(фамилия, имя, отчество (последнее – при наличии), должность должностного лица (должностных лиц), уполномоченного (-ых) на проведение проверки)</w:t>
      </w:r>
    </w:p>
    <w:p w:rsidR="00744933" w:rsidRPr="00D86E86" w:rsidRDefault="00744933" w:rsidP="00840C3D">
      <w:pPr>
        <w:suppressAutoHyphens/>
        <w:spacing w:before="120"/>
        <w:ind w:firstLine="709"/>
        <w:jc w:val="both"/>
        <w:rPr>
          <w:sz w:val="28"/>
          <w:szCs w:val="26"/>
        </w:rPr>
      </w:pPr>
      <w:r w:rsidRPr="00D86E86">
        <w:rPr>
          <w:sz w:val="28"/>
          <w:szCs w:val="26"/>
        </w:rPr>
        <w:t xml:space="preserve">4. Привлечь к проведению проверки в качестве экспертов, представителей экспертных организаций следующих лиц </w:t>
      </w:r>
    </w:p>
    <w:p w:rsidR="00744933" w:rsidRPr="00D86E86" w:rsidRDefault="00744933" w:rsidP="00840C3D">
      <w:pPr>
        <w:suppressAutoHyphens/>
        <w:spacing w:before="120"/>
        <w:jc w:val="both"/>
        <w:rPr>
          <w:sz w:val="4"/>
          <w:szCs w:val="2"/>
        </w:rPr>
      </w:pPr>
      <w:r w:rsidRPr="00D86E86">
        <w:rPr>
          <w:sz w:val="28"/>
          <w:szCs w:val="26"/>
        </w:rPr>
        <w:t>____________________________________________________________________</w:t>
      </w:r>
    </w:p>
    <w:p w:rsidR="00744933" w:rsidRPr="00D86E86" w:rsidRDefault="00744933" w:rsidP="00840C3D">
      <w:pPr>
        <w:suppressAutoHyphens/>
        <w:ind w:firstLine="709"/>
        <w:rPr>
          <w:sz w:val="28"/>
        </w:rPr>
      </w:pPr>
    </w:p>
    <w:p w:rsidR="00744933" w:rsidRPr="00D86E86" w:rsidRDefault="00744933" w:rsidP="00840C3D">
      <w:pPr>
        <w:pBdr>
          <w:top w:val="single" w:sz="4" w:space="1" w:color="auto"/>
        </w:pBdr>
        <w:suppressAutoHyphens/>
        <w:ind w:firstLine="709"/>
        <w:rPr>
          <w:sz w:val="4"/>
          <w:szCs w:val="2"/>
        </w:rPr>
      </w:pPr>
    </w:p>
    <w:p w:rsidR="00744933" w:rsidRPr="00D86E86" w:rsidRDefault="00744933" w:rsidP="00840C3D">
      <w:pPr>
        <w:pBdr>
          <w:top w:val="single" w:sz="4" w:space="1" w:color="auto"/>
        </w:pBdr>
        <w:suppressAutoHyphens/>
        <w:rPr>
          <w:i/>
          <w:sz w:val="28"/>
        </w:rPr>
      </w:pPr>
      <w:r w:rsidRPr="00D86E86">
        <w:rPr>
          <w:i/>
          <w:sz w:val="28"/>
        </w:rPr>
        <w:t>(фамилия, имя, отчество (последнее – при наличии), должности привлекаемых к проведению проверки экспертов и (или) наименование экспертной организации с указанием реквизитов свидетельства об  аккредитации и наименования органа по аккредитации, выдавшего свидетельство об аккредитации)</w:t>
      </w:r>
    </w:p>
    <w:p w:rsidR="00744933" w:rsidRPr="00D86E86" w:rsidRDefault="00744933" w:rsidP="00840C3D">
      <w:pPr>
        <w:suppressAutoHyphens/>
        <w:spacing w:before="120"/>
        <w:ind w:firstLine="709"/>
        <w:jc w:val="both"/>
        <w:rPr>
          <w:sz w:val="28"/>
          <w:szCs w:val="26"/>
        </w:rPr>
      </w:pPr>
      <w:r w:rsidRPr="00D86E86">
        <w:rPr>
          <w:sz w:val="28"/>
          <w:szCs w:val="26"/>
        </w:rPr>
        <w:t>5. Установить, что:</w:t>
      </w:r>
    </w:p>
    <w:p w:rsidR="00744933" w:rsidRPr="00D86E86" w:rsidRDefault="00744933" w:rsidP="00840C3D">
      <w:pPr>
        <w:suppressAutoHyphens/>
        <w:ind w:firstLine="709"/>
        <w:jc w:val="both"/>
        <w:rPr>
          <w:sz w:val="28"/>
          <w:szCs w:val="26"/>
        </w:rPr>
      </w:pPr>
      <w:r w:rsidRPr="00D86E86">
        <w:rPr>
          <w:sz w:val="28"/>
          <w:szCs w:val="26"/>
        </w:rPr>
        <w:t>настоящая проверка проводится с целью: ____</w:t>
      </w:r>
      <w:r w:rsidR="00016335" w:rsidRPr="00D86E86">
        <w:rPr>
          <w:sz w:val="28"/>
          <w:szCs w:val="26"/>
        </w:rPr>
        <w:t>______________________</w:t>
      </w:r>
    </w:p>
    <w:p w:rsidR="00744933" w:rsidRPr="00D86E86" w:rsidRDefault="00744933" w:rsidP="00840C3D">
      <w:pPr>
        <w:suppressAutoHyphens/>
        <w:spacing w:line="240" w:lineRule="atLeast"/>
        <w:jc w:val="right"/>
        <w:rPr>
          <w:sz w:val="28"/>
          <w:szCs w:val="26"/>
        </w:rPr>
      </w:pPr>
    </w:p>
    <w:p w:rsidR="00744933" w:rsidRPr="00D86E86" w:rsidRDefault="00744933" w:rsidP="00840C3D">
      <w:pPr>
        <w:pBdr>
          <w:top w:val="single" w:sz="4" w:space="1" w:color="auto"/>
        </w:pBdr>
        <w:suppressAutoHyphens/>
        <w:rPr>
          <w:sz w:val="4"/>
          <w:szCs w:val="2"/>
        </w:rPr>
      </w:pPr>
    </w:p>
    <w:p w:rsidR="00744933" w:rsidRPr="00D86E86" w:rsidRDefault="00744933" w:rsidP="00840C3D">
      <w:pPr>
        <w:suppressAutoHyphens/>
        <w:ind w:firstLine="709"/>
        <w:jc w:val="both"/>
        <w:rPr>
          <w:i/>
          <w:sz w:val="28"/>
        </w:rPr>
      </w:pPr>
      <w:r w:rsidRPr="00D86E86">
        <w:rPr>
          <w:i/>
          <w:sz w:val="28"/>
        </w:rPr>
        <w:t>При установлении целей проводимой проверки указывается следующая информация:</w:t>
      </w:r>
    </w:p>
    <w:p w:rsidR="00744933" w:rsidRPr="00D86E86" w:rsidRDefault="00744933" w:rsidP="00840C3D">
      <w:pPr>
        <w:suppressAutoHyphens/>
        <w:ind w:firstLine="709"/>
        <w:jc w:val="both"/>
        <w:rPr>
          <w:i/>
          <w:sz w:val="28"/>
        </w:rPr>
      </w:pPr>
      <w:r w:rsidRPr="00D86E86">
        <w:rPr>
          <w:i/>
          <w:sz w:val="28"/>
        </w:rPr>
        <w:t>а) в случае проведения плановой проверки:</w:t>
      </w:r>
    </w:p>
    <w:p w:rsidR="00744933" w:rsidRPr="00D86E86" w:rsidRDefault="00744933" w:rsidP="00840C3D">
      <w:pPr>
        <w:suppressAutoHyphens/>
        <w:ind w:firstLine="709"/>
        <w:jc w:val="both"/>
        <w:rPr>
          <w:i/>
          <w:sz w:val="28"/>
        </w:rPr>
      </w:pPr>
      <w:r w:rsidRPr="00D86E86">
        <w:rPr>
          <w:i/>
          <w:sz w:val="28"/>
        </w:rPr>
        <w:t>ссылка на утвержденный ежегодный план проведения плановых проверок;</w:t>
      </w:r>
    </w:p>
    <w:p w:rsidR="00744933" w:rsidRPr="00D86E86" w:rsidRDefault="00744933" w:rsidP="00840C3D">
      <w:pPr>
        <w:suppressAutoHyphens/>
        <w:ind w:firstLine="709"/>
        <w:jc w:val="both"/>
        <w:rPr>
          <w:i/>
          <w:sz w:val="28"/>
        </w:rPr>
      </w:pPr>
      <w:r w:rsidRPr="00D86E86">
        <w:rPr>
          <w:i/>
          <w:sz w:val="28"/>
        </w:rPr>
        <w:t>б) в случае проведения внеплановой выездной проверки:</w:t>
      </w:r>
    </w:p>
    <w:p w:rsidR="00744933" w:rsidRPr="00D86E86" w:rsidRDefault="00744933" w:rsidP="00840C3D">
      <w:pPr>
        <w:suppressAutoHyphens/>
        <w:ind w:firstLine="709"/>
        <w:jc w:val="both"/>
        <w:rPr>
          <w:i/>
          <w:sz w:val="28"/>
        </w:rPr>
      </w:pPr>
      <w:r w:rsidRPr="00D86E86">
        <w:rPr>
          <w:i/>
          <w:sz w:val="28"/>
        </w:rPr>
        <w:t>реквизиты ранее выданного проверяемому лицу предписания об устранении выявленного нарушения, срок для исполнения которого истек;</w:t>
      </w:r>
    </w:p>
    <w:p w:rsidR="00744933" w:rsidRPr="00D86E86" w:rsidRDefault="00744933" w:rsidP="00840C3D">
      <w:pPr>
        <w:suppressAutoHyphens/>
        <w:ind w:firstLine="709"/>
        <w:jc w:val="both"/>
        <w:rPr>
          <w:i/>
          <w:sz w:val="28"/>
        </w:rPr>
      </w:pPr>
      <w:r w:rsidRPr="00D86E86">
        <w:rPr>
          <w:i/>
          <w:sz w:val="28"/>
        </w:rPr>
        <w:t>реквизиты обращений и заявлений граждан, юридических лиц, индивидуальных предпринимателей, поступивших в органы муниципального контроля;</w:t>
      </w:r>
    </w:p>
    <w:p w:rsidR="00744933" w:rsidRPr="00D86E86" w:rsidRDefault="00744933" w:rsidP="00840C3D">
      <w:pPr>
        <w:suppressAutoHyphens/>
        <w:ind w:firstLine="709"/>
        <w:jc w:val="both"/>
        <w:rPr>
          <w:i/>
          <w:sz w:val="28"/>
        </w:rPr>
      </w:pPr>
      <w:r w:rsidRPr="00D86E86">
        <w:rPr>
          <w:i/>
          <w:sz w:val="28"/>
        </w:rPr>
        <w:t>реквизиты приказа (распоряжения) руководителя органа муниципального контроля, изданного в соответствии с поручениями Президента Российской Федерации, Правительства Российской Федерации;</w:t>
      </w:r>
    </w:p>
    <w:p w:rsidR="00744933" w:rsidRPr="00D86E86" w:rsidRDefault="00744933" w:rsidP="00840C3D">
      <w:pPr>
        <w:suppressAutoHyphens/>
        <w:ind w:firstLine="709"/>
        <w:jc w:val="both"/>
        <w:rPr>
          <w:i/>
          <w:sz w:val="28"/>
        </w:rPr>
      </w:pPr>
      <w:r w:rsidRPr="00D86E86">
        <w:rPr>
          <w:i/>
          <w:sz w:val="28"/>
        </w:rPr>
        <w:t>реквизиты требования прокурора о проведении внеплановой проверки в рамках надзора за исполнением законов и реквизиты прилагаемых к требованию материалов и обращений;</w:t>
      </w:r>
    </w:p>
    <w:p w:rsidR="00744933" w:rsidRPr="00D86E86" w:rsidRDefault="00744933" w:rsidP="00840C3D">
      <w:pPr>
        <w:suppressAutoHyphens/>
        <w:ind w:firstLine="709"/>
        <w:jc w:val="both"/>
        <w:rPr>
          <w:i/>
          <w:sz w:val="28"/>
        </w:rPr>
      </w:pPr>
      <w:r w:rsidRPr="00D86E86">
        <w:rPr>
          <w:i/>
          <w:sz w:val="28"/>
        </w:rPr>
        <w:t>в) в случае проведения внеплановой выездной проверки, которая подлежит согласованию органами прокуратуры, но в целях принятия неотложных мер должна быть проведена незамедлительно в связи с причинением вреда либо нарушением проверяемых требований, если такое причинение вреда либо нарушение требований обнаружено непосредственно в момент его совершения:</w:t>
      </w:r>
    </w:p>
    <w:p w:rsidR="00744933" w:rsidRPr="00D86E86" w:rsidRDefault="00744933" w:rsidP="00840C3D">
      <w:pPr>
        <w:suppressAutoHyphens/>
        <w:ind w:firstLine="709"/>
        <w:jc w:val="both"/>
        <w:rPr>
          <w:i/>
          <w:sz w:val="28"/>
        </w:rPr>
      </w:pPr>
      <w:r w:rsidRPr="00D86E86">
        <w:rPr>
          <w:i/>
          <w:sz w:val="28"/>
        </w:rPr>
        <w:t>реквизиты прилагаемой копии документа (рапорта, докладной записки и другие), представленного должностным лицом, обнаружившим нарушение;</w:t>
      </w:r>
    </w:p>
    <w:p w:rsidR="00744933" w:rsidRPr="00D86E86" w:rsidRDefault="00744933" w:rsidP="00840C3D">
      <w:pPr>
        <w:suppressAutoHyphens/>
        <w:spacing w:before="120"/>
        <w:ind w:firstLine="709"/>
        <w:jc w:val="both"/>
        <w:rPr>
          <w:sz w:val="28"/>
          <w:szCs w:val="26"/>
        </w:rPr>
      </w:pPr>
      <w:r w:rsidRPr="00D86E86">
        <w:rPr>
          <w:sz w:val="28"/>
          <w:szCs w:val="26"/>
        </w:rPr>
        <w:t xml:space="preserve">задачами настоящей проверки являются: </w:t>
      </w:r>
      <w:r w:rsidR="00016335" w:rsidRPr="00D86E86">
        <w:rPr>
          <w:sz w:val="28"/>
          <w:szCs w:val="26"/>
        </w:rPr>
        <w:t>___________________________</w:t>
      </w:r>
    </w:p>
    <w:p w:rsidR="00744933" w:rsidRPr="00D86E86" w:rsidRDefault="00744933" w:rsidP="00840C3D">
      <w:pPr>
        <w:suppressAutoHyphens/>
        <w:ind w:right="-143"/>
        <w:jc w:val="both"/>
        <w:rPr>
          <w:sz w:val="28"/>
        </w:rPr>
      </w:pPr>
      <w:r w:rsidRPr="00D86E86">
        <w:rPr>
          <w:sz w:val="28"/>
        </w:rPr>
        <w:t>__________________________________________________________________________________________________________________________________________</w:t>
      </w:r>
    </w:p>
    <w:p w:rsidR="00744933" w:rsidRPr="00D86E86" w:rsidRDefault="00744933" w:rsidP="00840C3D">
      <w:pPr>
        <w:suppressAutoHyphens/>
        <w:spacing w:before="120"/>
        <w:ind w:firstLine="709"/>
        <w:jc w:val="both"/>
        <w:rPr>
          <w:sz w:val="28"/>
          <w:szCs w:val="26"/>
        </w:rPr>
      </w:pPr>
      <w:r w:rsidRPr="00D86E86">
        <w:rPr>
          <w:sz w:val="28"/>
          <w:szCs w:val="26"/>
        </w:rPr>
        <w:t xml:space="preserve">6. Предметом настоящей проверки является </w:t>
      </w:r>
      <w:r w:rsidRPr="00D86E86">
        <w:rPr>
          <w:i/>
          <w:sz w:val="28"/>
          <w:szCs w:val="26"/>
        </w:rPr>
        <w:t>(отметить нужное)</w:t>
      </w:r>
      <w:r w:rsidRPr="00D86E86">
        <w:rPr>
          <w:sz w:val="28"/>
          <w:szCs w:val="26"/>
        </w:rPr>
        <w:t>:</w:t>
      </w:r>
    </w:p>
    <w:p w:rsidR="00744933" w:rsidRPr="00D86E86" w:rsidRDefault="00744933" w:rsidP="00840C3D">
      <w:pPr>
        <w:suppressAutoHyphens/>
        <w:ind w:firstLine="709"/>
        <w:jc w:val="both"/>
        <w:rPr>
          <w:sz w:val="28"/>
          <w:szCs w:val="26"/>
        </w:rPr>
      </w:pPr>
      <w:r w:rsidRPr="00D86E86">
        <w:rPr>
          <w:sz w:val="28"/>
          <w:szCs w:val="26"/>
        </w:rPr>
        <w:t>соблюдение обязательных требований или требований, установленных муниципальными правовыми актами;</w:t>
      </w:r>
    </w:p>
    <w:p w:rsidR="00744933" w:rsidRPr="00D86E86" w:rsidRDefault="00744933" w:rsidP="00840C3D">
      <w:pPr>
        <w:suppressAutoHyphens/>
        <w:ind w:firstLine="709"/>
        <w:jc w:val="both"/>
        <w:rPr>
          <w:sz w:val="28"/>
          <w:szCs w:val="26"/>
        </w:rPr>
      </w:pPr>
      <w:r w:rsidRPr="00D86E86">
        <w:rPr>
          <w:sz w:val="28"/>
          <w:szCs w:val="26"/>
        </w:rPr>
        <w:t>соответствие сведений, содержащихся в уведомлении о начале осуществления отдельных видов предпринимательской деятельности, обязательным требованиям;</w:t>
      </w:r>
    </w:p>
    <w:p w:rsidR="00744933" w:rsidRPr="00D86E86" w:rsidRDefault="00744933" w:rsidP="00840C3D">
      <w:pPr>
        <w:suppressAutoHyphens/>
        <w:ind w:firstLine="709"/>
        <w:jc w:val="both"/>
        <w:rPr>
          <w:sz w:val="28"/>
          <w:szCs w:val="26"/>
        </w:rPr>
      </w:pPr>
      <w:r w:rsidRPr="00D86E86">
        <w:rPr>
          <w:sz w:val="28"/>
          <w:szCs w:val="26"/>
        </w:rPr>
        <w:t>выполнение предписаний органов муниципального контроля;</w:t>
      </w:r>
    </w:p>
    <w:p w:rsidR="00744933" w:rsidRPr="00D86E86" w:rsidRDefault="00744933" w:rsidP="00840C3D">
      <w:pPr>
        <w:suppressAutoHyphens/>
        <w:ind w:firstLine="709"/>
        <w:jc w:val="both"/>
        <w:rPr>
          <w:sz w:val="28"/>
          <w:szCs w:val="26"/>
        </w:rPr>
      </w:pPr>
      <w:r w:rsidRPr="00D86E86">
        <w:rPr>
          <w:sz w:val="28"/>
          <w:szCs w:val="26"/>
        </w:rPr>
        <w:t>проведение мероприятий:</w:t>
      </w:r>
    </w:p>
    <w:p w:rsidR="00744933" w:rsidRPr="00D86E86" w:rsidRDefault="00744933" w:rsidP="00840C3D">
      <w:pPr>
        <w:suppressAutoHyphens/>
        <w:ind w:firstLine="709"/>
        <w:jc w:val="both"/>
        <w:rPr>
          <w:sz w:val="28"/>
          <w:szCs w:val="26"/>
        </w:rPr>
      </w:pPr>
      <w:r w:rsidRPr="00D86E86">
        <w:rPr>
          <w:sz w:val="28"/>
          <w:szCs w:val="26"/>
        </w:rPr>
        <w:t>по предотвращению причинения вреда жизни, здоровью граждан, вреда животным, растениям, окружающей среде;</w:t>
      </w:r>
    </w:p>
    <w:p w:rsidR="00744933" w:rsidRPr="00D86E86" w:rsidRDefault="00744933" w:rsidP="00840C3D">
      <w:pPr>
        <w:suppressAutoHyphens/>
        <w:ind w:firstLine="709"/>
        <w:jc w:val="both"/>
        <w:rPr>
          <w:sz w:val="28"/>
          <w:szCs w:val="26"/>
        </w:rPr>
      </w:pPr>
      <w:r w:rsidRPr="00D86E86">
        <w:rPr>
          <w:sz w:val="28"/>
          <w:szCs w:val="26"/>
        </w:rPr>
        <w:t>по предупреждению возникновения чрезвычайных ситуаций природного и техногенного характера;</w:t>
      </w:r>
    </w:p>
    <w:p w:rsidR="00744933" w:rsidRPr="00D86E86" w:rsidRDefault="00744933" w:rsidP="00840C3D">
      <w:pPr>
        <w:suppressAutoHyphens/>
        <w:ind w:firstLine="709"/>
        <w:jc w:val="both"/>
        <w:rPr>
          <w:sz w:val="28"/>
          <w:szCs w:val="26"/>
        </w:rPr>
      </w:pPr>
      <w:r w:rsidRPr="00D86E86">
        <w:rPr>
          <w:sz w:val="28"/>
          <w:szCs w:val="26"/>
        </w:rPr>
        <w:t>по обеспечению безопасности государства;</w:t>
      </w:r>
    </w:p>
    <w:p w:rsidR="00744933" w:rsidRPr="00D86E86" w:rsidRDefault="00744933" w:rsidP="00840C3D">
      <w:pPr>
        <w:suppressAutoHyphens/>
        <w:ind w:firstLine="709"/>
        <w:jc w:val="both"/>
        <w:rPr>
          <w:sz w:val="28"/>
          <w:szCs w:val="26"/>
        </w:rPr>
      </w:pPr>
      <w:r w:rsidRPr="00D86E86">
        <w:rPr>
          <w:sz w:val="28"/>
          <w:szCs w:val="26"/>
        </w:rPr>
        <w:t>по ликвидации последствий причинения такого вреда.</w:t>
      </w:r>
    </w:p>
    <w:p w:rsidR="00744933" w:rsidRPr="00D86E86" w:rsidRDefault="00744933" w:rsidP="00840C3D">
      <w:pPr>
        <w:suppressAutoHyphens/>
        <w:spacing w:before="120"/>
        <w:ind w:firstLine="709"/>
        <w:jc w:val="both"/>
        <w:rPr>
          <w:sz w:val="28"/>
        </w:rPr>
      </w:pPr>
      <w:r w:rsidRPr="00D86E86">
        <w:rPr>
          <w:sz w:val="28"/>
          <w:szCs w:val="26"/>
        </w:rPr>
        <w:t>7. Срок проведения проверки: ____________</w:t>
      </w:r>
      <w:r w:rsidR="00016335" w:rsidRPr="00D86E86">
        <w:rPr>
          <w:sz w:val="28"/>
          <w:szCs w:val="26"/>
        </w:rPr>
        <w:t>_________________________</w:t>
      </w:r>
    </w:p>
    <w:p w:rsidR="00744933" w:rsidRPr="00D86E86" w:rsidRDefault="00744933" w:rsidP="00840C3D">
      <w:pPr>
        <w:suppressAutoHyphens/>
        <w:ind w:firstLine="709"/>
        <w:jc w:val="both"/>
        <w:rPr>
          <w:sz w:val="28"/>
          <w:szCs w:val="26"/>
        </w:rPr>
      </w:pPr>
      <w:r w:rsidRPr="00D86E86">
        <w:rPr>
          <w:sz w:val="28"/>
          <w:szCs w:val="26"/>
        </w:rPr>
        <w:t>К проведению проверки приступить с «__» ____________ 20__ г.</w:t>
      </w:r>
    </w:p>
    <w:p w:rsidR="00744933" w:rsidRPr="00D86E86" w:rsidRDefault="00744933" w:rsidP="00840C3D">
      <w:pPr>
        <w:suppressAutoHyphens/>
        <w:ind w:firstLine="709"/>
        <w:jc w:val="both"/>
        <w:rPr>
          <w:sz w:val="28"/>
          <w:szCs w:val="26"/>
        </w:rPr>
      </w:pPr>
      <w:r w:rsidRPr="00D86E86">
        <w:rPr>
          <w:sz w:val="28"/>
          <w:szCs w:val="26"/>
        </w:rPr>
        <w:t>Проверку окончить не позднее «__» ____________ 20__ г.</w:t>
      </w:r>
    </w:p>
    <w:p w:rsidR="00744933" w:rsidRPr="00D86E86" w:rsidRDefault="00744933" w:rsidP="00840C3D">
      <w:pPr>
        <w:suppressAutoHyphens/>
        <w:spacing w:before="120"/>
        <w:ind w:firstLine="709"/>
        <w:jc w:val="both"/>
        <w:rPr>
          <w:sz w:val="28"/>
          <w:szCs w:val="26"/>
        </w:rPr>
      </w:pPr>
      <w:r w:rsidRPr="00D86E86">
        <w:rPr>
          <w:sz w:val="28"/>
          <w:szCs w:val="26"/>
        </w:rPr>
        <w:t>8. Правовые основания проведения проверки: _______________________________</w:t>
      </w:r>
    </w:p>
    <w:p w:rsidR="00744933" w:rsidRPr="00D86E86" w:rsidRDefault="00744933" w:rsidP="00840C3D">
      <w:pPr>
        <w:suppressAutoHyphens/>
        <w:rPr>
          <w:sz w:val="28"/>
          <w:szCs w:val="26"/>
        </w:rPr>
      </w:pPr>
    </w:p>
    <w:p w:rsidR="00744933" w:rsidRPr="00D86E86" w:rsidRDefault="00744933" w:rsidP="00840C3D">
      <w:pPr>
        <w:pBdr>
          <w:top w:val="single" w:sz="4" w:space="1" w:color="auto"/>
        </w:pBdr>
        <w:suppressAutoHyphens/>
        <w:rPr>
          <w:sz w:val="4"/>
          <w:szCs w:val="2"/>
        </w:rPr>
      </w:pPr>
    </w:p>
    <w:p w:rsidR="00744933" w:rsidRPr="00D86E86" w:rsidRDefault="00744933" w:rsidP="00840C3D">
      <w:pPr>
        <w:pBdr>
          <w:top w:val="single" w:sz="4" w:space="1" w:color="auto"/>
        </w:pBdr>
        <w:suppressAutoHyphens/>
        <w:rPr>
          <w:i/>
          <w:sz w:val="28"/>
        </w:rPr>
      </w:pPr>
      <w:r w:rsidRPr="00D86E86">
        <w:rPr>
          <w:i/>
          <w:sz w:val="28"/>
        </w:rPr>
        <w:t>(ссылка на положение нормативного правового акта, в соответствии с которым осуществляется проверка; ссылка на положения (нормативных) правовых актов, устанавливающих требования, которые являются предметом проверки)</w:t>
      </w:r>
    </w:p>
    <w:p w:rsidR="00744933" w:rsidRPr="00D86E86" w:rsidRDefault="00744933" w:rsidP="00840C3D">
      <w:pPr>
        <w:suppressAutoHyphens/>
        <w:spacing w:before="120"/>
        <w:ind w:firstLine="709"/>
        <w:jc w:val="both"/>
        <w:rPr>
          <w:sz w:val="28"/>
          <w:szCs w:val="26"/>
        </w:rPr>
      </w:pPr>
      <w:r w:rsidRPr="00D86E86">
        <w:rPr>
          <w:sz w:val="28"/>
          <w:szCs w:val="26"/>
        </w:rPr>
        <w:t>9. В процессе проверки провести следующие мероприятия по контролю, необходимые для достижения целей и задач проведения проверки: __________________________________________</w:t>
      </w:r>
      <w:r w:rsidR="00016335" w:rsidRPr="00D86E86">
        <w:rPr>
          <w:sz w:val="28"/>
          <w:szCs w:val="26"/>
        </w:rPr>
        <w:t>__________________________</w:t>
      </w:r>
    </w:p>
    <w:p w:rsidR="00744933" w:rsidRPr="00D86E86" w:rsidRDefault="00744933" w:rsidP="00840C3D">
      <w:pPr>
        <w:suppressAutoHyphens/>
        <w:rPr>
          <w:sz w:val="28"/>
        </w:rPr>
      </w:pPr>
    </w:p>
    <w:p w:rsidR="00744933" w:rsidRPr="00D86E86" w:rsidRDefault="00744933" w:rsidP="00840C3D">
      <w:pPr>
        <w:pBdr>
          <w:top w:val="single" w:sz="4" w:space="1" w:color="auto"/>
        </w:pBdr>
        <w:suppressAutoHyphens/>
        <w:rPr>
          <w:sz w:val="4"/>
          <w:szCs w:val="2"/>
        </w:rPr>
      </w:pPr>
    </w:p>
    <w:p w:rsidR="00744933" w:rsidRPr="00D86E86" w:rsidRDefault="00744933" w:rsidP="00840C3D">
      <w:pPr>
        <w:suppressAutoHyphens/>
        <w:spacing w:before="120"/>
        <w:ind w:firstLine="709"/>
        <w:jc w:val="both"/>
        <w:rPr>
          <w:sz w:val="28"/>
          <w:szCs w:val="26"/>
        </w:rPr>
      </w:pPr>
      <w:r w:rsidRPr="00D86E86">
        <w:rPr>
          <w:sz w:val="28"/>
          <w:szCs w:val="26"/>
        </w:rPr>
        <w:t>10. Перечень административных регламентов по осуществлению муниципального контроля (при их наличии): ____________________________________________________</w:t>
      </w:r>
    </w:p>
    <w:p w:rsidR="00744933" w:rsidRPr="00D86E86" w:rsidRDefault="00744933" w:rsidP="00840C3D">
      <w:pPr>
        <w:suppressAutoHyphens/>
        <w:jc w:val="right"/>
        <w:rPr>
          <w:sz w:val="28"/>
        </w:rPr>
      </w:pPr>
    </w:p>
    <w:p w:rsidR="00744933" w:rsidRPr="00D86E86" w:rsidRDefault="00744933" w:rsidP="00840C3D">
      <w:pPr>
        <w:pBdr>
          <w:top w:val="single" w:sz="4" w:space="1" w:color="auto"/>
        </w:pBdr>
        <w:suppressAutoHyphens/>
        <w:rPr>
          <w:i/>
          <w:sz w:val="28"/>
        </w:rPr>
      </w:pPr>
      <w:r w:rsidRPr="00D86E86">
        <w:rPr>
          <w:i/>
          <w:sz w:val="28"/>
        </w:rPr>
        <w:t>(с указанием наименований, номеров и дат их принятия)</w:t>
      </w:r>
    </w:p>
    <w:p w:rsidR="00744933" w:rsidRPr="00D86E86" w:rsidRDefault="00744933" w:rsidP="00840C3D">
      <w:pPr>
        <w:suppressAutoHyphens/>
        <w:spacing w:before="120"/>
        <w:ind w:firstLine="709"/>
        <w:jc w:val="both"/>
        <w:rPr>
          <w:sz w:val="28"/>
          <w:szCs w:val="26"/>
        </w:rPr>
      </w:pPr>
      <w:r w:rsidRPr="00D86E86">
        <w:rPr>
          <w:sz w:val="28"/>
          <w:szCs w:val="26"/>
        </w:rPr>
        <w:t>11. Перечень документов, представление которых юридическим лицом, необходимо для достижения целей и задач проведения проверки: __________________________________________</w:t>
      </w:r>
      <w:r w:rsidR="00016335" w:rsidRPr="00D86E86">
        <w:rPr>
          <w:sz w:val="28"/>
          <w:szCs w:val="26"/>
        </w:rPr>
        <w:t>__________________________</w:t>
      </w:r>
    </w:p>
    <w:p w:rsidR="00744933" w:rsidRPr="00D86E86" w:rsidRDefault="00744933" w:rsidP="00840C3D">
      <w:pPr>
        <w:suppressAutoHyphens/>
        <w:spacing w:before="120"/>
        <w:jc w:val="right"/>
        <w:rPr>
          <w:sz w:val="28"/>
        </w:rPr>
      </w:pPr>
    </w:p>
    <w:p w:rsidR="00744933" w:rsidRPr="00D86E86" w:rsidRDefault="00744933" w:rsidP="00840C3D">
      <w:pPr>
        <w:pBdr>
          <w:top w:val="single" w:sz="4" w:space="1" w:color="auto"/>
        </w:pBdr>
        <w:suppressAutoHyphens/>
        <w:rPr>
          <w:sz w:val="28"/>
        </w:rPr>
      </w:pPr>
    </w:p>
    <w:tbl>
      <w:tblPr>
        <w:tblW w:w="9781" w:type="dxa"/>
        <w:tblInd w:w="28" w:type="dxa"/>
        <w:tblLayout w:type="fixed"/>
        <w:tblCellMar>
          <w:left w:w="28" w:type="dxa"/>
          <w:right w:w="28" w:type="dxa"/>
        </w:tblCellMar>
        <w:tblLook w:val="0000" w:firstRow="0" w:lastRow="0" w:firstColumn="0" w:lastColumn="0" w:noHBand="0" w:noVBand="0"/>
      </w:tblPr>
      <w:tblGrid>
        <w:gridCol w:w="4678"/>
        <w:gridCol w:w="709"/>
        <w:gridCol w:w="4394"/>
      </w:tblGrid>
      <w:tr w:rsidR="00744933" w:rsidRPr="00D86E86" w:rsidTr="00291047">
        <w:tc>
          <w:tcPr>
            <w:tcW w:w="4678" w:type="dxa"/>
            <w:tcBorders>
              <w:top w:val="single" w:sz="4" w:space="0" w:color="auto"/>
              <w:left w:val="nil"/>
              <w:bottom w:val="single" w:sz="4" w:space="0" w:color="auto"/>
              <w:right w:val="nil"/>
            </w:tcBorders>
            <w:vAlign w:val="bottom"/>
          </w:tcPr>
          <w:p w:rsidR="00744933" w:rsidRPr="00D86E86" w:rsidRDefault="00744933" w:rsidP="00291047">
            <w:pPr>
              <w:suppressAutoHyphens/>
              <w:rPr>
                <w:sz w:val="28"/>
              </w:rPr>
            </w:pPr>
          </w:p>
        </w:tc>
        <w:tc>
          <w:tcPr>
            <w:tcW w:w="709" w:type="dxa"/>
            <w:tcBorders>
              <w:top w:val="nil"/>
              <w:left w:val="nil"/>
              <w:bottom w:val="nil"/>
              <w:right w:val="nil"/>
            </w:tcBorders>
            <w:vAlign w:val="bottom"/>
          </w:tcPr>
          <w:p w:rsidR="00744933" w:rsidRPr="00D86E86" w:rsidRDefault="00744933" w:rsidP="00291047">
            <w:pPr>
              <w:suppressAutoHyphens/>
              <w:rPr>
                <w:sz w:val="28"/>
              </w:rPr>
            </w:pPr>
          </w:p>
        </w:tc>
        <w:tc>
          <w:tcPr>
            <w:tcW w:w="4394" w:type="dxa"/>
            <w:tcBorders>
              <w:top w:val="nil"/>
              <w:left w:val="nil"/>
              <w:bottom w:val="single" w:sz="4" w:space="0" w:color="auto"/>
              <w:right w:val="nil"/>
            </w:tcBorders>
            <w:vAlign w:val="bottom"/>
          </w:tcPr>
          <w:p w:rsidR="00744933" w:rsidRPr="00D86E86" w:rsidRDefault="00744933" w:rsidP="00291047">
            <w:pPr>
              <w:suppressAutoHyphens/>
              <w:ind w:left="-28"/>
              <w:rPr>
                <w:sz w:val="28"/>
              </w:rPr>
            </w:pPr>
          </w:p>
        </w:tc>
      </w:tr>
      <w:tr w:rsidR="00744933" w:rsidRPr="00D86E86" w:rsidTr="00291047">
        <w:tc>
          <w:tcPr>
            <w:tcW w:w="4678" w:type="dxa"/>
            <w:tcBorders>
              <w:top w:val="nil"/>
              <w:left w:val="nil"/>
              <w:bottom w:val="nil"/>
              <w:right w:val="nil"/>
            </w:tcBorders>
          </w:tcPr>
          <w:p w:rsidR="00744933" w:rsidRPr="00D86E86" w:rsidRDefault="00744933" w:rsidP="00291047">
            <w:pPr>
              <w:suppressAutoHyphens/>
              <w:rPr>
                <w:i/>
                <w:sz w:val="28"/>
              </w:rPr>
            </w:pPr>
            <w:r w:rsidRPr="00D86E86">
              <w:rPr>
                <w:i/>
                <w:sz w:val="28"/>
              </w:rPr>
              <w:t xml:space="preserve">(должность, фамилия, инициалы руководителя, </w:t>
            </w:r>
          </w:p>
          <w:p w:rsidR="00744933" w:rsidRPr="00D86E86" w:rsidRDefault="00744933" w:rsidP="00291047">
            <w:pPr>
              <w:suppressAutoHyphens/>
              <w:rPr>
                <w:i/>
                <w:sz w:val="28"/>
              </w:rPr>
            </w:pPr>
            <w:r w:rsidRPr="00D86E86">
              <w:rPr>
                <w:i/>
                <w:sz w:val="28"/>
              </w:rPr>
              <w:t>заместителя руководителя органа муниципального контроля, издавшего приказ о проведении проверки)</w:t>
            </w:r>
          </w:p>
        </w:tc>
        <w:tc>
          <w:tcPr>
            <w:tcW w:w="709" w:type="dxa"/>
            <w:tcBorders>
              <w:top w:val="nil"/>
              <w:left w:val="nil"/>
              <w:bottom w:val="nil"/>
              <w:right w:val="nil"/>
            </w:tcBorders>
          </w:tcPr>
          <w:p w:rsidR="00744933" w:rsidRPr="00D86E86" w:rsidRDefault="00744933" w:rsidP="00291047">
            <w:pPr>
              <w:suppressAutoHyphens/>
              <w:rPr>
                <w:i/>
                <w:sz w:val="28"/>
              </w:rPr>
            </w:pPr>
          </w:p>
        </w:tc>
        <w:tc>
          <w:tcPr>
            <w:tcW w:w="4394" w:type="dxa"/>
            <w:tcBorders>
              <w:top w:val="nil"/>
              <w:left w:val="nil"/>
              <w:bottom w:val="nil"/>
              <w:right w:val="nil"/>
            </w:tcBorders>
          </w:tcPr>
          <w:p w:rsidR="00744933" w:rsidRPr="00D86E86" w:rsidRDefault="00744933" w:rsidP="00291047">
            <w:pPr>
              <w:suppressAutoHyphens/>
              <w:ind w:left="-28"/>
              <w:rPr>
                <w:i/>
                <w:sz w:val="28"/>
              </w:rPr>
            </w:pPr>
            <w:r w:rsidRPr="00D86E86">
              <w:rPr>
                <w:i/>
                <w:sz w:val="28"/>
              </w:rPr>
              <w:t>(подпись, заверенная печатью)</w:t>
            </w:r>
          </w:p>
        </w:tc>
      </w:tr>
    </w:tbl>
    <w:p w:rsidR="00744933" w:rsidRPr="00D86E86" w:rsidRDefault="00744933" w:rsidP="00840C3D">
      <w:pPr>
        <w:suppressAutoHyphens/>
        <w:rPr>
          <w:sz w:val="28"/>
        </w:rPr>
      </w:pPr>
    </w:p>
    <w:p w:rsidR="00744933" w:rsidRPr="00D86E86" w:rsidRDefault="00744933" w:rsidP="00016335">
      <w:pPr>
        <w:pBdr>
          <w:top w:val="single" w:sz="4" w:space="1" w:color="auto"/>
        </w:pBdr>
        <w:suppressAutoHyphens/>
        <w:jc w:val="center"/>
        <w:rPr>
          <w:i/>
          <w:sz w:val="28"/>
        </w:rPr>
      </w:pPr>
      <w:r w:rsidRPr="00D86E86">
        <w:rPr>
          <w:i/>
          <w:sz w:val="28"/>
        </w:rPr>
        <w:t>(фамилия, имя, отчество (последнее – при наличии) и должность должностного лица, непосредственно подготовившего проект приказа, контактный телефон, электронный адрес (при наличии))</w:t>
      </w:r>
    </w:p>
    <w:p w:rsidR="00744933" w:rsidRPr="00D86E86" w:rsidRDefault="00744933" w:rsidP="00840C3D">
      <w:pPr>
        <w:pStyle w:val="ConsPlusNonformat"/>
        <w:suppressAutoHyphens/>
        <w:spacing w:before="480"/>
        <w:jc w:val="center"/>
        <w:rPr>
          <w:color w:val="1F497D"/>
          <w:sz w:val="28"/>
          <w:szCs w:val="28"/>
        </w:rPr>
      </w:pPr>
      <w:r w:rsidRPr="00D86E86">
        <w:rPr>
          <w:rFonts w:ascii="Times New Roman" w:hAnsi="Times New Roman" w:cs="Times New Roman"/>
        </w:rPr>
        <w:t>________________</w:t>
      </w:r>
    </w:p>
    <w:p w:rsidR="00744933" w:rsidRPr="00D86E86" w:rsidRDefault="00744933" w:rsidP="00840C3D">
      <w:pPr>
        <w:ind w:firstLine="720"/>
        <w:rPr>
          <w:sz w:val="28"/>
          <w:szCs w:val="28"/>
        </w:rPr>
      </w:pPr>
    </w:p>
    <w:p w:rsidR="00744933" w:rsidRPr="00D86E86" w:rsidRDefault="00744933" w:rsidP="00840C3D">
      <w:pPr>
        <w:ind w:firstLine="720"/>
        <w:rPr>
          <w:sz w:val="28"/>
          <w:szCs w:val="28"/>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016335">
      <w:pPr>
        <w:ind w:left="4395"/>
        <w:jc w:val="both"/>
        <w:rPr>
          <w:sz w:val="28"/>
        </w:rPr>
      </w:pPr>
      <w:r w:rsidRPr="00D86E86">
        <w:rPr>
          <w:sz w:val="28"/>
        </w:rPr>
        <w:t>Приложение 5</w:t>
      </w:r>
    </w:p>
    <w:p w:rsidR="00744933" w:rsidRPr="00D86E86" w:rsidRDefault="00744933" w:rsidP="00016335">
      <w:pPr>
        <w:ind w:left="4395"/>
        <w:jc w:val="both"/>
        <w:rPr>
          <w:sz w:val="28"/>
        </w:rPr>
      </w:pPr>
      <w:r w:rsidRPr="00D86E86">
        <w:rPr>
          <w:sz w:val="28"/>
        </w:rPr>
        <w:t xml:space="preserve">к административному регламенту </w:t>
      </w:r>
    </w:p>
    <w:p w:rsidR="00744933" w:rsidRPr="00D86E86" w:rsidRDefault="00744933" w:rsidP="00016335">
      <w:pPr>
        <w:ind w:left="4395"/>
        <w:jc w:val="both"/>
        <w:rPr>
          <w:sz w:val="28"/>
        </w:rPr>
      </w:pPr>
      <w:r w:rsidRPr="00D86E86">
        <w:rPr>
          <w:sz w:val="28"/>
        </w:rPr>
        <w:t>исполнения муниципальной функции по осуществлению муниципального</w:t>
      </w:r>
    </w:p>
    <w:p w:rsidR="00744933" w:rsidRPr="00D86E86" w:rsidRDefault="00744933" w:rsidP="00016335">
      <w:pPr>
        <w:ind w:left="4395"/>
        <w:jc w:val="both"/>
        <w:rPr>
          <w:i/>
          <w:color w:val="000000"/>
          <w:sz w:val="28"/>
        </w:rPr>
      </w:pPr>
      <w:r w:rsidRPr="00D86E86">
        <w:rPr>
          <w:sz w:val="28"/>
        </w:rPr>
        <w:t xml:space="preserve"> земельного контроля на территории </w:t>
      </w:r>
      <w:r w:rsidRPr="00D86E86">
        <w:rPr>
          <w:sz w:val="32"/>
          <w:szCs w:val="28"/>
        </w:rPr>
        <w:t xml:space="preserve">____________ </w:t>
      </w:r>
      <w:r w:rsidRPr="00D86E86">
        <w:rPr>
          <w:i/>
          <w:color w:val="000000"/>
          <w:sz w:val="28"/>
        </w:rPr>
        <w:t xml:space="preserve">(указать </w:t>
      </w:r>
    </w:p>
    <w:p w:rsidR="00744933" w:rsidRPr="00D86E86" w:rsidRDefault="00744933" w:rsidP="00016335">
      <w:pPr>
        <w:ind w:left="4395"/>
        <w:jc w:val="both"/>
        <w:rPr>
          <w:i/>
          <w:color w:val="000000"/>
          <w:sz w:val="28"/>
        </w:rPr>
      </w:pPr>
      <w:r w:rsidRPr="00D86E86">
        <w:rPr>
          <w:i/>
          <w:color w:val="000000"/>
          <w:sz w:val="28"/>
        </w:rPr>
        <w:t xml:space="preserve">наименование муниципального </w:t>
      </w:r>
    </w:p>
    <w:p w:rsidR="00744933" w:rsidRPr="00D86E86" w:rsidRDefault="00744933" w:rsidP="00016335">
      <w:pPr>
        <w:ind w:left="4395"/>
        <w:jc w:val="both"/>
        <w:rPr>
          <w:sz w:val="28"/>
        </w:rPr>
      </w:pPr>
      <w:r w:rsidRPr="00D86E86">
        <w:rPr>
          <w:i/>
          <w:color w:val="000000"/>
          <w:sz w:val="28"/>
        </w:rPr>
        <w:t>образования)</w:t>
      </w:r>
    </w:p>
    <w:p w:rsidR="00744933" w:rsidRPr="00D86E86" w:rsidRDefault="00744933" w:rsidP="00016335">
      <w:pPr>
        <w:suppressAutoHyphens/>
        <w:autoSpaceDE w:val="0"/>
        <w:autoSpaceDN w:val="0"/>
        <w:adjustRightInd w:val="0"/>
        <w:ind w:left="4395"/>
        <w:jc w:val="both"/>
        <w:rPr>
          <w:color w:val="1F497D"/>
          <w:sz w:val="28"/>
        </w:rPr>
      </w:pPr>
    </w:p>
    <w:p w:rsidR="00744933" w:rsidRPr="00D86E86" w:rsidRDefault="00744933" w:rsidP="00016335">
      <w:pPr>
        <w:suppressAutoHyphens/>
        <w:autoSpaceDE w:val="0"/>
        <w:autoSpaceDN w:val="0"/>
        <w:adjustRightInd w:val="0"/>
        <w:ind w:left="4395"/>
        <w:jc w:val="both"/>
        <w:rPr>
          <w:color w:val="1F497D"/>
          <w:sz w:val="28"/>
        </w:rPr>
      </w:pPr>
    </w:p>
    <w:p w:rsidR="00744933" w:rsidRPr="00D86E86" w:rsidRDefault="00744933" w:rsidP="00016335">
      <w:pPr>
        <w:suppressAutoHyphens/>
        <w:autoSpaceDE w:val="0"/>
        <w:autoSpaceDN w:val="0"/>
        <w:adjustRightInd w:val="0"/>
        <w:spacing w:line="240" w:lineRule="atLeast"/>
        <w:ind w:left="4395"/>
        <w:rPr>
          <w:sz w:val="28"/>
        </w:rPr>
      </w:pPr>
      <w:r w:rsidRPr="00D86E86">
        <w:rPr>
          <w:sz w:val="28"/>
          <w:szCs w:val="25"/>
        </w:rPr>
        <w:t>В</w:t>
      </w:r>
      <w:r w:rsidRPr="00D86E86">
        <w:rPr>
          <w:sz w:val="28"/>
        </w:rPr>
        <w:t xml:space="preserve"> __________________________</w:t>
      </w:r>
    </w:p>
    <w:p w:rsidR="00744933" w:rsidRPr="00D86E86" w:rsidRDefault="00744933" w:rsidP="00016335">
      <w:pPr>
        <w:suppressAutoHyphens/>
        <w:autoSpaceDE w:val="0"/>
        <w:autoSpaceDN w:val="0"/>
        <w:adjustRightInd w:val="0"/>
        <w:spacing w:line="240" w:lineRule="atLeast"/>
        <w:ind w:left="4395" w:right="-2"/>
        <w:jc w:val="right"/>
        <w:rPr>
          <w:sz w:val="20"/>
          <w:szCs w:val="19"/>
        </w:rPr>
      </w:pPr>
      <w:r w:rsidRPr="00D86E86">
        <w:rPr>
          <w:sz w:val="20"/>
          <w:szCs w:val="19"/>
        </w:rPr>
        <w:t xml:space="preserve">(наименование органа прокуратуры)  </w:t>
      </w:r>
    </w:p>
    <w:p w:rsidR="00744933" w:rsidRPr="00D86E86" w:rsidRDefault="00744933" w:rsidP="00016335">
      <w:pPr>
        <w:suppressAutoHyphens/>
        <w:spacing w:line="240" w:lineRule="atLeast"/>
        <w:ind w:left="4395"/>
        <w:rPr>
          <w:sz w:val="28"/>
        </w:rPr>
      </w:pPr>
      <w:r w:rsidRPr="00D86E86">
        <w:rPr>
          <w:sz w:val="28"/>
          <w:szCs w:val="25"/>
        </w:rPr>
        <w:t>от</w:t>
      </w:r>
      <w:r w:rsidRPr="00D86E86">
        <w:rPr>
          <w:sz w:val="28"/>
        </w:rPr>
        <w:t xml:space="preserve"> __________________________</w:t>
      </w:r>
    </w:p>
    <w:p w:rsidR="00744933" w:rsidRPr="00D86E86" w:rsidRDefault="00744933" w:rsidP="00016335">
      <w:pPr>
        <w:suppressAutoHyphens/>
        <w:spacing w:line="240" w:lineRule="atLeast"/>
        <w:ind w:left="4395" w:right="-2"/>
        <w:jc w:val="center"/>
        <w:rPr>
          <w:sz w:val="20"/>
          <w:szCs w:val="19"/>
        </w:rPr>
      </w:pPr>
      <w:r w:rsidRPr="00D86E86">
        <w:rPr>
          <w:sz w:val="20"/>
          <w:szCs w:val="19"/>
        </w:rPr>
        <w:t>(наименование органа муниципального</w:t>
      </w:r>
    </w:p>
    <w:p w:rsidR="00744933" w:rsidRPr="00D86E86" w:rsidRDefault="00744933" w:rsidP="00016335">
      <w:pPr>
        <w:tabs>
          <w:tab w:val="left" w:pos="5954"/>
        </w:tabs>
        <w:suppressAutoHyphens/>
        <w:spacing w:line="240" w:lineRule="atLeast"/>
        <w:ind w:left="4395"/>
        <w:jc w:val="center"/>
        <w:rPr>
          <w:sz w:val="20"/>
          <w:szCs w:val="19"/>
        </w:rPr>
      </w:pPr>
      <w:r w:rsidRPr="00D86E86">
        <w:rPr>
          <w:sz w:val="20"/>
          <w:szCs w:val="19"/>
        </w:rPr>
        <w:t>контроля с указание юридического</w:t>
      </w:r>
    </w:p>
    <w:p w:rsidR="00744933" w:rsidRPr="00D86E86" w:rsidRDefault="00744933" w:rsidP="00016335">
      <w:pPr>
        <w:tabs>
          <w:tab w:val="left" w:pos="5954"/>
        </w:tabs>
        <w:suppressAutoHyphens/>
        <w:spacing w:line="240" w:lineRule="atLeast"/>
        <w:ind w:left="4395"/>
        <w:jc w:val="center"/>
        <w:rPr>
          <w:sz w:val="28"/>
        </w:rPr>
      </w:pPr>
      <w:r w:rsidRPr="00D86E86">
        <w:rPr>
          <w:sz w:val="20"/>
          <w:szCs w:val="19"/>
        </w:rPr>
        <w:t>адреса</w:t>
      </w:r>
      <w:r w:rsidRPr="00D86E86">
        <w:rPr>
          <w:sz w:val="28"/>
        </w:rPr>
        <w:t>)</w:t>
      </w:r>
    </w:p>
    <w:p w:rsidR="00744933" w:rsidRPr="00D86E86" w:rsidRDefault="00744933" w:rsidP="002D4578">
      <w:pPr>
        <w:suppressAutoHyphens/>
        <w:jc w:val="center"/>
        <w:rPr>
          <w:bCs/>
          <w:sz w:val="28"/>
        </w:rPr>
      </w:pPr>
    </w:p>
    <w:p w:rsidR="00744933" w:rsidRPr="00D86E86" w:rsidRDefault="00744933" w:rsidP="002D4578">
      <w:pPr>
        <w:suppressAutoHyphens/>
        <w:jc w:val="center"/>
        <w:rPr>
          <w:bCs/>
          <w:sz w:val="32"/>
          <w:szCs w:val="28"/>
        </w:rPr>
      </w:pPr>
      <w:r w:rsidRPr="00D86E86">
        <w:rPr>
          <w:bCs/>
          <w:sz w:val="32"/>
          <w:szCs w:val="28"/>
        </w:rPr>
        <w:t>ЗАЯВЛЕНИЕ</w:t>
      </w:r>
    </w:p>
    <w:p w:rsidR="00744933" w:rsidRPr="00D86E86" w:rsidRDefault="00744933" w:rsidP="002D4578">
      <w:pPr>
        <w:suppressAutoHyphens/>
        <w:jc w:val="center"/>
        <w:rPr>
          <w:bCs/>
          <w:sz w:val="32"/>
          <w:szCs w:val="28"/>
        </w:rPr>
      </w:pPr>
      <w:r w:rsidRPr="00D86E86">
        <w:rPr>
          <w:bCs/>
          <w:sz w:val="32"/>
          <w:szCs w:val="28"/>
        </w:rPr>
        <w:t>о согласовании органом муниципального контроля с органом прокуратуры проведения</w:t>
      </w:r>
    </w:p>
    <w:p w:rsidR="00744933" w:rsidRPr="00D86E86" w:rsidRDefault="00744933" w:rsidP="002D4578">
      <w:pPr>
        <w:suppressAutoHyphens/>
        <w:jc w:val="center"/>
        <w:rPr>
          <w:bCs/>
          <w:sz w:val="32"/>
          <w:szCs w:val="28"/>
        </w:rPr>
      </w:pPr>
      <w:r w:rsidRPr="00D86E86">
        <w:rPr>
          <w:bCs/>
          <w:sz w:val="32"/>
          <w:szCs w:val="28"/>
        </w:rPr>
        <w:t>внеплановой выездной проверки юридического лица</w:t>
      </w:r>
    </w:p>
    <w:p w:rsidR="00744933" w:rsidRPr="00D86E86" w:rsidRDefault="00744933" w:rsidP="00840C3D">
      <w:pPr>
        <w:suppressAutoHyphens/>
        <w:rPr>
          <w:bCs/>
          <w:sz w:val="32"/>
          <w:szCs w:val="28"/>
        </w:rPr>
      </w:pPr>
    </w:p>
    <w:p w:rsidR="00744933" w:rsidRPr="00D86E86" w:rsidRDefault="00744933" w:rsidP="00840C3D">
      <w:pPr>
        <w:suppressAutoHyphens/>
        <w:spacing w:line="240" w:lineRule="atLeast"/>
        <w:ind w:firstLine="709"/>
        <w:jc w:val="both"/>
        <w:rPr>
          <w:sz w:val="28"/>
        </w:rPr>
      </w:pPr>
      <w:r w:rsidRPr="00D86E86">
        <w:rPr>
          <w:sz w:val="32"/>
          <w:szCs w:val="28"/>
        </w:rPr>
        <w:t>1. В соответствии со статьей 10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 (Собрание законодательства Российской Федерации, 2008, № 52, ст. 6249) просим согласия на проведение внеплановой выездной проверки в отношении</w:t>
      </w:r>
      <w:r w:rsidRPr="00D86E86">
        <w:rPr>
          <w:sz w:val="28"/>
        </w:rPr>
        <w:t xml:space="preserve"> </w:t>
      </w:r>
    </w:p>
    <w:p w:rsidR="00744933" w:rsidRPr="00D86E86" w:rsidRDefault="00744933" w:rsidP="00840C3D">
      <w:pPr>
        <w:suppressAutoHyphens/>
        <w:spacing w:line="240" w:lineRule="atLeast"/>
        <w:jc w:val="both"/>
        <w:rPr>
          <w:sz w:val="28"/>
        </w:rPr>
      </w:pPr>
      <w:r w:rsidRPr="00D86E86">
        <w:rPr>
          <w:sz w:val="28"/>
        </w:rPr>
        <w:t>__________________________________________________________________________________</w:t>
      </w:r>
    </w:p>
    <w:p w:rsidR="00744933" w:rsidRPr="00D86E86" w:rsidRDefault="00744933" w:rsidP="00840C3D">
      <w:pPr>
        <w:suppressAutoHyphens/>
        <w:ind w:right="-144"/>
        <w:jc w:val="both"/>
        <w:rPr>
          <w:sz w:val="28"/>
        </w:rPr>
      </w:pPr>
      <w:r w:rsidRPr="00D86E86">
        <w:rPr>
          <w:sz w:val="28"/>
        </w:rPr>
        <w:t>___________________________________________________________________________________,</w:t>
      </w:r>
    </w:p>
    <w:p w:rsidR="00744933" w:rsidRPr="00D86E86" w:rsidRDefault="00744933" w:rsidP="00840C3D">
      <w:pPr>
        <w:suppressAutoHyphens/>
        <w:rPr>
          <w:i/>
          <w:sz w:val="28"/>
        </w:rPr>
      </w:pPr>
      <w:r w:rsidRPr="00D86E86">
        <w:rPr>
          <w:i/>
          <w:sz w:val="28"/>
        </w:rPr>
        <w:t>(наименование, адрес (место нахождения) постоянно действующего исполнительного органа юридического</w:t>
      </w:r>
    </w:p>
    <w:p w:rsidR="00744933" w:rsidRPr="00D86E86" w:rsidRDefault="00744933" w:rsidP="00840C3D">
      <w:pPr>
        <w:suppressAutoHyphens/>
        <w:rPr>
          <w:i/>
          <w:sz w:val="28"/>
        </w:rPr>
      </w:pPr>
      <w:r w:rsidRPr="00D86E86">
        <w:rPr>
          <w:i/>
          <w:sz w:val="28"/>
        </w:rPr>
        <w:t>лица, государственный регистрационный номер записи о государственной регистрации юридического</w:t>
      </w:r>
    </w:p>
    <w:p w:rsidR="00744933" w:rsidRPr="00D86E86" w:rsidRDefault="00744933" w:rsidP="00840C3D">
      <w:pPr>
        <w:suppressAutoHyphens/>
        <w:rPr>
          <w:i/>
          <w:sz w:val="28"/>
        </w:rPr>
      </w:pPr>
      <w:r w:rsidRPr="00D86E86">
        <w:rPr>
          <w:i/>
          <w:sz w:val="28"/>
        </w:rPr>
        <w:t>лица, идентификационный номер налогоплательщика)</w:t>
      </w:r>
    </w:p>
    <w:p w:rsidR="00744933" w:rsidRPr="00D86E86" w:rsidRDefault="00744933" w:rsidP="00840C3D">
      <w:pPr>
        <w:suppressAutoHyphens/>
        <w:spacing w:before="120"/>
        <w:jc w:val="both"/>
        <w:rPr>
          <w:sz w:val="32"/>
          <w:szCs w:val="28"/>
        </w:rPr>
      </w:pPr>
      <w:r w:rsidRPr="00D86E86">
        <w:rPr>
          <w:sz w:val="32"/>
          <w:szCs w:val="28"/>
        </w:rPr>
        <w:t xml:space="preserve">осуществляющего предпринимательскую деятельность по адресу: </w:t>
      </w:r>
    </w:p>
    <w:p w:rsidR="00744933" w:rsidRPr="00D86E86" w:rsidRDefault="00744933" w:rsidP="00840C3D">
      <w:pPr>
        <w:pBdr>
          <w:top w:val="single" w:sz="4" w:space="1" w:color="auto"/>
        </w:pBdr>
        <w:suppressAutoHyphens/>
        <w:ind w:left="6946" w:firstLine="709"/>
        <w:rPr>
          <w:sz w:val="4"/>
          <w:szCs w:val="2"/>
        </w:rPr>
      </w:pPr>
    </w:p>
    <w:p w:rsidR="00744933" w:rsidRPr="00D86E86" w:rsidRDefault="00744933" w:rsidP="00840C3D">
      <w:pPr>
        <w:suppressAutoHyphens/>
        <w:ind w:firstLine="709"/>
        <w:rPr>
          <w:sz w:val="28"/>
        </w:rPr>
      </w:pPr>
    </w:p>
    <w:p w:rsidR="00744933" w:rsidRPr="00D86E86" w:rsidRDefault="00744933" w:rsidP="00840C3D">
      <w:pPr>
        <w:pBdr>
          <w:top w:val="single" w:sz="4" w:space="1" w:color="auto"/>
        </w:pBdr>
        <w:suppressAutoHyphens/>
        <w:ind w:firstLine="709"/>
        <w:rPr>
          <w:sz w:val="4"/>
          <w:szCs w:val="2"/>
        </w:rPr>
      </w:pPr>
    </w:p>
    <w:p w:rsidR="00744933" w:rsidRPr="00D86E86" w:rsidRDefault="00744933" w:rsidP="00840C3D">
      <w:pPr>
        <w:pBdr>
          <w:top w:val="single" w:sz="4" w:space="1" w:color="auto"/>
        </w:pBdr>
        <w:suppressAutoHyphens/>
        <w:ind w:firstLine="709"/>
        <w:rPr>
          <w:sz w:val="4"/>
          <w:szCs w:val="2"/>
        </w:rPr>
      </w:pPr>
    </w:p>
    <w:p w:rsidR="00744933" w:rsidRPr="00D86E86" w:rsidRDefault="00744933" w:rsidP="00840C3D">
      <w:pPr>
        <w:pBdr>
          <w:top w:val="single" w:sz="4" w:space="1" w:color="auto"/>
        </w:pBdr>
        <w:suppressAutoHyphens/>
        <w:ind w:firstLine="709"/>
        <w:rPr>
          <w:sz w:val="4"/>
          <w:szCs w:val="2"/>
        </w:rPr>
      </w:pPr>
    </w:p>
    <w:p w:rsidR="00016335" w:rsidRPr="00D86E86" w:rsidRDefault="00016335">
      <w:pPr>
        <w:rPr>
          <w:sz w:val="32"/>
          <w:szCs w:val="28"/>
        </w:rPr>
      </w:pPr>
      <w:r w:rsidRPr="00D86E86">
        <w:rPr>
          <w:sz w:val="32"/>
          <w:szCs w:val="28"/>
        </w:rPr>
        <w:br w:type="page"/>
      </w:r>
    </w:p>
    <w:p w:rsidR="00744933" w:rsidRPr="00D86E86" w:rsidRDefault="00744933" w:rsidP="00840C3D">
      <w:pPr>
        <w:suppressAutoHyphens/>
        <w:ind w:firstLine="709"/>
        <w:rPr>
          <w:sz w:val="28"/>
        </w:rPr>
      </w:pPr>
      <w:r w:rsidRPr="00D86E86">
        <w:rPr>
          <w:sz w:val="32"/>
          <w:szCs w:val="28"/>
        </w:rPr>
        <w:t>2. Основание проведения проверки:</w:t>
      </w:r>
      <w:r w:rsidRPr="00D86E86">
        <w:rPr>
          <w:sz w:val="28"/>
        </w:rPr>
        <w:t xml:space="preserve">  _____________________________________________</w:t>
      </w:r>
    </w:p>
    <w:p w:rsidR="00744933" w:rsidRPr="00D86E86" w:rsidRDefault="00744933" w:rsidP="00840C3D">
      <w:pPr>
        <w:suppressAutoHyphens/>
        <w:ind w:firstLine="709"/>
        <w:rPr>
          <w:sz w:val="28"/>
        </w:rPr>
      </w:pPr>
    </w:p>
    <w:p w:rsidR="00744933" w:rsidRPr="00D86E86" w:rsidRDefault="00744933" w:rsidP="00840C3D">
      <w:pPr>
        <w:pBdr>
          <w:top w:val="single" w:sz="4" w:space="1" w:color="auto"/>
        </w:pBdr>
        <w:suppressAutoHyphens/>
        <w:rPr>
          <w:i/>
          <w:sz w:val="28"/>
        </w:rPr>
      </w:pPr>
      <w:r w:rsidRPr="00D86E86">
        <w:rPr>
          <w:i/>
          <w:sz w:val="28"/>
        </w:rPr>
        <w:t>(ссылка на положение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840C3D">
      <w:pPr>
        <w:suppressAutoHyphens/>
        <w:spacing w:before="60"/>
        <w:ind w:firstLine="709"/>
        <w:rPr>
          <w:sz w:val="32"/>
          <w:szCs w:val="28"/>
        </w:rPr>
      </w:pPr>
      <w:r w:rsidRPr="00D86E86">
        <w:rPr>
          <w:sz w:val="32"/>
          <w:szCs w:val="28"/>
        </w:rPr>
        <w:t>3. Дата начала проведения проверки:</w:t>
      </w:r>
    </w:p>
    <w:tbl>
      <w:tblPr>
        <w:tblW w:w="0" w:type="auto"/>
        <w:tblInd w:w="312" w:type="dxa"/>
        <w:tblLayout w:type="fixed"/>
        <w:tblCellMar>
          <w:left w:w="28" w:type="dxa"/>
          <w:right w:w="28" w:type="dxa"/>
        </w:tblCellMar>
        <w:tblLook w:val="0000" w:firstRow="0" w:lastRow="0" w:firstColumn="0" w:lastColumn="0" w:noHBand="0" w:noVBand="0"/>
      </w:tblPr>
      <w:tblGrid>
        <w:gridCol w:w="170"/>
        <w:gridCol w:w="340"/>
        <w:gridCol w:w="255"/>
        <w:gridCol w:w="1247"/>
        <w:gridCol w:w="397"/>
        <w:gridCol w:w="340"/>
        <w:gridCol w:w="738"/>
      </w:tblGrid>
      <w:tr w:rsidR="00744933" w:rsidRPr="00D86E86" w:rsidTr="00291047">
        <w:tc>
          <w:tcPr>
            <w:tcW w:w="170" w:type="dxa"/>
            <w:tcBorders>
              <w:top w:val="nil"/>
              <w:left w:val="nil"/>
              <w:bottom w:val="nil"/>
              <w:right w:val="nil"/>
            </w:tcBorders>
            <w:vAlign w:val="bottom"/>
          </w:tcPr>
          <w:p w:rsidR="00744933" w:rsidRPr="00D86E86" w:rsidRDefault="00744933" w:rsidP="00291047">
            <w:pPr>
              <w:suppressAutoHyphens/>
              <w:jc w:val="right"/>
              <w:rPr>
                <w:sz w:val="28"/>
              </w:rPr>
            </w:pPr>
            <w:r w:rsidRPr="00D86E86">
              <w:rPr>
                <w:sz w:val="28"/>
              </w:rPr>
              <w:t>«</w:t>
            </w:r>
          </w:p>
        </w:tc>
        <w:tc>
          <w:tcPr>
            <w:tcW w:w="340" w:type="dxa"/>
            <w:tcBorders>
              <w:top w:val="nil"/>
              <w:left w:val="nil"/>
              <w:bottom w:val="single" w:sz="4" w:space="0" w:color="auto"/>
              <w:right w:val="nil"/>
            </w:tcBorders>
            <w:vAlign w:val="bottom"/>
          </w:tcPr>
          <w:p w:rsidR="00744933" w:rsidRPr="00D86E86" w:rsidRDefault="00744933" w:rsidP="00291047">
            <w:pPr>
              <w:suppressAutoHyphens/>
              <w:rPr>
                <w:sz w:val="28"/>
              </w:rPr>
            </w:pPr>
          </w:p>
        </w:tc>
        <w:tc>
          <w:tcPr>
            <w:tcW w:w="255" w:type="dxa"/>
            <w:tcBorders>
              <w:top w:val="nil"/>
              <w:left w:val="nil"/>
              <w:bottom w:val="nil"/>
              <w:right w:val="nil"/>
            </w:tcBorders>
            <w:vAlign w:val="bottom"/>
          </w:tcPr>
          <w:p w:rsidR="00744933" w:rsidRPr="00D86E86" w:rsidRDefault="00744933" w:rsidP="00291047">
            <w:pPr>
              <w:suppressAutoHyphens/>
              <w:rPr>
                <w:sz w:val="28"/>
              </w:rPr>
            </w:pPr>
            <w:r w:rsidRPr="00D86E86">
              <w:rPr>
                <w:sz w:val="28"/>
              </w:rPr>
              <w:t>«</w:t>
            </w:r>
          </w:p>
        </w:tc>
        <w:tc>
          <w:tcPr>
            <w:tcW w:w="1247" w:type="dxa"/>
            <w:tcBorders>
              <w:top w:val="nil"/>
              <w:left w:val="nil"/>
              <w:bottom w:val="single" w:sz="4" w:space="0" w:color="auto"/>
              <w:right w:val="nil"/>
            </w:tcBorders>
            <w:vAlign w:val="bottom"/>
          </w:tcPr>
          <w:p w:rsidR="00744933" w:rsidRPr="00D86E86" w:rsidRDefault="00744933" w:rsidP="00291047">
            <w:pPr>
              <w:suppressAutoHyphens/>
              <w:rPr>
                <w:sz w:val="28"/>
              </w:rPr>
            </w:pPr>
          </w:p>
        </w:tc>
        <w:tc>
          <w:tcPr>
            <w:tcW w:w="397" w:type="dxa"/>
            <w:tcBorders>
              <w:top w:val="nil"/>
              <w:left w:val="nil"/>
              <w:bottom w:val="nil"/>
              <w:right w:val="nil"/>
            </w:tcBorders>
            <w:vAlign w:val="bottom"/>
          </w:tcPr>
          <w:p w:rsidR="00744933" w:rsidRPr="00D86E86" w:rsidRDefault="00744933" w:rsidP="00291047">
            <w:pPr>
              <w:suppressAutoHyphens/>
              <w:jc w:val="right"/>
              <w:rPr>
                <w:sz w:val="28"/>
              </w:rPr>
            </w:pPr>
            <w:r w:rsidRPr="00D86E86">
              <w:rPr>
                <w:sz w:val="28"/>
              </w:rPr>
              <w:t>20</w:t>
            </w:r>
          </w:p>
        </w:tc>
        <w:tc>
          <w:tcPr>
            <w:tcW w:w="340" w:type="dxa"/>
            <w:tcBorders>
              <w:top w:val="nil"/>
              <w:left w:val="nil"/>
              <w:bottom w:val="single" w:sz="4" w:space="0" w:color="auto"/>
              <w:right w:val="nil"/>
            </w:tcBorders>
            <w:vAlign w:val="bottom"/>
          </w:tcPr>
          <w:p w:rsidR="00744933" w:rsidRPr="00D86E86" w:rsidRDefault="00744933" w:rsidP="00291047">
            <w:pPr>
              <w:suppressAutoHyphens/>
              <w:rPr>
                <w:sz w:val="28"/>
              </w:rPr>
            </w:pPr>
          </w:p>
        </w:tc>
        <w:tc>
          <w:tcPr>
            <w:tcW w:w="738" w:type="dxa"/>
            <w:tcBorders>
              <w:top w:val="nil"/>
              <w:left w:val="nil"/>
              <w:bottom w:val="nil"/>
              <w:right w:val="nil"/>
            </w:tcBorders>
            <w:vAlign w:val="bottom"/>
          </w:tcPr>
          <w:p w:rsidR="00744933" w:rsidRPr="00D86E86" w:rsidRDefault="00744933" w:rsidP="00291047">
            <w:pPr>
              <w:suppressAutoHyphens/>
              <w:ind w:left="57"/>
              <w:rPr>
                <w:sz w:val="28"/>
              </w:rPr>
            </w:pPr>
            <w:r w:rsidRPr="00D86E86">
              <w:rPr>
                <w:sz w:val="28"/>
              </w:rPr>
              <w:t>года.</w:t>
            </w:r>
          </w:p>
        </w:tc>
      </w:tr>
    </w:tbl>
    <w:p w:rsidR="00744933" w:rsidRPr="00D86E86" w:rsidRDefault="00744933" w:rsidP="00840C3D">
      <w:pPr>
        <w:suppressAutoHyphens/>
        <w:spacing w:before="240"/>
        <w:ind w:firstLine="709"/>
        <w:rPr>
          <w:sz w:val="32"/>
          <w:szCs w:val="28"/>
        </w:rPr>
      </w:pPr>
      <w:r w:rsidRPr="00D86E86">
        <w:rPr>
          <w:sz w:val="32"/>
          <w:szCs w:val="28"/>
        </w:rPr>
        <w:t>4. Время начала проведения проверки:</w:t>
      </w:r>
    </w:p>
    <w:tbl>
      <w:tblPr>
        <w:tblW w:w="0" w:type="auto"/>
        <w:tblInd w:w="312" w:type="dxa"/>
        <w:tblLayout w:type="fixed"/>
        <w:tblCellMar>
          <w:left w:w="28" w:type="dxa"/>
          <w:right w:w="28" w:type="dxa"/>
        </w:tblCellMar>
        <w:tblLook w:val="0000" w:firstRow="0" w:lastRow="0" w:firstColumn="0" w:lastColumn="0" w:noHBand="0" w:noVBand="0"/>
      </w:tblPr>
      <w:tblGrid>
        <w:gridCol w:w="170"/>
        <w:gridCol w:w="340"/>
        <w:gridCol w:w="255"/>
        <w:gridCol w:w="1247"/>
        <w:gridCol w:w="397"/>
        <w:gridCol w:w="340"/>
        <w:gridCol w:w="738"/>
      </w:tblGrid>
      <w:tr w:rsidR="00744933" w:rsidRPr="00D86E86" w:rsidTr="00291047">
        <w:tc>
          <w:tcPr>
            <w:tcW w:w="170" w:type="dxa"/>
            <w:tcBorders>
              <w:top w:val="nil"/>
              <w:left w:val="nil"/>
              <w:bottom w:val="nil"/>
              <w:right w:val="nil"/>
            </w:tcBorders>
            <w:vAlign w:val="bottom"/>
          </w:tcPr>
          <w:p w:rsidR="00744933" w:rsidRPr="00D86E86" w:rsidRDefault="00744933" w:rsidP="00291047">
            <w:pPr>
              <w:suppressAutoHyphens/>
              <w:jc w:val="right"/>
              <w:rPr>
                <w:sz w:val="28"/>
              </w:rPr>
            </w:pPr>
            <w:r w:rsidRPr="00D86E86">
              <w:rPr>
                <w:sz w:val="28"/>
              </w:rPr>
              <w:t>«</w:t>
            </w:r>
          </w:p>
        </w:tc>
        <w:tc>
          <w:tcPr>
            <w:tcW w:w="340" w:type="dxa"/>
            <w:tcBorders>
              <w:top w:val="nil"/>
              <w:left w:val="nil"/>
              <w:bottom w:val="single" w:sz="4" w:space="0" w:color="auto"/>
              <w:right w:val="nil"/>
            </w:tcBorders>
            <w:vAlign w:val="bottom"/>
          </w:tcPr>
          <w:p w:rsidR="00744933" w:rsidRPr="00D86E86" w:rsidRDefault="00744933" w:rsidP="00291047">
            <w:pPr>
              <w:suppressAutoHyphens/>
              <w:rPr>
                <w:sz w:val="28"/>
              </w:rPr>
            </w:pPr>
          </w:p>
        </w:tc>
        <w:tc>
          <w:tcPr>
            <w:tcW w:w="255" w:type="dxa"/>
            <w:tcBorders>
              <w:top w:val="nil"/>
              <w:left w:val="nil"/>
              <w:bottom w:val="nil"/>
              <w:right w:val="nil"/>
            </w:tcBorders>
            <w:vAlign w:val="bottom"/>
          </w:tcPr>
          <w:p w:rsidR="00744933" w:rsidRPr="00D86E86" w:rsidRDefault="00744933" w:rsidP="00291047">
            <w:pPr>
              <w:suppressAutoHyphens/>
              <w:rPr>
                <w:sz w:val="28"/>
              </w:rPr>
            </w:pPr>
            <w:r w:rsidRPr="00D86E86">
              <w:rPr>
                <w:sz w:val="28"/>
              </w:rPr>
              <w:t>«</w:t>
            </w:r>
          </w:p>
        </w:tc>
        <w:tc>
          <w:tcPr>
            <w:tcW w:w="1247" w:type="dxa"/>
            <w:tcBorders>
              <w:top w:val="nil"/>
              <w:left w:val="nil"/>
              <w:bottom w:val="single" w:sz="4" w:space="0" w:color="auto"/>
              <w:right w:val="nil"/>
            </w:tcBorders>
            <w:vAlign w:val="bottom"/>
          </w:tcPr>
          <w:p w:rsidR="00744933" w:rsidRPr="00D86E86" w:rsidRDefault="00744933" w:rsidP="00291047">
            <w:pPr>
              <w:suppressAutoHyphens/>
              <w:rPr>
                <w:sz w:val="28"/>
              </w:rPr>
            </w:pPr>
          </w:p>
        </w:tc>
        <w:tc>
          <w:tcPr>
            <w:tcW w:w="397" w:type="dxa"/>
            <w:tcBorders>
              <w:top w:val="nil"/>
              <w:left w:val="nil"/>
              <w:bottom w:val="nil"/>
              <w:right w:val="nil"/>
            </w:tcBorders>
            <w:vAlign w:val="bottom"/>
          </w:tcPr>
          <w:p w:rsidR="00744933" w:rsidRPr="00D86E86" w:rsidRDefault="00744933" w:rsidP="00291047">
            <w:pPr>
              <w:suppressAutoHyphens/>
              <w:jc w:val="right"/>
              <w:rPr>
                <w:sz w:val="28"/>
              </w:rPr>
            </w:pPr>
            <w:r w:rsidRPr="00D86E86">
              <w:rPr>
                <w:sz w:val="28"/>
              </w:rPr>
              <w:t>20</w:t>
            </w:r>
          </w:p>
        </w:tc>
        <w:tc>
          <w:tcPr>
            <w:tcW w:w="340" w:type="dxa"/>
            <w:tcBorders>
              <w:top w:val="nil"/>
              <w:left w:val="nil"/>
              <w:bottom w:val="single" w:sz="4" w:space="0" w:color="auto"/>
              <w:right w:val="nil"/>
            </w:tcBorders>
            <w:vAlign w:val="bottom"/>
          </w:tcPr>
          <w:p w:rsidR="00744933" w:rsidRPr="00D86E86" w:rsidRDefault="00744933" w:rsidP="00291047">
            <w:pPr>
              <w:suppressAutoHyphens/>
              <w:rPr>
                <w:sz w:val="28"/>
              </w:rPr>
            </w:pPr>
          </w:p>
        </w:tc>
        <w:tc>
          <w:tcPr>
            <w:tcW w:w="738" w:type="dxa"/>
            <w:tcBorders>
              <w:top w:val="nil"/>
              <w:left w:val="nil"/>
              <w:bottom w:val="nil"/>
              <w:right w:val="nil"/>
            </w:tcBorders>
            <w:vAlign w:val="bottom"/>
          </w:tcPr>
          <w:p w:rsidR="00744933" w:rsidRPr="00D86E86" w:rsidRDefault="00744933" w:rsidP="00291047">
            <w:pPr>
              <w:suppressAutoHyphens/>
              <w:ind w:left="57"/>
              <w:rPr>
                <w:sz w:val="28"/>
              </w:rPr>
            </w:pPr>
            <w:r w:rsidRPr="00D86E86">
              <w:rPr>
                <w:sz w:val="28"/>
              </w:rPr>
              <w:t>года.</w:t>
            </w:r>
          </w:p>
        </w:tc>
      </w:tr>
    </w:tbl>
    <w:p w:rsidR="00744933" w:rsidRPr="00D86E86" w:rsidRDefault="00744933" w:rsidP="00016335">
      <w:pPr>
        <w:suppressAutoHyphens/>
        <w:ind w:left="284" w:right="283"/>
        <w:jc w:val="center"/>
        <w:rPr>
          <w:i/>
          <w:sz w:val="28"/>
        </w:rPr>
      </w:pPr>
      <w:r w:rsidRPr="00D86E86">
        <w:rPr>
          <w:i/>
          <w:sz w:val="28"/>
        </w:rPr>
        <w:t>(указывается в случае, если основанием проведения проверки является часть 12 статьи 10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840C3D">
      <w:pPr>
        <w:suppressAutoHyphens/>
        <w:ind w:firstLine="709"/>
        <w:rPr>
          <w:sz w:val="4"/>
          <w:szCs w:val="2"/>
        </w:rPr>
      </w:pPr>
      <w:r w:rsidRPr="00D86E86">
        <w:rPr>
          <w:sz w:val="32"/>
          <w:szCs w:val="28"/>
        </w:rPr>
        <w:t>Приложения:</w:t>
      </w:r>
      <w:r w:rsidRPr="00D86E86">
        <w:rPr>
          <w:sz w:val="28"/>
        </w:rPr>
        <w:t xml:space="preserve"> ________________________________________________________________</w:t>
      </w:r>
    </w:p>
    <w:p w:rsidR="00744933" w:rsidRPr="00D86E86" w:rsidRDefault="00744933" w:rsidP="00840C3D">
      <w:pPr>
        <w:suppressAutoHyphens/>
        <w:spacing w:before="60"/>
        <w:jc w:val="both"/>
        <w:rPr>
          <w:sz w:val="32"/>
          <w:szCs w:val="28"/>
        </w:rPr>
      </w:pPr>
      <w:r w:rsidRPr="00D86E86">
        <w:rPr>
          <w:sz w:val="28"/>
        </w:rPr>
        <w:t>__________________________________________________________________________________</w:t>
      </w:r>
    </w:p>
    <w:p w:rsidR="00744933" w:rsidRPr="00D86E86" w:rsidRDefault="00744933" w:rsidP="00016335">
      <w:pPr>
        <w:suppressAutoHyphens/>
        <w:jc w:val="center"/>
        <w:rPr>
          <w:i/>
          <w:sz w:val="28"/>
        </w:rPr>
      </w:pPr>
      <w:r w:rsidRPr="00D86E86">
        <w:rPr>
          <w:i/>
          <w:sz w:val="28"/>
        </w:rPr>
        <w:t>(копия приказа руководителя органа муниципального контроля о проведении внеплановой выездной проверки. Документы, содержащие сведения, послужившие основанием для проведения внеплановой проверки)</w:t>
      </w:r>
    </w:p>
    <w:p w:rsidR="00744933" w:rsidRPr="00D86E86" w:rsidRDefault="00744933" w:rsidP="00840C3D">
      <w:pPr>
        <w:suppressAutoHyphens/>
        <w:rPr>
          <w:i/>
          <w:sz w:val="28"/>
        </w:rPr>
      </w:pPr>
    </w:p>
    <w:tbl>
      <w:tblPr>
        <w:tblW w:w="0" w:type="auto"/>
        <w:tblLayout w:type="fixed"/>
        <w:tblCellMar>
          <w:left w:w="28" w:type="dxa"/>
          <w:right w:w="28" w:type="dxa"/>
        </w:tblCellMar>
        <w:tblLook w:val="0000" w:firstRow="0" w:lastRow="0" w:firstColumn="0" w:lastColumn="0" w:noHBand="0" w:noVBand="0"/>
      </w:tblPr>
      <w:tblGrid>
        <w:gridCol w:w="3856"/>
        <w:gridCol w:w="312"/>
        <w:gridCol w:w="2084"/>
        <w:gridCol w:w="297"/>
        <w:gridCol w:w="3402"/>
      </w:tblGrid>
      <w:tr w:rsidR="00744933" w:rsidRPr="00D86E86" w:rsidTr="00291047">
        <w:tc>
          <w:tcPr>
            <w:tcW w:w="3856" w:type="dxa"/>
            <w:tcBorders>
              <w:top w:val="nil"/>
              <w:left w:val="nil"/>
              <w:bottom w:val="single" w:sz="4" w:space="0" w:color="auto"/>
              <w:right w:val="nil"/>
            </w:tcBorders>
            <w:vAlign w:val="bottom"/>
          </w:tcPr>
          <w:p w:rsidR="00744933" w:rsidRPr="00D86E86" w:rsidRDefault="00744933" w:rsidP="00291047">
            <w:pPr>
              <w:suppressAutoHyphens/>
              <w:rPr>
                <w:sz w:val="28"/>
              </w:rPr>
            </w:pPr>
          </w:p>
        </w:tc>
        <w:tc>
          <w:tcPr>
            <w:tcW w:w="312" w:type="dxa"/>
            <w:tcBorders>
              <w:top w:val="nil"/>
              <w:left w:val="nil"/>
              <w:bottom w:val="nil"/>
              <w:right w:val="nil"/>
            </w:tcBorders>
            <w:vAlign w:val="bottom"/>
          </w:tcPr>
          <w:p w:rsidR="00744933" w:rsidRPr="00D86E86" w:rsidRDefault="00744933" w:rsidP="00291047">
            <w:pPr>
              <w:suppressAutoHyphens/>
              <w:rPr>
                <w:sz w:val="28"/>
              </w:rPr>
            </w:pPr>
          </w:p>
        </w:tc>
        <w:tc>
          <w:tcPr>
            <w:tcW w:w="2084" w:type="dxa"/>
            <w:tcBorders>
              <w:top w:val="nil"/>
              <w:left w:val="nil"/>
              <w:bottom w:val="single" w:sz="4" w:space="0" w:color="auto"/>
              <w:right w:val="nil"/>
            </w:tcBorders>
            <w:vAlign w:val="bottom"/>
          </w:tcPr>
          <w:p w:rsidR="00744933" w:rsidRPr="00D86E86" w:rsidRDefault="00744933" w:rsidP="00291047">
            <w:pPr>
              <w:suppressAutoHyphens/>
              <w:rPr>
                <w:sz w:val="28"/>
              </w:rPr>
            </w:pPr>
          </w:p>
        </w:tc>
        <w:tc>
          <w:tcPr>
            <w:tcW w:w="297" w:type="dxa"/>
            <w:tcBorders>
              <w:top w:val="nil"/>
              <w:left w:val="nil"/>
              <w:bottom w:val="nil"/>
              <w:right w:val="nil"/>
            </w:tcBorders>
            <w:vAlign w:val="bottom"/>
          </w:tcPr>
          <w:p w:rsidR="00744933" w:rsidRPr="00D86E86" w:rsidRDefault="00744933" w:rsidP="00291047">
            <w:pPr>
              <w:suppressAutoHyphens/>
              <w:rPr>
                <w:sz w:val="28"/>
              </w:rPr>
            </w:pPr>
          </w:p>
        </w:tc>
        <w:tc>
          <w:tcPr>
            <w:tcW w:w="3402" w:type="dxa"/>
            <w:tcBorders>
              <w:top w:val="nil"/>
              <w:left w:val="nil"/>
              <w:bottom w:val="single" w:sz="4" w:space="0" w:color="auto"/>
              <w:right w:val="nil"/>
            </w:tcBorders>
            <w:vAlign w:val="bottom"/>
          </w:tcPr>
          <w:p w:rsidR="00744933" w:rsidRPr="00D86E86" w:rsidRDefault="00744933" w:rsidP="00291047">
            <w:pPr>
              <w:suppressAutoHyphens/>
              <w:rPr>
                <w:sz w:val="28"/>
              </w:rPr>
            </w:pPr>
          </w:p>
        </w:tc>
      </w:tr>
      <w:tr w:rsidR="00744933" w:rsidRPr="00D86E86" w:rsidTr="00291047">
        <w:tc>
          <w:tcPr>
            <w:tcW w:w="3856" w:type="dxa"/>
            <w:tcBorders>
              <w:top w:val="nil"/>
              <w:left w:val="nil"/>
              <w:bottom w:val="nil"/>
              <w:right w:val="nil"/>
            </w:tcBorders>
          </w:tcPr>
          <w:p w:rsidR="00744933" w:rsidRPr="00D86E86" w:rsidRDefault="00744933" w:rsidP="00291047">
            <w:pPr>
              <w:suppressAutoHyphens/>
              <w:rPr>
                <w:sz w:val="28"/>
              </w:rPr>
            </w:pPr>
            <w:r w:rsidRPr="00D86E86">
              <w:rPr>
                <w:sz w:val="28"/>
              </w:rPr>
              <w:t>(наименование должностного лица)</w:t>
            </w:r>
          </w:p>
        </w:tc>
        <w:tc>
          <w:tcPr>
            <w:tcW w:w="312" w:type="dxa"/>
            <w:tcBorders>
              <w:top w:val="nil"/>
              <w:left w:val="nil"/>
              <w:bottom w:val="nil"/>
              <w:right w:val="nil"/>
            </w:tcBorders>
          </w:tcPr>
          <w:p w:rsidR="00744933" w:rsidRPr="00D86E86" w:rsidRDefault="00744933" w:rsidP="00291047">
            <w:pPr>
              <w:suppressAutoHyphens/>
              <w:rPr>
                <w:sz w:val="28"/>
              </w:rPr>
            </w:pPr>
          </w:p>
        </w:tc>
        <w:tc>
          <w:tcPr>
            <w:tcW w:w="2084" w:type="dxa"/>
            <w:tcBorders>
              <w:top w:val="nil"/>
              <w:left w:val="nil"/>
              <w:bottom w:val="nil"/>
              <w:right w:val="nil"/>
            </w:tcBorders>
          </w:tcPr>
          <w:p w:rsidR="00744933" w:rsidRPr="00D86E86" w:rsidRDefault="00744933" w:rsidP="00291047">
            <w:pPr>
              <w:suppressAutoHyphens/>
              <w:rPr>
                <w:sz w:val="28"/>
              </w:rPr>
            </w:pPr>
            <w:r w:rsidRPr="00D86E86">
              <w:rPr>
                <w:sz w:val="28"/>
              </w:rPr>
              <w:t>(подпись)</w:t>
            </w:r>
          </w:p>
        </w:tc>
        <w:tc>
          <w:tcPr>
            <w:tcW w:w="297" w:type="dxa"/>
            <w:tcBorders>
              <w:top w:val="nil"/>
              <w:left w:val="nil"/>
              <w:bottom w:val="nil"/>
              <w:right w:val="nil"/>
            </w:tcBorders>
          </w:tcPr>
          <w:p w:rsidR="00744933" w:rsidRPr="00D86E86" w:rsidRDefault="00744933" w:rsidP="00291047">
            <w:pPr>
              <w:suppressAutoHyphens/>
              <w:rPr>
                <w:sz w:val="28"/>
              </w:rPr>
            </w:pPr>
          </w:p>
        </w:tc>
        <w:tc>
          <w:tcPr>
            <w:tcW w:w="3402" w:type="dxa"/>
            <w:tcBorders>
              <w:top w:val="nil"/>
              <w:left w:val="nil"/>
              <w:bottom w:val="nil"/>
              <w:right w:val="nil"/>
            </w:tcBorders>
          </w:tcPr>
          <w:p w:rsidR="00744933" w:rsidRPr="00D86E86" w:rsidRDefault="00744933" w:rsidP="00291047">
            <w:pPr>
              <w:suppressAutoHyphens/>
              <w:rPr>
                <w:sz w:val="28"/>
              </w:rPr>
            </w:pPr>
            <w:r w:rsidRPr="00D86E86">
              <w:rPr>
                <w:sz w:val="28"/>
              </w:rPr>
              <w:t>(фамилия, имя, отчество</w:t>
            </w:r>
            <w:r w:rsidRPr="00D86E86">
              <w:rPr>
                <w:sz w:val="28"/>
              </w:rPr>
              <w:br/>
              <w:t>(в случае, если имеется))</w:t>
            </w:r>
          </w:p>
        </w:tc>
      </w:tr>
    </w:tbl>
    <w:p w:rsidR="00744933" w:rsidRPr="00D86E86" w:rsidRDefault="00744933" w:rsidP="00840C3D">
      <w:pPr>
        <w:suppressAutoHyphens/>
        <w:spacing w:before="120"/>
        <w:ind w:left="567"/>
        <w:rPr>
          <w:sz w:val="28"/>
        </w:rPr>
      </w:pPr>
      <w:r w:rsidRPr="00D86E86">
        <w:rPr>
          <w:sz w:val="28"/>
        </w:rPr>
        <w:t>М. П.</w:t>
      </w:r>
    </w:p>
    <w:p w:rsidR="00744933" w:rsidRPr="00D86E86" w:rsidRDefault="00744933" w:rsidP="00840C3D">
      <w:pPr>
        <w:suppressAutoHyphens/>
        <w:spacing w:before="120"/>
        <w:ind w:firstLine="567"/>
        <w:rPr>
          <w:sz w:val="28"/>
        </w:rPr>
      </w:pPr>
      <w:r w:rsidRPr="00D86E86">
        <w:rPr>
          <w:sz w:val="28"/>
        </w:rPr>
        <w:t xml:space="preserve">Дата и время составления документа: </w:t>
      </w:r>
    </w:p>
    <w:p w:rsidR="00744933" w:rsidRPr="00D86E86" w:rsidRDefault="00744933" w:rsidP="00840C3D">
      <w:pPr>
        <w:pBdr>
          <w:top w:val="single" w:sz="4" w:space="1" w:color="auto"/>
        </w:pBdr>
        <w:suppressAutoHyphens/>
        <w:ind w:left="4593"/>
        <w:rPr>
          <w:sz w:val="4"/>
          <w:szCs w:val="2"/>
        </w:rPr>
      </w:pPr>
    </w:p>
    <w:p w:rsidR="00744933" w:rsidRPr="00D86E86" w:rsidRDefault="00744933" w:rsidP="00840C3D">
      <w:pPr>
        <w:pStyle w:val="ConsPlusNonformat"/>
        <w:suppressAutoHyphens/>
        <w:spacing w:before="240"/>
        <w:jc w:val="center"/>
        <w:rPr>
          <w:rFonts w:ascii="Times New Roman" w:hAnsi="Times New Roman" w:cs="Times New Roman"/>
          <w:sz w:val="22"/>
        </w:rPr>
      </w:pPr>
      <w:r w:rsidRPr="00D86E86">
        <w:rPr>
          <w:rFonts w:ascii="Times New Roman" w:hAnsi="Times New Roman" w:cs="Times New Roman"/>
          <w:sz w:val="22"/>
        </w:rPr>
        <w:t>________________</w:t>
      </w:r>
    </w:p>
    <w:p w:rsidR="00744933" w:rsidRPr="00D86E86" w:rsidRDefault="00744933" w:rsidP="00840C3D">
      <w:pPr>
        <w:ind w:firstLine="720"/>
        <w:rPr>
          <w:sz w:val="28"/>
          <w:szCs w:val="28"/>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840C3D">
      <w:pPr>
        <w:ind w:firstLine="5812"/>
        <w:jc w:val="both"/>
        <w:rPr>
          <w:sz w:val="28"/>
        </w:rPr>
      </w:pPr>
      <w:r w:rsidRPr="00D86E86">
        <w:rPr>
          <w:sz w:val="28"/>
        </w:rPr>
        <w:t>Приложение 6</w:t>
      </w:r>
    </w:p>
    <w:p w:rsidR="00744933" w:rsidRPr="00D86E86" w:rsidRDefault="00744933" w:rsidP="00840C3D">
      <w:pPr>
        <w:ind w:left="5812"/>
        <w:jc w:val="both"/>
        <w:rPr>
          <w:sz w:val="28"/>
        </w:rPr>
      </w:pPr>
      <w:r w:rsidRPr="00D86E86">
        <w:rPr>
          <w:sz w:val="28"/>
        </w:rPr>
        <w:t>к административному регламенту</w:t>
      </w:r>
    </w:p>
    <w:p w:rsidR="00744933" w:rsidRPr="00D86E86" w:rsidRDefault="00744933" w:rsidP="00840C3D">
      <w:pPr>
        <w:ind w:left="5812"/>
        <w:jc w:val="both"/>
        <w:rPr>
          <w:sz w:val="28"/>
        </w:rPr>
      </w:pPr>
      <w:r w:rsidRPr="00D86E86">
        <w:rPr>
          <w:sz w:val="28"/>
        </w:rPr>
        <w:t xml:space="preserve"> исполнения муниципальной функции по осуществлению муниципального</w:t>
      </w:r>
    </w:p>
    <w:p w:rsidR="00744933" w:rsidRPr="00D86E86" w:rsidRDefault="00744933" w:rsidP="00840C3D">
      <w:pPr>
        <w:ind w:left="5812"/>
        <w:jc w:val="both"/>
        <w:rPr>
          <w:i/>
          <w:color w:val="000000"/>
          <w:sz w:val="28"/>
        </w:rPr>
      </w:pPr>
      <w:r w:rsidRPr="00D86E86">
        <w:rPr>
          <w:sz w:val="28"/>
        </w:rPr>
        <w:t xml:space="preserve"> земельного контроля на территории ____________ </w:t>
      </w:r>
      <w:r w:rsidRPr="00D86E86">
        <w:rPr>
          <w:i/>
          <w:color w:val="000000"/>
          <w:sz w:val="28"/>
        </w:rPr>
        <w:t>(указать наименование</w:t>
      </w:r>
    </w:p>
    <w:p w:rsidR="00744933" w:rsidRPr="00D86E86" w:rsidRDefault="00744933" w:rsidP="00840C3D">
      <w:pPr>
        <w:ind w:left="5812"/>
        <w:jc w:val="both"/>
        <w:rPr>
          <w:sz w:val="28"/>
        </w:rPr>
      </w:pPr>
      <w:r w:rsidRPr="00D86E86">
        <w:rPr>
          <w:i/>
          <w:color w:val="000000"/>
          <w:sz w:val="28"/>
        </w:rPr>
        <w:t xml:space="preserve"> муниципального образования)</w:t>
      </w:r>
    </w:p>
    <w:p w:rsidR="00744933" w:rsidRPr="00D86E86" w:rsidRDefault="00744933" w:rsidP="00840C3D">
      <w:pPr>
        <w:suppressAutoHyphens/>
        <w:ind w:left="5670"/>
        <w:rPr>
          <w:sz w:val="28"/>
        </w:rPr>
      </w:pPr>
    </w:p>
    <w:p w:rsidR="00744933" w:rsidRPr="00D86E86" w:rsidRDefault="00744933" w:rsidP="002D4578">
      <w:pPr>
        <w:pBdr>
          <w:top w:val="single" w:sz="4" w:space="1" w:color="auto"/>
        </w:pBdr>
        <w:suppressAutoHyphens/>
        <w:spacing w:after="360"/>
        <w:jc w:val="center"/>
        <w:rPr>
          <w:i/>
          <w:sz w:val="28"/>
        </w:rPr>
      </w:pPr>
      <w:r w:rsidRPr="00D86E86">
        <w:rPr>
          <w:i/>
          <w:sz w:val="28"/>
        </w:rPr>
        <w:t>(наименование органа муниципального контроля)</w:t>
      </w:r>
    </w:p>
    <w:tbl>
      <w:tblPr>
        <w:tblW w:w="9839" w:type="dxa"/>
        <w:tblLayout w:type="fixed"/>
        <w:tblCellMar>
          <w:left w:w="28" w:type="dxa"/>
          <w:right w:w="28" w:type="dxa"/>
        </w:tblCellMar>
        <w:tblLook w:val="0000" w:firstRow="0" w:lastRow="0" w:firstColumn="0" w:lastColumn="0" w:noHBand="0" w:noVBand="0"/>
      </w:tblPr>
      <w:tblGrid>
        <w:gridCol w:w="3402"/>
        <w:gridCol w:w="3289"/>
        <w:gridCol w:w="397"/>
        <w:gridCol w:w="255"/>
        <w:gridCol w:w="1418"/>
        <w:gridCol w:w="369"/>
        <w:gridCol w:w="369"/>
        <w:gridCol w:w="282"/>
        <w:gridCol w:w="58"/>
      </w:tblGrid>
      <w:tr w:rsidR="00744933" w:rsidRPr="00D86E86" w:rsidTr="00291047">
        <w:tc>
          <w:tcPr>
            <w:tcW w:w="3402" w:type="dxa"/>
            <w:tcBorders>
              <w:top w:val="nil"/>
              <w:left w:val="nil"/>
              <w:bottom w:val="single" w:sz="4" w:space="0" w:color="auto"/>
              <w:right w:val="nil"/>
            </w:tcBorders>
            <w:vAlign w:val="bottom"/>
          </w:tcPr>
          <w:p w:rsidR="00744933" w:rsidRPr="00D86E86" w:rsidRDefault="00744933" w:rsidP="002D4578">
            <w:pPr>
              <w:suppressAutoHyphens/>
              <w:jc w:val="center"/>
              <w:rPr>
                <w:sz w:val="28"/>
              </w:rPr>
            </w:pPr>
          </w:p>
        </w:tc>
        <w:tc>
          <w:tcPr>
            <w:tcW w:w="3289" w:type="dxa"/>
            <w:tcBorders>
              <w:top w:val="nil"/>
              <w:left w:val="nil"/>
              <w:bottom w:val="nil"/>
              <w:right w:val="nil"/>
            </w:tcBorders>
            <w:vAlign w:val="bottom"/>
          </w:tcPr>
          <w:p w:rsidR="00744933" w:rsidRPr="00D86E86" w:rsidRDefault="00744933" w:rsidP="002D4578">
            <w:pPr>
              <w:suppressAutoHyphens/>
              <w:jc w:val="center"/>
              <w:rPr>
                <w:sz w:val="28"/>
              </w:rPr>
            </w:pPr>
            <w:r w:rsidRPr="00D86E86">
              <w:rPr>
                <w:sz w:val="28"/>
              </w:rPr>
              <w:t>«</w:t>
            </w:r>
          </w:p>
        </w:tc>
        <w:tc>
          <w:tcPr>
            <w:tcW w:w="397" w:type="dxa"/>
            <w:tcBorders>
              <w:top w:val="nil"/>
              <w:left w:val="nil"/>
              <w:bottom w:val="single" w:sz="4" w:space="0" w:color="auto"/>
              <w:right w:val="nil"/>
            </w:tcBorders>
            <w:vAlign w:val="bottom"/>
          </w:tcPr>
          <w:p w:rsidR="00744933" w:rsidRPr="00D86E86" w:rsidRDefault="00744933" w:rsidP="002D4578">
            <w:pPr>
              <w:suppressAutoHyphens/>
              <w:jc w:val="center"/>
              <w:rPr>
                <w:sz w:val="28"/>
              </w:rPr>
            </w:pPr>
          </w:p>
        </w:tc>
        <w:tc>
          <w:tcPr>
            <w:tcW w:w="255" w:type="dxa"/>
            <w:tcBorders>
              <w:top w:val="nil"/>
              <w:left w:val="nil"/>
              <w:bottom w:val="nil"/>
              <w:right w:val="nil"/>
            </w:tcBorders>
            <w:vAlign w:val="bottom"/>
          </w:tcPr>
          <w:p w:rsidR="00744933" w:rsidRPr="00D86E86" w:rsidRDefault="00744933" w:rsidP="002D4578">
            <w:pPr>
              <w:suppressAutoHyphens/>
              <w:jc w:val="center"/>
              <w:rPr>
                <w:sz w:val="28"/>
              </w:rPr>
            </w:pPr>
            <w:r w:rsidRPr="00D86E86">
              <w:rPr>
                <w:sz w:val="28"/>
              </w:rPr>
              <w:t>«</w:t>
            </w:r>
          </w:p>
        </w:tc>
        <w:tc>
          <w:tcPr>
            <w:tcW w:w="1418" w:type="dxa"/>
            <w:tcBorders>
              <w:top w:val="nil"/>
              <w:left w:val="nil"/>
              <w:bottom w:val="single" w:sz="4" w:space="0" w:color="auto"/>
              <w:right w:val="nil"/>
            </w:tcBorders>
            <w:vAlign w:val="bottom"/>
          </w:tcPr>
          <w:p w:rsidR="00744933" w:rsidRPr="00D86E86" w:rsidRDefault="00744933" w:rsidP="002D4578">
            <w:pPr>
              <w:suppressAutoHyphens/>
              <w:jc w:val="center"/>
              <w:rPr>
                <w:sz w:val="28"/>
              </w:rPr>
            </w:pPr>
          </w:p>
        </w:tc>
        <w:tc>
          <w:tcPr>
            <w:tcW w:w="369" w:type="dxa"/>
            <w:tcBorders>
              <w:top w:val="nil"/>
              <w:left w:val="nil"/>
              <w:bottom w:val="nil"/>
              <w:right w:val="nil"/>
            </w:tcBorders>
            <w:vAlign w:val="bottom"/>
          </w:tcPr>
          <w:p w:rsidR="00744933" w:rsidRPr="00D86E86" w:rsidRDefault="00744933" w:rsidP="002D4578">
            <w:pPr>
              <w:suppressAutoHyphens/>
              <w:jc w:val="center"/>
              <w:rPr>
                <w:sz w:val="28"/>
              </w:rPr>
            </w:pPr>
            <w:r w:rsidRPr="00D86E86">
              <w:rPr>
                <w:sz w:val="28"/>
              </w:rPr>
              <w:t>20</w:t>
            </w:r>
          </w:p>
        </w:tc>
        <w:tc>
          <w:tcPr>
            <w:tcW w:w="369" w:type="dxa"/>
            <w:tcBorders>
              <w:top w:val="nil"/>
              <w:left w:val="nil"/>
              <w:bottom w:val="single" w:sz="4" w:space="0" w:color="auto"/>
              <w:right w:val="nil"/>
            </w:tcBorders>
            <w:vAlign w:val="bottom"/>
          </w:tcPr>
          <w:p w:rsidR="00744933" w:rsidRPr="00D86E86" w:rsidRDefault="00744933" w:rsidP="002D4578">
            <w:pPr>
              <w:suppressAutoHyphens/>
              <w:jc w:val="center"/>
              <w:rPr>
                <w:sz w:val="28"/>
              </w:rPr>
            </w:pPr>
          </w:p>
        </w:tc>
        <w:tc>
          <w:tcPr>
            <w:tcW w:w="340" w:type="dxa"/>
            <w:gridSpan w:val="2"/>
            <w:tcBorders>
              <w:top w:val="nil"/>
              <w:left w:val="nil"/>
              <w:bottom w:val="nil"/>
              <w:right w:val="nil"/>
            </w:tcBorders>
            <w:vAlign w:val="bottom"/>
          </w:tcPr>
          <w:p w:rsidR="00744933" w:rsidRPr="00D86E86" w:rsidRDefault="00744933" w:rsidP="002D4578">
            <w:pPr>
              <w:suppressAutoHyphens/>
              <w:ind w:left="57"/>
              <w:jc w:val="center"/>
              <w:rPr>
                <w:sz w:val="28"/>
              </w:rPr>
            </w:pPr>
            <w:r w:rsidRPr="00D86E86">
              <w:rPr>
                <w:sz w:val="28"/>
              </w:rPr>
              <w:t>г.</w:t>
            </w:r>
          </w:p>
        </w:tc>
      </w:tr>
      <w:tr w:rsidR="00744933" w:rsidRPr="00D86E86" w:rsidTr="00291047">
        <w:trPr>
          <w:gridAfter w:val="1"/>
          <w:wAfter w:w="58" w:type="dxa"/>
          <w:cantSplit/>
        </w:trPr>
        <w:tc>
          <w:tcPr>
            <w:tcW w:w="3402" w:type="dxa"/>
            <w:tcBorders>
              <w:top w:val="nil"/>
              <w:left w:val="nil"/>
              <w:bottom w:val="nil"/>
              <w:right w:val="nil"/>
            </w:tcBorders>
          </w:tcPr>
          <w:p w:rsidR="00744933" w:rsidRPr="00D86E86" w:rsidRDefault="00744933" w:rsidP="002D4578">
            <w:pPr>
              <w:suppressAutoHyphens/>
              <w:jc w:val="center"/>
              <w:rPr>
                <w:sz w:val="28"/>
              </w:rPr>
            </w:pPr>
            <w:r w:rsidRPr="00D86E86">
              <w:rPr>
                <w:sz w:val="28"/>
              </w:rPr>
              <w:t>(место составления акта)</w:t>
            </w:r>
          </w:p>
        </w:tc>
        <w:tc>
          <w:tcPr>
            <w:tcW w:w="3289" w:type="dxa"/>
            <w:tcBorders>
              <w:top w:val="nil"/>
              <w:left w:val="nil"/>
              <w:bottom w:val="nil"/>
              <w:right w:val="nil"/>
            </w:tcBorders>
          </w:tcPr>
          <w:p w:rsidR="00744933" w:rsidRPr="00D86E86" w:rsidRDefault="00744933" w:rsidP="002D4578">
            <w:pPr>
              <w:suppressAutoHyphens/>
              <w:jc w:val="center"/>
              <w:rPr>
                <w:sz w:val="28"/>
              </w:rPr>
            </w:pPr>
          </w:p>
        </w:tc>
        <w:tc>
          <w:tcPr>
            <w:tcW w:w="3090" w:type="dxa"/>
            <w:gridSpan w:val="6"/>
            <w:tcBorders>
              <w:top w:val="nil"/>
              <w:left w:val="nil"/>
              <w:bottom w:val="nil"/>
              <w:right w:val="nil"/>
            </w:tcBorders>
          </w:tcPr>
          <w:p w:rsidR="00744933" w:rsidRPr="00D86E86" w:rsidRDefault="00744933" w:rsidP="002D4578">
            <w:pPr>
              <w:suppressAutoHyphens/>
              <w:jc w:val="center"/>
              <w:rPr>
                <w:sz w:val="28"/>
              </w:rPr>
            </w:pPr>
            <w:r w:rsidRPr="00D86E86">
              <w:rPr>
                <w:sz w:val="28"/>
              </w:rPr>
              <w:t>(дата составления акта)</w:t>
            </w:r>
          </w:p>
        </w:tc>
      </w:tr>
    </w:tbl>
    <w:p w:rsidR="00744933" w:rsidRPr="00D86E86" w:rsidRDefault="00744933" w:rsidP="00840C3D">
      <w:pPr>
        <w:suppressAutoHyphens/>
        <w:ind w:left="7144"/>
        <w:rPr>
          <w:sz w:val="28"/>
        </w:rPr>
      </w:pPr>
    </w:p>
    <w:p w:rsidR="00744933" w:rsidRPr="00D86E86" w:rsidRDefault="00744933" w:rsidP="00840C3D">
      <w:pPr>
        <w:pBdr>
          <w:top w:val="single" w:sz="4" w:space="1" w:color="auto"/>
        </w:pBdr>
        <w:suppressAutoHyphens/>
        <w:ind w:left="7144"/>
        <w:rPr>
          <w:sz w:val="28"/>
        </w:rPr>
      </w:pPr>
      <w:r w:rsidRPr="00D86E86">
        <w:rPr>
          <w:sz w:val="28"/>
        </w:rPr>
        <w:t>(время составления акта)</w:t>
      </w:r>
    </w:p>
    <w:p w:rsidR="00744933" w:rsidRPr="00D86E86" w:rsidRDefault="00744933" w:rsidP="002D4578">
      <w:pPr>
        <w:suppressAutoHyphens/>
        <w:spacing w:before="240" w:after="80"/>
        <w:jc w:val="center"/>
        <w:rPr>
          <w:bCs/>
          <w:sz w:val="28"/>
          <w:szCs w:val="26"/>
        </w:rPr>
      </w:pPr>
      <w:r w:rsidRPr="00D86E86">
        <w:rPr>
          <w:bCs/>
          <w:sz w:val="28"/>
          <w:szCs w:val="26"/>
        </w:rPr>
        <w:t>АКТ ПРОВЕРКИ</w:t>
      </w:r>
      <w:r w:rsidRPr="00D86E86">
        <w:rPr>
          <w:bCs/>
          <w:sz w:val="28"/>
          <w:szCs w:val="26"/>
        </w:rPr>
        <w:br/>
        <w:t>органом муниципального контроля юридического лица</w:t>
      </w:r>
    </w:p>
    <w:tbl>
      <w:tblPr>
        <w:tblW w:w="0" w:type="auto"/>
        <w:jc w:val="center"/>
        <w:tblLayout w:type="fixed"/>
        <w:tblCellMar>
          <w:left w:w="28" w:type="dxa"/>
          <w:right w:w="28" w:type="dxa"/>
        </w:tblCellMar>
        <w:tblLook w:val="0000" w:firstRow="0" w:lastRow="0" w:firstColumn="0" w:lastColumn="0" w:noHBand="0" w:noVBand="0"/>
      </w:tblPr>
      <w:tblGrid>
        <w:gridCol w:w="362"/>
        <w:gridCol w:w="1418"/>
      </w:tblGrid>
      <w:tr w:rsidR="00744933" w:rsidRPr="00D86E86" w:rsidTr="00291047">
        <w:trPr>
          <w:jc w:val="center"/>
        </w:trPr>
        <w:tc>
          <w:tcPr>
            <w:tcW w:w="362" w:type="dxa"/>
            <w:tcBorders>
              <w:top w:val="nil"/>
              <w:left w:val="nil"/>
              <w:bottom w:val="nil"/>
              <w:right w:val="nil"/>
            </w:tcBorders>
            <w:vAlign w:val="bottom"/>
          </w:tcPr>
          <w:p w:rsidR="00744933" w:rsidRPr="00D86E86" w:rsidRDefault="00744933" w:rsidP="00291047">
            <w:pPr>
              <w:suppressAutoHyphens/>
              <w:ind w:right="57"/>
              <w:rPr>
                <w:sz w:val="28"/>
              </w:rPr>
            </w:pPr>
            <w:r w:rsidRPr="00D86E86">
              <w:rPr>
                <w:sz w:val="28"/>
              </w:rPr>
              <w:t>№</w:t>
            </w:r>
          </w:p>
        </w:tc>
        <w:tc>
          <w:tcPr>
            <w:tcW w:w="1418" w:type="dxa"/>
            <w:tcBorders>
              <w:top w:val="nil"/>
              <w:left w:val="nil"/>
              <w:bottom w:val="single" w:sz="4" w:space="0" w:color="auto"/>
              <w:right w:val="nil"/>
            </w:tcBorders>
            <w:vAlign w:val="bottom"/>
          </w:tcPr>
          <w:p w:rsidR="00744933" w:rsidRPr="00D86E86" w:rsidRDefault="00744933" w:rsidP="00291047">
            <w:pPr>
              <w:suppressAutoHyphens/>
              <w:rPr>
                <w:sz w:val="28"/>
              </w:rPr>
            </w:pPr>
          </w:p>
        </w:tc>
      </w:tr>
    </w:tbl>
    <w:p w:rsidR="00744933" w:rsidRPr="00D86E86" w:rsidRDefault="00744933" w:rsidP="00840C3D">
      <w:pPr>
        <w:suppressAutoHyphens/>
        <w:spacing w:line="240" w:lineRule="atLeast"/>
        <w:ind w:firstLine="709"/>
        <w:jc w:val="right"/>
        <w:rPr>
          <w:sz w:val="28"/>
        </w:rPr>
      </w:pPr>
      <w:r w:rsidRPr="00D86E86">
        <w:rPr>
          <w:sz w:val="28"/>
        </w:rPr>
        <w:t>По адресу/адресам: __________________________________________________________</w:t>
      </w:r>
    </w:p>
    <w:p w:rsidR="00744933" w:rsidRPr="00D86E86" w:rsidRDefault="00744933" w:rsidP="00840C3D">
      <w:pPr>
        <w:suppressAutoHyphens/>
        <w:ind w:firstLine="1985"/>
        <w:rPr>
          <w:i/>
          <w:sz w:val="28"/>
        </w:rPr>
      </w:pPr>
      <w:r w:rsidRPr="00D86E86">
        <w:rPr>
          <w:i/>
          <w:sz w:val="28"/>
        </w:rPr>
        <w:t>(место проведения проверки)</w:t>
      </w:r>
    </w:p>
    <w:p w:rsidR="00744933" w:rsidRPr="00D86E86" w:rsidRDefault="00744933" w:rsidP="00840C3D">
      <w:pPr>
        <w:suppressAutoHyphens/>
        <w:spacing w:before="120"/>
        <w:ind w:firstLine="709"/>
        <w:jc w:val="right"/>
        <w:rPr>
          <w:sz w:val="28"/>
        </w:rPr>
      </w:pPr>
      <w:r w:rsidRPr="00D86E86">
        <w:rPr>
          <w:sz w:val="28"/>
        </w:rPr>
        <w:t>На основании:  ______________________________________________________________</w:t>
      </w:r>
    </w:p>
    <w:p w:rsidR="00744933" w:rsidRPr="00D86E86" w:rsidRDefault="00744933" w:rsidP="00840C3D">
      <w:pPr>
        <w:suppressAutoHyphens/>
        <w:jc w:val="right"/>
        <w:rPr>
          <w:sz w:val="28"/>
        </w:rPr>
      </w:pPr>
    </w:p>
    <w:p w:rsidR="00744933" w:rsidRPr="00D86E86" w:rsidRDefault="00744933" w:rsidP="00840C3D">
      <w:pPr>
        <w:pBdr>
          <w:top w:val="single" w:sz="4" w:space="1" w:color="auto"/>
        </w:pBdr>
        <w:suppressAutoHyphens/>
        <w:ind w:firstLine="709"/>
        <w:rPr>
          <w:sz w:val="4"/>
          <w:szCs w:val="2"/>
        </w:rPr>
      </w:pPr>
    </w:p>
    <w:p w:rsidR="00744933" w:rsidRPr="00D86E86" w:rsidRDefault="00744933" w:rsidP="00840C3D">
      <w:pPr>
        <w:pBdr>
          <w:top w:val="single" w:sz="4" w:space="1" w:color="auto"/>
        </w:pBdr>
        <w:suppressAutoHyphens/>
        <w:rPr>
          <w:i/>
          <w:sz w:val="28"/>
        </w:rPr>
      </w:pPr>
      <w:r w:rsidRPr="00D86E86">
        <w:rPr>
          <w:i/>
          <w:sz w:val="28"/>
        </w:rPr>
        <w:t>(вид документа с указанием реквизитов (номер, дата))</w:t>
      </w:r>
    </w:p>
    <w:p w:rsidR="00744933" w:rsidRPr="00D86E86" w:rsidRDefault="00744933" w:rsidP="00840C3D">
      <w:pPr>
        <w:pBdr>
          <w:top w:val="single" w:sz="4" w:space="1" w:color="auto"/>
        </w:pBdr>
        <w:suppressAutoHyphens/>
        <w:spacing w:line="240" w:lineRule="atLeast"/>
        <w:ind w:firstLine="709"/>
        <w:rPr>
          <w:sz w:val="28"/>
        </w:rPr>
      </w:pPr>
      <w:r w:rsidRPr="00D86E86">
        <w:rPr>
          <w:sz w:val="28"/>
        </w:rPr>
        <w:t>была проведена _________________________________________ проверка в отношении:</w:t>
      </w:r>
    </w:p>
    <w:p w:rsidR="00744933" w:rsidRPr="00D86E86" w:rsidRDefault="00744933" w:rsidP="00840C3D">
      <w:pPr>
        <w:pBdr>
          <w:top w:val="single" w:sz="4" w:space="1" w:color="auto"/>
        </w:pBdr>
        <w:suppressAutoHyphens/>
        <w:rPr>
          <w:i/>
          <w:sz w:val="28"/>
        </w:rPr>
      </w:pPr>
      <w:r w:rsidRPr="00D86E86">
        <w:rPr>
          <w:i/>
          <w:sz w:val="28"/>
        </w:rPr>
        <w:t>(плановая/внеплановая, документарная/выездная)</w:t>
      </w:r>
    </w:p>
    <w:p w:rsidR="00744933" w:rsidRPr="00D86E86" w:rsidRDefault="00744933" w:rsidP="00840C3D">
      <w:pPr>
        <w:pBdr>
          <w:top w:val="single" w:sz="4" w:space="1" w:color="auto"/>
        </w:pBdr>
        <w:suppressAutoHyphens/>
        <w:jc w:val="both"/>
        <w:rPr>
          <w:sz w:val="28"/>
        </w:rPr>
      </w:pPr>
      <w:r w:rsidRPr="00D86E86">
        <w:rPr>
          <w:sz w:val="28"/>
        </w:rPr>
        <w:t>_________________________________________________________________________________</w:t>
      </w:r>
    </w:p>
    <w:p w:rsidR="00744933" w:rsidRPr="00D86E86" w:rsidRDefault="00744933" w:rsidP="00840C3D">
      <w:pPr>
        <w:pBdr>
          <w:top w:val="single" w:sz="4" w:space="1" w:color="auto"/>
        </w:pBdr>
        <w:suppressAutoHyphens/>
        <w:rPr>
          <w:i/>
          <w:sz w:val="28"/>
        </w:rPr>
      </w:pPr>
      <w:r w:rsidRPr="00D86E86">
        <w:rPr>
          <w:i/>
          <w:sz w:val="28"/>
        </w:rPr>
        <w:t>(наименование юридического лица)</w:t>
      </w:r>
    </w:p>
    <w:p w:rsidR="00744933" w:rsidRPr="00D86E86" w:rsidRDefault="00744933" w:rsidP="00840C3D">
      <w:pPr>
        <w:suppressAutoHyphens/>
        <w:autoSpaceDE w:val="0"/>
        <w:autoSpaceDN w:val="0"/>
        <w:adjustRightInd w:val="0"/>
        <w:ind w:firstLine="720"/>
        <w:rPr>
          <w:color w:val="000000"/>
          <w:sz w:val="28"/>
        </w:rPr>
      </w:pPr>
      <w:r w:rsidRPr="00D86E86">
        <w:rPr>
          <w:color w:val="000000"/>
          <w:sz w:val="28"/>
        </w:rPr>
        <w:t>Дата и время проведения проверки:</w:t>
      </w:r>
    </w:p>
    <w:p w:rsidR="00744933" w:rsidRPr="00D86E86" w:rsidRDefault="00744933" w:rsidP="00840C3D">
      <w:pPr>
        <w:suppressAutoHyphens/>
        <w:autoSpaceDE w:val="0"/>
        <w:autoSpaceDN w:val="0"/>
        <w:adjustRightInd w:val="0"/>
        <w:jc w:val="right"/>
        <w:rPr>
          <w:color w:val="000000"/>
          <w:sz w:val="28"/>
        </w:rPr>
      </w:pPr>
      <w:r w:rsidRPr="00D86E86">
        <w:rPr>
          <w:color w:val="000000"/>
          <w:sz w:val="28"/>
        </w:rPr>
        <w:t>«__» ___ 20__ г. с __ час. __ мин. до __ час. __ мин. Продолжительность ___________________</w:t>
      </w:r>
    </w:p>
    <w:p w:rsidR="00744933" w:rsidRPr="00D86E86" w:rsidRDefault="00744933" w:rsidP="00840C3D">
      <w:pPr>
        <w:suppressAutoHyphens/>
        <w:autoSpaceDE w:val="0"/>
        <w:autoSpaceDN w:val="0"/>
        <w:adjustRightInd w:val="0"/>
        <w:jc w:val="right"/>
        <w:rPr>
          <w:color w:val="000000"/>
          <w:sz w:val="28"/>
        </w:rPr>
      </w:pPr>
      <w:r w:rsidRPr="00D86E86">
        <w:rPr>
          <w:color w:val="000000"/>
          <w:sz w:val="28"/>
        </w:rPr>
        <w:t>«__» ___ 20__ г. с __ час. __ мин. до __ час. __ мин. Продолжительность ___________________</w:t>
      </w:r>
    </w:p>
    <w:p w:rsidR="00744933" w:rsidRPr="00D86E86" w:rsidRDefault="00744933" w:rsidP="00840C3D">
      <w:pPr>
        <w:suppressAutoHyphens/>
        <w:autoSpaceDE w:val="0"/>
        <w:autoSpaceDN w:val="0"/>
        <w:adjustRightInd w:val="0"/>
        <w:spacing w:before="120"/>
        <w:rPr>
          <w:i/>
          <w:color w:val="000000"/>
          <w:sz w:val="28"/>
        </w:rPr>
      </w:pPr>
      <w:r w:rsidRPr="00D86E86">
        <w:rPr>
          <w:i/>
          <w:color w:val="000000"/>
          <w:sz w:val="28"/>
        </w:rPr>
        <w:t>(заполняется в случае проведения проверок филиалов, представительств, обособленных структурных подразделений юридического лица или при осуществлении деятельности по нескольким адресам)</w:t>
      </w:r>
    </w:p>
    <w:p w:rsidR="00744933" w:rsidRPr="00D86E86" w:rsidRDefault="00744933" w:rsidP="00840C3D">
      <w:pPr>
        <w:suppressAutoHyphens/>
        <w:spacing w:before="120"/>
        <w:ind w:firstLine="709"/>
        <w:jc w:val="right"/>
        <w:rPr>
          <w:sz w:val="28"/>
        </w:rPr>
      </w:pPr>
      <w:r w:rsidRPr="00D86E86">
        <w:rPr>
          <w:sz w:val="28"/>
        </w:rPr>
        <w:t>Общая продолжительность проверки: __________________________________________</w:t>
      </w:r>
    </w:p>
    <w:p w:rsidR="00744933" w:rsidRPr="00D86E86" w:rsidRDefault="00744933" w:rsidP="00840C3D">
      <w:pPr>
        <w:suppressAutoHyphens/>
        <w:ind w:firstLine="4253"/>
        <w:rPr>
          <w:i/>
          <w:sz w:val="28"/>
        </w:rPr>
      </w:pPr>
      <w:r w:rsidRPr="00D86E86">
        <w:rPr>
          <w:i/>
          <w:sz w:val="28"/>
        </w:rPr>
        <w:t>(рабочих дней/часов)</w:t>
      </w:r>
    </w:p>
    <w:p w:rsidR="00744933" w:rsidRPr="00D86E86" w:rsidRDefault="00744933" w:rsidP="00840C3D">
      <w:pPr>
        <w:suppressAutoHyphens/>
        <w:ind w:firstLine="709"/>
        <w:jc w:val="right"/>
        <w:rPr>
          <w:sz w:val="4"/>
          <w:szCs w:val="2"/>
        </w:rPr>
      </w:pPr>
      <w:r w:rsidRPr="00D86E86">
        <w:rPr>
          <w:sz w:val="28"/>
        </w:rPr>
        <w:t>Акт составлен: ______________________________________________________________</w:t>
      </w:r>
    </w:p>
    <w:p w:rsidR="00744933" w:rsidRPr="00D86E86" w:rsidRDefault="00744933" w:rsidP="00840C3D">
      <w:pPr>
        <w:suppressAutoHyphens/>
        <w:rPr>
          <w:sz w:val="28"/>
        </w:rPr>
      </w:pPr>
    </w:p>
    <w:p w:rsidR="00744933" w:rsidRPr="00D86E86" w:rsidRDefault="00744933" w:rsidP="00840C3D">
      <w:pPr>
        <w:pBdr>
          <w:top w:val="single" w:sz="4" w:space="1" w:color="auto"/>
        </w:pBdr>
        <w:suppressAutoHyphens/>
        <w:ind w:firstLine="709"/>
        <w:rPr>
          <w:i/>
          <w:sz w:val="28"/>
        </w:rPr>
      </w:pPr>
      <w:r w:rsidRPr="00D86E86">
        <w:rPr>
          <w:i/>
          <w:sz w:val="28"/>
        </w:rPr>
        <w:t>(наименование органа муниципального контроля)</w:t>
      </w:r>
    </w:p>
    <w:p w:rsidR="00744933" w:rsidRPr="00D86E86" w:rsidRDefault="00744933" w:rsidP="00840C3D">
      <w:pPr>
        <w:suppressAutoHyphens/>
        <w:ind w:firstLine="709"/>
        <w:jc w:val="right"/>
        <w:rPr>
          <w:sz w:val="28"/>
        </w:rPr>
      </w:pPr>
      <w:r w:rsidRPr="00D86E86">
        <w:rPr>
          <w:sz w:val="28"/>
        </w:rPr>
        <w:t>С копией приказа о проведении проверки ознакомлен (-ы): ________________________</w:t>
      </w:r>
    </w:p>
    <w:p w:rsidR="00744933" w:rsidRPr="00D86E86" w:rsidRDefault="00744933" w:rsidP="00840C3D">
      <w:pPr>
        <w:suppressAutoHyphens/>
        <w:spacing w:before="120"/>
        <w:rPr>
          <w:sz w:val="28"/>
        </w:rPr>
      </w:pPr>
      <w:r w:rsidRPr="00D86E86">
        <w:rPr>
          <w:sz w:val="28"/>
        </w:rPr>
        <w:t>____________________________________________________________________</w:t>
      </w:r>
    </w:p>
    <w:p w:rsidR="00744933" w:rsidRPr="00D86E86" w:rsidRDefault="00744933" w:rsidP="00840C3D">
      <w:pPr>
        <w:suppressAutoHyphens/>
        <w:ind w:firstLine="709"/>
        <w:rPr>
          <w:i/>
          <w:sz w:val="28"/>
        </w:rPr>
      </w:pPr>
      <w:r w:rsidRPr="00D86E86">
        <w:rPr>
          <w:i/>
          <w:sz w:val="28"/>
        </w:rPr>
        <w:t>(заполняется при проведении выездной проверки)</w:t>
      </w:r>
    </w:p>
    <w:p w:rsidR="00744933" w:rsidRPr="00D86E86" w:rsidRDefault="00744933" w:rsidP="00840C3D">
      <w:pPr>
        <w:suppressAutoHyphens/>
        <w:ind w:firstLine="709"/>
        <w:rPr>
          <w:sz w:val="28"/>
        </w:rPr>
      </w:pPr>
    </w:p>
    <w:p w:rsidR="00744933" w:rsidRPr="00D86E86" w:rsidRDefault="00744933" w:rsidP="00840C3D">
      <w:pPr>
        <w:pBdr>
          <w:top w:val="single" w:sz="4" w:space="1" w:color="auto"/>
        </w:pBdr>
        <w:suppressAutoHyphens/>
        <w:ind w:firstLine="709"/>
        <w:rPr>
          <w:sz w:val="4"/>
          <w:szCs w:val="2"/>
        </w:rPr>
      </w:pPr>
    </w:p>
    <w:p w:rsidR="00744933" w:rsidRPr="00D86E86" w:rsidRDefault="00744933" w:rsidP="00840C3D">
      <w:pPr>
        <w:suppressAutoHyphens/>
        <w:ind w:firstLine="709"/>
        <w:rPr>
          <w:sz w:val="28"/>
        </w:rPr>
      </w:pPr>
    </w:p>
    <w:p w:rsidR="00744933" w:rsidRPr="00D86E86" w:rsidRDefault="00744933" w:rsidP="00840C3D">
      <w:pPr>
        <w:pBdr>
          <w:top w:val="single" w:sz="4" w:space="1" w:color="auto"/>
        </w:pBdr>
        <w:suppressAutoHyphens/>
        <w:ind w:firstLine="709"/>
        <w:rPr>
          <w:i/>
          <w:sz w:val="28"/>
        </w:rPr>
      </w:pPr>
      <w:r w:rsidRPr="00D86E86">
        <w:rPr>
          <w:i/>
          <w:sz w:val="28"/>
        </w:rPr>
        <w:t>(фамилии, инициалы, подпись, дата, время)</w:t>
      </w:r>
    </w:p>
    <w:p w:rsidR="00744933" w:rsidRPr="00D86E86" w:rsidRDefault="00744933" w:rsidP="00840C3D">
      <w:pPr>
        <w:suppressAutoHyphens/>
        <w:ind w:firstLine="709"/>
        <w:jc w:val="both"/>
        <w:rPr>
          <w:sz w:val="4"/>
          <w:szCs w:val="2"/>
        </w:rPr>
      </w:pPr>
      <w:r w:rsidRPr="00D86E86">
        <w:rPr>
          <w:sz w:val="28"/>
        </w:rPr>
        <w:t>Дата и номер решения прокурора (его заместителя) о согласовании проведения проверки: ____________________________________________________________________</w:t>
      </w:r>
    </w:p>
    <w:p w:rsidR="00744933" w:rsidRPr="00D86E86" w:rsidRDefault="00744933" w:rsidP="00840C3D">
      <w:pPr>
        <w:suppressAutoHyphens/>
        <w:ind w:firstLine="709"/>
        <w:rPr>
          <w:sz w:val="28"/>
        </w:rPr>
      </w:pPr>
    </w:p>
    <w:p w:rsidR="00744933" w:rsidRPr="00D86E86" w:rsidRDefault="00744933" w:rsidP="00840C3D">
      <w:pPr>
        <w:pBdr>
          <w:top w:val="single" w:sz="4" w:space="1" w:color="auto"/>
        </w:pBdr>
        <w:suppressAutoHyphens/>
        <w:ind w:firstLine="709"/>
        <w:rPr>
          <w:i/>
          <w:sz w:val="28"/>
        </w:rPr>
      </w:pPr>
      <w:r w:rsidRPr="00D86E86">
        <w:rPr>
          <w:i/>
          <w:sz w:val="28"/>
        </w:rPr>
        <w:t>(заполняется в случае необходимости согласования проверки с органами прокуратуры)</w:t>
      </w:r>
    </w:p>
    <w:p w:rsidR="00744933" w:rsidRPr="00D86E86" w:rsidRDefault="00744933" w:rsidP="00840C3D">
      <w:pPr>
        <w:keepNext/>
        <w:suppressAutoHyphens/>
        <w:ind w:firstLine="709"/>
        <w:jc w:val="both"/>
        <w:rPr>
          <w:sz w:val="28"/>
        </w:rPr>
      </w:pPr>
      <w:r w:rsidRPr="00D86E86">
        <w:rPr>
          <w:sz w:val="28"/>
        </w:rPr>
        <w:t>Лицо (-а), проводившее (-ие) проверку:  ________________________________________</w:t>
      </w:r>
    </w:p>
    <w:p w:rsidR="00744933" w:rsidRPr="00D86E86" w:rsidRDefault="00744933" w:rsidP="00840C3D">
      <w:pPr>
        <w:keepNext/>
        <w:suppressAutoHyphens/>
        <w:spacing w:before="80"/>
        <w:ind w:firstLine="709"/>
        <w:jc w:val="both"/>
        <w:rPr>
          <w:sz w:val="28"/>
        </w:rPr>
      </w:pPr>
    </w:p>
    <w:p w:rsidR="00744933" w:rsidRPr="00D86E86" w:rsidRDefault="00744933" w:rsidP="00840C3D">
      <w:pPr>
        <w:keepNext/>
        <w:pBdr>
          <w:top w:val="single" w:sz="4" w:space="1" w:color="auto"/>
        </w:pBdr>
        <w:suppressAutoHyphens/>
        <w:ind w:firstLine="709"/>
        <w:rPr>
          <w:sz w:val="4"/>
          <w:szCs w:val="2"/>
        </w:rPr>
      </w:pPr>
    </w:p>
    <w:p w:rsidR="00744933" w:rsidRPr="00D86E86" w:rsidRDefault="00744933" w:rsidP="00840C3D">
      <w:pPr>
        <w:pBdr>
          <w:top w:val="single" w:sz="4" w:space="1" w:color="auto"/>
        </w:pBdr>
        <w:suppressAutoHyphens/>
        <w:rPr>
          <w:sz w:val="4"/>
          <w:szCs w:val="2"/>
        </w:rPr>
      </w:pPr>
    </w:p>
    <w:p w:rsidR="00744933" w:rsidRPr="00D86E86" w:rsidRDefault="00744933" w:rsidP="00840C3D">
      <w:pPr>
        <w:suppressAutoHyphens/>
        <w:rPr>
          <w:sz w:val="28"/>
        </w:rPr>
      </w:pPr>
    </w:p>
    <w:p w:rsidR="00744933" w:rsidRPr="00D86E86" w:rsidRDefault="00744933" w:rsidP="00840C3D">
      <w:pPr>
        <w:pBdr>
          <w:top w:val="single" w:sz="4" w:space="1" w:color="auto"/>
        </w:pBdr>
        <w:suppressAutoHyphens/>
        <w:rPr>
          <w:i/>
          <w:sz w:val="28"/>
        </w:rPr>
      </w:pPr>
      <w:r w:rsidRPr="00D86E86">
        <w:rPr>
          <w:i/>
          <w:sz w:val="28"/>
        </w:rPr>
        <w:t>(фамилия, имя, отчество (последнее – при наличии), должность должностного лица (должностных лиц), проводившего (-их) проверку; в случае привлечения к участию в проверке экспертов, экспертных организаций указываются фамилии, имена, отчества (последнее – при наличии), должности экспертов и/или наименования экспертных организаций с указанием реквизитов свидетельства об аккредитации и наименование органа по аккредитации, выдавшего свидетельство)</w:t>
      </w:r>
    </w:p>
    <w:p w:rsidR="00744933" w:rsidRPr="00D86E86" w:rsidRDefault="00744933" w:rsidP="00840C3D">
      <w:pPr>
        <w:suppressAutoHyphens/>
        <w:spacing w:before="120"/>
        <w:ind w:firstLine="709"/>
        <w:jc w:val="both"/>
        <w:rPr>
          <w:sz w:val="28"/>
        </w:rPr>
      </w:pPr>
      <w:r w:rsidRPr="00D86E86">
        <w:rPr>
          <w:sz w:val="28"/>
        </w:rPr>
        <w:t>При проведении проверки присутствовали: ______</w:t>
      </w:r>
      <w:r w:rsidR="00016335" w:rsidRPr="00D86E86">
        <w:rPr>
          <w:sz w:val="28"/>
        </w:rPr>
        <w:t>___________________</w:t>
      </w:r>
    </w:p>
    <w:p w:rsidR="00744933" w:rsidRPr="00D86E86" w:rsidRDefault="00744933" w:rsidP="00840C3D">
      <w:pPr>
        <w:suppressAutoHyphens/>
        <w:spacing w:before="120"/>
        <w:ind w:firstLine="709"/>
        <w:jc w:val="both"/>
        <w:rPr>
          <w:sz w:val="28"/>
        </w:rPr>
      </w:pPr>
    </w:p>
    <w:p w:rsidR="00744933" w:rsidRPr="00D86E86" w:rsidRDefault="00744933" w:rsidP="00840C3D">
      <w:pPr>
        <w:pBdr>
          <w:top w:val="single" w:sz="4" w:space="1" w:color="auto"/>
        </w:pBdr>
        <w:suppressAutoHyphens/>
        <w:rPr>
          <w:sz w:val="4"/>
          <w:szCs w:val="2"/>
        </w:rPr>
      </w:pPr>
    </w:p>
    <w:p w:rsidR="00744933" w:rsidRPr="00D86E86" w:rsidRDefault="00744933" w:rsidP="00840C3D">
      <w:pPr>
        <w:suppressAutoHyphens/>
        <w:rPr>
          <w:sz w:val="28"/>
        </w:rPr>
      </w:pPr>
    </w:p>
    <w:p w:rsidR="00744933" w:rsidRPr="00D86E86" w:rsidRDefault="00744933" w:rsidP="00840C3D">
      <w:pPr>
        <w:pBdr>
          <w:top w:val="single" w:sz="4" w:space="1" w:color="auto"/>
        </w:pBdr>
        <w:suppressAutoHyphens/>
        <w:rPr>
          <w:i/>
          <w:sz w:val="28"/>
        </w:rPr>
      </w:pPr>
      <w:r w:rsidRPr="00D86E86">
        <w:rPr>
          <w:i/>
          <w:sz w:val="28"/>
        </w:rPr>
        <w:t>(фамилия, имя, отчество (последнее – при наличии), должность руководителя, иного должностного лица (должностных лиц) или уполномоченного представителя юридического лица, уполномоченного представителя саморегулируемой организации (в случае проведения проверки члена саморегулируемой организации), присутствовавших при проведении мероприятий по проверке)</w:t>
      </w:r>
    </w:p>
    <w:p w:rsidR="00744933" w:rsidRPr="00D86E86" w:rsidRDefault="00744933" w:rsidP="00840C3D">
      <w:pPr>
        <w:suppressAutoHyphens/>
        <w:spacing w:before="120"/>
        <w:ind w:firstLine="709"/>
        <w:jc w:val="both"/>
        <w:rPr>
          <w:sz w:val="28"/>
        </w:rPr>
      </w:pPr>
      <w:r w:rsidRPr="00D86E86">
        <w:rPr>
          <w:sz w:val="28"/>
        </w:rPr>
        <w:t>В ходе проведения проверки:</w:t>
      </w:r>
    </w:p>
    <w:p w:rsidR="00016335" w:rsidRPr="00D86E86" w:rsidRDefault="00744933" w:rsidP="00840C3D">
      <w:pPr>
        <w:suppressAutoHyphens/>
        <w:spacing w:before="120"/>
        <w:ind w:firstLine="709"/>
        <w:jc w:val="both"/>
        <w:rPr>
          <w:sz w:val="28"/>
        </w:rPr>
      </w:pPr>
      <w:r w:rsidRPr="00D86E86">
        <w:rPr>
          <w:sz w:val="28"/>
        </w:rPr>
        <w:t>выявлены нарушения обязательных требований или требований, установленных муниципальными правовыми актами (с указанием положений (нормативных) правовых актов):</w:t>
      </w:r>
    </w:p>
    <w:p w:rsidR="00744933" w:rsidRPr="00D86E86" w:rsidRDefault="00744933" w:rsidP="00840C3D">
      <w:pPr>
        <w:suppressAutoHyphens/>
        <w:spacing w:before="120"/>
        <w:ind w:firstLine="709"/>
        <w:jc w:val="both"/>
        <w:rPr>
          <w:sz w:val="28"/>
        </w:rPr>
      </w:pPr>
    </w:p>
    <w:p w:rsidR="00744933" w:rsidRPr="00D86E86" w:rsidRDefault="00744933" w:rsidP="00840C3D">
      <w:pPr>
        <w:pBdr>
          <w:top w:val="single" w:sz="4" w:space="1" w:color="auto"/>
        </w:pBdr>
        <w:suppressAutoHyphens/>
        <w:rPr>
          <w:sz w:val="4"/>
          <w:szCs w:val="2"/>
        </w:rPr>
      </w:pPr>
    </w:p>
    <w:p w:rsidR="00744933" w:rsidRPr="00D86E86" w:rsidRDefault="00744933" w:rsidP="00840C3D">
      <w:pPr>
        <w:suppressAutoHyphens/>
        <w:rPr>
          <w:sz w:val="28"/>
        </w:rPr>
      </w:pPr>
    </w:p>
    <w:p w:rsidR="00744933" w:rsidRPr="00D86E86" w:rsidRDefault="00744933" w:rsidP="00840C3D">
      <w:pPr>
        <w:pBdr>
          <w:top w:val="single" w:sz="4" w:space="1" w:color="auto"/>
        </w:pBdr>
        <w:suppressAutoHyphens/>
        <w:rPr>
          <w:i/>
          <w:sz w:val="28"/>
        </w:rPr>
      </w:pPr>
      <w:r w:rsidRPr="00D86E86">
        <w:rPr>
          <w:i/>
          <w:sz w:val="28"/>
        </w:rPr>
        <w:t>(с указанием характера нарушений; лиц, допустивших нарушения)</w:t>
      </w:r>
    </w:p>
    <w:p w:rsidR="00744933" w:rsidRPr="00D86E86" w:rsidRDefault="00744933" w:rsidP="00840C3D">
      <w:pPr>
        <w:suppressAutoHyphens/>
        <w:spacing w:before="120"/>
        <w:ind w:firstLine="709"/>
        <w:jc w:val="both"/>
        <w:rPr>
          <w:sz w:val="4"/>
          <w:szCs w:val="2"/>
        </w:rPr>
      </w:pPr>
      <w:r w:rsidRPr="00D86E86">
        <w:rPr>
          <w:sz w:val="28"/>
        </w:rPr>
        <w:t>выявлены несоответствия сведений, содержащихся в уведомлении о начале осуществления отдельных видов предпринимательской деятельности, обязательным требованиям (с указанием положений (нормативных) правовых актов):  ____________________________________________________________________</w:t>
      </w:r>
    </w:p>
    <w:p w:rsidR="00744933" w:rsidRPr="00D86E86" w:rsidRDefault="00744933" w:rsidP="00840C3D">
      <w:pPr>
        <w:suppressAutoHyphens/>
        <w:rPr>
          <w:sz w:val="28"/>
        </w:rPr>
      </w:pPr>
    </w:p>
    <w:p w:rsidR="00744933" w:rsidRPr="00D86E86" w:rsidRDefault="00744933" w:rsidP="00840C3D">
      <w:pPr>
        <w:pBdr>
          <w:top w:val="single" w:sz="4" w:space="1" w:color="auto"/>
        </w:pBdr>
        <w:suppressAutoHyphens/>
        <w:rPr>
          <w:sz w:val="4"/>
          <w:szCs w:val="2"/>
        </w:rPr>
      </w:pPr>
    </w:p>
    <w:p w:rsidR="00744933" w:rsidRPr="00D86E86" w:rsidRDefault="00744933" w:rsidP="00840C3D">
      <w:pPr>
        <w:suppressAutoHyphens/>
        <w:rPr>
          <w:sz w:val="28"/>
        </w:rPr>
      </w:pPr>
    </w:p>
    <w:p w:rsidR="00744933" w:rsidRPr="00D86E86" w:rsidRDefault="00744933" w:rsidP="00840C3D">
      <w:pPr>
        <w:pBdr>
          <w:top w:val="single" w:sz="4" w:space="1" w:color="auto"/>
        </w:pBdr>
        <w:suppressAutoHyphens/>
        <w:rPr>
          <w:sz w:val="4"/>
          <w:szCs w:val="2"/>
        </w:rPr>
      </w:pPr>
    </w:p>
    <w:p w:rsidR="00744933" w:rsidRPr="00D86E86" w:rsidRDefault="00744933" w:rsidP="00840C3D">
      <w:pPr>
        <w:suppressAutoHyphens/>
        <w:spacing w:before="120"/>
        <w:ind w:firstLine="709"/>
        <w:jc w:val="both"/>
        <w:rPr>
          <w:sz w:val="28"/>
        </w:rPr>
      </w:pPr>
      <w:r w:rsidRPr="00D86E86">
        <w:rPr>
          <w:sz w:val="28"/>
        </w:rPr>
        <w:t>выявлены факты невыполнения предписаний органов муниципального контроля (с указанием реквизитов выданных предписаний):  ____________________________________________________________________</w:t>
      </w:r>
    </w:p>
    <w:p w:rsidR="00744933" w:rsidRPr="00D86E86" w:rsidRDefault="00744933" w:rsidP="00840C3D">
      <w:pPr>
        <w:suppressAutoHyphens/>
        <w:rPr>
          <w:sz w:val="28"/>
        </w:rPr>
      </w:pPr>
    </w:p>
    <w:p w:rsidR="00744933" w:rsidRPr="00D86E86" w:rsidRDefault="00744933" w:rsidP="00840C3D">
      <w:pPr>
        <w:pBdr>
          <w:top w:val="single" w:sz="4" w:space="1" w:color="auto"/>
        </w:pBdr>
        <w:suppressAutoHyphens/>
        <w:rPr>
          <w:sz w:val="4"/>
          <w:szCs w:val="2"/>
        </w:rPr>
      </w:pPr>
    </w:p>
    <w:p w:rsidR="00744933" w:rsidRPr="00D86E86" w:rsidRDefault="00744933" w:rsidP="00840C3D">
      <w:pPr>
        <w:suppressAutoHyphens/>
        <w:spacing w:before="80"/>
        <w:ind w:firstLine="709"/>
        <w:jc w:val="both"/>
        <w:rPr>
          <w:sz w:val="4"/>
          <w:szCs w:val="2"/>
        </w:rPr>
      </w:pPr>
      <w:r w:rsidRPr="00D86E86">
        <w:rPr>
          <w:sz w:val="28"/>
        </w:rPr>
        <w:t>нарушений не выявлено:  _____________________________________________________</w:t>
      </w:r>
    </w:p>
    <w:p w:rsidR="00744933" w:rsidRPr="00D86E86" w:rsidRDefault="00744933" w:rsidP="00840C3D">
      <w:pPr>
        <w:suppressAutoHyphens/>
        <w:rPr>
          <w:sz w:val="28"/>
        </w:rPr>
      </w:pPr>
    </w:p>
    <w:p w:rsidR="00744933" w:rsidRPr="00D86E86" w:rsidRDefault="00744933" w:rsidP="00840C3D">
      <w:pPr>
        <w:pBdr>
          <w:top w:val="single" w:sz="4" w:space="1" w:color="auto"/>
        </w:pBdr>
        <w:suppressAutoHyphens/>
        <w:rPr>
          <w:sz w:val="4"/>
          <w:szCs w:val="2"/>
        </w:rPr>
      </w:pPr>
    </w:p>
    <w:p w:rsidR="00744933" w:rsidRPr="00D86E86" w:rsidRDefault="00744933" w:rsidP="00840C3D">
      <w:pPr>
        <w:suppressAutoHyphens/>
        <w:spacing w:before="120" w:after="120"/>
        <w:ind w:firstLine="709"/>
        <w:jc w:val="both"/>
        <w:rPr>
          <w:sz w:val="28"/>
        </w:rPr>
      </w:pPr>
      <w:r w:rsidRPr="00D86E86">
        <w:rPr>
          <w:sz w:val="28"/>
        </w:rPr>
        <w:t>Запись в журнал учета проверок юридического лица, проводимых органами муниципального контроля внесена (заполняется при проведении выездной проверки):</w:t>
      </w:r>
    </w:p>
    <w:tbl>
      <w:tblPr>
        <w:tblW w:w="0" w:type="auto"/>
        <w:tblLayout w:type="fixed"/>
        <w:tblCellMar>
          <w:left w:w="28" w:type="dxa"/>
          <w:right w:w="28" w:type="dxa"/>
        </w:tblCellMar>
        <w:tblLook w:val="0000" w:firstRow="0" w:lastRow="0" w:firstColumn="0" w:lastColumn="0" w:noHBand="0" w:noVBand="0"/>
      </w:tblPr>
      <w:tblGrid>
        <w:gridCol w:w="3856"/>
        <w:gridCol w:w="851"/>
        <w:gridCol w:w="5102"/>
      </w:tblGrid>
      <w:tr w:rsidR="00744933" w:rsidRPr="00D86E86" w:rsidTr="00291047">
        <w:tc>
          <w:tcPr>
            <w:tcW w:w="3856" w:type="dxa"/>
            <w:tcBorders>
              <w:top w:val="nil"/>
              <w:left w:val="nil"/>
              <w:bottom w:val="single" w:sz="4" w:space="0" w:color="auto"/>
              <w:right w:val="nil"/>
            </w:tcBorders>
            <w:vAlign w:val="bottom"/>
          </w:tcPr>
          <w:p w:rsidR="00744933" w:rsidRPr="00D86E86" w:rsidRDefault="00744933" w:rsidP="00291047">
            <w:pPr>
              <w:suppressAutoHyphens/>
              <w:rPr>
                <w:sz w:val="28"/>
              </w:rPr>
            </w:pPr>
          </w:p>
        </w:tc>
        <w:tc>
          <w:tcPr>
            <w:tcW w:w="851" w:type="dxa"/>
            <w:tcBorders>
              <w:top w:val="nil"/>
              <w:left w:val="nil"/>
              <w:bottom w:val="nil"/>
              <w:right w:val="nil"/>
            </w:tcBorders>
            <w:vAlign w:val="bottom"/>
          </w:tcPr>
          <w:p w:rsidR="00744933" w:rsidRPr="00D86E86" w:rsidRDefault="00744933" w:rsidP="00291047">
            <w:pPr>
              <w:suppressAutoHyphens/>
              <w:rPr>
                <w:sz w:val="28"/>
              </w:rPr>
            </w:pPr>
          </w:p>
        </w:tc>
        <w:tc>
          <w:tcPr>
            <w:tcW w:w="5102" w:type="dxa"/>
            <w:tcBorders>
              <w:top w:val="nil"/>
              <w:left w:val="nil"/>
              <w:bottom w:val="single" w:sz="4" w:space="0" w:color="auto"/>
              <w:right w:val="nil"/>
            </w:tcBorders>
            <w:vAlign w:val="bottom"/>
          </w:tcPr>
          <w:p w:rsidR="00744933" w:rsidRPr="00D86E86" w:rsidRDefault="00744933" w:rsidP="00291047">
            <w:pPr>
              <w:suppressAutoHyphens/>
              <w:ind w:left="-28"/>
              <w:rPr>
                <w:sz w:val="28"/>
              </w:rPr>
            </w:pPr>
          </w:p>
        </w:tc>
      </w:tr>
      <w:tr w:rsidR="00744933" w:rsidRPr="00D86E86" w:rsidTr="00291047">
        <w:tc>
          <w:tcPr>
            <w:tcW w:w="3856" w:type="dxa"/>
            <w:tcBorders>
              <w:top w:val="nil"/>
              <w:left w:val="nil"/>
              <w:bottom w:val="nil"/>
              <w:right w:val="nil"/>
            </w:tcBorders>
          </w:tcPr>
          <w:p w:rsidR="00744933" w:rsidRPr="00D86E86" w:rsidRDefault="00744933" w:rsidP="00291047">
            <w:pPr>
              <w:suppressAutoHyphens/>
              <w:rPr>
                <w:i/>
                <w:sz w:val="28"/>
              </w:rPr>
            </w:pPr>
            <w:r w:rsidRPr="00D86E86">
              <w:rPr>
                <w:i/>
                <w:sz w:val="28"/>
              </w:rPr>
              <w:t>(подпись проверяющего)</w:t>
            </w:r>
          </w:p>
        </w:tc>
        <w:tc>
          <w:tcPr>
            <w:tcW w:w="851" w:type="dxa"/>
            <w:tcBorders>
              <w:top w:val="nil"/>
              <w:left w:val="nil"/>
              <w:bottom w:val="nil"/>
              <w:right w:val="nil"/>
            </w:tcBorders>
          </w:tcPr>
          <w:p w:rsidR="00744933" w:rsidRPr="00D86E86" w:rsidRDefault="00744933" w:rsidP="00291047">
            <w:pPr>
              <w:suppressAutoHyphens/>
              <w:rPr>
                <w:i/>
                <w:sz w:val="28"/>
              </w:rPr>
            </w:pPr>
          </w:p>
        </w:tc>
        <w:tc>
          <w:tcPr>
            <w:tcW w:w="5102" w:type="dxa"/>
            <w:tcBorders>
              <w:top w:val="nil"/>
              <w:left w:val="nil"/>
              <w:bottom w:val="nil"/>
              <w:right w:val="nil"/>
            </w:tcBorders>
          </w:tcPr>
          <w:p w:rsidR="00744933" w:rsidRPr="00D86E86" w:rsidRDefault="00744933" w:rsidP="00291047">
            <w:pPr>
              <w:suppressAutoHyphens/>
              <w:ind w:left="-28"/>
              <w:rPr>
                <w:i/>
                <w:sz w:val="28"/>
              </w:rPr>
            </w:pPr>
            <w:r w:rsidRPr="00D86E86">
              <w:rPr>
                <w:i/>
                <w:sz w:val="28"/>
              </w:rPr>
              <w:t>(подпись уполномоченного представителя</w:t>
            </w:r>
          </w:p>
          <w:p w:rsidR="00744933" w:rsidRPr="00D86E86" w:rsidRDefault="00744933" w:rsidP="00291047">
            <w:pPr>
              <w:suppressAutoHyphens/>
              <w:ind w:left="-28"/>
              <w:rPr>
                <w:i/>
                <w:sz w:val="28"/>
              </w:rPr>
            </w:pPr>
            <w:r w:rsidRPr="00D86E86">
              <w:rPr>
                <w:i/>
                <w:sz w:val="28"/>
              </w:rPr>
              <w:t xml:space="preserve"> юридического лица)</w:t>
            </w:r>
          </w:p>
        </w:tc>
      </w:tr>
    </w:tbl>
    <w:p w:rsidR="00744933" w:rsidRPr="00D86E86" w:rsidRDefault="00744933" w:rsidP="00840C3D">
      <w:pPr>
        <w:suppressAutoHyphens/>
        <w:spacing w:before="120" w:after="120"/>
        <w:ind w:firstLine="709"/>
        <w:jc w:val="both"/>
        <w:rPr>
          <w:sz w:val="28"/>
        </w:rPr>
      </w:pPr>
      <w:r w:rsidRPr="00D86E86">
        <w:rPr>
          <w:sz w:val="28"/>
        </w:rPr>
        <w:t>Журнал учета проверок юридического лица, проводимых органами муниципального контроля, отсутствует (заполняется при проведении выездной проверки):</w:t>
      </w:r>
    </w:p>
    <w:tbl>
      <w:tblPr>
        <w:tblW w:w="0" w:type="auto"/>
        <w:tblLayout w:type="fixed"/>
        <w:tblCellMar>
          <w:left w:w="28" w:type="dxa"/>
          <w:right w:w="28" w:type="dxa"/>
        </w:tblCellMar>
        <w:tblLook w:val="0000" w:firstRow="0" w:lastRow="0" w:firstColumn="0" w:lastColumn="0" w:noHBand="0" w:noVBand="0"/>
      </w:tblPr>
      <w:tblGrid>
        <w:gridCol w:w="3856"/>
        <w:gridCol w:w="851"/>
        <w:gridCol w:w="5102"/>
      </w:tblGrid>
      <w:tr w:rsidR="00744933" w:rsidRPr="00D86E86" w:rsidTr="00291047">
        <w:tc>
          <w:tcPr>
            <w:tcW w:w="3856" w:type="dxa"/>
            <w:tcBorders>
              <w:top w:val="nil"/>
              <w:left w:val="nil"/>
              <w:bottom w:val="single" w:sz="4" w:space="0" w:color="auto"/>
              <w:right w:val="nil"/>
            </w:tcBorders>
            <w:vAlign w:val="bottom"/>
          </w:tcPr>
          <w:p w:rsidR="00744933" w:rsidRPr="00D86E86" w:rsidRDefault="00744933" w:rsidP="00291047">
            <w:pPr>
              <w:suppressAutoHyphens/>
              <w:rPr>
                <w:sz w:val="28"/>
              </w:rPr>
            </w:pPr>
          </w:p>
        </w:tc>
        <w:tc>
          <w:tcPr>
            <w:tcW w:w="851" w:type="dxa"/>
            <w:tcBorders>
              <w:top w:val="nil"/>
              <w:left w:val="nil"/>
              <w:bottom w:val="nil"/>
              <w:right w:val="nil"/>
            </w:tcBorders>
            <w:vAlign w:val="bottom"/>
          </w:tcPr>
          <w:p w:rsidR="00744933" w:rsidRPr="00D86E86" w:rsidRDefault="00744933" w:rsidP="00291047">
            <w:pPr>
              <w:suppressAutoHyphens/>
              <w:rPr>
                <w:sz w:val="28"/>
              </w:rPr>
            </w:pPr>
          </w:p>
        </w:tc>
        <w:tc>
          <w:tcPr>
            <w:tcW w:w="5102" w:type="dxa"/>
            <w:tcBorders>
              <w:top w:val="nil"/>
              <w:left w:val="nil"/>
              <w:bottom w:val="single" w:sz="4" w:space="0" w:color="auto"/>
              <w:right w:val="nil"/>
            </w:tcBorders>
            <w:vAlign w:val="bottom"/>
          </w:tcPr>
          <w:p w:rsidR="00744933" w:rsidRPr="00D86E86" w:rsidRDefault="00744933" w:rsidP="00291047">
            <w:pPr>
              <w:suppressAutoHyphens/>
              <w:ind w:left="-28"/>
              <w:rPr>
                <w:sz w:val="28"/>
              </w:rPr>
            </w:pPr>
          </w:p>
        </w:tc>
      </w:tr>
      <w:tr w:rsidR="00744933" w:rsidRPr="00D86E86" w:rsidTr="00291047">
        <w:tc>
          <w:tcPr>
            <w:tcW w:w="3856" w:type="dxa"/>
            <w:tcBorders>
              <w:top w:val="nil"/>
              <w:left w:val="nil"/>
              <w:bottom w:val="nil"/>
              <w:right w:val="nil"/>
            </w:tcBorders>
          </w:tcPr>
          <w:p w:rsidR="00744933" w:rsidRPr="00D86E86" w:rsidRDefault="00744933" w:rsidP="00291047">
            <w:pPr>
              <w:suppressAutoHyphens/>
              <w:rPr>
                <w:i/>
                <w:sz w:val="28"/>
              </w:rPr>
            </w:pPr>
            <w:r w:rsidRPr="00D86E86">
              <w:rPr>
                <w:i/>
                <w:sz w:val="28"/>
              </w:rPr>
              <w:t>(подпись проверяющего)</w:t>
            </w:r>
          </w:p>
        </w:tc>
        <w:tc>
          <w:tcPr>
            <w:tcW w:w="851" w:type="dxa"/>
            <w:tcBorders>
              <w:top w:val="nil"/>
              <w:left w:val="nil"/>
              <w:bottom w:val="nil"/>
              <w:right w:val="nil"/>
            </w:tcBorders>
          </w:tcPr>
          <w:p w:rsidR="00744933" w:rsidRPr="00D86E86" w:rsidRDefault="00744933" w:rsidP="00291047">
            <w:pPr>
              <w:suppressAutoHyphens/>
              <w:rPr>
                <w:i/>
                <w:sz w:val="28"/>
              </w:rPr>
            </w:pPr>
          </w:p>
        </w:tc>
        <w:tc>
          <w:tcPr>
            <w:tcW w:w="5102" w:type="dxa"/>
            <w:tcBorders>
              <w:top w:val="nil"/>
              <w:left w:val="nil"/>
              <w:bottom w:val="nil"/>
              <w:right w:val="nil"/>
            </w:tcBorders>
          </w:tcPr>
          <w:p w:rsidR="00744933" w:rsidRPr="00D86E86" w:rsidRDefault="00744933" w:rsidP="00291047">
            <w:pPr>
              <w:suppressAutoHyphens/>
              <w:ind w:left="-28"/>
              <w:rPr>
                <w:i/>
                <w:sz w:val="28"/>
              </w:rPr>
            </w:pPr>
            <w:r w:rsidRPr="00D86E86">
              <w:rPr>
                <w:i/>
                <w:sz w:val="28"/>
              </w:rPr>
              <w:t xml:space="preserve">(подпись уполномоченного представителя </w:t>
            </w:r>
          </w:p>
          <w:p w:rsidR="00744933" w:rsidRPr="00D86E86" w:rsidRDefault="00744933" w:rsidP="00291047">
            <w:pPr>
              <w:suppressAutoHyphens/>
              <w:ind w:left="-28"/>
              <w:rPr>
                <w:i/>
                <w:sz w:val="28"/>
              </w:rPr>
            </w:pPr>
            <w:r w:rsidRPr="00D86E86">
              <w:rPr>
                <w:i/>
                <w:sz w:val="28"/>
              </w:rPr>
              <w:t>юридического лица)</w:t>
            </w:r>
          </w:p>
        </w:tc>
      </w:tr>
    </w:tbl>
    <w:p w:rsidR="00744933" w:rsidRPr="00D86E86" w:rsidRDefault="00744933" w:rsidP="00840C3D">
      <w:pPr>
        <w:suppressAutoHyphens/>
        <w:ind w:firstLine="709"/>
        <w:jc w:val="both"/>
        <w:rPr>
          <w:sz w:val="28"/>
        </w:rPr>
      </w:pPr>
      <w:r w:rsidRPr="00D86E86">
        <w:rPr>
          <w:sz w:val="28"/>
        </w:rPr>
        <w:t>Прилагаемые к акту документы: ________________</w:t>
      </w:r>
      <w:r w:rsidR="00016335" w:rsidRPr="00D86E86">
        <w:rPr>
          <w:sz w:val="28"/>
        </w:rPr>
        <w:t>_________________</w:t>
      </w:r>
    </w:p>
    <w:p w:rsidR="00744933" w:rsidRPr="00D86E86" w:rsidRDefault="00744933" w:rsidP="00840C3D">
      <w:pPr>
        <w:suppressAutoHyphens/>
        <w:ind w:firstLine="709"/>
        <w:jc w:val="both"/>
        <w:rPr>
          <w:sz w:val="28"/>
        </w:rPr>
      </w:pPr>
    </w:p>
    <w:p w:rsidR="00744933" w:rsidRPr="00D86E86" w:rsidRDefault="00744933" w:rsidP="00840C3D">
      <w:pPr>
        <w:pBdr>
          <w:top w:val="single" w:sz="4" w:space="1" w:color="auto"/>
        </w:pBdr>
        <w:suppressAutoHyphens/>
        <w:rPr>
          <w:sz w:val="4"/>
          <w:szCs w:val="2"/>
        </w:rPr>
      </w:pPr>
    </w:p>
    <w:p w:rsidR="00744933" w:rsidRPr="00D86E86" w:rsidRDefault="00744933" w:rsidP="00840C3D">
      <w:pPr>
        <w:keepNext/>
        <w:suppressAutoHyphens/>
        <w:spacing w:before="120"/>
        <w:ind w:firstLine="709"/>
        <w:jc w:val="both"/>
        <w:rPr>
          <w:sz w:val="28"/>
        </w:rPr>
      </w:pPr>
      <w:r w:rsidRPr="00D86E86">
        <w:rPr>
          <w:sz w:val="28"/>
        </w:rPr>
        <w:t>Подписи лиц, проводивших проверку: __________</w:t>
      </w:r>
      <w:r w:rsidR="00016335" w:rsidRPr="00D86E86">
        <w:rPr>
          <w:sz w:val="28"/>
        </w:rPr>
        <w:t>___________________</w:t>
      </w:r>
    </w:p>
    <w:p w:rsidR="00744933" w:rsidRPr="00D86E86" w:rsidRDefault="00744933" w:rsidP="00840C3D">
      <w:pPr>
        <w:keepNext/>
        <w:suppressAutoHyphens/>
        <w:spacing w:before="120"/>
        <w:jc w:val="both"/>
        <w:rPr>
          <w:sz w:val="4"/>
          <w:szCs w:val="2"/>
        </w:rPr>
      </w:pPr>
      <w:r w:rsidRPr="00D86E86">
        <w:rPr>
          <w:sz w:val="28"/>
        </w:rPr>
        <w:t>____________________________________________________________________</w:t>
      </w:r>
    </w:p>
    <w:p w:rsidR="00016335" w:rsidRPr="00D86E86" w:rsidRDefault="00744933" w:rsidP="00840C3D">
      <w:pPr>
        <w:suppressAutoHyphens/>
        <w:spacing w:before="120"/>
        <w:ind w:firstLine="709"/>
        <w:jc w:val="both"/>
        <w:rPr>
          <w:sz w:val="28"/>
        </w:rPr>
      </w:pPr>
      <w:r w:rsidRPr="00D86E86">
        <w:rPr>
          <w:sz w:val="28"/>
        </w:rPr>
        <w:t>С актом проверки ознакомлен (-а), копию акта со всеми приложениями получил (-а):</w:t>
      </w:r>
    </w:p>
    <w:p w:rsidR="00744933" w:rsidRPr="00D86E86" w:rsidRDefault="00744933" w:rsidP="00840C3D">
      <w:pPr>
        <w:suppressAutoHyphens/>
        <w:spacing w:before="120"/>
        <w:ind w:firstLine="709"/>
        <w:jc w:val="both"/>
        <w:rPr>
          <w:sz w:val="28"/>
        </w:rPr>
      </w:pPr>
    </w:p>
    <w:p w:rsidR="00744933" w:rsidRPr="00D86E86" w:rsidRDefault="00744933" w:rsidP="00840C3D">
      <w:pPr>
        <w:pBdr>
          <w:top w:val="single" w:sz="4" w:space="1" w:color="auto"/>
        </w:pBdr>
        <w:suppressAutoHyphens/>
        <w:rPr>
          <w:sz w:val="4"/>
          <w:szCs w:val="2"/>
        </w:rPr>
      </w:pPr>
    </w:p>
    <w:p w:rsidR="00744933" w:rsidRPr="00D86E86" w:rsidRDefault="00744933" w:rsidP="00840C3D">
      <w:pPr>
        <w:suppressAutoHyphens/>
        <w:rPr>
          <w:sz w:val="28"/>
        </w:rPr>
      </w:pPr>
    </w:p>
    <w:p w:rsidR="00744933" w:rsidRPr="00D86E86" w:rsidRDefault="00744933" w:rsidP="00840C3D">
      <w:pPr>
        <w:pBdr>
          <w:top w:val="single" w:sz="4" w:space="1" w:color="auto"/>
        </w:pBdr>
        <w:suppressAutoHyphens/>
        <w:spacing w:after="120"/>
        <w:rPr>
          <w:i/>
          <w:sz w:val="28"/>
        </w:rPr>
      </w:pPr>
      <w:r w:rsidRPr="00D86E86">
        <w:rPr>
          <w:i/>
          <w:sz w:val="28"/>
        </w:rPr>
        <w:t>(фамилия, имя, отчество (последнее – при наличии), должность руководителя, иного должностного лица или уполномоченного представителя юридического лица)</w:t>
      </w:r>
    </w:p>
    <w:p w:rsidR="00744933" w:rsidRPr="00D86E86" w:rsidRDefault="00744933" w:rsidP="00840C3D">
      <w:pPr>
        <w:pBdr>
          <w:top w:val="single" w:sz="4" w:space="1" w:color="auto"/>
        </w:pBdr>
        <w:suppressAutoHyphens/>
        <w:ind w:firstLine="567"/>
        <w:rPr>
          <w:sz w:val="28"/>
        </w:rPr>
      </w:pPr>
      <w:r w:rsidRPr="00D86E86">
        <w:rPr>
          <w:sz w:val="28"/>
        </w:rPr>
        <w:t>___________________                                                            «___» _____________ 20 ____ г.</w:t>
      </w:r>
    </w:p>
    <w:p w:rsidR="00744933" w:rsidRPr="00D86E86" w:rsidRDefault="00744933" w:rsidP="00840C3D">
      <w:pPr>
        <w:suppressAutoHyphens/>
        <w:ind w:firstLine="1276"/>
        <w:jc w:val="both"/>
        <w:rPr>
          <w:i/>
          <w:sz w:val="28"/>
        </w:rPr>
      </w:pPr>
      <w:r w:rsidRPr="00D86E86">
        <w:rPr>
          <w:i/>
          <w:sz w:val="28"/>
        </w:rPr>
        <w:t>(подпись)</w:t>
      </w:r>
    </w:p>
    <w:p w:rsidR="00744933" w:rsidRPr="00D86E86" w:rsidRDefault="00744933" w:rsidP="00840C3D">
      <w:pPr>
        <w:pStyle w:val="ConsPlusNonformat"/>
        <w:suppressAutoHyphens/>
        <w:ind w:firstLine="708"/>
        <w:rPr>
          <w:rFonts w:ascii="Times New Roman" w:hAnsi="Times New Roman" w:cs="Times New Roman"/>
          <w:color w:val="000000"/>
          <w:sz w:val="28"/>
          <w:szCs w:val="24"/>
        </w:rPr>
      </w:pPr>
      <w:r w:rsidRPr="00D86E86">
        <w:rPr>
          <w:rFonts w:ascii="Times New Roman" w:hAnsi="Times New Roman" w:cs="Times New Roman"/>
          <w:color w:val="000000"/>
          <w:sz w:val="28"/>
          <w:szCs w:val="24"/>
        </w:rPr>
        <w:t>Пометка об отказе ознакомления с актом проверки: _______________________________</w:t>
      </w:r>
    </w:p>
    <w:p w:rsidR="00744933" w:rsidRPr="00D86E86" w:rsidRDefault="00744933" w:rsidP="00840C3D">
      <w:pPr>
        <w:pStyle w:val="ConsPlusNonformat"/>
        <w:suppressAutoHyphens/>
        <w:ind w:left="6237" w:hanging="141"/>
        <w:jc w:val="center"/>
        <w:rPr>
          <w:rFonts w:ascii="Times New Roman" w:hAnsi="Times New Roman" w:cs="Times New Roman"/>
          <w:i/>
          <w:color w:val="000000"/>
          <w:sz w:val="22"/>
        </w:rPr>
      </w:pPr>
      <w:r w:rsidRPr="00D86E86">
        <w:rPr>
          <w:rFonts w:ascii="Times New Roman" w:hAnsi="Times New Roman" w:cs="Times New Roman"/>
          <w:i/>
          <w:color w:val="000000"/>
          <w:sz w:val="22"/>
        </w:rPr>
        <w:t>(подпись уполномоченного должностного лица (лиц), проводившего проверку)</w:t>
      </w:r>
    </w:p>
    <w:p w:rsidR="00744933" w:rsidRPr="00D86E86" w:rsidRDefault="00744933" w:rsidP="00840C3D">
      <w:pPr>
        <w:suppressAutoHyphens/>
        <w:spacing w:before="240"/>
        <w:rPr>
          <w:sz w:val="32"/>
          <w:szCs w:val="28"/>
        </w:rPr>
      </w:pPr>
      <w:r w:rsidRPr="00D86E86">
        <w:rPr>
          <w:sz w:val="32"/>
          <w:szCs w:val="28"/>
        </w:rPr>
        <w:t>____________</w:t>
      </w:r>
    </w:p>
    <w:p w:rsidR="00744933" w:rsidRPr="00D86E86" w:rsidRDefault="00744933" w:rsidP="00840C3D">
      <w:pPr>
        <w:ind w:firstLine="720"/>
        <w:rPr>
          <w:sz w:val="32"/>
          <w:szCs w:val="28"/>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840C3D">
      <w:pPr>
        <w:ind w:firstLine="5812"/>
        <w:jc w:val="both"/>
        <w:rPr>
          <w:sz w:val="28"/>
        </w:rPr>
      </w:pPr>
      <w:r w:rsidRPr="00D86E86">
        <w:rPr>
          <w:sz w:val="28"/>
        </w:rPr>
        <w:t>Приложение 7</w:t>
      </w:r>
    </w:p>
    <w:p w:rsidR="00744933" w:rsidRPr="00D86E86" w:rsidRDefault="00744933" w:rsidP="00840C3D">
      <w:pPr>
        <w:ind w:left="5812"/>
        <w:jc w:val="both"/>
        <w:rPr>
          <w:sz w:val="28"/>
        </w:rPr>
      </w:pPr>
      <w:r w:rsidRPr="00D86E86">
        <w:rPr>
          <w:sz w:val="28"/>
        </w:rPr>
        <w:t>к административному регламенту</w:t>
      </w:r>
    </w:p>
    <w:p w:rsidR="00744933" w:rsidRPr="00D86E86" w:rsidRDefault="00744933" w:rsidP="00840C3D">
      <w:pPr>
        <w:ind w:left="5812"/>
        <w:jc w:val="both"/>
        <w:rPr>
          <w:sz w:val="28"/>
        </w:rPr>
      </w:pPr>
      <w:r w:rsidRPr="00D86E86">
        <w:rPr>
          <w:sz w:val="28"/>
        </w:rPr>
        <w:t xml:space="preserve"> исполнения муниципальной функции по осуществлению муниципального</w:t>
      </w:r>
    </w:p>
    <w:p w:rsidR="00744933" w:rsidRPr="00D86E86" w:rsidRDefault="00744933" w:rsidP="00840C3D">
      <w:pPr>
        <w:ind w:left="5812"/>
        <w:jc w:val="both"/>
        <w:rPr>
          <w:sz w:val="28"/>
        </w:rPr>
      </w:pPr>
      <w:r w:rsidRPr="00D86E86">
        <w:rPr>
          <w:sz w:val="28"/>
        </w:rPr>
        <w:t xml:space="preserve"> земельного контроля </w:t>
      </w:r>
    </w:p>
    <w:p w:rsidR="00744933" w:rsidRPr="00D86E86" w:rsidRDefault="00744933" w:rsidP="00840C3D">
      <w:pPr>
        <w:ind w:left="5812"/>
        <w:jc w:val="both"/>
        <w:rPr>
          <w:sz w:val="28"/>
        </w:rPr>
      </w:pPr>
      <w:r w:rsidRPr="00D86E86">
        <w:rPr>
          <w:sz w:val="28"/>
        </w:rPr>
        <w:t xml:space="preserve">на территории ____________ </w:t>
      </w:r>
    </w:p>
    <w:p w:rsidR="00744933" w:rsidRPr="00D86E86" w:rsidRDefault="00744933" w:rsidP="00840C3D">
      <w:pPr>
        <w:ind w:left="5812"/>
        <w:jc w:val="both"/>
        <w:rPr>
          <w:i/>
          <w:color w:val="000000"/>
          <w:sz w:val="28"/>
        </w:rPr>
      </w:pPr>
      <w:r w:rsidRPr="00D86E86">
        <w:rPr>
          <w:i/>
          <w:color w:val="000000"/>
          <w:sz w:val="28"/>
        </w:rPr>
        <w:t xml:space="preserve">(указать наименование </w:t>
      </w:r>
    </w:p>
    <w:p w:rsidR="00744933" w:rsidRPr="00D86E86" w:rsidRDefault="00744933" w:rsidP="00840C3D">
      <w:pPr>
        <w:ind w:left="5812"/>
        <w:jc w:val="both"/>
        <w:rPr>
          <w:sz w:val="28"/>
        </w:rPr>
      </w:pPr>
      <w:r w:rsidRPr="00D86E86">
        <w:rPr>
          <w:i/>
          <w:color w:val="000000"/>
          <w:sz w:val="28"/>
        </w:rPr>
        <w:t>муниципального образования)</w:t>
      </w:r>
    </w:p>
    <w:p w:rsidR="00744933" w:rsidRPr="00D86E86" w:rsidRDefault="00744933" w:rsidP="00840C3D">
      <w:pPr>
        <w:suppressAutoHyphens/>
        <w:autoSpaceDE w:val="0"/>
        <w:autoSpaceDN w:val="0"/>
        <w:adjustRightInd w:val="0"/>
        <w:rPr>
          <w:sz w:val="28"/>
          <w:szCs w:val="26"/>
        </w:rPr>
      </w:pPr>
    </w:p>
    <w:p w:rsidR="00744933" w:rsidRPr="00D86E86" w:rsidRDefault="00744933" w:rsidP="00840C3D">
      <w:pPr>
        <w:suppressAutoHyphens/>
        <w:autoSpaceDE w:val="0"/>
        <w:autoSpaceDN w:val="0"/>
        <w:adjustRightInd w:val="0"/>
        <w:rPr>
          <w:sz w:val="28"/>
          <w:szCs w:val="26"/>
        </w:rPr>
      </w:pPr>
    </w:p>
    <w:p w:rsidR="00744933" w:rsidRPr="00D86E86" w:rsidRDefault="00744933" w:rsidP="002D4578">
      <w:pPr>
        <w:suppressAutoHyphens/>
        <w:autoSpaceDE w:val="0"/>
        <w:autoSpaceDN w:val="0"/>
        <w:adjustRightInd w:val="0"/>
        <w:jc w:val="center"/>
        <w:rPr>
          <w:sz w:val="28"/>
          <w:szCs w:val="26"/>
        </w:rPr>
      </w:pPr>
      <w:r w:rsidRPr="00D86E86">
        <w:rPr>
          <w:sz w:val="28"/>
          <w:szCs w:val="26"/>
        </w:rPr>
        <w:t>ЖУРНАЛ</w:t>
      </w:r>
    </w:p>
    <w:p w:rsidR="00744933" w:rsidRPr="00D86E86" w:rsidRDefault="00744933" w:rsidP="002D4578">
      <w:pPr>
        <w:suppressAutoHyphens/>
        <w:autoSpaceDE w:val="0"/>
        <w:autoSpaceDN w:val="0"/>
        <w:adjustRightInd w:val="0"/>
        <w:jc w:val="center"/>
        <w:rPr>
          <w:sz w:val="28"/>
          <w:szCs w:val="26"/>
        </w:rPr>
      </w:pPr>
      <w:r w:rsidRPr="00D86E86">
        <w:rPr>
          <w:sz w:val="28"/>
          <w:szCs w:val="26"/>
        </w:rPr>
        <w:t xml:space="preserve">регистрации актов проверок </w:t>
      </w:r>
      <w:r w:rsidRPr="00D86E86">
        <w:rPr>
          <w:i/>
          <w:sz w:val="32"/>
          <w:szCs w:val="28"/>
        </w:rPr>
        <w:t xml:space="preserve">______________ </w:t>
      </w:r>
      <w:r w:rsidRPr="00D86E86">
        <w:rPr>
          <w:i/>
          <w:sz w:val="28"/>
          <w:szCs w:val="26"/>
        </w:rPr>
        <w:t>(указать наименование структурного подразделения)</w:t>
      </w:r>
      <w:r w:rsidRPr="00D86E86">
        <w:rPr>
          <w:sz w:val="28"/>
          <w:szCs w:val="26"/>
        </w:rPr>
        <w:t xml:space="preserve"> администрации </w:t>
      </w:r>
      <w:r w:rsidRPr="00D86E86">
        <w:rPr>
          <w:i/>
          <w:sz w:val="32"/>
          <w:szCs w:val="28"/>
        </w:rPr>
        <w:t xml:space="preserve">______________ </w:t>
      </w:r>
      <w:r w:rsidRPr="00D86E86">
        <w:rPr>
          <w:i/>
          <w:sz w:val="28"/>
          <w:szCs w:val="26"/>
        </w:rPr>
        <w:t>(указать наименование муниципального образования)</w:t>
      </w:r>
    </w:p>
    <w:p w:rsidR="00744933" w:rsidRPr="00D86E86" w:rsidRDefault="00744933" w:rsidP="00840C3D">
      <w:pPr>
        <w:suppressAutoHyphens/>
        <w:autoSpaceDE w:val="0"/>
        <w:autoSpaceDN w:val="0"/>
        <w:adjustRightInd w:val="0"/>
        <w:ind w:firstLine="540"/>
        <w:jc w:val="both"/>
        <w:rPr>
          <w:sz w:val="28"/>
          <w:szCs w:val="26"/>
        </w:rPr>
      </w:pPr>
    </w:p>
    <w:tbl>
      <w:tblPr>
        <w:tblW w:w="5000" w:type="pct"/>
        <w:tblCellMar>
          <w:left w:w="70" w:type="dxa"/>
          <w:right w:w="70" w:type="dxa"/>
        </w:tblCellMar>
        <w:tblLook w:val="0000" w:firstRow="0" w:lastRow="0" w:firstColumn="0" w:lastColumn="0" w:noHBand="0" w:noVBand="0"/>
      </w:tblPr>
      <w:tblGrid>
        <w:gridCol w:w="398"/>
        <w:gridCol w:w="1190"/>
        <w:gridCol w:w="2642"/>
        <w:gridCol w:w="3831"/>
        <w:gridCol w:w="1717"/>
      </w:tblGrid>
      <w:tr w:rsidR="00744933" w:rsidRPr="00D86E86" w:rsidTr="005F4525">
        <w:trPr>
          <w:cantSplit/>
          <w:trHeight w:val="36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 </w:t>
            </w:r>
            <w:r w:rsidRPr="00D86E86">
              <w:rPr>
                <w:rFonts w:ascii="Times New Roman" w:hAnsi="Times New Roman" w:cs="Times New Roman"/>
                <w:color w:val="000000"/>
                <w:sz w:val="26"/>
                <w:szCs w:val="26"/>
              </w:rPr>
              <w:br/>
              <w:t>п.</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r w:rsidRPr="00D86E86">
              <w:rPr>
                <w:rFonts w:ascii="Times New Roman" w:hAnsi="Times New Roman" w:cs="Times New Roman"/>
                <w:color w:val="000000"/>
                <w:sz w:val="26"/>
                <w:szCs w:val="26"/>
              </w:rPr>
              <w:t>Дата</w:t>
            </w: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Дата и номер акта </w:t>
            </w:r>
            <w:r w:rsidRPr="00D86E86">
              <w:rPr>
                <w:rFonts w:ascii="Times New Roman" w:hAnsi="Times New Roman" w:cs="Times New Roman"/>
                <w:color w:val="000000"/>
                <w:sz w:val="26"/>
                <w:szCs w:val="26"/>
              </w:rPr>
              <w:br/>
              <w:t>проверки</w:t>
            </w: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Ф. И. О. должностного лица, </w:t>
            </w:r>
            <w:r w:rsidRPr="00D86E86">
              <w:rPr>
                <w:rFonts w:ascii="Times New Roman" w:hAnsi="Times New Roman" w:cs="Times New Roman"/>
                <w:color w:val="000000"/>
                <w:sz w:val="26"/>
                <w:szCs w:val="26"/>
              </w:rPr>
              <w:br/>
              <w:t>проводившего проверку</w:t>
            </w: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r w:rsidRPr="00D86E86">
              <w:rPr>
                <w:rFonts w:ascii="Times New Roman" w:hAnsi="Times New Roman" w:cs="Times New Roman"/>
                <w:color w:val="000000"/>
                <w:sz w:val="26"/>
                <w:szCs w:val="26"/>
              </w:rPr>
              <w:t>Примечание</w:t>
            </w:r>
          </w:p>
        </w:tc>
      </w:tr>
    </w:tbl>
    <w:p w:rsidR="00744933" w:rsidRPr="00D86E86" w:rsidRDefault="00744933" w:rsidP="00840C3D">
      <w:pPr>
        <w:suppressAutoHyphens/>
        <w:rPr>
          <w:sz w:val="2"/>
          <w:szCs w:val="2"/>
        </w:rPr>
      </w:pPr>
    </w:p>
    <w:tbl>
      <w:tblPr>
        <w:tblW w:w="5000" w:type="pct"/>
        <w:tblCellMar>
          <w:left w:w="70" w:type="dxa"/>
          <w:right w:w="70" w:type="dxa"/>
        </w:tblCellMar>
        <w:tblLook w:val="0000" w:firstRow="0" w:lastRow="0" w:firstColumn="0" w:lastColumn="0" w:noHBand="0" w:noVBand="0"/>
      </w:tblPr>
      <w:tblGrid>
        <w:gridCol w:w="398"/>
        <w:gridCol w:w="1190"/>
        <w:gridCol w:w="2642"/>
        <w:gridCol w:w="3831"/>
        <w:gridCol w:w="1717"/>
      </w:tblGrid>
      <w:tr w:rsidR="00744933" w:rsidRPr="00D86E86" w:rsidTr="005F4525">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r w:rsidRPr="00D86E86">
              <w:rPr>
                <w:rFonts w:ascii="Times New Roman" w:hAnsi="Times New Roman" w:cs="Times New Roman"/>
                <w:color w:val="000000"/>
                <w:sz w:val="26"/>
                <w:szCs w:val="26"/>
              </w:rPr>
              <w:t>1</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r w:rsidRPr="00D86E86">
              <w:rPr>
                <w:rFonts w:ascii="Times New Roman" w:hAnsi="Times New Roman" w:cs="Times New Roman"/>
                <w:color w:val="000000"/>
                <w:sz w:val="26"/>
                <w:szCs w:val="26"/>
              </w:rPr>
              <w:t>2</w:t>
            </w: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r w:rsidRPr="00D86E86">
              <w:rPr>
                <w:rFonts w:ascii="Times New Roman" w:hAnsi="Times New Roman" w:cs="Times New Roman"/>
                <w:color w:val="000000"/>
                <w:sz w:val="26"/>
                <w:szCs w:val="26"/>
              </w:rPr>
              <w:t>3</w:t>
            </w: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r w:rsidRPr="00D86E86">
              <w:rPr>
                <w:rFonts w:ascii="Times New Roman" w:hAnsi="Times New Roman" w:cs="Times New Roman"/>
                <w:color w:val="000000"/>
                <w:sz w:val="26"/>
                <w:szCs w:val="26"/>
              </w:rPr>
              <w:t>4</w:t>
            </w: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r w:rsidRPr="00D86E86">
              <w:rPr>
                <w:rFonts w:ascii="Times New Roman" w:hAnsi="Times New Roman" w:cs="Times New Roman"/>
                <w:color w:val="000000"/>
                <w:sz w:val="26"/>
                <w:szCs w:val="26"/>
              </w:rPr>
              <w:t>5</w:t>
            </w:r>
          </w:p>
        </w:tc>
      </w:tr>
      <w:tr w:rsidR="00744933" w:rsidRPr="00D86E86" w:rsidTr="005F4525">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r w:rsidRPr="00D86E86">
              <w:rPr>
                <w:rFonts w:ascii="Times New Roman" w:hAnsi="Times New Roman" w:cs="Times New Roman"/>
                <w:color w:val="000000"/>
                <w:sz w:val="26"/>
                <w:szCs w:val="26"/>
              </w:rPr>
              <w:t>1</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p>
        </w:tc>
      </w:tr>
      <w:tr w:rsidR="00744933" w:rsidRPr="00D86E86" w:rsidTr="005F4525">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r w:rsidRPr="00D86E86">
              <w:rPr>
                <w:rFonts w:ascii="Times New Roman" w:hAnsi="Times New Roman" w:cs="Times New Roman"/>
                <w:color w:val="000000"/>
                <w:sz w:val="26"/>
                <w:szCs w:val="26"/>
              </w:rPr>
              <w:t>2</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5F4525">
            <w:pPr>
              <w:pStyle w:val="ConsPlusCell"/>
              <w:suppressAutoHyphens/>
              <w:rPr>
                <w:rFonts w:ascii="Times New Roman" w:hAnsi="Times New Roman" w:cs="Times New Roman"/>
                <w:color w:val="000000"/>
                <w:sz w:val="26"/>
                <w:szCs w:val="26"/>
              </w:rPr>
            </w:pPr>
          </w:p>
        </w:tc>
      </w:tr>
    </w:tbl>
    <w:p w:rsidR="00744933" w:rsidRPr="00D86E86" w:rsidRDefault="00744933" w:rsidP="00840C3D">
      <w:pPr>
        <w:suppressAutoHyphens/>
        <w:autoSpaceDE w:val="0"/>
        <w:autoSpaceDN w:val="0"/>
        <w:adjustRightInd w:val="0"/>
        <w:ind w:firstLine="540"/>
        <w:jc w:val="both"/>
        <w:rPr>
          <w:color w:val="000000"/>
        </w:rPr>
      </w:pPr>
    </w:p>
    <w:p w:rsidR="00744933" w:rsidRPr="00D86E86" w:rsidRDefault="00744933" w:rsidP="00840C3D">
      <w:pPr>
        <w:pStyle w:val="ConsPlusNonformat"/>
        <w:suppressAutoHyphens/>
        <w:jc w:val="center"/>
        <w:rPr>
          <w:color w:val="000000"/>
        </w:rPr>
      </w:pPr>
    </w:p>
    <w:p w:rsidR="00744933" w:rsidRPr="00D86E86" w:rsidRDefault="00744933" w:rsidP="00E83560">
      <w:pPr>
        <w:suppressAutoHyphens/>
        <w:autoSpaceDE w:val="0"/>
        <w:autoSpaceDN w:val="0"/>
        <w:adjustRightInd w:val="0"/>
        <w:jc w:val="center"/>
        <w:rPr>
          <w:color w:val="000000"/>
          <w:sz w:val="28"/>
          <w:szCs w:val="28"/>
        </w:rPr>
      </w:pPr>
      <w:r w:rsidRPr="00D86E86">
        <w:rPr>
          <w:color w:val="000000"/>
          <w:sz w:val="28"/>
          <w:szCs w:val="28"/>
        </w:rPr>
        <w:t>____________</w:t>
      </w:r>
    </w:p>
    <w:p w:rsidR="00744933" w:rsidRPr="00D86E86" w:rsidRDefault="00744933" w:rsidP="00840C3D">
      <w:pPr>
        <w:suppressAutoHyphens/>
        <w:autoSpaceDE w:val="0"/>
        <w:autoSpaceDN w:val="0"/>
        <w:adjustRightInd w:val="0"/>
        <w:ind w:firstLine="540"/>
        <w:jc w:val="both"/>
        <w:rPr>
          <w:color w:val="1F497D"/>
          <w:sz w:val="28"/>
          <w:szCs w:val="28"/>
        </w:rPr>
      </w:pPr>
    </w:p>
    <w:p w:rsidR="00744933" w:rsidRPr="00D86E86" w:rsidRDefault="00744933" w:rsidP="00840C3D"/>
    <w:p w:rsidR="00744933" w:rsidRPr="00D86E86" w:rsidRDefault="00744933" w:rsidP="00840C3D"/>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8F01FE">
      <w:pPr>
        <w:pStyle w:val="1fff5"/>
        <w:spacing w:after="240" w:line="360" w:lineRule="auto"/>
        <w:jc w:val="both"/>
      </w:pPr>
      <w:bookmarkStart w:id="15" w:name="_Toc361393718"/>
      <w:r w:rsidRPr="00D86E86">
        <w:t>Приложение 10. Типовой административный регламент исполнения муниципальной функции по осуществлению муниципального контроля в области использования и охраны особо охраняемых природных территорий местного значения</w:t>
      </w:r>
      <w:bookmarkEnd w:id="15"/>
    </w:p>
    <w:p w:rsidR="008F01FE" w:rsidRPr="00D86E86" w:rsidRDefault="008F01FE" w:rsidP="005F4525">
      <w:pPr>
        <w:spacing w:line="360" w:lineRule="auto"/>
        <w:jc w:val="center"/>
        <w:rPr>
          <w:b/>
          <w:sz w:val="28"/>
          <w:szCs w:val="28"/>
        </w:rPr>
      </w:pPr>
    </w:p>
    <w:p w:rsidR="00744933" w:rsidRPr="00D86E86" w:rsidRDefault="00744933" w:rsidP="005F4525">
      <w:pPr>
        <w:spacing w:line="360" w:lineRule="auto"/>
        <w:jc w:val="center"/>
        <w:rPr>
          <w:b/>
          <w:sz w:val="28"/>
          <w:szCs w:val="28"/>
        </w:rPr>
      </w:pPr>
      <w:r w:rsidRPr="00D86E86">
        <w:rPr>
          <w:b/>
          <w:sz w:val="28"/>
          <w:szCs w:val="28"/>
        </w:rPr>
        <w:t>ТИПОВОЙ АДМИНИСТРАТИВНЫЙ РЕГЛАМЕНТ</w:t>
      </w:r>
    </w:p>
    <w:p w:rsidR="00744933" w:rsidRPr="00D86E86" w:rsidRDefault="00744933" w:rsidP="005F4525">
      <w:pPr>
        <w:spacing w:line="360" w:lineRule="auto"/>
        <w:jc w:val="center"/>
        <w:rPr>
          <w:b/>
          <w:sz w:val="28"/>
          <w:szCs w:val="28"/>
        </w:rPr>
      </w:pPr>
      <w:r w:rsidRPr="00D86E86">
        <w:rPr>
          <w:b/>
          <w:sz w:val="28"/>
          <w:szCs w:val="28"/>
        </w:rPr>
        <w:t>осуществления муниципального контроля в области использования и охраны особо охраняемых природных территорий местного значения</w:t>
      </w:r>
    </w:p>
    <w:p w:rsidR="00744933" w:rsidRPr="00D86E86" w:rsidRDefault="00744933" w:rsidP="005F4525">
      <w:pPr>
        <w:suppressAutoHyphens/>
        <w:spacing w:line="360" w:lineRule="auto"/>
        <w:jc w:val="center"/>
        <w:rPr>
          <w:b/>
          <w:sz w:val="28"/>
          <w:szCs w:val="28"/>
        </w:rPr>
      </w:pPr>
    </w:p>
    <w:p w:rsidR="00744933" w:rsidRPr="00D86E86" w:rsidRDefault="00744933" w:rsidP="005F4525">
      <w:pPr>
        <w:tabs>
          <w:tab w:val="left" w:pos="3686"/>
        </w:tabs>
        <w:suppressAutoHyphens/>
        <w:spacing w:line="360" w:lineRule="auto"/>
        <w:jc w:val="center"/>
        <w:rPr>
          <w:b/>
          <w:sz w:val="28"/>
          <w:szCs w:val="28"/>
        </w:rPr>
      </w:pPr>
      <w:r w:rsidRPr="00D86E86">
        <w:rPr>
          <w:b/>
          <w:sz w:val="28"/>
          <w:szCs w:val="28"/>
        </w:rPr>
        <w:t>1. Общие положения</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1. Настоящий административный регламент осуществления муниципального контроля в области использования и охраны особо охраняемых природных территорий местного значения (далее – административный регламент) устанавливает требования к порядку осуществления муниципального контроля в области использования и охраны особо охраняемых природных территорий местного значения на территории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(далее – муниципальный контроль), состав, последовательность и сроки выполнения административных процедур (действий), порядок и формы контроля за осуществлением муниципального контроля, досудебный (внесудебный) порядок обжалования решений и действий (бездействия) администрации</w:t>
      </w:r>
      <w:r w:rsidRPr="00D86E86">
        <w:rPr>
          <w:rFonts w:ascii="Times New Roman" w:hAnsi="Times New Roman"/>
          <w:i/>
          <w:sz w:val="28"/>
          <w:szCs w:val="28"/>
        </w:rPr>
        <w:t xml:space="preserve"> ______________ (указать наименование муниципального образования)</w:t>
      </w:r>
      <w:r w:rsidRPr="00D86E86">
        <w:rPr>
          <w:rFonts w:ascii="Times New Roman" w:hAnsi="Times New Roman"/>
          <w:sz w:val="28"/>
          <w:szCs w:val="28"/>
        </w:rPr>
        <w:t xml:space="preserve"> (далее – администрация), осуществляющей муниципальный контроль, а также ее должностных лиц.</w:t>
      </w:r>
    </w:p>
    <w:p w:rsidR="00744933" w:rsidRPr="00D86E86" w:rsidRDefault="00744933" w:rsidP="005F4525">
      <w:pPr>
        <w:suppressAutoHyphens/>
        <w:spacing w:line="360" w:lineRule="auto"/>
        <w:ind w:firstLine="709"/>
        <w:jc w:val="both"/>
        <w:rPr>
          <w:sz w:val="28"/>
          <w:szCs w:val="28"/>
        </w:rPr>
      </w:pPr>
    </w:p>
    <w:p w:rsidR="00744933" w:rsidRPr="00D86E86" w:rsidRDefault="00744933" w:rsidP="005F4525">
      <w:pPr>
        <w:suppressAutoHyphens/>
        <w:spacing w:line="360" w:lineRule="auto"/>
        <w:jc w:val="center"/>
        <w:rPr>
          <w:sz w:val="28"/>
          <w:szCs w:val="28"/>
        </w:rPr>
      </w:pPr>
      <w:r w:rsidRPr="00D86E86">
        <w:rPr>
          <w:sz w:val="28"/>
          <w:szCs w:val="28"/>
        </w:rPr>
        <w:t>Наименование муниципального контроля</w:t>
      </w:r>
    </w:p>
    <w:p w:rsidR="00744933" w:rsidRPr="00D86E86" w:rsidRDefault="00744933" w:rsidP="005F4525">
      <w:pPr>
        <w:suppressAutoHyphens/>
        <w:spacing w:line="360" w:lineRule="auto"/>
        <w:ind w:firstLine="709"/>
        <w:jc w:val="both"/>
        <w:rPr>
          <w:sz w:val="28"/>
          <w:szCs w:val="28"/>
        </w:rPr>
      </w:pPr>
      <w:r w:rsidRPr="00D86E86">
        <w:rPr>
          <w:sz w:val="28"/>
          <w:szCs w:val="28"/>
        </w:rPr>
        <w:t>2. Наименование муниципального контроля – муниципальный контроль в области использования и охраны особо охраняемых природных территорий местного значения.</w:t>
      </w:r>
    </w:p>
    <w:p w:rsidR="00744933" w:rsidRPr="00D86E86" w:rsidRDefault="00744933" w:rsidP="005F4525">
      <w:pPr>
        <w:suppressAutoHyphens/>
        <w:spacing w:line="360" w:lineRule="auto"/>
        <w:ind w:firstLine="709"/>
        <w:jc w:val="both"/>
        <w:rPr>
          <w:color w:val="000000"/>
          <w:sz w:val="28"/>
          <w:szCs w:val="28"/>
        </w:rPr>
      </w:pPr>
      <w:r w:rsidRPr="00D86E86">
        <w:rPr>
          <w:color w:val="000000"/>
          <w:sz w:val="28"/>
          <w:szCs w:val="28"/>
        </w:rPr>
        <w:t xml:space="preserve">Муниципальный контроль проводится в форме проверок (плановых и внеплановых) соблюдения </w:t>
      </w:r>
      <w:r w:rsidRPr="00D86E86">
        <w:rPr>
          <w:sz w:val="28"/>
          <w:szCs w:val="28"/>
        </w:rPr>
        <w:t>при осуществлении деятельности на особо охраняемых территориях</w:t>
      </w:r>
      <w:r w:rsidRPr="00D86E86">
        <w:rPr>
          <w:color w:val="000000"/>
          <w:sz w:val="28"/>
          <w:szCs w:val="28"/>
        </w:rPr>
        <w:t xml:space="preserve"> юридическими лицами, индивидуальными предпринимателями (далее - субъекты проверок) требований федеральных законов и иных нормативных правовых актов Российской Федерации (далее </w:t>
      </w:r>
      <w:r w:rsidRPr="00D86E86">
        <w:rPr>
          <w:sz w:val="28"/>
          <w:szCs w:val="28"/>
        </w:rPr>
        <w:t xml:space="preserve">– </w:t>
      </w:r>
      <w:r w:rsidRPr="00D86E86">
        <w:rPr>
          <w:color w:val="000000"/>
          <w:sz w:val="28"/>
          <w:szCs w:val="28"/>
        </w:rPr>
        <w:t xml:space="preserve">обязательные требования) и муниципальных правовых актов </w:t>
      </w:r>
      <w:r w:rsidRPr="00D86E86">
        <w:rPr>
          <w:i/>
          <w:sz w:val="28"/>
          <w:szCs w:val="28"/>
        </w:rPr>
        <w:t xml:space="preserve">______________ (указать наименование муниципального образования) </w:t>
      </w:r>
      <w:r w:rsidRPr="00D86E86">
        <w:rPr>
          <w:color w:val="000000"/>
          <w:sz w:val="28"/>
          <w:szCs w:val="28"/>
        </w:rPr>
        <w:t xml:space="preserve">по вопросам </w:t>
      </w:r>
      <w:r w:rsidRPr="00D86E86">
        <w:rPr>
          <w:sz w:val="28"/>
          <w:szCs w:val="28"/>
        </w:rPr>
        <w:t>осуществлении деятельности на особо охраняемых природных территориях</w:t>
      </w:r>
      <w:r w:rsidRPr="00D86E86">
        <w:rPr>
          <w:color w:val="000000"/>
          <w:sz w:val="28"/>
          <w:szCs w:val="28"/>
        </w:rPr>
        <w:t>.</w:t>
      </w:r>
    </w:p>
    <w:p w:rsidR="00744933" w:rsidRPr="00D86E86" w:rsidRDefault="00744933" w:rsidP="005F4525">
      <w:pPr>
        <w:suppressAutoHyphens/>
        <w:spacing w:line="360" w:lineRule="auto"/>
        <w:ind w:firstLine="709"/>
        <w:jc w:val="both"/>
        <w:rPr>
          <w:sz w:val="28"/>
          <w:szCs w:val="28"/>
        </w:rPr>
      </w:pPr>
    </w:p>
    <w:p w:rsidR="00744933" w:rsidRPr="00D86E86" w:rsidRDefault="00744933" w:rsidP="005F4525">
      <w:pPr>
        <w:suppressAutoHyphens/>
        <w:spacing w:line="360" w:lineRule="auto"/>
        <w:jc w:val="center"/>
        <w:rPr>
          <w:sz w:val="28"/>
          <w:szCs w:val="28"/>
        </w:rPr>
      </w:pPr>
      <w:r w:rsidRPr="00D86E86">
        <w:rPr>
          <w:sz w:val="28"/>
          <w:szCs w:val="28"/>
        </w:rPr>
        <w:t>Наименование органа местного самоуправления,</w:t>
      </w:r>
    </w:p>
    <w:p w:rsidR="00744933" w:rsidRPr="00D86E86" w:rsidRDefault="00744933" w:rsidP="005F4525">
      <w:pPr>
        <w:suppressAutoHyphens/>
        <w:spacing w:line="360" w:lineRule="auto"/>
        <w:jc w:val="center"/>
        <w:rPr>
          <w:sz w:val="28"/>
          <w:szCs w:val="28"/>
        </w:rPr>
      </w:pPr>
      <w:r w:rsidRPr="00D86E86">
        <w:rPr>
          <w:sz w:val="28"/>
          <w:szCs w:val="28"/>
        </w:rPr>
        <w:t>осуществляющего муниципальный контроль</w:t>
      </w:r>
    </w:p>
    <w:p w:rsidR="00744933" w:rsidRPr="00D86E86" w:rsidRDefault="00744933" w:rsidP="005F4525">
      <w:pPr>
        <w:suppressAutoHyphens/>
        <w:spacing w:line="360" w:lineRule="auto"/>
        <w:ind w:firstLine="709"/>
        <w:jc w:val="both"/>
        <w:rPr>
          <w:sz w:val="28"/>
          <w:szCs w:val="28"/>
        </w:rPr>
      </w:pPr>
      <w:r w:rsidRPr="00D86E86">
        <w:rPr>
          <w:sz w:val="28"/>
          <w:szCs w:val="28"/>
        </w:rPr>
        <w:t xml:space="preserve">3. Муниципальный контроль осуществляет администрация </w:t>
      </w:r>
      <w:r w:rsidRPr="00D86E86">
        <w:rPr>
          <w:i/>
          <w:sz w:val="28"/>
          <w:szCs w:val="28"/>
        </w:rPr>
        <w:t>______________ (указать наименование муниципального образования)</w:t>
      </w:r>
      <w:r w:rsidRPr="00D86E86">
        <w:rPr>
          <w:sz w:val="28"/>
          <w:szCs w:val="28"/>
        </w:rPr>
        <w:t xml:space="preserve">, от имени которой действует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(далее –</w:t>
      </w:r>
      <w:r w:rsidRPr="00D86E86">
        <w:rPr>
          <w:i/>
          <w:sz w:val="28"/>
          <w:szCs w:val="28"/>
        </w:rPr>
        <w:t xml:space="preserve"> указать </w:t>
      </w:r>
      <w:r w:rsidRPr="00D86E86">
        <w:rPr>
          <w:i/>
          <w:color w:val="000000"/>
          <w:sz w:val="28"/>
          <w:szCs w:val="28"/>
        </w:rPr>
        <w:t xml:space="preserve">краткое (сокращенное) наименование, например, </w:t>
      </w:r>
      <w:r w:rsidRPr="00D86E86">
        <w:rPr>
          <w:i/>
          <w:sz w:val="28"/>
          <w:szCs w:val="28"/>
        </w:rPr>
        <w:t>инспекция,</w:t>
      </w:r>
      <w:r w:rsidRPr="00D86E86">
        <w:rPr>
          <w:i/>
          <w:color w:val="000000"/>
          <w:sz w:val="28"/>
          <w:szCs w:val="28"/>
        </w:rPr>
        <w:t xml:space="preserve"> управление, отдел и т.п.)</w:t>
      </w:r>
      <w:r w:rsidRPr="00D86E86">
        <w:rPr>
          <w:i/>
          <w:sz w:val="28"/>
          <w:szCs w:val="28"/>
        </w:rPr>
        <w:t>.</w:t>
      </w:r>
    </w:p>
    <w:p w:rsidR="00744933" w:rsidRPr="00D86E86" w:rsidRDefault="00744933" w:rsidP="005F4525">
      <w:pPr>
        <w:suppressAutoHyphens/>
        <w:spacing w:line="360" w:lineRule="auto"/>
        <w:ind w:firstLine="709"/>
        <w:jc w:val="both"/>
        <w:rPr>
          <w:sz w:val="28"/>
          <w:szCs w:val="28"/>
        </w:rPr>
      </w:pPr>
    </w:p>
    <w:p w:rsidR="00744933" w:rsidRPr="00D86E86" w:rsidRDefault="00744933" w:rsidP="005F4525">
      <w:pPr>
        <w:suppressAutoHyphens/>
        <w:spacing w:line="360" w:lineRule="auto"/>
        <w:jc w:val="center"/>
        <w:rPr>
          <w:sz w:val="28"/>
          <w:szCs w:val="28"/>
        </w:rPr>
      </w:pPr>
      <w:r w:rsidRPr="00D86E86">
        <w:rPr>
          <w:sz w:val="28"/>
          <w:szCs w:val="28"/>
        </w:rPr>
        <w:t>Перечень нормативных правовых актов,</w:t>
      </w:r>
    </w:p>
    <w:p w:rsidR="00744933" w:rsidRPr="00D86E86" w:rsidRDefault="00744933" w:rsidP="005F4525">
      <w:pPr>
        <w:suppressAutoHyphens/>
        <w:spacing w:line="360" w:lineRule="auto"/>
        <w:jc w:val="center"/>
        <w:rPr>
          <w:sz w:val="28"/>
          <w:szCs w:val="28"/>
        </w:rPr>
      </w:pPr>
      <w:r w:rsidRPr="00D86E86">
        <w:rPr>
          <w:sz w:val="28"/>
          <w:szCs w:val="28"/>
        </w:rPr>
        <w:t>регулирующих осуществление муниципального контроля</w:t>
      </w:r>
    </w:p>
    <w:p w:rsidR="00744933" w:rsidRPr="00D86E86" w:rsidRDefault="00744933" w:rsidP="005F4525">
      <w:pPr>
        <w:suppressAutoHyphens/>
        <w:spacing w:line="360" w:lineRule="auto"/>
        <w:ind w:firstLine="709"/>
        <w:jc w:val="both"/>
        <w:rPr>
          <w:sz w:val="28"/>
          <w:szCs w:val="28"/>
        </w:rPr>
      </w:pPr>
      <w:r w:rsidRPr="00D86E86">
        <w:rPr>
          <w:sz w:val="28"/>
          <w:szCs w:val="28"/>
        </w:rPr>
        <w:t>4. Муниципальный контроль осуществляется в соответствии с:</w:t>
      </w:r>
    </w:p>
    <w:p w:rsidR="00744933" w:rsidRPr="00D86E86" w:rsidRDefault="00744933" w:rsidP="005F4525">
      <w:pPr>
        <w:autoSpaceDE w:val="0"/>
        <w:autoSpaceDN w:val="0"/>
        <w:adjustRightInd w:val="0"/>
        <w:spacing w:line="360" w:lineRule="auto"/>
        <w:ind w:firstLine="720"/>
        <w:jc w:val="both"/>
        <w:rPr>
          <w:sz w:val="28"/>
          <w:szCs w:val="28"/>
        </w:rPr>
      </w:pPr>
      <w:r w:rsidRPr="00D86E86">
        <w:rPr>
          <w:sz w:val="28"/>
          <w:szCs w:val="28"/>
        </w:rPr>
        <w:t>Федеральным законом от 23.11.1995 года №174-ФЗ «Об экологической экспертизе» («Собрание законодательства РФ», 27.11.1995, № 48, ст. 4556; «Российская газета», № 232, 30.11.1995);</w:t>
      </w:r>
    </w:p>
    <w:p w:rsidR="00744933" w:rsidRPr="00D86E86" w:rsidRDefault="00744933" w:rsidP="005F4525">
      <w:pPr>
        <w:autoSpaceDE w:val="0"/>
        <w:autoSpaceDN w:val="0"/>
        <w:adjustRightInd w:val="0"/>
        <w:spacing w:line="360" w:lineRule="auto"/>
        <w:ind w:firstLine="720"/>
        <w:jc w:val="both"/>
        <w:rPr>
          <w:sz w:val="28"/>
          <w:szCs w:val="28"/>
        </w:rPr>
      </w:pPr>
      <w:r w:rsidRPr="00D86E86">
        <w:rPr>
          <w:sz w:val="28"/>
          <w:szCs w:val="28"/>
        </w:rPr>
        <w:t xml:space="preserve">Федеральным </w:t>
      </w:r>
      <w:hyperlink r:id="rId55" w:history="1">
        <w:r w:rsidRPr="00D86E86">
          <w:rPr>
            <w:sz w:val="28"/>
            <w:szCs w:val="28"/>
          </w:rPr>
          <w:t>законом</w:t>
        </w:r>
      </w:hyperlink>
      <w:r w:rsidRPr="00D86E86">
        <w:rPr>
          <w:sz w:val="28"/>
          <w:szCs w:val="28"/>
        </w:rPr>
        <w:t xml:space="preserve"> от 14.03.1995 № 33-ФЗ «Об особо охраняемых природных территориях» («Собрание законодательства РФ», 20.03.1995, № 12, ст. 1024, «Российская газета», № 57, 22.03.1995);</w:t>
      </w:r>
    </w:p>
    <w:p w:rsidR="00744933" w:rsidRPr="00D86E86" w:rsidRDefault="00744933" w:rsidP="005F4525">
      <w:pPr>
        <w:autoSpaceDE w:val="0"/>
        <w:autoSpaceDN w:val="0"/>
        <w:adjustRightInd w:val="0"/>
        <w:spacing w:line="360" w:lineRule="auto"/>
        <w:ind w:firstLine="720"/>
        <w:jc w:val="both"/>
        <w:rPr>
          <w:sz w:val="28"/>
          <w:szCs w:val="28"/>
        </w:rPr>
      </w:pPr>
      <w:r w:rsidRPr="00D86E86">
        <w:rPr>
          <w:sz w:val="28"/>
          <w:szCs w:val="28"/>
        </w:rPr>
        <w:t>Федеральным законом от 10.01.2002 года № 7-ФЗ «Об охране окружающей среды» («Российская газета», № 6, 12.01.2002; «Парламентская газета», № 9, 12.01.2002; «Собрание законодательства РФ», 14.01.2002, № 2, ст. 133);</w:t>
      </w:r>
    </w:p>
    <w:p w:rsidR="00744933" w:rsidRPr="00D86E86" w:rsidRDefault="00744933" w:rsidP="005F4525">
      <w:pPr>
        <w:suppressAutoHyphens/>
        <w:autoSpaceDE w:val="0"/>
        <w:autoSpaceDN w:val="0"/>
        <w:adjustRightInd w:val="0"/>
        <w:spacing w:line="360" w:lineRule="auto"/>
        <w:ind w:firstLine="720"/>
        <w:jc w:val="both"/>
        <w:rPr>
          <w:sz w:val="28"/>
          <w:szCs w:val="28"/>
        </w:rPr>
      </w:pPr>
      <w:r w:rsidRPr="00D86E86">
        <w:rPr>
          <w:sz w:val="28"/>
          <w:szCs w:val="28"/>
        </w:rPr>
        <w:t>Федеральным законом от 06.10.2003 № 131-ФЗ «Об общих принципах организации местного самоуправления в Российской Федерации» («Собрание законодательства РФ», 06.10.2003, № 40, ст. 3822; «Парламентская газета», № 186, 08.10.2003; «Российская газета», № 202, 08.10.2003);</w:t>
      </w:r>
    </w:p>
    <w:p w:rsidR="00744933" w:rsidRPr="00D86E86" w:rsidRDefault="00744933" w:rsidP="005F4525">
      <w:pPr>
        <w:suppressAutoHyphens/>
        <w:autoSpaceDE w:val="0"/>
        <w:autoSpaceDN w:val="0"/>
        <w:adjustRightInd w:val="0"/>
        <w:spacing w:line="360" w:lineRule="auto"/>
        <w:ind w:firstLine="720"/>
        <w:jc w:val="both"/>
        <w:rPr>
          <w:sz w:val="28"/>
          <w:szCs w:val="28"/>
        </w:rPr>
      </w:pPr>
      <w:r w:rsidRPr="00D86E86">
        <w:rPr>
          <w:sz w:val="28"/>
          <w:szCs w:val="28"/>
        </w:rPr>
        <w:t xml:space="preserve">Федеральным законом от 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 («Российская газета», N 266, 30.12.2008; «Собрание законодательства РФ», 29.12.2008, № 52 (ч. 1), ст. 6249; «Парламентская газета», № 90, 31.12.2008); </w:t>
      </w:r>
    </w:p>
    <w:p w:rsidR="00744933" w:rsidRPr="00D86E86" w:rsidRDefault="00744933" w:rsidP="005F4525">
      <w:pPr>
        <w:autoSpaceDE w:val="0"/>
        <w:autoSpaceDN w:val="0"/>
        <w:adjustRightInd w:val="0"/>
        <w:spacing w:line="360" w:lineRule="auto"/>
        <w:ind w:firstLine="720"/>
        <w:jc w:val="both"/>
        <w:rPr>
          <w:sz w:val="28"/>
          <w:szCs w:val="28"/>
        </w:rPr>
      </w:pPr>
      <w:r w:rsidRPr="00D86E86">
        <w:rPr>
          <w:sz w:val="28"/>
          <w:szCs w:val="28"/>
        </w:rPr>
        <w:t>Федеральным законом от 27.07.2010 N 210-ФЗ «Об организации предоставления государственных и муниципальных услуг» («Российская газета», № 168, 30.07.2010, «Собрание законодательства РФ», 02.08.2010, № 31, ст. 4179);</w:t>
      </w:r>
    </w:p>
    <w:p w:rsidR="00744933" w:rsidRPr="00D86E86" w:rsidRDefault="00744933" w:rsidP="005F4525">
      <w:pPr>
        <w:autoSpaceDE w:val="0"/>
        <w:autoSpaceDN w:val="0"/>
        <w:adjustRightInd w:val="0"/>
        <w:spacing w:line="360" w:lineRule="auto"/>
        <w:ind w:firstLine="720"/>
        <w:jc w:val="both"/>
        <w:rPr>
          <w:sz w:val="28"/>
          <w:szCs w:val="28"/>
        </w:rPr>
      </w:pPr>
      <w:r w:rsidRPr="00D86E86">
        <w:rPr>
          <w:sz w:val="28"/>
          <w:szCs w:val="28"/>
        </w:rPr>
        <w:t>постановлением Правительства Российской Федерации от 27.01.2009 года  № 53 «Об осуществлении государственного контроля в области охраны окружающей среды (государственного экологического контроля)»;</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постановлением Правительства Российской Федерации от 30.06.2010 № 489 «Об утверждении Правил подготовки органами государственного контроля (надзора) и органами муниципального контроля ежегодных планов проведения плановых проверок юридических лиц и индивидуальных предпринимателей» («Собрание законодательства РФ», 12.07.2010, № 28, ст. 3706);</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приказом Министерства экономического развития Российской Федерации от 30.04.2009 №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 («Российская газета», N 85, 14.05.2009); </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Законом Новосибирской области от 26.09.2005 № 325-ОЗ «Об особо охраняемых природных территориях в Новосибирской области» (принят постановлением Новосибирского областного Совета депутатов от 08.09.2005 N 325-ОСД) («Ведомости Новосибирского областного Совета депутатов», № 40, 30.09.2005, «Советская Сибирь», № 195, 11.10.2005, «Сборник нормативных правовых актов Новосибирского областного Совета депутатов», № 5(22), ноябрь, 2005, с. 128).</w:t>
      </w:r>
    </w:p>
    <w:p w:rsidR="00744933" w:rsidRPr="00D86E86" w:rsidRDefault="00744933" w:rsidP="005F4525">
      <w:pPr>
        <w:suppressAutoHyphens/>
        <w:autoSpaceDE w:val="0"/>
        <w:autoSpaceDN w:val="0"/>
        <w:adjustRightInd w:val="0"/>
        <w:spacing w:line="360" w:lineRule="auto"/>
        <w:ind w:firstLine="720"/>
        <w:jc w:val="both"/>
        <w:rPr>
          <w:sz w:val="28"/>
          <w:szCs w:val="28"/>
        </w:rPr>
      </w:pPr>
      <w:r w:rsidRPr="00D86E86">
        <w:rPr>
          <w:sz w:val="28"/>
          <w:szCs w:val="28"/>
        </w:rPr>
        <w:t>постановление Правительства Новосибирской области от 02.07.2012 N 309-п «Об утверждении Порядка разработки и принятия административных регламентов осуществления муниципального контроля в соответствующих сферах деятельности» (Официальный сайт Правительства Новосибирской области http://www.adm.nso.ru, 03.07.2012, «Советская Сибирь», N 122, 10.07.2012);</w:t>
      </w:r>
    </w:p>
    <w:p w:rsidR="00744933" w:rsidRPr="00D86E86" w:rsidRDefault="00744933" w:rsidP="005F4525">
      <w:pPr>
        <w:suppressAutoHyphens/>
        <w:autoSpaceDE w:val="0"/>
        <w:autoSpaceDN w:val="0"/>
        <w:adjustRightInd w:val="0"/>
        <w:spacing w:line="360" w:lineRule="auto"/>
        <w:ind w:firstLine="708"/>
        <w:jc w:val="both"/>
        <w:rPr>
          <w:i/>
          <w:color w:val="000000"/>
          <w:sz w:val="28"/>
          <w:szCs w:val="28"/>
        </w:rPr>
      </w:pPr>
      <w:r w:rsidRPr="00D86E86">
        <w:rPr>
          <w:i/>
          <w:sz w:val="28"/>
          <w:szCs w:val="28"/>
        </w:rPr>
        <w:t xml:space="preserve">указать </w:t>
      </w:r>
      <w:r w:rsidRPr="00D86E86">
        <w:rPr>
          <w:i/>
          <w:color w:val="000000"/>
          <w:sz w:val="28"/>
          <w:szCs w:val="28"/>
        </w:rPr>
        <w:t xml:space="preserve">муниципальный правовой акт об утверждении положения (порядка) организации и (или) осуществления муниципального </w:t>
      </w:r>
      <w:r w:rsidRPr="00D86E86">
        <w:rPr>
          <w:i/>
          <w:sz w:val="28"/>
          <w:szCs w:val="28"/>
        </w:rPr>
        <w:t>контроля в области использования и охраны особо охраняемых природных территорий местного значения</w:t>
      </w:r>
      <w:r w:rsidRPr="00D86E86">
        <w:rPr>
          <w:i/>
          <w:color w:val="000000"/>
          <w:sz w:val="28"/>
          <w:szCs w:val="28"/>
        </w:rPr>
        <w:t xml:space="preserve"> на территории соответствующего муниципального образования (с указанием источника опубликования соответствующего правового акта);</w:t>
      </w:r>
    </w:p>
    <w:p w:rsidR="00744933" w:rsidRPr="00D86E86" w:rsidRDefault="00744933" w:rsidP="005F4525">
      <w:pPr>
        <w:suppressAutoHyphens/>
        <w:autoSpaceDE w:val="0"/>
        <w:autoSpaceDN w:val="0"/>
        <w:adjustRightInd w:val="0"/>
        <w:spacing w:line="360" w:lineRule="auto"/>
        <w:ind w:firstLine="708"/>
        <w:jc w:val="both"/>
        <w:rPr>
          <w:i/>
          <w:color w:val="000000"/>
          <w:sz w:val="28"/>
          <w:szCs w:val="28"/>
        </w:rPr>
      </w:pPr>
      <w:r w:rsidRPr="00D86E86">
        <w:rPr>
          <w:i/>
          <w:sz w:val="28"/>
          <w:szCs w:val="28"/>
        </w:rPr>
        <w:t xml:space="preserve"> указать </w:t>
      </w:r>
      <w:r w:rsidRPr="00D86E86">
        <w:rPr>
          <w:i/>
          <w:color w:val="000000"/>
          <w:sz w:val="28"/>
          <w:szCs w:val="28"/>
        </w:rPr>
        <w:t xml:space="preserve">муниципальный правовой акт об утверждении положения о структурном подразделении администрации муниципального образования, которое непосредственно осуществляет муниципальный </w:t>
      </w:r>
      <w:r w:rsidRPr="00D86E86">
        <w:rPr>
          <w:i/>
          <w:sz w:val="28"/>
          <w:szCs w:val="28"/>
        </w:rPr>
        <w:t>контроль в области использования и охраны особо охраняемых природных территорий местного значения</w:t>
      </w:r>
      <w:r w:rsidRPr="00D86E86">
        <w:rPr>
          <w:i/>
          <w:color w:val="000000"/>
          <w:sz w:val="28"/>
          <w:szCs w:val="28"/>
        </w:rPr>
        <w:t xml:space="preserve"> (с указанием источника опубликования соответствующего правового акта);</w:t>
      </w:r>
    </w:p>
    <w:p w:rsidR="00744933" w:rsidRPr="00D86E86" w:rsidRDefault="00744933" w:rsidP="005F4525">
      <w:pPr>
        <w:suppressAutoHyphens/>
        <w:autoSpaceDE w:val="0"/>
        <w:autoSpaceDN w:val="0"/>
        <w:adjustRightInd w:val="0"/>
        <w:spacing w:line="360" w:lineRule="auto"/>
        <w:ind w:firstLine="709"/>
        <w:jc w:val="both"/>
        <w:rPr>
          <w:i/>
          <w:sz w:val="28"/>
          <w:szCs w:val="28"/>
        </w:rPr>
      </w:pPr>
      <w:r w:rsidRPr="00D86E86">
        <w:rPr>
          <w:i/>
          <w:sz w:val="28"/>
          <w:szCs w:val="28"/>
        </w:rPr>
        <w:t>указать иные муниципальные правовые акты, регулирующие осуществление муниципального контроля в области использования и охраны особо охраняемых природных территорий местного значения.</w:t>
      </w:r>
    </w:p>
    <w:p w:rsidR="00744933" w:rsidRPr="00D86E86" w:rsidRDefault="00744933" w:rsidP="005F4525">
      <w:pPr>
        <w:suppressAutoHyphens/>
        <w:spacing w:line="360" w:lineRule="auto"/>
        <w:jc w:val="center"/>
        <w:rPr>
          <w:sz w:val="28"/>
          <w:szCs w:val="28"/>
        </w:rPr>
      </w:pPr>
      <w:r w:rsidRPr="00D86E86">
        <w:rPr>
          <w:sz w:val="28"/>
          <w:szCs w:val="28"/>
        </w:rPr>
        <w:t>Предмет муниципального контроля</w:t>
      </w:r>
    </w:p>
    <w:p w:rsidR="00744933" w:rsidRPr="00D86E86" w:rsidRDefault="00744933" w:rsidP="005F4525">
      <w:pPr>
        <w:suppressAutoHyphens/>
        <w:autoSpaceDE w:val="0"/>
        <w:autoSpaceDN w:val="0"/>
        <w:adjustRightInd w:val="0"/>
        <w:spacing w:line="360" w:lineRule="auto"/>
        <w:ind w:firstLine="709"/>
        <w:jc w:val="both"/>
        <w:rPr>
          <w:sz w:val="28"/>
          <w:szCs w:val="28"/>
          <w:lang w:eastAsia="en-US"/>
        </w:rPr>
      </w:pPr>
      <w:r w:rsidRPr="00D86E86">
        <w:rPr>
          <w:sz w:val="28"/>
          <w:szCs w:val="28"/>
          <w:lang w:eastAsia="en-US"/>
        </w:rPr>
        <w:t xml:space="preserve">5. Предметом муниципального контроля является соблюдение субъектами проверок обязательных требований и требований муниципальных правовых актов </w:t>
      </w:r>
      <w:r w:rsidRPr="00D86E86">
        <w:rPr>
          <w:i/>
          <w:sz w:val="28"/>
          <w:szCs w:val="28"/>
        </w:rPr>
        <w:t xml:space="preserve">______________ (указать наименование муниципального образования) </w:t>
      </w:r>
      <w:r w:rsidRPr="00D86E86">
        <w:rPr>
          <w:sz w:val="28"/>
          <w:szCs w:val="28"/>
          <w:lang w:eastAsia="en-US"/>
        </w:rPr>
        <w:t xml:space="preserve">по вопросам </w:t>
      </w:r>
      <w:r w:rsidRPr="00D86E86">
        <w:rPr>
          <w:sz w:val="28"/>
          <w:szCs w:val="28"/>
        </w:rPr>
        <w:t>осуществления деятельности на особо охраняемых природных территориях</w:t>
      </w:r>
      <w:r w:rsidRPr="00D86E86">
        <w:rPr>
          <w:sz w:val="28"/>
          <w:szCs w:val="28"/>
          <w:lang w:eastAsia="en-US"/>
        </w:rPr>
        <w:t>.</w:t>
      </w:r>
    </w:p>
    <w:p w:rsidR="00744933" w:rsidRPr="00D86E86" w:rsidRDefault="00744933" w:rsidP="005F4525">
      <w:pPr>
        <w:suppressAutoHyphens/>
        <w:autoSpaceDE w:val="0"/>
        <w:autoSpaceDN w:val="0"/>
        <w:adjustRightInd w:val="0"/>
        <w:spacing w:line="360" w:lineRule="auto"/>
        <w:ind w:firstLine="709"/>
        <w:jc w:val="both"/>
        <w:rPr>
          <w:sz w:val="28"/>
          <w:szCs w:val="28"/>
          <w:lang w:eastAsia="en-US"/>
        </w:rPr>
      </w:pPr>
    </w:p>
    <w:p w:rsidR="00744933" w:rsidRPr="00D86E86" w:rsidRDefault="00744933" w:rsidP="005F4525">
      <w:pPr>
        <w:suppressAutoHyphens/>
        <w:spacing w:line="360" w:lineRule="auto"/>
        <w:jc w:val="center"/>
        <w:rPr>
          <w:sz w:val="28"/>
          <w:szCs w:val="28"/>
        </w:rPr>
      </w:pPr>
      <w:r w:rsidRPr="00D86E86">
        <w:rPr>
          <w:sz w:val="28"/>
          <w:szCs w:val="28"/>
        </w:rPr>
        <w:t>Права и обязанности должностных лиц</w:t>
      </w:r>
      <w:r w:rsidR="0037241F" w:rsidRPr="00D86E86">
        <w:rPr>
          <w:sz w:val="28"/>
          <w:szCs w:val="28"/>
        </w:rPr>
        <w:t xml:space="preserve"> </w:t>
      </w:r>
      <w:r w:rsidRPr="00D86E86">
        <w:rPr>
          <w:sz w:val="28"/>
          <w:szCs w:val="28"/>
        </w:rPr>
        <w:t>органа местного самоуправления при осуществлении</w:t>
      </w:r>
      <w:r w:rsidR="0037241F" w:rsidRPr="00D86E86">
        <w:rPr>
          <w:sz w:val="28"/>
          <w:szCs w:val="28"/>
        </w:rPr>
        <w:t xml:space="preserve"> </w:t>
      </w:r>
      <w:r w:rsidRPr="00D86E86">
        <w:rPr>
          <w:sz w:val="28"/>
          <w:szCs w:val="28"/>
        </w:rPr>
        <w:t>муниципального контроля</w:t>
      </w:r>
    </w:p>
    <w:p w:rsidR="00744933" w:rsidRPr="00D86E86" w:rsidRDefault="00744933" w:rsidP="005F4525">
      <w:pPr>
        <w:suppressAutoHyphens/>
        <w:autoSpaceDE w:val="0"/>
        <w:autoSpaceDN w:val="0"/>
        <w:adjustRightInd w:val="0"/>
        <w:spacing w:line="360" w:lineRule="auto"/>
        <w:ind w:firstLine="709"/>
        <w:jc w:val="both"/>
        <w:rPr>
          <w:sz w:val="28"/>
          <w:szCs w:val="28"/>
          <w:lang w:eastAsia="en-US"/>
        </w:rPr>
      </w:pPr>
      <w:r w:rsidRPr="00D86E86">
        <w:rPr>
          <w:sz w:val="28"/>
          <w:szCs w:val="28"/>
          <w:lang w:eastAsia="en-US"/>
        </w:rPr>
        <w:t xml:space="preserve">6. При осуществлении мероприятий по муниципальному контролю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lang w:eastAsia="en-US"/>
        </w:rPr>
        <w:t xml:space="preserve">, уполномоченные на осуществление муниципального контроля имеют право: </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запрашивать и получать на основании мотивированных письменных запросов от юридических лиц информацию и документы, необходимые в ходе проведения проверки;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обращаться в органы внутренних дел за содействием в предотвращении или пресечении действий, препятствующих осуществлению муниципального контроля, а также в установлении (выявлении) лиц, виновных в нарушении требований действующего законодательства;</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привлекать к проведению проверки экспертов, экспертные организации, не состоящие в гражданско-правовых и трудовых отношениях с субъектами проверки, в отношении которых проводится проверка, и не являющиеся аффилированными лицами проверяемых лиц.</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7. При осуществлении мероприятий по муниципальному контролю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обязаны:</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своевременно и в полной мере исполнять предоставленные в соответствии с действующим законодательством, муниципальными правовыми актами </w:t>
      </w:r>
      <w:r w:rsidRPr="00D86E86">
        <w:rPr>
          <w:i/>
          <w:sz w:val="28"/>
          <w:szCs w:val="28"/>
        </w:rPr>
        <w:t xml:space="preserve">______________ (указать наименование муниципального образования) </w:t>
      </w:r>
      <w:r w:rsidRPr="00D86E86">
        <w:rPr>
          <w:sz w:val="28"/>
          <w:szCs w:val="28"/>
        </w:rPr>
        <w:t xml:space="preserve"> полномочия по предупреждению, выявлению и пресечению нарушений обязательных требований и требований муниципальных правовых актов </w:t>
      </w:r>
      <w:r w:rsidRPr="00D86E86">
        <w:rPr>
          <w:i/>
          <w:sz w:val="28"/>
          <w:szCs w:val="28"/>
        </w:rPr>
        <w:t xml:space="preserve">______________ (указать наименование муниципального образования) </w:t>
      </w:r>
      <w:r w:rsidRPr="00D86E86">
        <w:rPr>
          <w:sz w:val="28"/>
          <w:szCs w:val="28"/>
        </w:rPr>
        <w:t xml:space="preserve"> по вопросам осуществления деятельности на особо охраняемых природных территориях;</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соблюдать действующее законодательство, муниципальные правовые акты </w:t>
      </w:r>
      <w:r w:rsidRPr="00D86E86">
        <w:rPr>
          <w:i/>
          <w:sz w:val="28"/>
          <w:szCs w:val="28"/>
        </w:rPr>
        <w:t>______________ (указать наименование муниципального образования)</w:t>
      </w:r>
      <w:r w:rsidRPr="00D86E86">
        <w:rPr>
          <w:sz w:val="28"/>
          <w:szCs w:val="28"/>
        </w:rPr>
        <w:t>, права и законные интересы субъекта проверки;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проводить проверку на основании приказа 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о проведении проверки в соответствии с ее назначением;</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проводить проверку только во время исполнения служебных обязанностей, выездную проверку только при предъявлении служебных удостоверений, копии приказа 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и в случае поступления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обращений и заявлений граждан, в том числе индивидуальных предпринимателей, юридических лиц, информации от органов государственной власти (должностных лиц органа государственного надзора или органа муниципального контроля), органов местного самоуправления, из средств массовой информации о фактах нарушений обязательных требований и требований муниципальных правовых актов </w:t>
      </w:r>
      <w:r w:rsidRPr="00D86E86">
        <w:rPr>
          <w:i/>
          <w:sz w:val="28"/>
          <w:szCs w:val="28"/>
        </w:rPr>
        <w:t xml:space="preserve">______________ (указать наименование муниципального образования) </w:t>
      </w:r>
      <w:r w:rsidRPr="00D86E86">
        <w:rPr>
          <w:sz w:val="28"/>
          <w:szCs w:val="28"/>
        </w:rPr>
        <w:t xml:space="preserve"> по вопросам осуществления деятельности на особо охраняемых природных территориях, копии документа о согласовании проведения проверки;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не препятствовать руководителю, иному должностному лицу или уполномоченному представителю субъекта проверки присутствовать при проведении проверки и давать разъяснения по вопросам, относящимся к предмету проверки;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представлять руководителю, иному должностному лицу или уполномоченному представителю субъекта проверки, присутствующим при проведении проверки, информацию и документы, относящиеся к предмету проверки;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знакомить руководителя, иное должностное лицо или уполномоченного представителя субъекта проверки с результатами проверки;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учитывать при определении мер, принимаемых по фактам выявленных нарушений, соответствие указанных мер тяжести нарушений, а также не допускать необоснованное ограничение прав и законных интересов юридических лиц;</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доказывать обоснованность своих действий при их обжаловании юридическими лицами в порядке, установленном законодательством Российской Федерации;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соблюдать сроки проведения проверки, установленные Федеральным </w:t>
      </w:r>
      <w:hyperlink r:id="rId56" w:history="1">
        <w:r w:rsidRPr="00D86E86">
          <w:rPr>
            <w:sz w:val="28"/>
            <w:szCs w:val="28"/>
          </w:rPr>
          <w:t>законом</w:t>
        </w:r>
      </w:hyperlink>
      <w:r w:rsidRPr="00D86E86">
        <w:rPr>
          <w:sz w:val="28"/>
          <w:szCs w:val="28"/>
        </w:rPr>
        <w:t xml:space="preserve"> от 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не требовать от субъекта проверки документы и иные сведения, представление которых не предусмотрено законодательством Российской Федерации, муниципальными правовыми актами </w:t>
      </w:r>
      <w:r w:rsidRPr="00D86E86">
        <w:rPr>
          <w:i/>
          <w:sz w:val="28"/>
          <w:szCs w:val="28"/>
        </w:rPr>
        <w:t>______________ (указать наименование муниципального образования)</w:t>
      </w:r>
      <w:r w:rsidRPr="00D86E86">
        <w:rPr>
          <w:sz w:val="28"/>
          <w:szCs w:val="28"/>
        </w:rPr>
        <w:t>;</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перед началом проведения выездной проверки по просьбе руководителя, иного должностного лица или уполномоченного представителя субъекта проверки ознакомить их с положениями административного регламента;</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осуществлять запись о проведенной проверке в журнале учета проверок, при отсутствии журнала учета проверок осуществлять соответствующую запись в акте проверки.</w:t>
      </w:r>
    </w:p>
    <w:p w:rsidR="00744933" w:rsidRPr="00D86E86" w:rsidRDefault="00744933" w:rsidP="005F4525">
      <w:pPr>
        <w:suppressAutoHyphens/>
        <w:autoSpaceDE w:val="0"/>
        <w:autoSpaceDN w:val="0"/>
        <w:adjustRightInd w:val="0"/>
        <w:spacing w:line="360" w:lineRule="auto"/>
        <w:ind w:firstLine="709"/>
        <w:jc w:val="both"/>
        <w:rPr>
          <w:sz w:val="28"/>
          <w:szCs w:val="28"/>
        </w:rPr>
      </w:pPr>
    </w:p>
    <w:p w:rsidR="00744933" w:rsidRPr="00D86E86" w:rsidRDefault="00744933" w:rsidP="005F4525">
      <w:pPr>
        <w:suppressAutoHyphens/>
        <w:autoSpaceDE w:val="0"/>
        <w:autoSpaceDN w:val="0"/>
        <w:adjustRightInd w:val="0"/>
        <w:spacing w:line="360" w:lineRule="auto"/>
        <w:jc w:val="center"/>
        <w:rPr>
          <w:sz w:val="28"/>
          <w:szCs w:val="28"/>
        </w:rPr>
      </w:pPr>
      <w:r w:rsidRPr="00D86E86">
        <w:rPr>
          <w:sz w:val="28"/>
          <w:szCs w:val="28"/>
        </w:rPr>
        <w:t>Права и обязанности юридических лиц и индивидуальных предпринимателей, в отношении которых</w:t>
      </w:r>
      <w:r w:rsidR="0037241F" w:rsidRPr="00D86E86">
        <w:rPr>
          <w:sz w:val="28"/>
          <w:szCs w:val="28"/>
        </w:rPr>
        <w:t xml:space="preserve"> </w:t>
      </w:r>
      <w:r w:rsidRPr="00D86E86">
        <w:rPr>
          <w:sz w:val="28"/>
          <w:szCs w:val="28"/>
        </w:rPr>
        <w:t>осуществляются мероприятия по муниципальному контролю</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8. Руководитель, иное должностное лицо или уполномоченный представитель субъекта проверок при проведении проверки имеет право:</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непосредственно присутствовать при проведении проверки, давать объяснения по вопросам, относящимся к предмету проверки;</w:t>
      </w:r>
    </w:p>
    <w:p w:rsidR="00744933" w:rsidRPr="00D86E86" w:rsidRDefault="00744933" w:rsidP="005F4525">
      <w:pPr>
        <w:suppressAutoHyphens/>
        <w:autoSpaceDE w:val="0"/>
        <w:autoSpaceDN w:val="0"/>
        <w:adjustRightInd w:val="0"/>
        <w:spacing w:line="360" w:lineRule="auto"/>
        <w:ind w:firstLine="709"/>
        <w:jc w:val="both"/>
        <w:rPr>
          <w:i/>
          <w:color w:val="000000"/>
          <w:sz w:val="28"/>
          <w:szCs w:val="28"/>
          <w:u w:val="single"/>
        </w:rPr>
      </w:pPr>
      <w:r w:rsidRPr="00D86E86">
        <w:rPr>
          <w:sz w:val="28"/>
          <w:szCs w:val="28"/>
        </w:rPr>
        <w:t xml:space="preserve">получать от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информацию, которая относится к предмету проверки и предоставление которой предусмотрено муниципальными правовыми актами </w:t>
      </w:r>
      <w:r w:rsidRPr="00D86E86">
        <w:rPr>
          <w:i/>
          <w:sz w:val="28"/>
          <w:szCs w:val="28"/>
        </w:rPr>
        <w:t>______________ (указать наименование муниципального образования)</w:t>
      </w:r>
      <w:r w:rsidRPr="00D86E86">
        <w:rPr>
          <w:i/>
          <w:color w:val="000000"/>
          <w:sz w:val="28"/>
          <w:szCs w:val="28"/>
        </w:rPr>
        <w:t>;</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знакомиться с результатами проверки и указывать в акте проверки о своем ознакомлении с результатами проверки, согласии или несогласии с ними, а также с отдельными действиями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обжаловать действия (бездействие)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повлекшие за собой нарушение прав юридического лица при проведении проверки, в административном и (или) судебном порядке в соответствии с законодательством Российской Федерации;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осуществлять иные права, предусмотренные действующим законодательством Российской Федерации.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9. Субъекты проверок при проведении проверки обязаны:</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обеспечивать присутствие руководителей и иных должностных лиц субъектов проверки;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представлять должностным лицам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необходимые для проведения проверки документы;</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не препятствовать осуществлению должностными лицами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муниципального контроля;</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исполнять иные обязанности, предусмотренные действующим законодательством Российской Федерации.</w:t>
      </w:r>
    </w:p>
    <w:p w:rsidR="00744933" w:rsidRPr="00D86E86" w:rsidRDefault="00744933" w:rsidP="005F4525">
      <w:pPr>
        <w:suppressAutoHyphens/>
        <w:spacing w:line="360" w:lineRule="auto"/>
        <w:ind w:firstLine="709"/>
        <w:jc w:val="both"/>
        <w:rPr>
          <w:sz w:val="28"/>
          <w:szCs w:val="28"/>
        </w:rPr>
      </w:pPr>
    </w:p>
    <w:p w:rsidR="00744933" w:rsidRPr="00D86E86" w:rsidRDefault="00744933" w:rsidP="005F4525">
      <w:pPr>
        <w:suppressAutoHyphens/>
        <w:spacing w:line="360" w:lineRule="auto"/>
        <w:jc w:val="center"/>
        <w:rPr>
          <w:sz w:val="28"/>
          <w:szCs w:val="28"/>
        </w:rPr>
      </w:pPr>
      <w:r w:rsidRPr="00D86E86">
        <w:rPr>
          <w:sz w:val="28"/>
          <w:szCs w:val="28"/>
        </w:rPr>
        <w:t>Описание результата</w:t>
      </w:r>
      <w:r w:rsidR="0037241F" w:rsidRPr="00D86E86">
        <w:rPr>
          <w:sz w:val="28"/>
          <w:szCs w:val="28"/>
        </w:rPr>
        <w:t xml:space="preserve"> </w:t>
      </w:r>
      <w:r w:rsidRPr="00D86E86">
        <w:rPr>
          <w:sz w:val="28"/>
          <w:szCs w:val="28"/>
        </w:rPr>
        <w:t>осуществления муниципального контроля</w:t>
      </w:r>
    </w:p>
    <w:p w:rsidR="00744933" w:rsidRPr="00D86E86" w:rsidRDefault="00744933" w:rsidP="005F4525">
      <w:pPr>
        <w:suppressAutoHyphens/>
        <w:spacing w:line="360" w:lineRule="auto"/>
        <w:ind w:firstLine="709"/>
        <w:jc w:val="both"/>
        <w:rPr>
          <w:color w:val="000000"/>
          <w:sz w:val="28"/>
          <w:szCs w:val="28"/>
        </w:rPr>
      </w:pPr>
      <w:r w:rsidRPr="00D86E86">
        <w:rPr>
          <w:sz w:val="28"/>
          <w:szCs w:val="28"/>
        </w:rPr>
        <w:t xml:space="preserve">10. Результатом осуществления муниципального контроля является акт проверки и принятие мер при выявлении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по вопросам осуществления деятельности на особо охраняемых природных территориях</w:t>
      </w:r>
      <w:r w:rsidRPr="00D86E86">
        <w:rPr>
          <w:color w:val="000000"/>
          <w:sz w:val="28"/>
          <w:szCs w:val="28"/>
        </w:rPr>
        <w:t>.</w:t>
      </w:r>
    </w:p>
    <w:p w:rsidR="00744933" w:rsidRPr="00D86E86" w:rsidRDefault="00744933" w:rsidP="005F4525">
      <w:pPr>
        <w:pStyle w:val="ConsPlusNormal"/>
        <w:suppressAutoHyphens/>
        <w:spacing w:line="360" w:lineRule="auto"/>
        <w:ind w:firstLine="0"/>
        <w:rPr>
          <w:rFonts w:ascii="Times New Roman" w:hAnsi="Times New Roman"/>
          <w:b/>
          <w:sz w:val="28"/>
          <w:szCs w:val="28"/>
        </w:rPr>
      </w:pPr>
    </w:p>
    <w:p w:rsidR="00744933" w:rsidRPr="00D86E86" w:rsidRDefault="00744933" w:rsidP="005F4525">
      <w:pPr>
        <w:pStyle w:val="ConsPlusNormal"/>
        <w:suppressAutoHyphens/>
        <w:spacing w:line="360" w:lineRule="auto"/>
        <w:ind w:firstLine="0"/>
        <w:jc w:val="center"/>
        <w:rPr>
          <w:rFonts w:ascii="Times New Roman" w:hAnsi="Times New Roman"/>
          <w:b/>
          <w:sz w:val="28"/>
          <w:szCs w:val="28"/>
        </w:rPr>
      </w:pPr>
      <w:r w:rsidRPr="00D86E86">
        <w:rPr>
          <w:rFonts w:ascii="Times New Roman" w:hAnsi="Times New Roman"/>
          <w:b/>
          <w:sz w:val="28"/>
          <w:szCs w:val="28"/>
        </w:rPr>
        <w:t>2. Требования к порядку осуществления муниципального контроля</w:t>
      </w:r>
    </w:p>
    <w:p w:rsidR="00744933" w:rsidRPr="00D86E86" w:rsidRDefault="00744933" w:rsidP="005F4525">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Порядок информирования об осуществлении</w:t>
      </w:r>
      <w:r w:rsidR="0037241F" w:rsidRPr="00D86E86">
        <w:rPr>
          <w:rFonts w:ascii="Times New Roman" w:hAnsi="Times New Roman"/>
          <w:sz w:val="28"/>
          <w:szCs w:val="28"/>
        </w:rPr>
        <w:t xml:space="preserve"> </w:t>
      </w:r>
      <w:r w:rsidRPr="00D86E86">
        <w:rPr>
          <w:rFonts w:ascii="Times New Roman" w:hAnsi="Times New Roman"/>
          <w:sz w:val="28"/>
          <w:szCs w:val="28"/>
        </w:rPr>
        <w:t>муниципального контроля</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11. Информация о месте нахождения, графике работы и контактных телефонах, адресах электронной почты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 xml:space="preserve">приводится в приложении 1 и размещается на официальном сайте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w:t>
      </w:r>
      <w:r w:rsidRPr="00D86E86">
        <w:rPr>
          <w:rFonts w:ascii="Times New Roman" w:hAnsi="Times New Roman"/>
          <w:i/>
          <w:sz w:val="28"/>
          <w:szCs w:val="28"/>
        </w:rPr>
        <w:t>(указать адрес официального сайта администрации в информационно-телекоммуникационной сети Интернет).</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Для получения информации об осуществлении муниципального контроля, о ходе осуществления муниципального контроля субъекты проверок и иные заинтересованные лица (далее – заявители) обращаются в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12. Информация по вопросам осуществления муниципального контроля, о ходе осуществления муниципального контроля предоставляется заявителям в устной (лично или по телефону) или письменной форме, в том числе в электронной форме.</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sz w:val="28"/>
          <w:szCs w:val="28"/>
        </w:rPr>
        <w:t>При ответах по телефону</w:t>
      </w:r>
      <w:r w:rsidRPr="00D86E86">
        <w:rPr>
          <w:color w:val="000000"/>
          <w:sz w:val="28"/>
          <w:szCs w:val="28"/>
        </w:rPr>
        <w:t xml:space="preserve">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подробно, со ссылками на соответствующие нормативные правовые акты, информируют обратившихся по интересующим их вопросам. Ответ на телефонный звонок должен содержать информацию о фамилии, имени, отчестве и должности принявшего телефонный звонок.</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обращении за информацией заявителя лично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обязаны принять его в соответствии с графиком работы. Продолжительность приема при личном обращении - 15 минут </w:t>
      </w:r>
      <w:r w:rsidRPr="00D86E86">
        <w:rPr>
          <w:i/>
          <w:color w:val="000000"/>
          <w:sz w:val="28"/>
          <w:szCs w:val="28"/>
        </w:rPr>
        <w:t>(продолжительность приема является рекомендуемой, может быть установлена иная продолжительность</w:t>
      </w:r>
      <w:r w:rsidRPr="00D86E86">
        <w:rPr>
          <w:i/>
          <w:sz w:val="28"/>
          <w:szCs w:val="28"/>
        </w:rPr>
        <w:t>)</w:t>
      </w:r>
      <w:r w:rsidRPr="00D86E86">
        <w:rPr>
          <w:color w:val="000000"/>
          <w:sz w:val="28"/>
          <w:szCs w:val="28"/>
        </w:rPr>
        <w:t xml:space="preserve">. Время ожидания в очереди при личном обращении не должно превышать 15 минут </w:t>
      </w:r>
      <w:r w:rsidRPr="00D86E86">
        <w:rPr>
          <w:i/>
          <w:color w:val="000000"/>
          <w:sz w:val="28"/>
          <w:szCs w:val="28"/>
        </w:rPr>
        <w:t>(продолжительность ожидания установлена в соответствии рекомендуемыми Концепцией снижения административных барьеров значениями</w:t>
      </w:r>
      <w:r w:rsidRPr="00D86E86">
        <w:rPr>
          <w:i/>
          <w:sz w:val="28"/>
          <w:szCs w:val="28"/>
        </w:rPr>
        <w:t>)</w:t>
      </w:r>
      <w:r w:rsidRPr="00D86E86">
        <w:rPr>
          <w:color w:val="000000"/>
          <w:sz w:val="28"/>
          <w:szCs w:val="28"/>
        </w:rPr>
        <w:t>.</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Если для подготовки ответа на устное обращение требуется более 15 минут,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осуществляющее устное информирование, предлагает заявителю назначить другое удобное для него время для устного информирования либо направить заявителю письменный ответ посредством почтового отправления либо в электронной форме.</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13. Письменное информирование заявителя осуществляется при получении от него письменного обращения лично или посредством почтового отправления, обращения в электронной форме о предоставлении информации по вопросам осуществления муниципального контроля, сведений о ходе осуществления муниципального контроля. Письменное обращение регистрируется в день поступления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обращении за информацией в письменной форме посредством почтового отправления ответ направляется в виде почтового отправления в адрес заявителя в течение 30 дней со дня регистрации обращения. </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 обращении за информацией по электронной почте, в том числе с использованием федеральной государственной информационной системы «Единый портал государственных и муниципальных услуг (функций)» (далее – Единый портал государственных и муниципальных услуг), ответ направляется по адресу электронной почты, указанному в обращении, в течение 30 дней со дня регистрации обращения.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направлении запроса государственным органам, другим органам местного самоуправления и иным должностным лицам для получения необходимых для рассмотрения обращения документов и материалов 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вправе продлить срок рассмотрения обращения не более чем на 30 дней, уведомив заявителя о продлении срока рассмотрения.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В письменном ответе на обращение указывается фамилия и номер телефона исполнителя. </w:t>
      </w:r>
    </w:p>
    <w:p w:rsidR="00744933" w:rsidRPr="00D86E86" w:rsidRDefault="00744933" w:rsidP="005F4525">
      <w:pPr>
        <w:suppressAutoHyphens/>
        <w:autoSpaceDE w:val="0"/>
        <w:autoSpaceDN w:val="0"/>
        <w:adjustRightInd w:val="0"/>
        <w:spacing w:line="360" w:lineRule="auto"/>
        <w:ind w:firstLine="709"/>
        <w:jc w:val="both"/>
        <w:rPr>
          <w:iCs/>
          <w:color w:val="000000"/>
          <w:sz w:val="28"/>
          <w:szCs w:val="28"/>
        </w:rPr>
      </w:pPr>
      <w:r w:rsidRPr="00D86E86">
        <w:rPr>
          <w:iCs/>
          <w:color w:val="000000"/>
          <w:sz w:val="28"/>
          <w:szCs w:val="28"/>
        </w:rPr>
        <w:t>Если в письменном обращении не указано наименование юридического лица (фамилия заинтересованного лица), направившего обращение, и почтовый адрес, по которому должен быть направлен ответ, ответ на обращение не дается.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случае если текст письменного обращения не поддается прочтению, ответ на обращение не дается и оно не подлежит направлению на рассмотрение в государственный орган, орган местного самоуправления или должностному лицу в соответствии с их компетенцией, о чем в течение семи дней со дня регистрации обращения сообщается гражданину, направившему обращение, если его фамилия и почтовый адрес поддаются прочтению.</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Если в тексте письменного обращения содержится вопрос, на который заявителю многократно давались ответы в письменной форме по существу в связи с ранее направленными обращениями, и при этом в обращении не приводятся новые доводы или обстоятельства, должностное лицо администрации вправе принять решение о безосновательности очередного обращения и прекращении переписки с заявителем по данному вопросу при условии, что указанное обращение и ранее направляемые обращения направлялись в одно и то же структурное подразделение администрации или одному и тому же должностному лицу. О данном решении уведомляется заявитель, направивший обращение.</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14. В помещениях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предусматриваются места для информирования заявителей и заполнения документов.</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Места для информирования заявителей и заполнения документов оборудуются информационными стендами, стульями и столами для возможности оформления документов. </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Информационные стенды содержат информацию по вопросам осуществления муниципального контроля: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выдержки из нормативных правовых актов, содержащих нормы, регулирующие деятельность по осуществлению муниципального контроля;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образцы заполнения документов;</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справочную информацию о должностных лицах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графике работы, номерах телефонов, адресах электронной почты;</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текст административного регламента с приложениями.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p>
    <w:p w:rsidR="00744933" w:rsidRPr="00D86E86" w:rsidRDefault="00744933" w:rsidP="005F4525">
      <w:pPr>
        <w:suppressAutoHyphens/>
        <w:autoSpaceDE w:val="0"/>
        <w:autoSpaceDN w:val="0"/>
        <w:adjustRightInd w:val="0"/>
        <w:spacing w:line="360" w:lineRule="auto"/>
        <w:jc w:val="center"/>
        <w:rPr>
          <w:color w:val="000000"/>
          <w:sz w:val="28"/>
          <w:szCs w:val="28"/>
        </w:rPr>
      </w:pPr>
      <w:r w:rsidRPr="00D86E86">
        <w:rPr>
          <w:color w:val="000000"/>
          <w:sz w:val="28"/>
          <w:szCs w:val="28"/>
        </w:rPr>
        <w:t>Срок осуществления муниципального контроля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15. Срок проведения каждой проверки при осуществлении муниципального контроля не может превышать двадцати рабочих дней.</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отношении одного субъекта малого предпринимательства общий срок проведения плановых выездных проверок не может превышать пятидесяти часов для малого предприятия и пятнадцати часов для микропредприятия в год.</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Плановые проверки проводятся не чаще чем один раз в три года.</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16. 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проводящих выездную плановую проверку, срок проведения выездной плановой проверки может быть продлен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но не более чем на двадцать рабочих дней в отношении малых предприятий, микропредприятий - не более чем на пятнадцать часов.</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Срок проведения каждой из проверок в отношении юридического лица, которое осуществляет свою деятельность на территориях нескольких субъектов Российской Федерации, устанавливается отдельно по каждому филиалу, представительству, обособленному структурному подразделению юридического лица, при этом общий срок проведения проверки не может превышать шестьдесят рабочих дней.</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p>
    <w:p w:rsidR="00744933" w:rsidRPr="00D86E86" w:rsidRDefault="00744933" w:rsidP="005F4525">
      <w:pPr>
        <w:pStyle w:val="ConsPlusNormal"/>
        <w:suppressAutoHyphens/>
        <w:spacing w:line="360" w:lineRule="auto"/>
        <w:ind w:firstLine="0"/>
        <w:jc w:val="center"/>
        <w:rPr>
          <w:rFonts w:ascii="Times New Roman" w:hAnsi="Times New Roman"/>
          <w:b/>
          <w:sz w:val="28"/>
          <w:szCs w:val="28"/>
        </w:rPr>
      </w:pPr>
      <w:r w:rsidRPr="00D86E86">
        <w:rPr>
          <w:rFonts w:ascii="Times New Roman" w:hAnsi="Times New Roman"/>
          <w:b/>
          <w:sz w:val="28"/>
          <w:szCs w:val="28"/>
        </w:rPr>
        <w:t>3. Состав, последовательность и сроки выполнения административных процедур (действий), требования к порядку их выполнения, в том числе особенности выполнения административных процедур (действий) в электронной форме</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17. Осуществление муниципального контроля предусматривает выполнение следующих административных процедур:</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подготовка и утверждение ежегодных планов проведения плановых проверок;</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принятие решения о проведении проверки и подготовка к проведению проверки;</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проведение проверки и составление акта проверки;</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принятие мер при выявлении нарушений в деятельности субъекта проверки.</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Блок-схема осуществления муниципального контроля представлена в приложении 2.</w:t>
      </w:r>
    </w:p>
    <w:p w:rsidR="00744933" w:rsidRPr="00D86E86" w:rsidRDefault="00744933" w:rsidP="005F4525">
      <w:pPr>
        <w:pStyle w:val="ConsPlusNormal"/>
        <w:suppressAutoHyphens/>
        <w:spacing w:line="360" w:lineRule="auto"/>
        <w:ind w:firstLine="0"/>
        <w:rPr>
          <w:rFonts w:ascii="Times New Roman" w:hAnsi="Times New Roman"/>
          <w:b/>
          <w:i/>
          <w:sz w:val="28"/>
          <w:szCs w:val="28"/>
        </w:rPr>
      </w:pPr>
    </w:p>
    <w:p w:rsidR="00744933" w:rsidRPr="00D86E86" w:rsidRDefault="00744933" w:rsidP="005F4525">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Подготовка и утверждение ежегодных планов</w:t>
      </w:r>
      <w:r w:rsidR="0037241F" w:rsidRPr="00D86E86">
        <w:rPr>
          <w:rFonts w:ascii="Times New Roman" w:hAnsi="Times New Roman"/>
          <w:sz w:val="28"/>
          <w:szCs w:val="28"/>
        </w:rPr>
        <w:t xml:space="preserve"> </w:t>
      </w:r>
      <w:r w:rsidRPr="00D86E86">
        <w:rPr>
          <w:rFonts w:ascii="Times New Roman" w:hAnsi="Times New Roman"/>
          <w:sz w:val="28"/>
          <w:szCs w:val="28"/>
        </w:rPr>
        <w:t>проведения плановых проверок</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18. Основанием для начала административной процедуры по подготовке и утверждению ежегодного плана проведения плановых проверок является требование Федерального закона от </w:t>
      </w:r>
      <w:r w:rsidRPr="00D86E86">
        <w:rPr>
          <w:sz w:val="28"/>
          <w:szCs w:val="28"/>
        </w:rPr>
        <w:t>26.12.2008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19. Основанием для включения плановой проверки в ежегодный план проведения плановых проверок является истечение трех лет со дня: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1) государственной регистрации юридического лица, индивидуального предпринимателя;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2) окончания проведения последней плановой проверки юридического лица, индивидуального предпринимателя;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3) начала осуществления юридическим лицом, индивидуальным предпринимателем предпринимательской деятельности в соответствии с представленным в уполномоченный Правительством Российской Федерации в соответствующей сфере федеральный орган исполнительной власти уведомлением о начале осуществления отдельных видов предпринимательской деятельности в случае выполнения работ или предоставления услуг, требующих представления указанного уведомления.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20. Проект ежегодного плана проведения плановых проверок юридических лиц и </w:t>
      </w:r>
      <w:r w:rsidRPr="00D86E86">
        <w:rPr>
          <w:sz w:val="28"/>
          <w:szCs w:val="28"/>
        </w:rPr>
        <w:t>индивидуальных предпринимателей</w:t>
      </w:r>
      <w:r w:rsidRPr="00D86E86">
        <w:rPr>
          <w:color w:val="000000"/>
          <w:sz w:val="28"/>
          <w:szCs w:val="28"/>
        </w:rPr>
        <w:t xml:space="preserve"> разрабатывается должностным лицом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по типовой </w:t>
      </w:r>
      <w:hyperlink r:id="rId57" w:history="1">
        <w:r w:rsidRPr="00D86E86">
          <w:rPr>
            <w:color w:val="000000"/>
            <w:sz w:val="28"/>
            <w:szCs w:val="28"/>
          </w:rPr>
          <w:t>форм</w:t>
        </w:r>
      </w:hyperlink>
      <w:r w:rsidRPr="00D86E86">
        <w:rPr>
          <w:color w:val="000000"/>
          <w:sz w:val="28"/>
          <w:szCs w:val="28"/>
        </w:rPr>
        <w:t xml:space="preserve">е ежегодного плана проведения плановых проверок юридических лиц и индивидуальных предпринимателей, установленной постановлением Правительства Российской Федерации от 30.06.2010 № 489 «Об утверждении Правил подготовки органами государственного контроля (надзора) и органами муниципального контроля ежегодных планов проведения плановых проверок юридических лиц, индивидуальных предпринимателей» </w:t>
      </w:r>
      <w:hyperlink r:id="rId58" w:history="1">
        <w:r w:rsidRPr="00D86E86">
          <w:rPr>
            <w:color w:val="000000"/>
            <w:sz w:val="28"/>
            <w:szCs w:val="28"/>
          </w:rPr>
          <w:t>(приложение 3)</w:t>
        </w:r>
      </w:hyperlink>
      <w:r w:rsidRPr="00D86E86">
        <w:rPr>
          <w:color w:val="000000"/>
          <w:sz w:val="28"/>
          <w:szCs w:val="28"/>
        </w:rPr>
        <w:t>.</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Подготовленный проект ежегодного плана проведения плановых проверок юридических лиц и </w:t>
      </w:r>
      <w:r w:rsidRPr="00D86E86">
        <w:rPr>
          <w:sz w:val="28"/>
          <w:szCs w:val="28"/>
        </w:rPr>
        <w:t>индивидуальных предпринимателей</w:t>
      </w:r>
      <w:r w:rsidRPr="00D86E86">
        <w:rPr>
          <w:color w:val="000000"/>
          <w:sz w:val="28"/>
          <w:szCs w:val="28"/>
        </w:rPr>
        <w:t xml:space="preserve"> согласовывается путем визирования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руководителем  </w:t>
      </w:r>
      <w:r w:rsidRPr="00D86E86">
        <w:rPr>
          <w:i/>
          <w:sz w:val="28"/>
          <w:szCs w:val="28"/>
        </w:rPr>
        <w:t>______________ (в случае если требуется согласование ежегодного плана с иными структурными учреждениями, перечисляются наименования структурных подразделений, с которыми происходит согласование ежегодного плана)</w:t>
      </w:r>
      <w:r w:rsidRPr="00D86E86">
        <w:rPr>
          <w:color w:val="000000"/>
          <w:sz w:val="28"/>
          <w:szCs w:val="28"/>
        </w:rPr>
        <w:t xml:space="preserve"> и д</w:t>
      </w:r>
      <w:r w:rsidRPr="00D86E86">
        <w:rPr>
          <w:sz w:val="28"/>
          <w:szCs w:val="28"/>
        </w:rPr>
        <w:t xml:space="preserve">о 1 сентября года, предшествующего году проведения плановых проверок, направляется ответственным должностным лицом </w:t>
      </w:r>
      <w:r w:rsidRPr="00D86E86">
        <w:rPr>
          <w:i/>
          <w:sz w:val="28"/>
          <w:szCs w:val="28"/>
        </w:rPr>
        <w:t xml:space="preserve">______________ (указать наименование структурного подразделения, осуществляющего муниципальный контроль) </w:t>
      </w:r>
      <w:r w:rsidRPr="00D86E86">
        <w:rPr>
          <w:sz w:val="28"/>
          <w:szCs w:val="28"/>
        </w:rPr>
        <w:t xml:space="preserve">в прокуратуру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Органы прокуратуры рассматривают проекты ежегодных планов проведения плановых проверок на предмет законности включения в них объектов муниципального контроля и в срок до 1 октября года, предшествующего году проведения плановых проверок, вносят предложения руководителю </w:t>
      </w:r>
      <w:r w:rsidRPr="00D86E86">
        <w:rPr>
          <w:i/>
          <w:sz w:val="28"/>
          <w:szCs w:val="28"/>
        </w:rPr>
        <w:t xml:space="preserve">______________ (указать наименование структурного подразделения, осуществляющего муниципальный контроль) </w:t>
      </w:r>
      <w:r w:rsidRPr="00D86E86">
        <w:rPr>
          <w:color w:val="000000"/>
          <w:sz w:val="28"/>
          <w:szCs w:val="28"/>
        </w:rPr>
        <w:t>о проведении совместных плановых проверок.</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рассматривает предложения прокуратуры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 xml:space="preserve"> и по итогам их рассмотрения до 1 ноября года, предшествующего году проведения плановых проверок, </w:t>
      </w:r>
      <w:r w:rsidRPr="00D86E86">
        <w:rPr>
          <w:color w:val="000000"/>
          <w:sz w:val="28"/>
          <w:szCs w:val="28"/>
        </w:rPr>
        <w:t xml:space="preserve">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издает приказ об утверждении </w:t>
      </w:r>
      <w:r w:rsidRPr="00D86E86">
        <w:rPr>
          <w:color w:val="000000"/>
          <w:sz w:val="28"/>
          <w:szCs w:val="28"/>
        </w:rPr>
        <w:t xml:space="preserve">ежегодного плана проведения плановых проверок юридических лиц и </w:t>
      </w:r>
      <w:r w:rsidRPr="00D86E86">
        <w:rPr>
          <w:sz w:val="28"/>
          <w:szCs w:val="28"/>
        </w:rPr>
        <w:t xml:space="preserve">индивидуальных предпринимателей </w:t>
      </w:r>
      <w:r w:rsidRPr="00D86E86">
        <w:rPr>
          <w:color w:val="000000"/>
          <w:sz w:val="28"/>
          <w:szCs w:val="28"/>
        </w:rPr>
        <w:t xml:space="preserve">и </w:t>
      </w:r>
      <w:r w:rsidRPr="00D86E86">
        <w:rPr>
          <w:sz w:val="28"/>
          <w:szCs w:val="28"/>
        </w:rPr>
        <w:t xml:space="preserve">направляет его в прокуратуру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 xml:space="preserve">. </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21. Ежегодный план проведения плановых проверок </w:t>
      </w:r>
      <w:r w:rsidRPr="00D86E86">
        <w:rPr>
          <w:color w:val="000000"/>
          <w:sz w:val="28"/>
          <w:szCs w:val="28"/>
        </w:rPr>
        <w:t xml:space="preserve">юридических лиц и </w:t>
      </w:r>
      <w:r w:rsidRPr="00D86E86">
        <w:rPr>
          <w:sz w:val="28"/>
          <w:szCs w:val="28"/>
        </w:rPr>
        <w:t>индивидуальных предпринимателей</w:t>
      </w:r>
      <w:r w:rsidRPr="00D86E86">
        <w:rPr>
          <w:color w:val="000000"/>
          <w:sz w:val="28"/>
          <w:szCs w:val="28"/>
        </w:rPr>
        <w:t xml:space="preserve"> </w:t>
      </w:r>
      <w:r w:rsidRPr="00D86E86">
        <w:rPr>
          <w:sz w:val="28"/>
          <w:szCs w:val="28"/>
        </w:rPr>
        <w:t xml:space="preserve">доводится до сведения заинтересованных лиц посредством его размещения на официальном сайте администрации </w:t>
      </w:r>
      <w:r w:rsidRPr="00D86E86">
        <w:rPr>
          <w:i/>
          <w:sz w:val="28"/>
          <w:szCs w:val="28"/>
        </w:rPr>
        <w:t>______________ (указать наименование муниципального образования)</w:t>
      </w:r>
      <w:r w:rsidRPr="00D86E86">
        <w:rPr>
          <w:sz w:val="28"/>
          <w:szCs w:val="28"/>
        </w:rPr>
        <w:t xml:space="preserve"> в сети Интернет и (или) опубликования в _______________ </w:t>
      </w:r>
      <w:r w:rsidRPr="00D86E86">
        <w:rPr>
          <w:i/>
          <w:sz w:val="28"/>
          <w:szCs w:val="28"/>
        </w:rPr>
        <w:t>(указать наименование средства массовой информации, в котором размещается информация органов местного самоуправления)</w:t>
      </w:r>
      <w:r w:rsidRPr="00D86E86">
        <w:rPr>
          <w:sz w:val="28"/>
          <w:szCs w:val="28"/>
        </w:rPr>
        <w:t>.</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sz w:val="28"/>
          <w:szCs w:val="28"/>
        </w:rPr>
        <w:t>22.</w:t>
      </w:r>
      <w:r w:rsidRPr="00D86E86">
        <w:rPr>
          <w:color w:val="000000"/>
          <w:sz w:val="28"/>
          <w:szCs w:val="28"/>
        </w:rPr>
        <w:t xml:space="preserve"> Результатом административной процедуры по подготовке и утверждению ежегодного плана проведения плановых проверок является утвержденный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ежегодный план проведения плановых проверок юридических лиц и </w:t>
      </w:r>
      <w:r w:rsidRPr="00D86E86">
        <w:rPr>
          <w:sz w:val="28"/>
          <w:szCs w:val="28"/>
        </w:rPr>
        <w:t>индивидуальных предпринимателей</w:t>
      </w:r>
      <w:r w:rsidRPr="00D86E86">
        <w:rPr>
          <w:color w:val="000000"/>
          <w:sz w:val="28"/>
          <w:szCs w:val="28"/>
        </w:rPr>
        <w:t>.</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23. Срок административной процедуры по подготовке и утверждению ежегодного плана проведения плановых проверок юридических лиц и </w:t>
      </w:r>
      <w:r w:rsidRPr="00D86E86">
        <w:rPr>
          <w:sz w:val="28"/>
          <w:szCs w:val="28"/>
        </w:rPr>
        <w:t>индивидуальных предпринимателей</w:t>
      </w:r>
      <w:r w:rsidRPr="00D86E86">
        <w:rPr>
          <w:color w:val="000000"/>
          <w:sz w:val="28"/>
          <w:szCs w:val="28"/>
        </w:rPr>
        <w:t xml:space="preserve"> – до 1 ноября года</w:t>
      </w:r>
      <w:r w:rsidRPr="00D86E86">
        <w:rPr>
          <w:sz w:val="28"/>
          <w:szCs w:val="28"/>
        </w:rPr>
        <w:t>, предшествующего году проведения плановых проверок.</w:t>
      </w:r>
    </w:p>
    <w:p w:rsidR="00744933" w:rsidRPr="00D86E86" w:rsidRDefault="00744933" w:rsidP="005F4525">
      <w:pPr>
        <w:pStyle w:val="ConsPlusNormal"/>
        <w:suppressAutoHyphens/>
        <w:spacing w:line="360" w:lineRule="auto"/>
        <w:ind w:firstLine="709"/>
        <w:rPr>
          <w:rFonts w:ascii="Times New Roman" w:hAnsi="Times New Roman"/>
          <w:b/>
          <w:sz w:val="28"/>
          <w:szCs w:val="28"/>
        </w:rPr>
      </w:pPr>
    </w:p>
    <w:p w:rsidR="00744933" w:rsidRPr="00D86E86" w:rsidRDefault="00744933" w:rsidP="005F4525">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Принятие решения о проведении проверки</w:t>
      </w:r>
      <w:r w:rsidR="0037241F" w:rsidRPr="00D86E86">
        <w:rPr>
          <w:rFonts w:ascii="Times New Roman" w:hAnsi="Times New Roman"/>
          <w:sz w:val="28"/>
          <w:szCs w:val="28"/>
        </w:rPr>
        <w:t xml:space="preserve"> </w:t>
      </w:r>
      <w:r w:rsidRPr="00D86E86">
        <w:rPr>
          <w:rFonts w:ascii="Times New Roman" w:hAnsi="Times New Roman"/>
          <w:sz w:val="28"/>
          <w:szCs w:val="28"/>
        </w:rPr>
        <w:t>и подготовка к проведению проверки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24. Основанием для начала административной процедуры по принятию решения о проведении плановой проверки и подготовке к проведению проверки является ежегодный план проведения плановых проверок юридических лиц и индивидуальных предпринимателей.</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25. Основанием для начала административной процедуры по принятию решения о проведении внеплановой проверки и подготовке к проведению внеплановой проверки является:</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1) истечение срока исполнения субъектом проверки ранее выданного предписания об устранении выявленного нарушения обязательных требований и требований муниципальных правовых актов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по вопросам осуществления деятельности на особо охраняемых природных территориях;</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2) поступление в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 xml:space="preserve">обращений и заявлений граждан, юридических лиц, индивидуальных предпринимателей, информации от органов государственной власти, органов местного самоуправления, из средств массовой информации о фактах нарушений обязательных требований и требований муниципальных правовых актов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по вопросам осуществления деятельности на особо охраняемых природных территориях;</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3) поручение Президента Российской Федерации или Правительства Российской Федерации либо Правительства Новосибирской области.</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26. Обращения и заявления, не позволяющие установить лицо, обратившееся в администрацию, а также обращения и заявления, не содержащие сведений о фактах, указанных в подпункте 2 пункта 25, не могут служить основанием для проведения внеплановой проверки.</w:t>
      </w:r>
    </w:p>
    <w:p w:rsidR="00744933" w:rsidRPr="00D86E86" w:rsidRDefault="00744933" w:rsidP="005F4525">
      <w:pPr>
        <w:pStyle w:val="afd"/>
        <w:suppressAutoHyphens/>
        <w:spacing w:before="0" w:beforeAutospacing="0" w:after="0" w:afterAutospacing="0" w:line="360" w:lineRule="auto"/>
        <w:ind w:firstLine="709"/>
        <w:jc w:val="both"/>
        <w:rPr>
          <w:sz w:val="28"/>
          <w:szCs w:val="28"/>
        </w:rPr>
      </w:pPr>
      <w:r w:rsidRPr="00D86E86">
        <w:rPr>
          <w:sz w:val="28"/>
          <w:szCs w:val="28"/>
        </w:rPr>
        <w:t xml:space="preserve">27. Плановые и внеплановые проверки проводятся на основании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проверки.</w:t>
      </w:r>
    </w:p>
    <w:p w:rsidR="00744933" w:rsidRPr="00D86E86" w:rsidRDefault="00744933" w:rsidP="005F4525">
      <w:pPr>
        <w:pStyle w:val="afd"/>
        <w:suppressAutoHyphens/>
        <w:spacing w:before="0" w:beforeAutospacing="0" w:after="0" w:afterAutospacing="0" w:line="360" w:lineRule="auto"/>
        <w:ind w:firstLine="709"/>
        <w:jc w:val="both"/>
        <w:rPr>
          <w:sz w:val="28"/>
          <w:szCs w:val="28"/>
        </w:rPr>
      </w:pPr>
      <w:r w:rsidRPr="00D86E86">
        <w:rPr>
          <w:sz w:val="28"/>
          <w:szCs w:val="28"/>
        </w:rPr>
        <w:t xml:space="preserve">Подготовку к проведению проверки (плановой, внеплановой) осуществляет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ответственное за организацию проведения проверки (далее – специалист, ответственный за организацию проверки).</w:t>
      </w:r>
    </w:p>
    <w:p w:rsidR="00744933" w:rsidRPr="00D86E86" w:rsidRDefault="00744933" w:rsidP="005F4525">
      <w:pPr>
        <w:pStyle w:val="afd"/>
        <w:suppressAutoHyphens/>
        <w:spacing w:before="0" w:beforeAutospacing="0" w:after="0" w:afterAutospacing="0" w:line="360" w:lineRule="auto"/>
        <w:ind w:firstLine="709"/>
        <w:jc w:val="both"/>
        <w:rPr>
          <w:sz w:val="28"/>
          <w:szCs w:val="28"/>
        </w:rPr>
      </w:pPr>
      <w:r w:rsidRPr="00D86E86">
        <w:rPr>
          <w:sz w:val="28"/>
          <w:szCs w:val="28"/>
        </w:rPr>
        <w:t xml:space="preserve">28. Не позднее 14 рабочих дней до дня проведения плановой проверки, указанной в ежегодном плане, специалист, ответственный за организацию проверки, осуществляет в течение трех рабочих дней подготовку проекта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 проведении плановой проверки юридического лица - в соответствии </w:t>
      </w:r>
      <w:r w:rsidRPr="00D86E86">
        <w:rPr>
          <w:color w:val="000000"/>
          <w:sz w:val="28"/>
          <w:szCs w:val="28"/>
        </w:rPr>
        <w:t xml:space="preserve">с типовой </w:t>
      </w:r>
      <w:hyperlink r:id="rId59" w:history="1">
        <w:r w:rsidRPr="00D86E86">
          <w:rPr>
            <w:color w:val="000000"/>
            <w:sz w:val="28"/>
            <w:szCs w:val="28"/>
          </w:rPr>
          <w:t>формой</w:t>
        </w:r>
      </w:hyperlink>
      <w:r w:rsidRPr="00D86E86">
        <w:rPr>
          <w:color w:val="000000"/>
          <w:sz w:val="28"/>
          <w:szCs w:val="28"/>
        </w:rPr>
        <w:t xml:space="preserve"> приказа, утвержденной приказом Министерства экономического развития Российской Федерации от 30.04.2009 №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 (далее - приказ Минэкономразвития РФ) </w:t>
      </w:r>
      <w:hyperlink r:id="rId60" w:history="1">
        <w:r w:rsidRPr="00D86E86">
          <w:rPr>
            <w:color w:val="000000"/>
            <w:sz w:val="28"/>
            <w:szCs w:val="28"/>
          </w:rPr>
          <w:t>(приложение 4)</w:t>
        </w:r>
      </w:hyperlink>
      <w:r w:rsidRPr="00D86E86">
        <w:rPr>
          <w:color w:val="000000"/>
          <w:sz w:val="28"/>
          <w:szCs w:val="28"/>
        </w:rPr>
        <w:t xml:space="preserve">, </w:t>
      </w:r>
      <w:r w:rsidRPr="00D86E86">
        <w:rPr>
          <w:sz w:val="28"/>
          <w:szCs w:val="28"/>
        </w:rPr>
        <w:t xml:space="preserve">и передачу его на подпись руководителю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Приказ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 проведении плановой проверки подписывается руководителем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в течение трех рабочих дней со дня его передачи на подпись.</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29.  Внеплановая выездная проверка по месту осуществления деятельности юридических лиц (их филиалов, представительств, обособленных структурных подразделений) осуществляется должностным лицом, ответственным за проведением проверки по основанию, указанному в подпункте 2 пункта 25, после согласования с органами прокуратуры на основании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внеплановой проверки.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В день подписания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 проведении внеплановой выездной проверки в отношении юридического лица, специалист, ответственный за организацию проверки, в целях согласования ее проведения представляет либо направляет заказным почтовым отправлением с уведомлением о вручении или в форме электронного документа, подписанного электронной цифрой подписью, в орган прокуратуры по месту осуществления деятельности субъекта проверки заявление о согласовании проведения внеплановой выездной проверки по типовой </w:t>
      </w:r>
      <w:hyperlink r:id="rId61" w:history="1">
        <w:r w:rsidRPr="00D86E86">
          <w:rPr>
            <w:sz w:val="28"/>
            <w:szCs w:val="28"/>
          </w:rPr>
          <w:t>форме</w:t>
        </w:r>
      </w:hyperlink>
      <w:r w:rsidRPr="00D86E86">
        <w:rPr>
          <w:sz w:val="28"/>
          <w:szCs w:val="28"/>
        </w:rPr>
        <w:t xml:space="preserve">, утвержденной </w:t>
      </w:r>
      <w:r w:rsidRPr="00D86E86">
        <w:rPr>
          <w:color w:val="000000"/>
          <w:sz w:val="28"/>
          <w:szCs w:val="28"/>
        </w:rPr>
        <w:t>приказом Минэкономразвития РФ</w:t>
      </w:r>
      <w:r w:rsidRPr="00D86E86">
        <w:rPr>
          <w:sz w:val="28"/>
          <w:szCs w:val="28"/>
        </w:rPr>
        <w:t xml:space="preserve"> </w:t>
      </w:r>
      <w:hyperlink r:id="rId62" w:history="1">
        <w:r w:rsidRPr="00D86E86">
          <w:rPr>
            <w:sz w:val="28"/>
            <w:szCs w:val="28"/>
          </w:rPr>
          <w:t>(приложение 5)</w:t>
        </w:r>
      </w:hyperlink>
      <w:r w:rsidRPr="00D86E86">
        <w:rPr>
          <w:sz w:val="28"/>
          <w:szCs w:val="28"/>
        </w:rPr>
        <w:t xml:space="preserve"> (далее - заявление). К заявлению прилагается копия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внеплановой выездной проверки и документы, содержащие сведения, послужившие основанием для ее проведения.</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30. При получении решения прокурора или его заместителя о согласовании проведения внеплановой выездной проверки юридического лица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осуществляют мероприятия по ее подготовке.</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При получении решения прокурора или его заместителя об отказе в согласовании проведения внеплановой выездной проверки юридического лица специалистом, ответственным за организацию проверки, в течение одного дня осуществляется подготовка проекта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 отмене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проверки.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sz w:val="28"/>
          <w:szCs w:val="28"/>
        </w:rPr>
        <w:t>31. </w:t>
      </w:r>
      <w:r w:rsidRPr="00D86E86">
        <w:rPr>
          <w:color w:val="000000"/>
          <w:sz w:val="28"/>
          <w:szCs w:val="28"/>
        </w:rPr>
        <w:t xml:space="preserve">Если основанием для проведения внеплановой выездной проверки юридических лиц является </w:t>
      </w:r>
      <w:r w:rsidRPr="00D86E86">
        <w:rPr>
          <w:sz w:val="28"/>
          <w:szCs w:val="28"/>
        </w:rPr>
        <w:t xml:space="preserve">поступление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обращений и заявлений граждан, юридических лиц, индивидуальных предпринимателей, информации от органов государственной власти, органов местного самоуправления, из средств массовой информации о фактах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по вопросам осуществления деятельности на особо охраняемых природных территориях</w:t>
      </w:r>
      <w:r w:rsidRPr="00D86E86">
        <w:rPr>
          <w:color w:val="000000"/>
          <w:sz w:val="28"/>
          <w:szCs w:val="28"/>
        </w:rPr>
        <w:t xml:space="preserve">, то в связи с необходимостью принятия неотложных мер в случаях, предусмотренных частью 12 статьи 10 Федерального закона от 26.12.2008 № 294-ФЗ «О защите прав юридических лиц и индивидуальных предприниматлей при осуществлении государственного контроля (надзора) и муниципального контроля»,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приступают к проведению внеплановой проверки незамедлительно с извещением органов прокуратуры в течение двадцати четырех часов о проведении мероприятий по муниципальному контролю посредством направления следующих документов:</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заявления;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копии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о проведении внеплановой выездной проверки;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документов, содержащих сведения, послужившие основанием для проведения проверки.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32.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уведомляют субъекта проверки о проведении проверки посредством направления копии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о проведении проверки заказным почтовым отправлением с уведомлением о вручении или любым доступным способом:</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 проведении плановой проверки – не позднее, чем в течение трех рабочих дней до начала ее проведения;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проведении внеплановой выездной проверки, за исключением внеплановой выездной проверки, основания проведения которой указаны в </w:t>
      </w:r>
      <w:r w:rsidRPr="00D86E86">
        <w:rPr>
          <w:sz w:val="28"/>
          <w:szCs w:val="28"/>
        </w:rPr>
        <w:t>подпункте 2 пункта 25</w:t>
      </w:r>
      <w:r w:rsidRPr="00D86E86">
        <w:rPr>
          <w:color w:val="000000"/>
          <w:sz w:val="28"/>
          <w:szCs w:val="28"/>
        </w:rPr>
        <w:t>, – не менее чем за двадцать четыре часа до начала ее проведения.</w:t>
      </w:r>
    </w:p>
    <w:p w:rsidR="00744933" w:rsidRPr="00D86E86" w:rsidRDefault="00744933" w:rsidP="005F4525">
      <w:pPr>
        <w:pStyle w:val="ConsPlusNormal"/>
        <w:widowContro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33. Результатом административной процедуры по принятию решения о проведении проверки и подготовке к проведению проверки является приказ руководителя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 xml:space="preserve">о проведении проверки либо приказ руководителя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об отмене приказа о проведении внеплановой проверки.</w:t>
      </w:r>
    </w:p>
    <w:p w:rsidR="00744933" w:rsidRPr="00D86E86" w:rsidRDefault="00744933" w:rsidP="005F4525">
      <w:pPr>
        <w:pStyle w:val="ConsPlusNormal"/>
        <w:widowContro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34. Срок административной процедуры по принятию решения о проведении проверки и подготовке к проведению проверки составляет 11 рабочих дней.</w:t>
      </w:r>
    </w:p>
    <w:p w:rsidR="00744933" w:rsidRPr="00D86E86" w:rsidRDefault="00744933" w:rsidP="005F4525">
      <w:pPr>
        <w:pStyle w:val="ConsPlusNormal"/>
        <w:suppressAutoHyphens/>
        <w:spacing w:line="360" w:lineRule="auto"/>
        <w:ind w:firstLine="709"/>
        <w:rPr>
          <w:rFonts w:ascii="Times New Roman" w:hAnsi="Times New Roman"/>
          <w:b/>
          <w:sz w:val="28"/>
          <w:szCs w:val="28"/>
        </w:rPr>
      </w:pPr>
    </w:p>
    <w:p w:rsidR="00744933" w:rsidRPr="00D86E86" w:rsidRDefault="00744933" w:rsidP="005F4525">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Проведение проверки и составление акта проверки</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35. Основанием для начала административной процедуры по проведению проверки и составлению акта проверки является приказ руководителя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о проведении проверки.</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36. Плановая и внеплановая проверка проводятся в форме документарной проверки и (или) выездной проверки.</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Проверка проводится уполномоченными должностными лицами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указанными в приказе руководителя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37. Документарная проверка (плановая, внеплановая) проводится по месту нахождения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В процессе проведения документарной проверки должностным лицом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в первую очередь рассматриваются документы проверяемого субъекта проверки, имеющиеся в распоряжении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акты предыдущих проверок и иные документы о результатах, осуществленных в отношении этого субъекта проверки.</w:t>
      </w:r>
    </w:p>
    <w:p w:rsidR="00744933" w:rsidRPr="00D86E86" w:rsidRDefault="00744933" w:rsidP="005F452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38. Если достоверность сведений, имеющихся в распоряжении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вызывает обоснованные сомнения либо эти сведения не позволяют оценить исполнение субъектом проверки обязательных требований или требований муниципальных правовых актов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по вопросам осуществления деятельности на особо охраняемых природных территориях, должностное лицо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направляет в адрес субъекта проверки мотивированный запрос с требованием представить иные необходимые для рассмотрения в ходе проведения документарной проверки документы. К запросу прилагается заверенная печатью копия приказа о проведении документарной проверки.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В течение десяти рабочих дней со дня получения мотивированного запроса субъекты проверок обязаны направить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указанные в запросе документы.</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Указанные в запросе документы представляются в виде копий, заверенных печатью (при ее наличии) и собственно подписью руководителя, иного должностного лица или уполномоченного представителя субъекта проверки и печатью. Субъекты проверки вправе представить указанные в запросе документы в форме электронных документов.</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39. Если в ходе документарной проверки выявлены ошибки и (или) противоречия в представленных субъектом проверки документах либо несоответствие сведений, содержащихся в этих документах, сведениям, содержащимся в имеющихся в распоряжении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документах и (или) полученным в ходе проверки, информация об этом направляется субъекту проверки с требованием представить в течение 10 рабочих дней необходимые пояснения в письменной форме. Субъект проверки вправе представить дополнительно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документы, подтверждающие достоверность ранее представленных документов.</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40. Если после рассмотрения представленных пояснений и документов либо при отсутствии пояснений субъекта проверки установлены признаки нарушения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по вопросам осуществления деятельности на особо охраняемых природных территориях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проводит выездную проверку на основании приказа </w:t>
      </w:r>
      <w:r w:rsidRPr="00D86E86">
        <w:rPr>
          <w:sz w:val="28"/>
          <w:szCs w:val="28"/>
        </w:rPr>
        <w:t xml:space="preserve">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 проведении выездной проверки, подготовка которого осуществляется в соответствии с подпунктами 27 и 28.</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41. Выездная проверка (плановая, внеплановая) проводится по месту нахождения и (или) по месту фактического осуществления деятельности субъекта проверки.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Выездная проверка проводится в случае, если при документарной проверке не представляется возможным:</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1) удостовериться в полноте и достоверности сведений, содержащихся в </w:t>
      </w:r>
      <w:hyperlink r:id="rId63" w:history="1">
        <w:r w:rsidRPr="00D86E86">
          <w:rPr>
            <w:sz w:val="28"/>
            <w:szCs w:val="28"/>
          </w:rPr>
          <w:t>уведомлении</w:t>
        </w:r>
      </w:hyperlink>
      <w:r w:rsidRPr="00D86E86">
        <w:rPr>
          <w:sz w:val="28"/>
          <w:szCs w:val="28"/>
        </w:rPr>
        <w:t xml:space="preserve"> о начале осуществления отдельных видов предпринимательской деятельности и иных имеющихся в распоряжении органа муниципального контроля документах юридического лица, индивидуального предпринимателя;</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2) оценить соответствие деятельности юридического лица, индивидуального предпринимателя обязательным требованиям или требованиям, установленным муниципальными правовыми актами, без проведения соответствующего мероприятия по контролю.</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sz w:val="28"/>
          <w:szCs w:val="28"/>
        </w:rPr>
        <w:t>42. </w:t>
      </w:r>
      <w:r w:rsidRPr="00D86E86">
        <w:rPr>
          <w:color w:val="000000"/>
          <w:sz w:val="28"/>
          <w:szCs w:val="28"/>
        </w:rPr>
        <w:t xml:space="preserve">Выездная проверка начинается с предъявления служебного удостоверения должностным лицом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обязательного ознакомления субъекта проверки (его уполномоченного представителя) с приказом </w:t>
      </w:r>
      <w:r w:rsidRPr="00D86E86">
        <w:rPr>
          <w:sz w:val="28"/>
          <w:szCs w:val="28"/>
        </w:rPr>
        <w:t xml:space="preserve">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 проведении выездной проверки и с полномочиями проводящих проверку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а также с целями, задачами, основаниями проведения выездной проверки, видами и объемом мероприятий по контролю, составом экспертов, представителями экспертных организаций, привлекаемых к выездной проверке, со сроками и условиями ее проведения.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Заверенная печатью копия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 проведении проверки вручается под роспись должностным лицом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субъекту проверки (его уполномоченному представителю) одновременно с предъявлением служебного удостоверения.</w:t>
      </w:r>
    </w:p>
    <w:p w:rsidR="00744933" w:rsidRPr="00D86E86" w:rsidRDefault="00744933" w:rsidP="005F4525">
      <w:pPr>
        <w:pStyle w:val="ConsPlusNonformat"/>
        <w:suppressAutoHyphens/>
        <w:spacing w:line="360" w:lineRule="auto"/>
        <w:ind w:firstLine="709"/>
        <w:jc w:val="both"/>
        <w:rPr>
          <w:rFonts w:ascii="Times New Roman" w:hAnsi="Times New Roman" w:cs="Times New Roman"/>
          <w:color w:val="000000"/>
          <w:sz w:val="28"/>
          <w:szCs w:val="28"/>
        </w:rPr>
      </w:pPr>
      <w:r w:rsidRPr="00D86E86">
        <w:rPr>
          <w:rFonts w:ascii="Times New Roman" w:hAnsi="Times New Roman" w:cs="Times New Roman"/>
          <w:color w:val="000000"/>
          <w:sz w:val="28"/>
          <w:szCs w:val="28"/>
        </w:rPr>
        <w:t xml:space="preserve">По результатам проверки, непосредственно после ее завершения, должностное лицо </w:t>
      </w:r>
      <w:r w:rsidRPr="00D86E86">
        <w:rPr>
          <w:rFonts w:ascii="Times New Roman" w:hAnsi="Times New Roman" w:cs="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cs="Times New Roman"/>
          <w:color w:val="000000"/>
          <w:sz w:val="28"/>
          <w:szCs w:val="28"/>
        </w:rPr>
        <w:t xml:space="preserve"> составляет в двух экземплярах акт проверки органом муниципального контроля юридического лица, по типовой </w:t>
      </w:r>
      <w:hyperlink r:id="rId64" w:history="1">
        <w:r w:rsidRPr="00D86E86">
          <w:rPr>
            <w:rFonts w:ascii="Times New Roman" w:hAnsi="Times New Roman" w:cs="Times New Roman"/>
            <w:color w:val="000000"/>
            <w:sz w:val="28"/>
            <w:szCs w:val="28"/>
          </w:rPr>
          <w:t>форме</w:t>
        </w:r>
      </w:hyperlink>
      <w:r w:rsidRPr="00D86E86">
        <w:rPr>
          <w:rFonts w:ascii="Times New Roman" w:hAnsi="Times New Roman" w:cs="Times New Roman"/>
          <w:color w:val="000000"/>
          <w:sz w:val="28"/>
          <w:szCs w:val="28"/>
        </w:rPr>
        <w:t>, утвержденной приказом Минэкономразвития РФ  (далее - акт проверки) (приложение 6).</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43. Если для составления акта проверки необходимо получить заключения по результатам проведенных исследований, испытаний, специальных расследований, экспертиз, акт проверки составляется в срок, не превышающий трех рабочих дней после завершения мероприятий по контролю.</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sz w:val="28"/>
          <w:szCs w:val="28"/>
        </w:rPr>
        <w:t>44.</w:t>
      </w:r>
      <w:r w:rsidRPr="00D86E86">
        <w:rPr>
          <w:color w:val="000000"/>
          <w:sz w:val="28"/>
          <w:szCs w:val="28"/>
        </w:rPr>
        <w:t> К акту проверки прилагаются материалы, документы или их копии, связанные с проверкой, в том числе информация, объяснения и пояснения (далее - документы и материалы) субъекта проверки.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45. В день составления акта должностным лицом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по результатам проведения проверки в журнале учета проверок, находящемся у субъекта проверки, производится запись о проведенной проверке, содержащая сведения о наименовании субъекта проверки, датах начала и окончания проведения проверки, времени ее проведения, правовых основаниях, целях, задачах и предмете проверки, о выявленных нарушениях и выданных предписаниях, а также указываются фамилии, имена, отчества и должности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проводящих проверку, их подписи.</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При отсутствии журнала учета проверок у субъекта проверки в акте проверки делается соответствующая запись.</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 xml:space="preserve">46. Акт проверки вместе с прилагаемыми к нему документами и материалами регистрируется в </w:t>
      </w:r>
      <w:hyperlink r:id="rId65" w:history="1">
        <w:r w:rsidRPr="00D86E86">
          <w:rPr>
            <w:sz w:val="28"/>
            <w:szCs w:val="28"/>
          </w:rPr>
          <w:t>журнале</w:t>
        </w:r>
      </w:hyperlink>
      <w:r w:rsidRPr="00D86E86">
        <w:rPr>
          <w:sz w:val="28"/>
          <w:szCs w:val="28"/>
        </w:rPr>
        <w:t xml:space="preserve"> регистрации актов проверок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(приложение 7)</w:t>
      </w:r>
      <w:r w:rsidRPr="00D86E86">
        <w:rPr>
          <w:color w:val="FF0000"/>
          <w:sz w:val="28"/>
          <w:szCs w:val="28"/>
        </w:rPr>
        <w:t xml:space="preserve"> </w:t>
      </w:r>
      <w:r w:rsidRPr="00D86E86">
        <w:rPr>
          <w:sz w:val="28"/>
          <w:szCs w:val="28"/>
        </w:rPr>
        <w:t xml:space="preserve">и представляется со служебной запиской руководителю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47. Один экземпляр акта проверки с копиями приложений вручается субъекту проверки (его уполномоченному представителю) под расписку об ознакомлении либо об отказе в ознакомлении с актом проверки.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отсутствии субъекта проверки (его уполномоченного представителя), а также в случае отказа субъекта проверки дать расписку об ознакомлении либо об отказе в ознакомлении с актом проверки, он направляется заказным почтовым отправлением с уведомлением о вручении, которое приобщается к экземпляру акта проверки, хранящемуся в деле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48. В случае если для проведения внеплановой выездной проверки требуется согласование ее проведения с органом прокуратуры, копия акта проверки направляется в орган прокуратуры, которым принято решение о согласовании проведения проверки, в течение пяти рабочих дней со дня составления акта проверки.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49. Субъект проверки в случае несогласия с фактами, выводами, предложениями, изложенными в акте проверки, либо с выданным предписанием об устранении выявленных нарушений в течение пятнадцати дней с даты получения акта проверки вправе представить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письменной форме возражения в отношении акта проверки и (или) выданного предписания об устранении выявленных нарушений в целом или его отдельных положений. При этом субъект проверки вправе приложить к таким возражениям документы, подтверждающие обоснованность таких возражений, или их заверенные копии либо в согласованный срок передать их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50. Результатом исполнения административной процедуры по проведению проверки и составлению акта проверки является акт проверки и вручение (направление) его субъекту проверки, а также направление копии акта проверки в орган прокуратуры (в случае если для проведения внеплановой выездной проверки требуется согласование ее проведения с органом прокуратуры).</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51. Срок исполнения административной процедуры по проведению проверки и составлению акта проверки не может превышать двадцати рабочих дней.</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отношении одного субъекта малого предпринимательства общий срок проведения плановых выездных проверок не может превышать пятидесяти часов для малого предприятия и пятнадцати часов для микропредприятия в год.</w:t>
      </w:r>
    </w:p>
    <w:p w:rsidR="00744933" w:rsidRPr="00D86E86" w:rsidRDefault="00744933" w:rsidP="005F4525">
      <w:pPr>
        <w:suppressAutoHyphens/>
        <w:autoSpaceDE w:val="0"/>
        <w:autoSpaceDN w:val="0"/>
        <w:adjustRightInd w:val="0"/>
        <w:spacing w:line="360" w:lineRule="auto"/>
        <w:ind w:firstLine="720"/>
        <w:jc w:val="both"/>
        <w:rPr>
          <w:sz w:val="28"/>
          <w:szCs w:val="28"/>
        </w:rPr>
      </w:pPr>
      <w:r w:rsidRPr="00D86E86">
        <w:rPr>
          <w:sz w:val="28"/>
          <w:szCs w:val="28"/>
        </w:rPr>
        <w:t xml:space="preserve">52. 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_________________ </w:t>
      </w:r>
      <w:r w:rsidRPr="00D86E86">
        <w:rPr>
          <w:i/>
          <w:sz w:val="28"/>
          <w:szCs w:val="28"/>
        </w:rPr>
        <w:t>(указать наименование структурного подразделения, непосредственно осуществляющего муниципальный контроль)</w:t>
      </w:r>
      <w:r w:rsidRPr="00D86E86">
        <w:rPr>
          <w:sz w:val="28"/>
          <w:szCs w:val="28"/>
        </w:rPr>
        <w:t xml:space="preserve">, проводящих выездную плановую проверку, срок проведения выездной плановой проверки может быть продлен руководителем _________________ </w:t>
      </w:r>
      <w:r w:rsidRPr="00D86E86">
        <w:rPr>
          <w:i/>
          <w:sz w:val="28"/>
          <w:szCs w:val="28"/>
        </w:rPr>
        <w:t>(указать наименование структурного подразделения, непосредственно осуществляющего муниципальный контроль)</w:t>
      </w:r>
      <w:r w:rsidRPr="00D86E86">
        <w:rPr>
          <w:sz w:val="28"/>
          <w:szCs w:val="28"/>
        </w:rPr>
        <w:t>, но не более чем на двадцать рабочих дней, в отношении малых предприятий, микропредприятий не более чем на пятнадцать часов.</w:t>
      </w:r>
    </w:p>
    <w:p w:rsidR="00744933" w:rsidRPr="00D86E86" w:rsidRDefault="00744933" w:rsidP="005F4525">
      <w:pPr>
        <w:suppressAutoHyphens/>
        <w:autoSpaceDE w:val="0"/>
        <w:autoSpaceDN w:val="0"/>
        <w:adjustRightInd w:val="0"/>
        <w:spacing w:line="360" w:lineRule="auto"/>
        <w:ind w:firstLine="720"/>
        <w:jc w:val="both"/>
        <w:rPr>
          <w:sz w:val="28"/>
          <w:szCs w:val="28"/>
        </w:rPr>
      </w:pPr>
      <w:r w:rsidRPr="00D86E86">
        <w:rPr>
          <w:sz w:val="28"/>
          <w:szCs w:val="28"/>
        </w:rPr>
        <w:t xml:space="preserve">Срок проведения </w:t>
      </w:r>
      <w:r w:rsidRPr="00D86E86">
        <w:rPr>
          <w:color w:val="000000"/>
          <w:sz w:val="28"/>
          <w:szCs w:val="28"/>
        </w:rPr>
        <w:t xml:space="preserve">каждой проверки (документарной или выездной) </w:t>
      </w:r>
      <w:r w:rsidRPr="00D86E86">
        <w:rPr>
          <w:sz w:val="28"/>
          <w:szCs w:val="28"/>
        </w:rPr>
        <w:t>в отношении юридического лица, которое осуществляет свою деятельность на территориях нескольких субъектов Российской Федерации, устанавливается отдельно по каждому филиалу, представительству, обособленному структурному подразделению юридического лица, при этом общий срок проведения проверки не может превышать шестьдесят рабочих дней.</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p>
    <w:p w:rsidR="0037241F" w:rsidRPr="00D86E86" w:rsidRDefault="0037241F">
      <w:pPr>
        <w:rPr>
          <w:sz w:val="28"/>
          <w:szCs w:val="28"/>
        </w:rPr>
      </w:pPr>
      <w:r w:rsidRPr="00D86E86">
        <w:rPr>
          <w:sz w:val="28"/>
          <w:szCs w:val="28"/>
        </w:rPr>
        <w:br w:type="page"/>
      </w:r>
    </w:p>
    <w:p w:rsidR="00744933" w:rsidRPr="00D86E86" w:rsidRDefault="00744933" w:rsidP="005F4525">
      <w:pPr>
        <w:spacing w:line="360" w:lineRule="auto"/>
        <w:jc w:val="center"/>
        <w:rPr>
          <w:sz w:val="28"/>
          <w:szCs w:val="28"/>
        </w:rPr>
      </w:pPr>
      <w:r w:rsidRPr="00D86E86">
        <w:rPr>
          <w:sz w:val="28"/>
          <w:szCs w:val="28"/>
        </w:rPr>
        <w:t>Принятие мер при выявлении нарушений</w:t>
      </w:r>
    </w:p>
    <w:p w:rsidR="00744933" w:rsidRPr="00D86E86" w:rsidRDefault="00744933" w:rsidP="005F4525">
      <w:pPr>
        <w:spacing w:line="360" w:lineRule="auto"/>
        <w:jc w:val="center"/>
        <w:rPr>
          <w:sz w:val="28"/>
          <w:szCs w:val="28"/>
        </w:rPr>
      </w:pPr>
      <w:r w:rsidRPr="00D86E86">
        <w:rPr>
          <w:sz w:val="28"/>
          <w:szCs w:val="28"/>
        </w:rPr>
        <w:t>в деятельности субъекта проверки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53. Основанием для начала административной процедуры по принятию мер при выявлении нарушений в деятельности субъекта проверки является акт проверки, в котором указаны выявленные нарушения субъектом проверки обязательных требований и требований муниципальных правовых актов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по вопросам осуществления деятельности на особо охраняемых природных территориях.</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54. В случае выявления при проведении проверки нарушений субъектом проверки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по вопросам осуществления деятельности на особо охраняемых природных территориях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пределах полномочий, предусмотренных законодательством Российской Федерации, муниципальными правовыми актами, обязаны:</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день составления акта проверки выдать предписание субъекту проверки об устранении выявленных нарушений с указанием сроков их устранения;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принять меры по контролю за устранением выявленных нарушений, их предупреждению, предотвращению, а также меры по привлечению субъектов проверки, допустивших выявленные нарушения, к ответственности.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55. О мерах, принятых для выполнения предписания, субъект проверки должен сообщить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установленный данным предписанием срок.</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56. При непредставлении субъектом проверки в установленные сроки информации об устранении нарушений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рассматривает и устанавливает:</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возможность продления сроков устранения нарушений в случае наличия уважительных причин, не позволивших в установленные сроки устранить указанные нарушения;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наличие основания для привлечения виновных лиц к административной ответственности за неисполнение предписания.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57. Продление сроков устранения нарушений возможно при наличии ходатайства субъекта проверки с изложением причин, не позволивших устранить нарушения в установленные сроки, и подтверждением принятых к устранению мер.</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58. В течение пяти рабочих дней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при наличии оснований для возбуждения административного производства направляет материалы на рассмотрение должностному лицу, уполномоченному на составление протокола об административном правонарушении.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59. Результатом административной процедуры по принятию мер при выявлении нарушений в деятельности субъекта проверки является принятие мер, предусмотренных законодательством Российской Федерации, по устранению выявленных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по вопросам осуществления деятельности на особо охраняемых природных территориях и привлечению субъектов проверки, допустивших нарушения к ответственности.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60. Срок административной процедуры по принятию мер при выявлении нарушений в деятельности субъекта проверки составляет один рабочий день - для выдачи предписания, пять рабочих дней - для направления материалов на рассмотрение должностному лицу, уполномоченному на составление протокола об административном правонарушении.</w:t>
      </w:r>
    </w:p>
    <w:p w:rsidR="00744933" w:rsidRPr="00D86E86" w:rsidRDefault="00744933" w:rsidP="005F4525">
      <w:pPr>
        <w:spacing w:line="360" w:lineRule="auto"/>
        <w:jc w:val="center"/>
        <w:rPr>
          <w:b/>
          <w:sz w:val="28"/>
          <w:szCs w:val="28"/>
        </w:rPr>
      </w:pPr>
      <w:r w:rsidRPr="00D86E86">
        <w:rPr>
          <w:b/>
          <w:sz w:val="28"/>
          <w:szCs w:val="28"/>
        </w:rPr>
        <w:t>4. Порядок и формы контроля за осуществлением</w:t>
      </w:r>
    </w:p>
    <w:p w:rsidR="00744933" w:rsidRPr="00D86E86" w:rsidRDefault="00744933" w:rsidP="005F4525">
      <w:pPr>
        <w:spacing w:line="360" w:lineRule="auto"/>
        <w:jc w:val="center"/>
        <w:rPr>
          <w:b/>
          <w:sz w:val="28"/>
          <w:szCs w:val="28"/>
        </w:rPr>
      </w:pPr>
      <w:r w:rsidRPr="00D86E86">
        <w:rPr>
          <w:b/>
          <w:sz w:val="28"/>
          <w:szCs w:val="28"/>
        </w:rPr>
        <w:t>муниципального контроля</w:t>
      </w:r>
    </w:p>
    <w:p w:rsidR="00744933" w:rsidRPr="00D86E86" w:rsidRDefault="00744933" w:rsidP="005F4525">
      <w:pPr>
        <w:suppressAutoHyphens/>
        <w:spacing w:line="360" w:lineRule="auto"/>
        <w:jc w:val="center"/>
        <w:rPr>
          <w:sz w:val="28"/>
          <w:szCs w:val="28"/>
        </w:rPr>
      </w:pPr>
      <w:r w:rsidRPr="00D86E86">
        <w:rPr>
          <w:sz w:val="28"/>
          <w:szCs w:val="28"/>
        </w:rPr>
        <w:t>Порядок осуществления текущего контроля за соблюдением</w:t>
      </w:r>
      <w:r w:rsidR="0037241F" w:rsidRPr="00D86E86">
        <w:rPr>
          <w:sz w:val="28"/>
          <w:szCs w:val="28"/>
        </w:rPr>
        <w:t xml:space="preserve"> </w:t>
      </w:r>
      <w:r w:rsidRPr="00D86E86">
        <w:rPr>
          <w:sz w:val="28"/>
          <w:szCs w:val="28"/>
        </w:rPr>
        <w:t xml:space="preserve">и исполнением должностными лицами ________________ </w:t>
      </w:r>
      <w:r w:rsidRPr="00D86E86">
        <w:rPr>
          <w:i/>
          <w:sz w:val="28"/>
          <w:szCs w:val="28"/>
        </w:rPr>
        <w:t xml:space="preserve">(указать наименование структурного подразделения, непосредственно осуществляющего муниципальный контроль) </w:t>
      </w:r>
      <w:r w:rsidRPr="00D86E86">
        <w:rPr>
          <w:sz w:val="28"/>
          <w:szCs w:val="28"/>
        </w:rPr>
        <w:t>положений регламента и</w:t>
      </w:r>
      <w:r w:rsidR="0037241F" w:rsidRPr="00D86E86">
        <w:rPr>
          <w:sz w:val="28"/>
          <w:szCs w:val="28"/>
        </w:rPr>
        <w:t xml:space="preserve"> </w:t>
      </w:r>
      <w:r w:rsidRPr="00D86E86">
        <w:rPr>
          <w:sz w:val="28"/>
          <w:szCs w:val="28"/>
        </w:rPr>
        <w:t>иных нормативных правовых актов, устанавливающих требования</w:t>
      </w:r>
      <w:r w:rsidR="0037241F" w:rsidRPr="00D86E86">
        <w:rPr>
          <w:sz w:val="28"/>
          <w:szCs w:val="28"/>
        </w:rPr>
        <w:t xml:space="preserve"> </w:t>
      </w:r>
      <w:r w:rsidRPr="00D86E86">
        <w:rPr>
          <w:sz w:val="28"/>
          <w:szCs w:val="28"/>
        </w:rPr>
        <w:t>к осуществлению муниципального контроля, а также</w:t>
      </w:r>
      <w:r w:rsidR="0037241F" w:rsidRPr="00D86E86">
        <w:rPr>
          <w:sz w:val="28"/>
          <w:szCs w:val="28"/>
        </w:rPr>
        <w:t xml:space="preserve"> </w:t>
      </w:r>
      <w:r w:rsidRPr="00D86E86">
        <w:rPr>
          <w:sz w:val="28"/>
          <w:szCs w:val="28"/>
        </w:rPr>
        <w:t>за принятием ими решений</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color w:val="000000"/>
          <w:sz w:val="28"/>
          <w:szCs w:val="28"/>
        </w:rPr>
        <w:t>61. </w:t>
      </w:r>
      <w:r w:rsidRPr="00D86E86">
        <w:rPr>
          <w:sz w:val="28"/>
          <w:szCs w:val="28"/>
        </w:rPr>
        <w:t>Контроль за осуществлением муниципального контроля осуществляется в форме текущего контроля за соблюдением и исполнением законодательства Российской Федерации, Новосибирской области, муниципальных правовых актов и положений административного регламента и контроля полноты и качества осуществления муниципального контроля.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62. Текущий контроль осуществляется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путем проведения анализа соблюдения и исполнения специалистами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законодательства Российской Федерации, Новосибирской области, муниципальных правовых актов и положений административного регламента.</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p>
    <w:p w:rsidR="0037241F" w:rsidRPr="00D86E86" w:rsidRDefault="00744933" w:rsidP="0037241F">
      <w:pPr>
        <w:suppressAutoHyphens/>
        <w:spacing w:line="360" w:lineRule="auto"/>
        <w:jc w:val="center"/>
        <w:rPr>
          <w:color w:val="000000"/>
          <w:sz w:val="28"/>
          <w:szCs w:val="28"/>
        </w:rPr>
      </w:pPr>
      <w:r w:rsidRPr="00D86E86">
        <w:rPr>
          <w:sz w:val="28"/>
          <w:szCs w:val="28"/>
        </w:rPr>
        <w:t xml:space="preserve">Порядок и периодичность осуществления плановых и внеплановых проверок полноты и качества осуществления муниципального контроля, в том числе порядок и формы контроля </w:t>
      </w:r>
      <w:r w:rsidR="0037241F" w:rsidRPr="00D86E86">
        <w:rPr>
          <w:sz w:val="28"/>
          <w:szCs w:val="28"/>
        </w:rPr>
        <w:t>з</w:t>
      </w:r>
      <w:r w:rsidRPr="00D86E86">
        <w:rPr>
          <w:sz w:val="28"/>
          <w:szCs w:val="28"/>
        </w:rPr>
        <w:t>а полнотой и качеством осуществления муниципального контроля</w:t>
      </w:r>
    </w:p>
    <w:p w:rsidR="00744933" w:rsidRPr="00D86E86" w:rsidRDefault="00744933" w:rsidP="0037241F">
      <w:pPr>
        <w:suppressAutoHyphens/>
        <w:spacing w:line="360" w:lineRule="auto"/>
        <w:ind w:firstLine="709"/>
        <w:jc w:val="both"/>
        <w:rPr>
          <w:color w:val="000000"/>
          <w:sz w:val="28"/>
          <w:szCs w:val="28"/>
        </w:rPr>
      </w:pPr>
      <w:r w:rsidRPr="00D86E86">
        <w:rPr>
          <w:color w:val="000000"/>
          <w:sz w:val="28"/>
          <w:szCs w:val="28"/>
        </w:rPr>
        <w:t>63. </w:t>
      </w:r>
      <w:r w:rsidRPr="00D86E86">
        <w:rPr>
          <w:sz w:val="28"/>
          <w:szCs w:val="28"/>
        </w:rPr>
        <w:t xml:space="preserve">Контроль полноты и качества осуществления муниципального контроля включает проведение проверок, рассмотрение обращений заявителей, содержащих жалобы на решения, действия (бездействие)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64. Для проведения проверки приказом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создается комиссия.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Осуществляются два вида проверок: плановые проверки (осуществляется на основании полугодовых или годовых планов работы) и внеплановые проверки (по конкретному обращению).</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65. При проведении внеплановой проверки по конкретному обращению заявителя, информация о результатах проверки направляется заявителю по почте в течение 30 дней со дня регистрации письменного обращения.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66. Результаты проверки оформляются в виде акта проверки, в котором указываются выявленные недостатки и предложения по их устранению.</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Акт проверки подписывается всеми членами комиссии.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p>
    <w:p w:rsidR="00744933" w:rsidRPr="00D86E86" w:rsidRDefault="00744933" w:rsidP="005F4525">
      <w:pPr>
        <w:suppressAutoHyphens/>
        <w:spacing w:line="360" w:lineRule="auto"/>
        <w:jc w:val="center"/>
        <w:rPr>
          <w:sz w:val="28"/>
          <w:szCs w:val="28"/>
        </w:rPr>
      </w:pPr>
      <w:r w:rsidRPr="00D86E86">
        <w:rPr>
          <w:sz w:val="28"/>
          <w:szCs w:val="28"/>
        </w:rPr>
        <w:t xml:space="preserve">Ответственность должностных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за решения и действия (бездействие),</w:t>
      </w:r>
    </w:p>
    <w:p w:rsidR="00744933" w:rsidRPr="00D86E86" w:rsidRDefault="00744933" w:rsidP="005F4525">
      <w:pPr>
        <w:suppressAutoHyphens/>
        <w:spacing w:line="360" w:lineRule="auto"/>
        <w:jc w:val="center"/>
        <w:rPr>
          <w:sz w:val="28"/>
          <w:szCs w:val="28"/>
        </w:rPr>
      </w:pPr>
      <w:r w:rsidRPr="00D86E86">
        <w:rPr>
          <w:sz w:val="28"/>
          <w:szCs w:val="28"/>
        </w:rPr>
        <w:t>принимаемые (осуществляемые) ими в ходе осуществления муниципального контроля</w:t>
      </w:r>
    </w:p>
    <w:p w:rsidR="00744933" w:rsidRPr="00D86E86" w:rsidRDefault="00744933" w:rsidP="005F4525">
      <w:pPr>
        <w:suppressAutoHyphens/>
        <w:autoSpaceDE w:val="0"/>
        <w:autoSpaceDN w:val="0"/>
        <w:adjustRightInd w:val="0"/>
        <w:spacing w:line="360" w:lineRule="auto"/>
        <w:ind w:firstLine="709"/>
        <w:jc w:val="both"/>
        <w:rPr>
          <w:sz w:val="28"/>
          <w:szCs w:val="28"/>
        </w:rPr>
      </w:pPr>
      <w:r w:rsidRPr="00D86E86">
        <w:rPr>
          <w:sz w:val="28"/>
          <w:szCs w:val="28"/>
        </w:rPr>
        <w:t>67. За ненадлежащее исполнение муниципальной функции виновные лица несут ответственность, установленную законодательством Российской Федерации.</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Персональная ответственность должностных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закрепляется в их должностных регламентах в соответствии с требованиями законодательства Российской Федерации.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68. По результатам проверок, в случае выявления несоответствия полноты и качества исполнения муниципальной функции положениям Административного регламента, иным нормативным правовым актам, устанавливающим требования к исполнению муниципальной функции, виновные лица привлекаются к ответственности в порядке, установленном законодательством Российской Федерации. </w:t>
      </w:r>
    </w:p>
    <w:p w:rsidR="00744933" w:rsidRPr="00D86E86" w:rsidRDefault="00744933" w:rsidP="005F4525">
      <w:pPr>
        <w:suppressAutoHyphens/>
        <w:autoSpaceDE w:val="0"/>
        <w:autoSpaceDN w:val="0"/>
        <w:adjustRightInd w:val="0"/>
        <w:spacing w:line="360" w:lineRule="auto"/>
        <w:ind w:firstLine="709"/>
        <w:jc w:val="both"/>
        <w:rPr>
          <w:sz w:val="28"/>
          <w:szCs w:val="28"/>
        </w:rPr>
      </w:pPr>
    </w:p>
    <w:p w:rsidR="00744933" w:rsidRPr="00D86E86" w:rsidRDefault="00744933" w:rsidP="005F4525">
      <w:pPr>
        <w:suppressAutoHyphens/>
        <w:spacing w:line="360" w:lineRule="auto"/>
        <w:jc w:val="center"/>
        <w:rPr>
          <w:sz w:val="28"/>
          <w:szCs w:val="28"/>
        </w:rPr>
      </w:pPr>
      <w:r w:rsidRPr="00D86E86">
        <w:rPr>
          <w:sz w:val="28"/>
          <w:szCs w:val="28"/>
        </w:rPr>
        <w:t>Положения, характеризующие требования к порядку и формам</w:t>
      </w:r>
      <w:r w:rsidR="0037241F" w:rsidRPr="00D86E86">
        <w:rPr>
          <w:sz w:val="28"/>
          <w:szCs w:val="28"/>
        </w:rPr>
        <w:t xml:space="preserve"> </w:t>
      </w:r>
      <w:r w:rsidRPr="00D86E86">
        <w:rPr>
          <w:sz w:val="28"/>
          <w:szCs w:val="28"/>
        </w:rPr>
        <w:t>контроля за осуществлением муниципального контроля, в том</w:t>
      </w:r>
      <w:r w:rsidR="0037241F" w:rsidRPr="00D86E86">
        <w:rPr>
          <w:sz w:val="28"/>
          <w:szCs w:val="28"/>
        </w:rPr>
        <w:t xml:space="preserve"> </w:t>
      </w:r>
      <w:r w:rsidRPr="00D86E86">
        <w:rPr>
          <w:sz w:val="28"/>
          <w:szCs w:val="28"/>
        </w:rPr>
        <w:t>числе со стороны граждан, их объединений и организаций</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sz w:val="28"/>
          <w:szCs w:val="28"/>
        </w:rPr>
        <w:t xml:space="preserve">69. Для осуществления контроля за осуществлением муниципального контроля граждане, их объединения и организации имеют право направлять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индивидуальные и коллективные обращения с предложениями и рекомендациями по совершенствованию качества и порядка осуществления муниципального контроля.</w:t>
      </w:r>
    </w:p>
    <w:p w:rsidR="00744933" w:rsidRPr="00D86E86" w:rsidRDefault="00744933" w:rsidP="005F4525">
      <w:pPr>
        <w:suppressAutoHyphens/>
        <w:autoSpaceDE w:val="0"/>
        <w:autoSpaceDN w:val="0"/>
        <w:adjustRightInd w:val="0"/>
        <w:spacing w:line="360" w:lineRule="auto"/>
        <w:ind w:firstLine="709"/>
        <w:jc w:val="both"/>
        <w:rPr>
          <w:sz w:val="28"/>
          <w:szCs w:val="28"/>
        </w:rPr>
      </w:pPr>
    </w:p>
    <w:p w:rsidR="00744933" w:rsidRPr="00D86E86" w:rsidRDefault="00744933" w:rsidP="005F4525">
      <w:pPr>
        <w:spacing w:line="360" w:lineRule="auto"/>
        <w:jc w:val="center"/>
        <w:rPr>
          <w:b/>
          <w:sz w:val="28"/>
          <w:szCs w:val="28"/>
        </w:rPr>
      </w:pPr>
      <w:r w:rsidRPr="00D86E86">
        <w:rPr>
          <w:b/>
          <w:sz w:val="28"/>
          <w:szCs w:val="28"/>
        </w:rPr>
        <w:t>5. Досудебный (внесудебный) порядок обжалования решений и</w:t>
      </w:r>
    </w:p>
    <w:p w:rsidR="00744933" w:rsidRPr="00D86E86" w:rsidRDefault="00744933" w:rsidP="005F4525">
      <w:pPr>
        <w:spacing w:line="360" w:lineRule="auto"/>
        <w:jc w:val="center"/>
        <w:rPr>
          <w:b/>
          <w:sz w:val="28"/>
          <w:szCs w:val="28"/>
        </w:rPr>
      </w:pPr>
      <w:r w:rsidRPr="00D86E86">
        <w:rPr>
          <w:b/>
          <w:sz w:val="28"/>
          <w:szCs w:val="28"/>
        </w:rPr>
        <w:t>действий (бездействия) органа местного самоуправления, осуществляющего муниципальный контроль, а также его должностных лиц</w:t>
      </w:r>
    </w:p>
    <w:p w:rsidR="00744933" w:rsidRPr="00D86E86" w:rsidRDefault="00744933" w:rsidP="005F4525">
      <w:pPr>
        <w:suppressAutoHyphens/>
        <w:spacing w:line="360" w:lineRule="auto"/>
        <w:jc w:val="center"/>
        <w:rPr>
          <w:sz w:val="28"/>
          <w:szCs w:val="28"/>
        </w:rPr>
      </w:pPr>
      <w:r w:rsidRPr="00D86E86">
        <w:rPr>
          <w:sz w:val="28"/>
          <w:szCs w:val="28"/>
        </w:rPr>
        <w:t>Информация для заинтересованных лиц об их праве</w:t>
      </w:r>
    </w:p>
    <w:p w:rsidR="00744933" w:rsidRPr="00D86E86" w:rsidRDefault="00744933" w:rsidP="005F4525">
      <w:pPr>
        <w:suppressAutoHyphens/>
        <w:spacing w:line="360" w:lineRule="auto"/>
        <w:jc w:val="center"/>
        <w:rPr>
          <w:sz w:val="28"/>
          <w:szCs w:val="28"/>
        </w:rPr>
      </w:pPr>
      <w:r w:rsidRPr="00D86E86">
        <w:rPr>
          <w:sz w:val="28"/>
          <w:szCs w:val="28"/>
        </w:rPr>
        <w:t>на досудебное (внесудебное) обжалование действий (бездействия)</w:t>
      </w:r>
    </w:p>
    <w:p w:rsidR="00744933" w:rsidRPr="00D86E86" w:rsidRDefault="00744933" w:rsidP="005F4525">
      <w:pPr>
        <w:suppressAutoHyphens/>
        <w:spacing w:line="360" w:lineRule="auto"/>
        <w:jc w:val="center"/>
        <w:rPr>
          <w:sz w:val="28"/>
          <w:szCs w:val="28"/>
        </w:rPr>
      </w:pPr>
      <w:r w:rsidRPr="00D86E86">
        <w:rPr>
          <w:sz w:val="28"/>
          <w:szCs w:val="28"/>
        </w:rPr>
        <w:t>и решений, принятых (осуществляемых) в ходе исполнения</w:t>
      </w:r>
    </w:p>
    <w:p w:rsidR="00744933" w:rsidRPr="00D86E86" w:rsidRDefault="00744933" w:rsidP="005F4525">
      <w:pPr>
        <w:suppressAutoHyphens/>
        <w:spacing w:line="360" w:lineRule="auto"/>
        <w:jc w:val="center"/>
        <w:rPr>
          <w:sz w:val="28"/>
          <w:szCs w:val="28"/>
        </w:rPr>
      </w:pPr>
      <w:r w:rsidRPr="00D86E86">
        <w:rPr>
          <w:sz w:val="28"/>
          <w:szCs w:val="28"/>
        </w:rPr>
        <w:t>муниципальной функции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70. Заявители вправе обжаловать решения, действия (бездействие) администрации </w:t>
      </w:r>
      <w:r w:rsidRPr="00D86E86">
        <w:rPr>
          <w:i/>
          <w:sz w:val="28"/>
          <w:szCs w:val="28"/>
        </w:rPr>
        <w:t>______________ (указать наименование муниципального образования)</w:t>
      </w:r>
      <w:r w:rsidRPr="00D86E86">
        <w:rPr>
          <w:color w:val="000000"/>
          <w:sz w:val="28"/>
          <w:szCs w:val="28"/>
        </w:rPr>
        <w:t>, должностных лиц администрации в досудебном (внесудебном) порядке.</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71. Обжалование действий (бездействия)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решений, принимаемых (осуществляемых) ими в ходе исполнения муниципальной функции, производится в досудебном (внесудебном) порядке путем подачи заинтересованным лицом жалобы в орган местного самоуправления или должностному лицу.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Жалоба может быть подана как в письменной, так и в устной форме, при личном обращении и (или) направлена по почте либо в форме электронного документа.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72. Заявитель в жалобе, поданной в письменной форме, в обязательном порядке указывает либо наименование органа местного самоуправления, в который направляет жалобу, либо фамилию, имя, отчество (при наличии) соответствующего должностного лица органа местного самоуправления, либо должность соответствующего должностного лица органа местного самоуправления, а также свои фамилию, имя, отчество (при наличии), полное наименование (для юридического лица), почтовый адрес, по которому должны быть направлены ответ, уведомление о переадресации жалобы, излагает суть предложения, заявления или жалобы, ставит личную подпись и дату.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В случае направления жалобы в форме электронного документа заявитель в жалобе в обязательном порядке указывает свои фамилию, имя, отчество (при наличии), полное наименование (для юридического лица), адрес электронной почты, если ответ должен быть направлен в форме электронного документа, и почтовый адрес, если ответ должен быть направлен в письменной форме.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Дополнительно в жалобе могут быть указаны: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должность, фамилия, имя и отчество муниципального служащего (при наличии информации), решение, действие (бездействие) которого обжалуется;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суть обжалуемого действия (бездействия);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обстоятельства, на основании которых заявитель считает, что нарушены его права, свободы и законные интересы, созданы препятствия для их реализации либо незаконно возложена какая-либо обязанность;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иные сведения, которые заявитель считает необходимым сообщить.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В случае необходимости в подтверждение своих доводов заявитель прилагает к жалобе документы и материалы либо их копии или направляет указанные документы и материалы в электронной форме. </w:t>
      </w:r>
    </w:p>
    <w:p w:rsidR="00744933" w:rsidRPr="00D86E86" w:rsidRDefault="00744933" w:rsidP="005F4525">
      <w:pPr>
        <w:suppressAutoHyphens/>
        <w:spacing w:line="360" w:lineRule="auto"/>
        <w:ind w:firstLine="720"/>
        <w:jc w:val="both"/>
        <w:rPr>
          <w:sz w:val="28"/>
          <w:szCs w:val="28"/>
        </w:rPr>
      </w:pPr>
    </w:p>
    <w:p w:rsidR="00744933" w:rsidRPr="00D86E86" w:rsidRDefault="00744933" w:rsidP="005F4525">
      <w:pPr>
        <w:suppressAutoHyphens/>
        <w:spacing w:line="360" w:lineRule="auto"/>
        <w:jc w:val="center"/>
        <w:rPr>
          <w:sz w:val="28"/>
          <w:szCs w:val="28"/>
        </w:rPr>
      </w:pPr>
      <w:r w:rsidRPr="00D86E86">
        <w:rPr>
          <w:sz w:val="28"/>
          <w:szCs w:val="28"/>
        </w:rPr>
        <w:t>Предмет досудебного (внесудебного) обжалования</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73. Предметом досудебного (внесудебного) обжалования являются действия (бездействие)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принимаемые ими решения при исполнении муниципальной функции, в том числе связанные с: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необоснованным отказом в исполнении муниципальной функции;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нарушением установленного порядка исполнения муниципальной функции, в том числе нарушение срока исполнения функции; </w:t>
      </w:r>
    </w:p>
    <w:p w:rsidR="00744933" w:rsidRPr="00D86E86" w:rsidRDefault="00744933" w:rsidP="005F4525">
      <w:pPr>
        <w:autoSpaceDE w:val="0"/>
        <w:autoSpaceDN w:val="0"/>
        <w:adjustRightInd w:val="0"/>
        <w:spacing w:line="360" w:lineRule="auto"/>
        <w:ind w:firstLine="720"/>
        <w:jc w:val="both"/>
        <w:rPr>
          <w:sz w:val="28"/>
          <w:szCs w:val="28"/>
        </w:rPr>
      </w:pPr>
      <w:r w:rsidRPr="00D86E86">
        <w:rPr>
          <w:sz w:val="28"/>
          <w:szCs w:val="28"/>
        </w:rPr>
        <w:t>требование у проверяемого лица документов, не предусмотренных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осуществления муниципального контроля;</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нарушением иных прав заявителя при осуществлении муниципальной функции. </w:t>
      </w:r>
    </w:p>
    <w:p w:rsidR="00744933" w:rsidRPr="00D86E86" w:rsidRDefault="00744933" w:rsidP="005F4525">
      <w:pPr>
        <w:suppressAutoHyphens/>
        <w:spacing w:line="360" w:lineRule="auto"/>
        <w:ind w:firstLine="720"/>
        <w:jc w:val="both"/>
        <w:rPr>
          <w:sz w:val="28"/>
          <w:szCs w:val="28"/>
        </w:rPr>
      </w:pPr>
    </w:p>
    <w:p w:rsidR="00744933" w:rsidRPr="00D86E86" w:rsidRDefault="00744933" w:rsidP="005F4525">
      <w:pPr>
        <w:suppressAutoHyphens/>
        <w:spacing w:line="360" w:lineRule="auto"/>
        <w:jc w:val="center"/>
        <w:rPr>
          <w:sz w:val="28"/>
          <w:szCs w:val="28"/>
        </w:rPr>
      </w:pPr>
      <w:r w:rsidRPr="00D86E86">
        <w:rPr>
          <w:sz w:val="28"/>
          <w:szCs w:val="28"/>
        </w:rPr>
        <w:t>Перечень оснований для приостановления</w:t>
      </w:r>
      <w:r w:rsidR="0037241F" w:rsidRPr="00D86E86">
        <w:rPr>
          <w:sz w:val="28"/>
          <w:szCs w:val="28"/>
        </w:rPr>
        <w:t xml:space="preserve"> </w:t>
      </w:r>
      <w:r w:rsidRPr="00D86E86">
        <w:rPr>
          <w:sz w:val="28"/>
          <w:szCs w:val="28"/>
        </w:rPr>
        <w:t>рассмотрения жалобы и случаев, в которых ответ</w:t>
      </w:r>
      <w:r w:rsidR="0037241F" w:rsidRPr="00D86E86">
        <w:rPr>
          <w:sz w:val="28"/>
          <w:szCs w:val="28"/>
        </w:rPr>
        <w:t xml:space="preserve"> </w:t>
      </w:r>
      <w:r w:rsidRPr="00D86E86">
        <w:rPr>
          <w:sz w:val="28"/>
          <w:szCs w:val="28"/>
        </w:rPr>
        <w:t>на жалобу не дается</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74. Уполномоченный на рассмотрение жалобы орган отказывает в удовлетворении жалобы в следующих случаях:</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наличие вступившего в законную силу решения суда, арбитражного суда по жалобе о том же предмете и</w:t>
      </w:r>
      <w:r w:rsidRPr="00D86E86">
        <w:rPr>
          <w:sz w:val="28"/>
          <w:szCs w:val="28"/>
        </w:rPr>
        <w:t xml:space="preserve"> </w:t>
      </w:r>
      <w:r w:rsidRPr="00D86E86">
        <w:rPr>
          <w:color w:val="000000"/>
          <w:sz w:val="28"/>
          <w:szCs w:val="28"/>
        </w:rPr>
        <w:t>по тем же основаниям;</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подача жалобы лицом, полномочия которого не подтверждены в порядке, установленном законодательством Российской Федерации;</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наличие решения по жалобе, принятого ранее в соответствии с требованиями настоящих Правил в отношении того же заявителя и по тому же предмету жалобы.</w:t>
      </w:r>
    </w:p>
    <w:p w:rsidR="00744933" w:rsidRPr="00D86E86" w:rsidRDefault="00744933" w:rsidP="005F452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75. Уполномоченный на рассмотрение жалобы орган вправе оставить жалобу без ответа в следующих случаях:</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если в письменном обращении не указаны фамилия гражданина, направившего обращение, и почтовый адрес, по которому должен быть направлен ответ на обращение;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если в обращении обжалуется судебное решение. При этом в течение 7 дней со дня регистрации жалоба возвращается заявителю, направившему обращение, с разъяснением порядка обжалования данного судебного решения;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если в письменном обращении содержатся нецензурные либо оскорбительные выражения, угрозы жизни, здоровью и имуществу должностного лица, а также членов его семьи. В данном случае заявителю, направившему обращение, сообщается о недопустимости злоупотребления правом;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если текст письменного обращения не поддается прочтению и оно не подлежит направлению на рассмотрение в государственный орган, орган местного самоуправления или должностному лицу в соответствии с их компетенцией, о чем в течение 7 дней со дня регистрации обращения сообщается гражданину, направившему обращение, если его фамилия и почтовый адрес поддаются прочтению; </w:t>
      </w:r>
    </w:p>
    <w:p w:rsidR="00744933" w:rsidRPr="00D86E86" w:rsidRDefault="00744933" w:rsidP="005F4525">
      <w:pPr>
        <w:suppressAutoHyphens/>
        <w:spacing w:line="360" w:lineRule="auto"/>
        <w:ind w:firstLine="720"/>
        <w:jc w:val="both"/>
        <w:rPr>
          <w:sz w:val="28"/>
          <w:szCs w:val="28"/>
        </w:rPr>
      </w:pPr>
      <w:r w:rsidRPr="00D86E86">
        <w:rPr>
          <w:sz w:val="28"/>
          <w:szCs w:val="28"/>
        </w:rPr>
        <w:t>если жалоба подана заявителем в орган, в компетенцию которого не входит принятие решения по жалобе. В этом случае в течение 3 рабочих дней со дня ее регистрации указанный орган направляет жалобу в уполномоченный на ее рассмотрение орган и в письменной форме информирует заявителя о перенаправлении жалобы;</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если в письменном обращении заявителя содержится вопрос, на который ему многократно давались письменные ответы по существу в связи с ранее направляемыми обращениями, и при этом в обращении не приводятся новые доводы или обстоятельства, начальник (руководитель)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должностное лицо либо уполномоченное на то лицо вправе принять решение о безосновательности очередного обращения и прекращении переписки с заявителем по данному вопросу при условии, что указанное обращение и ранее направляемые обращения направлялись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или одному и тому же должностному лицу. О данном решении уведомляется заявитель, направивший обращение.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 </w:t>
      </w:r>
    </w:p>
    <w:p w:rsidR="00744933" w:rsidRPr="00D86E86" w:rsidRDefault="00744933" w:rsidP="005F4525">
      <w:pPr>
        <w:suppressAutoHyphens/>
        <w:spacing w:line="360" w:lineRule="auto"/>
        <w:jc w:val="center"/>
        <w:rPr>
          <w:sz w:val="28"/>
          <w:szCs w:val="28"/>
        </w:rPr>
      </w:pPr>
      <w:r w:rsidRPr="00D86E86">
        <w:rPr>
          <w:sz w:val="28"/>
          <w:szCs w:val="28"/>
        </w:rPr>
        <w:t>Основания для начала процедуры</w:t>
      </w:r>
      <w:r w:rsidR="0037241F" w:rsidRPr="00D86E86">
        <w:rPr>
          <w:sz w:val="28"/>
          <w:szCs w:val="28"/>
        </w:rPr>
        <w:t xml:space="preserve"> </w:t>
      </w:r>
      <w:r w:rsidRPr="00D86E86">
        <w:rPr>
          <w:sz w:val="28"/>
          <w:szCs w:val="28"/>
        </w:rPr>
        <w:t>досудебного (внесудебного) обжалования</w:t>
      </w:r>
    </w:p>
    <w:p w:rsidR="00744933" w:rsidRPr="00D86E86" w:rsidRDefault="00744933" w:rsidP="00C97610">
      <w:pPr>
        <w:suppressAutoHyphens/>
        <w:spacing w:line="360" w:lineRule="auto"/>
        <w:ind w:firstLine="720"/>
        <w:jc w:val="both"/>
        <w:rPr>
          <w:color w:val="000000"/>
          <w:sz w:val="28"/>
          <w:szCs w:val="28"/>
        </w:rPr>
      </w:pPr>
      <w:r w:rsidRPr="00D86E86">
        <w:rPr>
          <w:sz w:val="28"/>
          <w:szCs w:val="28"/>
        </w:rPr>
        <w:t xml:space="preserve"> 76. Основанием для начала процедуры досудебного (внесудебного) обжалования является поступление обращения заявителя </w:t>
      </w:r>
      <w:r w:rsidRPr="00D86E86">
        <w:rPr>
          <w:color w:val="000000"/>
          <w:sz w:val="28"/>
          <w:szCs w:val="28"/>
        </w:rPr>
        <w:t>об обжаловании решений, действий (бездействия) администрации, должностных лиц администрации</w:t>
      </w:r>
      <w:r w:rsidRPr="00D86E86">
        <w:rPr>
          <w:sz w:val="28"/>
          <w:szCs w:val="28"/>
        </w:rPr>
        <w:t xml:space="preserve"> в орган местного самоуправления или должностному лицу.</w:t>
      </w:r>
    </w:p>
    <w:p w:rsidR="00744933" w:rsidRPr="00D86E86" w:rsidRDefault="00744933" w:rsidP="005F4525">
      <w:pPr>
        <w:suppressAutoHyphens/>
        <w:spacing w:line="360" w:lineRule="auto"/>
        <w:jc w:val="center"/>
        <w:rPr>
          <w:sz w:val="28"/>
          <w:szCs w:val="28"/>
        </w:rPr>
      </w:pPr>
    </w:p>
    <w:p w:rsidR="00744933" w:rsidRPr="00D86E86" w:rsidRDefault="00744933" w:rsidP="005F4525">
      <w:pPr>
        <w:suppressAutoHyphens/>
        <w:spacing w:line="360" w:lineRule="auto"/>
        <w:jc w:val="center"/>
        <w:rPr>
          <w:sz w:val="28"/>
          <w:szCs w:val="28"/>
        </w:rPr>
      </w:pPr>
      <w:r w:rsidRPr="00D86E86">
        <w:rPr>
          <w:sz w:val="28"/>
          <w:szCs w:val="28"/>
        </w:rPr>
        <w:t>Права заинтересованных лиц на получение информации</w:t>
      </w:r>
      <w:r w:rsidR="0037241F" w:rsidRPr="00D86E86">
        <w:rPr>
          <w:sz w:val="28"/>
          <w:szCs w:val="28"/>
        </w:rPr>
        <w:t xml:space="preserve"> </w:t>
      </w:r>
      <w:r w:rsidRPr="00D86E86">
        <w:rPr>
          <w:sz w:val="28"/>
          <w:szCs w:val="28"/>
        </w:rPr>
        <w:t>и документов, необходимых для обоснования</w:t>
      </w:r>
      <w:r w:rsidR="0037241F" w:rsidRPr="00D86E86">
        <w:rPr>
          <w:sz w:val="28"/>
          <w:szCs w:val="28"/>
        </w:rPr>
        <w:t xml:space="preserve"> </w:t>
      </w:r>
      <w:r w:rsidRPr="00D86E86">
        <w:rPr>
          <w:sz w:val="28"/>
          <w:szCs w:val="28"/>
        </w:rPr>
        <w:t>и рассмотрения жалобы</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 77. Заявитель имеет право на получение информации и документов, необходимых для обоснования и рассмотрения жалобы, поданной по основаниям, предусмотренным пунктом 73 Административного регламента, при условии, что это не затрагивает права, свободы и законные интересы других лиц и что указанные документы не содержат сведения, составляющие государственную или иную охраняемую законодательством Российской Федерации тайну.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78. При подаче жалобы заявитель вправе получить следующую информацию: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местонахождение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перечень номеров телефонов для получения сведений о прохождении процедур по рассмотрению жалобы;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местонахождение органов местного самоуправления, фамилии, имена, отчества (при наличии) и должности их руководителей, а также должностных лиц, которым может быть направлена жалоба.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79. При подаче жалобы заинтересованное лицо вправе получить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копии документов, подтверждающих обжалуемое действие (бездействие), решение должностного лица. </w:t>
      </w:r>
    </w:p>
    <w:p w:rsidR="00744933" w:rsidRPr="00D86E86" w:rsidRDefault="00744933" w:rsidP="005F4525">
      <w:pPr>
        <w:suppressAutoHyphens/>
        <w:spacing w:line="360" w:lineRule="auto"/>
        <w:ind w:firstLine="720"/>
        <w:jc w:val="both"/>
        <w:rPr>
          <w:sz w:val="28"/>
          <w:szCs w:val="28"/>
        </w:rPr>
      </w:pPr>
    </w:p>
    <w:p w:rsidR="00744933" w:rsidRPr="00D86E86" w:rsidRDefault="00744933" w:rsidP="005F4525">
      <w:pPr>
        <w:suppressAutoHyphens/>
        <w:spacing w:line="360" w:lineRule="auto"/>
        <w:jc w:val="center"/>
        <w:rPr>
          <w:sz w:val="28"/>
          <w:szCs w:val="28"/>
        </w:rPr>
      </w:pPr>
      <w:r w:rsidRPr="00D86E86">
        <w:rPr>
          <w:sz w:val="28"/>
          <w:szCs w:val="28"/>
        </w:rPr>
        <w:t>Органы местного самоуправления и должностные лица,</w:t>
      </w:r>
      <w:r w:rsidR="0037241F" w:rsidRPr="00D86E86">
        <w:rPr>
          <w:sz w:val="28"/>
          <w:szCs w:val="28"/>
        </w:rPr>
        <w:t xml:space="preserve"> </w:t>
      </w:r>
      <w:r w:rsidRPr="00D86E86">
        <w:rPr>
          <w:sz w:val="28"/>
          <w:szCs w:val="28"/>
        </w:rPr>
        <w:t>которым может быть направлена жалоба</w:t>
      </w:r>
      <w:r w:rsidR="0037241F" w:rsidRPr="00D86E86">
        <w:rPr>
          <w:sz w:val="28"/>
          <w:szCs w:val="28"/>
        </w:rPr>
        <w:t xml:space="preserve"> </w:t>
      </w:r>
      <w:r w:rsidRPr="00D86E86">
        <w:rPr>
          <w:sz w:val="28"/>
          <w:szCs w:val="28"/>
        </w:rPr>
        <w:t>в досудебном (внесудебном) порядке</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 80. Жалоба на действия (бездействие)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на принимаемые ими решения при исполнении муниципальной функции может быть направлена: </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начальнику (руководителю)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 при обжаловании действий (бездействия) должностных лиц, а также принимаемых ими решений при исполнении муниципальной функции; </w:t>
      </w:r>
    </w:p>
    <w:p w:rsidR="00744933" w:rsidRPr="00D86E86" w:rsidRDefault="00744933" w:rsidP="005F4525">
      <w:pPr>
        <w:suppressAutoHyphens/>
        <w:spacing w:line="360" w:lineRule="auto"/>
        <w:ind w:firstLine="720"/>
        <w:jc w:val="both"/>
        <w:rPr>
          <w:sz w:val="28"/>
          <w:szCs w:val="28"/>
        </w:rPr>
      </w:pPr>
      <w:r w:rsidRPr="00D86E86">
        <w:rPr>
          <w:sz w:val="28"/>
          <w:szCs w:val="28"/>
        </w:rPr>
        <w:t>главе администрации муниципального образования;</w:t>
      </w:r>
    </w:p>
    <w:p w:rsidR="00744933" w:rsidRPr="00D86E86" w:rsidRDefault="00744933" w:rsidP="005F4525">
      <w:pPr>
        <w:suppressAutoHyphens/>
        <w:spacing w:line="360" w:lineRule="auto"/>
        <w:ind w:firstLine="720"/>
        <w:jc w:val="both"/>
        <w:rPr>
          <w:i/>
          <w:sz w:val="28"/>
          <w:szCs w:val="28"/>
        </w:rPr>
      </w:pPr>
      <w:r w:rsidRPr="00D86E86">
        <w:rPr>
          <w:i/>
          <w:sz w:val="28"/>
          <w:szCs w:val="28"/>
        </w:rPr>
        <w:t>указать иные органы местного самоуправления и должностные лица, которым может быть направлена жалоба заинтересованного лица в досудебном (внесудебном) порядке.</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81. Жалоба может быть направлена в письменной и (или) электронной форме, в том числе подана через многофункциональный центр предоставления государственных и муниципальных услуг, а также с использованием информационно-телекоммуникационных сетей общего пользования, в том числе информационных ресурсов Интернет-портала «Единый портал государственных и муниципальных услуг (функций)». </w:t>
      </w:r>
    </w:p>
    <w:p w:rsidR="00744933" w:rsidRPr="00D86E86" w:rsidRDefault="00744933" w:rsidP="005F4525">
      <w:pPr>
        <w:suppressAutoHyphens/>
        <w:spacing w:line="360" w:lineRule="auto"/>
        <w:ind w:firstLine="720"/>
        <w:jc w:val="both"/>
        <w:rPr>
          <w:sz w:val="28"/>
          <w:szCs w:val="28"/>
        </w:rPr>
      </w:pPr>
    </w:p>
    <w:p w:rsidR="00744933" w:rsidRPr="00D86E86" w:rsidRDefault="00744933" w:rsidP="005F4525">
      <w:pPr>
        <w:suppressAutoHyphens/>
        <w:spacing w:line="360" w:lineRule="auto"/>
        <w:jc w:val="center"/>
        <w:rPr>
          <w:sz w:val="28"/>
          <w:szCs w:val="28"/>
        </w:rPr>
      </w:pPr>
      <w:r w:rsidRPr="00D86E86">
        <w:rPr>
          <w:sz w:val="28"/>
          <w:szCs w:val="28"/>
        </w:rPr>
        <w:t>Срок рассмотрения жалобы</w:t>
      </w:r>
    </w:p>
    <w:p w:rsidR="00744933" w:rsidRPr="00D86E86" w:rsidRDefault="00744933" w:rsidP="005F4525">
      <w:pPr>
        <w:suppressAutoHyphens/>
        <w:spacing w:line="360" w:lineRule="auto"/>
        <w:ind w:firstLine="720"/>
        <w:jc w:val="both"/>
        <w:rPr>
          <w:color w:val="000000"/>
          <w:sz w:val="28"/>
          <w:szCs w:val="28"/>
        </w:rPr>
      </w:pPr>
      <w:r w:rsidRPr="00D86E86">
        <w:rPr>
          <w:sz w:val="28"/>
          <w:szCs w:val="28"/>
        </w:rPr>
        <w:t xml:space="preserve"> 82. Жалоба, поступившая в уполномоченный </w:t>
      </w:r>
      <w:r w:rsidRPr="00D86E86">
        <w:rPr>
          <w:color w:val="000000"/>
          <w:sz w:val="28"/>
          <w:szCs w:val="28"/>
        </w:rPr>
        <w:t>на ее рассмотрение орган, подлежит регистрации не позднее следующего рабочего дня со дня ее поступления. Жалоба рассматривается в течение 15 рабочих дней со дня ее регистрации, если муниципальными правовыми актами не установлены иные сроки рассмотрения.</w:t>
      </w:r>
      <w:r w:rsidRPr="00D86E86" w:rsidDel="00AB4469">
        <w:rPr>
          <w:rStyle w:val="ab"/>
          <w:color w:val="000000"/>
          <w:sz w:val="28"/>
          <w:szCs w:val="28"/>
        </w:rPr>
        <w:t xml:space="preserve"> </w:t>
      </w:r>
    </w:p>
    <w:p w:rsidR="00744933" w:rsidRPr="00D86E86" w:rsidRDefault="00744933" w:rsidP="005F4525">
      <w:pPr>
        <w:suppressAutoHyphens/>
        <w:spacing w:line="360" w:lineRule="auto"/>
        <w:ind w:firstLine="720"/>
        <w:jc w:val="both"/>
        <w:rPr>
          <w:sz w:val="28"/>
          <w:szCs w:val="28"/>
        </w:rPr>
      </w:pPr>
    </w:p>
    <w:p w:rsidR="00744933" w:rsidRPr="00D86E86" w:rsidRDefault="00744933" w:rsidP="005F4525">
      <w:pPr>
        <w:suppressAutoHyphens/>
        <w:spacing w:line="360" w:lineRule="auto"/>
        <w:jc w:val="center"/>
        <w:rPr>
          <w:sz w:val="28"/>
          <w:szCs w:val="28"/>
        </w:rPr>
      </w:pPr>
      <w:r w:rsidRPr="00D86E86">
        <w:rPr>
          <w:sz w:val="28"/>
          <w:szCs w:val="28"/>
        </w:rPr>
        <w:t>Результат досудебного (внесудебного) обжалования</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 83. По результатам рассмотрения жалобы принимается решение об удовлетворении требований заявителя либо об отказе в удовлетворении требований, о чем не позднее дня, следующего за днем принятия решения, заявителю в письменной форме направляется мотивированный ответ о результатах рассмотрения жалобы (способом, указанным заявителем в жалобе лично, по почте или электронной почтой).</w:t>
      </w:r>
    </w:p>
    <w:p w:rsidR="00744933" w:rsidRPr="00D86E86" w:rsidRDefault="00744933" w:rsidP="005F4525">
      <w:pPr>
        <w:suppressAutoHyphens/>
        <w:spacing w:line="360" w:lineRule="auto"/>
        <w:ind w:firstLine="720"/>
        <w:jc w:val="both"/>
        <w:rPr>
          <w:sz w:val="28"/>
          <w:szCs w:val="28"/>
        </w:rPr>
      </w:pPr>
      <w:r w:rsidRPr="00D86E86">
        <w:rPr>
          <w:sz w:val="28"/>
          <w:szCs w:val="28"/>
        </w:rPr>
        <w:t>Решение об удовлетворении жалобы или об отказе в ее удовлетворении принимается в форме акта уполномоченного на ее рассмотрение органа.</w:t>
      </w:r>
    </w:p>
    <w:p w:rsidR="00744933" w:rsidRPr="00D86E86" w:rsidRDefault="00744933" w:rsidP="005F4525">
      <w:pPr>
        <w:suppressAutoHyphens/>
        <w:spacing w:line="360" w:lineRule="auto"/>
        <w:ind w:firstLine="720"/>
        <w:jc w:val="both"/>
        <w:rPr>
          <w:sz w:val="28"/>
          <w:szCs w:val="28"/>
        </w:rPr>
      </w:pPr>
      <w:r w:rsidRPr="00D86E86">
        <w:rPr>
          <w:sz w:val="28"/>
          <w:szCs w:val="28"/>
        </w:rPr>
        <w:t>84. В ответе по результатам рассмотрения жалобы указываются:</w:t>
      </w:r>
    </w:p>
    <w:p w:rsidR="00744933" w:rsidRPr="00D86E86" w:rsidRDefault="00744933" w:rsidP="005F4525">
      <w:pPr>
        <w:suppressAutoHyphens/>
        <w:spacing w:line="360" w:lineRule="auto"/>
        <w:ind w:firstLine="720"/>
        <w:jc w:val="both"/>
        <w:rPr>
          <w:sz w:val="28"/>
          <w:szCs w:val="28"/>
        </w:rPr>
      </w:pPr>
      <w:r w:rsidRPr="00D86E86">
        <w:rPr>
          <w:sz w:val="28"/>
          <w:szCs w:val="28"/>
        </w:rPr>
        <w:t>наименование органа, рассмотревшего жалобу, должность, фамилия, имя, отчество (при наличии) должностного лица, принявшего решение по жалобе;</w:t>
      </w:r>
    </w:p>
    <w:p w:rsidR="00744933" w:rsidRPr="00D86E86" w:rsidRDefault="00744933" w:rsidP="005F4525">
      <w:pPr>
        <w:suppressAutoHyphens/>
        <w:spacing w:line="360" w:lineRule="auto"/>
        <w:ind w:firstLine="720"/>
        <w:jc w:val="both"/>
        <w:rPr>
          <w:sz w:val="28"/>
          <w:szCs w:val="28"/>
        </w:rPr>
      </w:pPr>
      <w:r w:rsidRPr="00D86E86">
        <w:rPr>
          <w:sz w:val="28"/>
          <w:szCs w:val="28"/>
        </w:rPr>
        <w:t>номер, дата, место принятия решения, включая сведения о должностном лице, решение или действие (бездействие) которого обжалуется;</w:t>
      </w:r>
    </w:p>
    <w:p w:rsidR="00744933" w:rsidRPr="00D86E86" w:rsidRDefault="00744933" w:rsidP="005F4525">
      <w:pPr>
        <w:suppressAutoHyphens/>
        <w:spacing w:line="360" w:lineRule="auto"/>
        <w:ind w:firstLine="720"/>
        <w:jc w:val="both"/>
        <w:rPr>
          <w:sz w:val="28"/>
          <w:szCs w:val="28"/>
        </w:rPr>
      </w:pPr>
      <w:r w:rsidRPr="00D86E86">
        <w:rPr>
          <w:sz w:val="28"/>
          <w:szCs w:val="28"/>
        </w:rPr>
        <w:t>фамилия, имя, отчество (при наличии) или наименование заявителя;</w:t>
      </w:r>
    </w:p>
    <w:p w:rsidR="00744933" w:rsidRPr="00D86E86" w:rsidRDefault="00744933" w:rsidP="005F4525">
      <w:pPr>
        <w:suppressAutoHyphens/>
        <w:spacing w:line="360" w:lineRule="auto"/>
        <w:ind w:firstLine="720"/>
        <w:jc w:val="both"/>
        <w:rPr>
          <w:sz w:val="28"/>
          <w:szCs w:val="28"/>
        </w:rPr>
      </w:pPr>
      <w:r w:rsidRPr="00D86E86">
        <w:rPr>
          <w:sz w:val="28"/>
          <w:szCs w:val="28"/>
        </w:rPr>
        <w:t>основания для принятия решения по жалобе;</w:t>
      </w:r>
    </w:p>
    <w:p w:rsidR="00744933" w:rsidRPr="00D86E86" w:rsidRDefault="00744933" w:rsidP="005F4525">
      <w:pPr>
        <w:suppressAutoHyphens/>
        <w:spacing w:line="360" w:lineRule="auto"/>
        <w:ind w:firstLine="720"/>
        <w:jc w:val="both"/>
        <w:rPr>
          <w:sz w:val="28"/>
          <w:szCs w:val="28"/>
        </w:rPr>
      </w:pPr>
      <w:r w:rsidRPr="00D86E86">
        <w:rPr>
          <w:sz w:val="28"/>
          <w:szCs w:val="28"/>
        </w:rPr>
        <w:t>принятое по жалобе решение;</w:t>
      </w:r>
    </w:p>
    <w:p w:rsidR="00744933" w:rsidRPr="00D86E86" w:rsidRDefault="00744933" w:rsidP="005F4525">
      <w:pPr>
        <w:suppressAutoHyphens/>
        <w:spacing w:line="360" w:lineRule="auto"/>
        <w:ind w:firstLine="720"/>
        <w:jc w:val="both"/>
        <w:rPr>
          <w:sz w:val="28"/>
          <w:szCs w:val="28"/>
        </w:rPr>
      </w:pPr>
      <w:r w:rsidRPr="00D86E86">
        <w:rPr>
          <w:sz w:val="28"/>
          <w:szCs w:val="28"/>
        </w:rPr>
        <w:t>в случае если жалоба признана обоснованной – сроки устранения выявленных нарушений;</w:t>
      </w:r>
    </w:p>
    <w:p w:rsidR="00744933" w:rsidRPr="00D86E86" w:rsidRDefault="00744933" w:rsidP="005F4525">
      <w:pPr>
        <w:suppressAutoHyphens/>
        <w:spacing w:line="360" w:lineRule="auto"/>
        <w:ind w:firstLine="720"/>
        <w:jc w:val="both"/>
        <w:rPr>
          <w:sz w:val="28"/>
          <w:szCs w:val="28"/>
        </w:rPr>
      </w:pPr>
      <w:r w:rsidRPr="00D86E86">
        <w:rPr>
          <w:sz w:val="28"/>
          <w:szCs w:val="28"/>
        </w:rPr>
        <w:t>сведения о порядке обжалования принятого по жалобе решения.</w:t>
      </w:r>
    </w:p>
    <w:p w:rsidR="00744933" w:rsidRPr="00D86E86" w:rsidRDefault="00744933" w:rsidP="005F4525">
      <w:pPr>
        <w:suppressAutoHyphens/>
        <w:spacing w:line="360" w:lineRule="auto"/>
        <w:ind w:firstLine="720"/>
        <w:jc w:val="both"/>
        <w:rPr>
          <w:sz w:val="28"/>
          <w:szCs w:val="28"/>
        </w:rPr>
      </w:pPr>
      <w:r w:rsidRPr="00D86E86">
        <w:rPr>
          <w:sz w:val="28"/>
          <w:szCs w:val="28"/>
        </w:rPr>
        <w:t>85. В случае установления в ходе или по результатам рассмотрения жалобы признаков состава административного правонарушения, предусмотренного статьей 5.63 Кодекса Российской Федерации об административных правонарушениях, или признаков состава преступления должностное лицо, уполномоченное на рассмотрение жалоб, незамедлительно направляет следующие материалы в органы прокуратуры.</w:t>
      </w:r>
    </w:p>
    <w:p w:rsidR="00744933" w:rsidRPr="00D86E86" w:rsidRDefault="00744933" w:rsidP="005F4525">
      <w:pPr>
        <w:suppressAutoHyphens/>
        <w:spacing w:line="360" w:lineRule="auto"/>
        <w:ind w:firstLine="720"/>
        <w:jc w:val="both"/>
        <w:rPr>
          <w:sz w:val="28"/>
          <w:szCs w:val="28"/>
        </w:rPr>
      </w:pPr>
      <w:r w:rsidRPr="00D86E86">
        <w:rPr>
          <w:sz w:val="28"/>
          <w:szCs w:val="28"/>
        </w:rPr>
        <w:t xml:space="preserve">86. Информация о результатах рассмотрения жалобы на решения или действие (бездействие) должных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подлежит обязательному размещению на официальном сайте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в сети Интернет в течение пяти рабочих дней после принятия решения. </w:t>
      </w:r>
    </w:p>
    <w:p w:rsidR="005F4525" w:rsidRPr="00D86E86" w:rsidRDefault="005F4525" w:rsidP="00897823">
      <w:pPr>
        <w:pStyle w:val="ConsPlusNormal"/>
        <w:suppressAutoHyphens/>
        <w:ind w:firstLine="0"/>
        <w:jc w:val="center"/>
        <w:rPr>
          <w:rFonts w:ascii="Times New Roman" w:hAnsi="Times New Roman"/>
          <w:sz w:val="24"/>
          <w:szCs w:val="24"/>
        </w:rPr>
      </w:pPr>
    </w:p>
    <w:p w:rsidR="00744933" w:rsidRPr="00D86E86" w:rsidRDefault="00744933" w:rsidP="00897823">
      <w:pPr>
        <w:pStyle w:val="ConsPlusNormal"/>
        <w:suppressAutoHyphens/>
        <w:ind w:firstLine="0"/>
        <w:jc w:val="center"/>
        <w:rPr>
          <w:rFonts w:ascii="Times New Roman" w:hAnsi="Times New Roman"/>
          <w:sz w:val="24"/>
          <w:szCs w:val="24"/>
        </w:rPr>
      </w:pPr>
      <w:r w:rsidRPr="00D86E86">
        <w:rPr>
          <w:rFonts w:ascii="Times New Roman" w:hAnsi="Times New Roman"/>
          <w:sz w:val="24"/>
          <w:szCs w:val="24"/>
        </w:rPr>
        <w:t>______________</w:t>
      </w:r>
    </w:p>
    <w:p w:rsidR="00744933" w:rsidRPr="00D86E86" w:rsidRDefault="00744933" w:rsidP="00524352">
      <w:pPr>
        <w:pStyle w:val="ConsPlusNormal"/>
        <w:suppressAutoHyphens/>
        <w:ind w:firstLine="0"/>
        <w:jc w:val="both"/>
        <w:rPr>
          <w:rFonts w:ascii="Times New Roman" w:hAnsi="Times New Roman"/>
          <w:sz w:val="24"/>
          <w:szCs w:val="24"/>
        </w:rPr>
      </w:pPr>
    </w:p>
    <w:p w:rsidR="00744933" w:rsidRPr="00D86E86" w:rsidRDefault="00744933" w:rsidP="00524352">
      <w:pPr>
        <w:pStyle w:val="ConsPlusNormal"/>
        <w:suppressAutoHyphens/>
        <w:ind w:firstLine="0"/>
        <w:jc w:val="both"/>
        <w:rPr>
          <w:rFonts w:ascii="Times New Roman" w:hAnsi="Times New Roman"/>
          <w:sz w:val="24"/>
          <w:szCs w:val="24"/>
        </w:rPr>
      </w:pPr>
    </w:p>
    <w:p w:rsidR="00744933" w:rsidRPr="00D86E86" w:rsidRDefault="00744933" w:rsidP="00524352">
      <w:pPr>
        <w:pStyle w:val="ConsPlusNormal"/>
        <w:suppressAutoHyphens/>
        <w:ind w:firstLine="0"/>
        <w:jc w:val="both"/>
        <w:rPr>
          <w:rFonts w:ascii="Times New Roman" w:hAnsi="Times New Roman"/>
          <w:sz w:val="24"/>
          <w:szCs w:val="24"/>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524352">
      <w:pPr>
        <w:suppressAutoHyphens/>
        <w:ind w:left="6237"/>
        <w:jc w:val="both"/>
        <w:rPr>
          <w:sz w:val="28"/>
          <w:szCs w:val="28"/>
        </w:rPr>
      </w:pPr>
      <w:r w:rsidRPr="00D86E86">
        <w:rPr>
          <w:sz w:val="28"/>
          <w:szCs w:val="28"/>
        </w:rPr>
        <w:t>Приложение 1</w:t>
      </w:r>
    </w:p>
    <w:p w:rsidR="00744933" w:rsidRPr="00D86E86" w:rsidRDefault="00744933" w:rsidP="00524352">
      <w:pPr>
        <w:suppressAutoHyphens/>
        <w:ind w:left="6237"/>
        <w:jc w:val="both"/>
        <w:rPr>
          <w:sz w:val="28"/>
          <w:szCs w:val="28"/>
        </w:rPr>
      </w:pPr>
      <w:r w:rsidRPr="00D86E86">
        <w:rPr>
          <w:sz w:val="28"/>
          <w:szCs w:val="28"/>
        </w:rPr>
        <w:t xml:space="preserve">к административному регламенту осуществления муниципального контроля в области использования и охраны особо охраняемых природных территорий местного значения </w:t>
      </w:r>
    </w:p>
    <w:p w:rsidR="00744933" w:rsidRPr="00D86E86" w:rsidRDefault="00744933" w:rsidP="00524352">
      <w:pPr>
        <w:pStyle w:val="ConsPlusNormal"/>
        <w:suppressAutoHyphens/>
        <w:rPr>
          <w:rFonts w:ascii="Times New Roman" w:hAnsi="Times New Roman"/>
          <w:sz w:val="28"/>
          <w:szCs w:val="28"/>
        </w:rPr>
      </w:pPr>
    </w:p>
    <w:p w:rsidR="00744933" w:rsidRPr="00D86E86" w:rsidRDefault="00744933" w:rsidP="00524352">
      <w:pPr>
        <w:pStyle w:val="ConsPlusNormal"/>
        <w:suppressAutoHyphens/>
        <w:rPr>
          <w:rFonts w:ascii="Times New Roman" w:hAnsi="Times New Roman"/>
          <w:sz w:val="28"/>
          <w:szCs w:val="28"/>
        </w:rPr>
      </w:pPr>
    </w:p>
    <w:p w:rsidR="00744933" w:rsidRPr="00D86E86" w:rsidRDefault="00744933" w:rsidP="00817A54">
      <w:pPr>
        <w:pStyle w:val="ConsPlusNormal"/>
        <w:suppressAutoHyphens/>
        <w:ind w:firstLine="0"/>
        <w:jc w:val="center"/>
        <w:rPr>
          <w:rFonts w:ascii="Times New Roman" w:hAnsi="Times New Roman"/>
          <w:sz w:val="28"/>
          <w:szCs w:val="28"/>
        </w:rPr>
      </w:pPr>
      <w:r w:rsidRPr="00D86E86">
        <w:rPr>
          <w:rFonts w:ascii="Times New Roman" w:hAnsi="Times New Roman"/>
          <w:sz w:val="28"/>
          <w:szCs w:val="28"/>
        </w:rPr>
        <w:t>ИНФОРМАЦИЯ</w:t>
      </w:r>
    </w:p>
    <w:p w:rsidR="00744933" w:rsidRPr="00D86E86" w:rsidRDefault="00744933" w:rsidP="00817A54">
      <w:pPr>
        <w:suppressAutoHyphens/>
        <w:autoSpaceDE w:val="0"/>
        <w:autoSpaceDN w:val="0"/>
        <w:adjustRightInd w:val="0"/>
        <w:jc w:val="center"/>
        <w:rPr>
          <w:sz w:val="28"/>
          <w:szCs w:val="28"/>
        </w:rPr>
      </w:pPr>
      <w:r w:rsidRPr="00D86E86">
        <w:rPr>
          <w:sz w:val="28"/>
          <w:szCs w:val="28"/>
        </w:rPr>
        <w:t>о месте нахождения, графике работы, контактных телефонах, адресах</w:t>
      </w:r>
    </w:p>
    <w:p w:rsidR="00744933" w:rsidRPr="00D86E86" w:rsidRDefault="00744933" w:rsidP="00817A54">
      <w:pPr>
        <w:suppressAutoHyphens/>
        <w:autoSpaceDE w:val="0"/>
        <w:autoSpaceDN w:val="0"/>
        <w:adjustRightInd w:val="0"/>
        <w:jc w:val="center"/>
        <w:rPr>
          <w:sz w:val="28"/>
          <w:szCs w:val="28"/>
        </w:rPr>
      </w:pPr>
      <w:r w:rsidRPr="00D86E86">
        <w:rPr>
          <w:sz w:val="28"/>
          <w:szCs w:val="28"/>
        </w:rPr>
        <w:t xml:space="preserve">электронной почты </w:t>
      </w:r>
      <w:r w:rsidRPr="00D86E86">
        <w:rPr>
          <w:i/>
          <w:sz w:val="28"/>
          <w:szCs w:val="28"/>
        </w:rPr>
        <w:t>______________ (указать наименование структурного подразделения)</w:t>
      </w:r>
      <w:r w:rsidRPr="00D86E86">
        <w:rPr>
          <w:sz w:val="28"/>
          <w:szCs w:val="28"/>
        </w:rPr>
        <w:t xml:space="preserve"> администрации </w:t>
      </w:r>
      <w:r w:rsidRPr="00D86E86">
        <w:rPr>
          <w:i/>
          <w:sz w:val="28"/>
          <w:szCs w:val="28"/>
        </w:rPr>
        <w:t>______________ (указать наименование муниципального образования)</w:t>
      </w:r>
    </w:p>
    <w:p w:rsidR="00744933" w:rsidRPr="00D86E86" w:rsidRDefault="00744933" w:rsidP="00524352">
      <w:pPr>
        <w:pStyle w:val="ConsPlusNormal"/>
        <w:suppressAutoHyphens/>
        <w:jc w:val="both"/>
        <w:rPr>
          <w:rFonts w:ascii="Times New Roman" w:hAnsi="Times New Roman"/>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2309"/>
        <w:gridCol w:w="2325"/>
        <w:gridCol w:w="2072"/>
        <w:gridCol w:w="2851"/>
      </w:tblGrid>
      <w:tr w:rsidR="00744933" w:rsidRPr="00D86E86" w:rsidTr="0037241F">
        <w:tc>
          <w:tcPr>
            <w:tcW w:w="286" w:type="pct"/>
          </w:tcPr>
          <w:p w:rsidR="00744933" w:rsidRPr="00D86E86" w:rsidRDefault="00744933" w:rsidP="00A77A65">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 п.</w:t>
            </w:r>
          </w:p>
        </w:tc>
        <w:tc>
          <w:tcPr>
            <w:tcW w:w="1139" w:type="pct"/>
          </w:tcPr>
          <w:p w:rsidR="00744933" w:rsidRPr="00D86E86" w:rsidRDefault="00744933" w:rsidP="00A77A65">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Наименование</w:t>
            </w:r>
          </w:p>
        </w:tc>
        <w:tc>
          <w:tcPr>
            <w:tcW w:w="1147" w:type="pct"/>
          </w:tcPr>
          <w:p w:rsidR="00744933" w:rsidRPr="00D86E86" w:rsidRDefault="00744933" w:rsidP="00A77A65">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Место</w:t>
            </w:r>
          </w:p>
          <w:p w:rsidR="00744933" w:rsidRPr="00D86E86" w:rsidRDefault="00744933" w:rsidP="00A77A65">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нахождения</w:t>
            </w:r>
          </w:p>
        </w:tc>
        <w:tc>
          <w:tcPr>
            <w:tcW w:w="1022" w:type="pct"/>
          </w:tcPr>
          <w:p w:rsidR="00744933" w:rsidRPr="00D86E86" w:rsidRDefault="00744933" w:rsidP="00A77A65">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График</w:t>
            </w:r>
          </w:p>
          <w:p w:rsidR="00744933" w:rsidRPr="00D86E86" w:rsidRDefault="00744933" w:rsidP="00A77A65">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работы</w:t>
            </w:r>
          </w:p>
        </w:tc>
        <w:tc>
          <w:tcPr>
            <w:tcW w:w="1407" w:type="pct"/>
          </w:tcPr>
          <w:p w:rsidR="00744933" w:rsidRPr="00D86E86" w:rsidRDefault="00744933" w:rsidP="00A77A65">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Справочные</w:t>
            </w:r>
          </w:p>
          <w:p w:rsidR="00744933" w:rsidRPr="00D86E86" w:rsidRDefault="00744933" w:rsidP="00A77A65">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телефоны,</w:t>
            </w:r>
          </w:p>
          <w:p w:rsidR="00744933" w:rsidRPr="00D86E86" w:rsidRDefault="00744933" w:rsidP="00A77A65">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адрес электронной почты</w:t>
            </w:r>
          </w:p>
        </w:tc>
      </w:tr>
    </w:tbl>
    <w:p w:rsidR="00744933" w:rsidRPr="00D86E86" w:rsidRDefault="00744933" w:rsidP="00524352">
      <w:pPr>
        <w:suppressAutoHyphens/>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1"/>
        <w:gridCol w:w="2309"/>
        <w:gridCol w:w="2325"/>
        <w:gridCol w:w="2072"/>
        <w:gridCol w:w="8"/>
        <w:gridCol w:w="2842"/>
      </w:tblGrid>
      <w:tr w:rsidR="00744933" w:rsidRPr="00D86E86" w:rsidTr="0037241F">
        <w:tc>
          <w:tcPr>
            <w:tcW w:w="286" w:type="pct"/>
          </w:tcPr>
          <w:p w:rsidR="00744933" w:rsidRPr="00D86E86" w:rsidRDefault="00744933" w:rsidP="00CB3BE3">
            <w:pPr>
              <w:pStyle w:val="ConsPlusNormal"/>
              <w:suppressAutoHyphens/>
              <w:spacing w:line="240" w:lineRule="atLeast"/>
              <w:ind w:firstLine="0"/>
              <w:rPr>
                <w:rFonts w:ascii="Times New Roman" w:hAnsi="Times New Roman"/>
                <w:color w:val="000000"/>
                <w:sz w:val="26"/>
                <w:szCs w:val="26"/>
              </w:rPr>
            </w:pPr>
            <w:r w:rsidRPr="00D86E86">
              <w:rPr>
                <w:rFonts w:ascii="Times New Roman" w:hAnsi="Times New Roman"/>
                <w:color w:val="000000"/>
                <w:sz w:val="26"/>
                <w:szCs w:val="26"/>
              </w:rPr>
              <w:t>1</w:t>
            </w:r>
          </w:p>
        </w:tc>
        <w:tc>
          <w:tcPr>
            <w:tcW w:w="1139" w:type="pct"/>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2</w:t>
            </w:r>
          </w:p>
        </w:tc>
        <w:tc>
          <w:tcPr>
            <w:tcW w:w="1147" w:type="pct"/>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3</w:t>
            </w:r>
          </w:p>
        </w:tc>
        <w:tc>
          <w:tcPr>
            <w:tcW w:w="1022" w:type="pct"/>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4</w:t>
            </w:r>
          </w:p>
        </w:tc>
        <w:tc>
          <w:tcPr>
            <w:tcW w:w="1407" w:type="pct"/>
            <w:gridSpan w:val="2"/>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5</w:t>
            </w:r>
          </w:p>
        </w:tc>
      </w:tr>
      <w:tr w:rsidR="00744933" w:rsidRPr="00D86E86" w:rsidTr="0037241F">
        <w:tc>
          <w:tcPr>
            <w:tcW w:w="286" w:type="pct"/>
          </w:tcPr>
          <w:p w:rsidR="00744933" w:rsidRPr="00D86E86" w:rsidRDefault="00744933" w:rsidP="00CB3BE3">
            <w:pPr>
              <w:pStyle w:val="ConsPlusNormal"/>
              <w:suppressAutoHyphens/>
              <w:spacing w:line="240" w:lineRule="atLeast"/>
              <w:ind w:right="-62" w:firstLine="0"/>
              <w:rPr>
                <w:rFonts w:ascii="Times New Roman" w:hAnsi="Times New Roman"/>
                <w:sz w:val="26"/>
                <w:szCs w:val="26"/>
              </w:rPr>
            </w:pPr>
            <w:r w:rsidRPr="00D86E86">
              <w:rPr>
                <w:rFonts w:ascii="Times New Roman" w:hAnsi="Times New Roman"/>
                <w:sz w:val="26"/>
                <w:szCs w:val="26"/>
              </w:rPr>
              <w:t>1</w:t>
            </w:r>
          </w:p>
        </w:tc>
        <w:tc>
          <w:tcPr>
            <w:tcW w:w="1139" w:type="pct"/>
          </w:tcPr>
          <w:p w:rsidR="00744933" w:rsidRPr="00D86E86" w:rsidRDefault="00744933" w:rsidP="00CB3BE3">
            <w:pPr>
              <w:pStyle w:val="ConsPlusNormal"/>
              <w:suppressAutoHyphens/>
              <w:ind w:firstLine="0"/>
              <w:jc w:val="both"/>
              <w:rPr>
                <w:rFonts w:ascii="Times New Roman" w:hAnsi="Times New Roman"/>
                <w:sz w:val="26"/>
                <w:szCs w:val="26"/>
              </w:rPr>
            </w:pPr>
          </w:p>
        </w:tc>
        <w:tc>
          <w:tcPr>
            <w:tcW w:w="1147" w:type="pct"/>
          </w:tcPr>
          <w:p w:rsidR="00744933" w:rsidRPr="00D86E86" w:rsidRDefault="00744933" w:rsidP="00CB3BE3">
            <w:pPr>
              <w:pStyle w:val="ConsPlusNormal"/>
              <w:suppressAutoHyphens/>
              <w:ind w:firstLine="0"/>
              <w:jc w:val="both"/>
              <w:rPr>
                <w:rFonts w:ascii="Times New Roman" w:hAnsi="Times New Roman"/>
                <w:sz w:val="26"/>
                <w:szCs w:val="26"/>
              </w:rPr>
            </w:pPr>
          </w:p>
        </w:tc>
        <w:tc>
          <w:tcPr>
            <w:tcW w:w="1026" w:type="pct"/>
            <w:gridSpan w:val="2"/>
          </w:tcPr>
          <w:p w:rsidR="00744933" w:rsidRPr="00D86E86" w:rsidRDefault="00744933" w:rsidP="00CB3BE3">
            <w:pPr>
              <w:pStyle w:val="ConsPlusNormal"/>
              <w:suppressAutoHyphens/>
              <w:ind w:firstLine="0"/>
              <w:jc w:val="both"/>
              <w:rPr>
                <w:rFonts w:ascii="Times New Roman" w:hAnsi="Times New Roman"/>
                <w:sz w:val="26"/>
                <w:szCs w:val="26"/>
              </w:rPr>
            </w:pPr>
          </w:p>
        </w:tc>
        <w:tc>
          <w:tcPr>
            <w:tcW w:w="1403" w:type="pct"/>
          </w:tcPr>
          <w:p w:rsidR="00744933" w:rsidRPr="00D86E86" w:rsidRDefault="00744933" w:rsidP="00CB3BE3">
            <w:pPr>
              <w:pStyle w:val="ConsPlusNormal"/>
              <w:suppressAutoHyphens/>
              <w:ind w:firstLine="0"/>
              <w:jc w:val="both"/>
              <w:rPr>
                <w:rFonts w:ascii="Times New Roman" w:hAnsi="Times New Roman"/>
                <w:sz w:val="26"/>
                <w:szCs w:val="26"/>
              </w:rPr>
            </w:pPr>
          </w:p>
        </w:tc>
      </w:tr>
      <w:tr w:rsidR="00744933" w:rsidRPr="00D86E86" w:rsidTr="0037241F">
        <w:tc>
          <w:tcPr>
            <w:tcW w:w="286" w:type="pct"/>
          </w:tcPr>
          <w:p w:rsidR="00744933" w:rsidRPr="00D86E86" w:rsidRDefault="00744933" w:rsidP="00CB3BE3">
            <w:pPr>
              <w:pStyle w:val="ConsPlusNormal"/>
              <w:suppressAutoHyphens/>
              <w:spacing w:line="240" w:lineRule="atLeast"/>
              <w:ind w:right="-62" w:firstLine="0"/>
              <w:rPr>
                <w:rFonts w:ascii="Times New Roman" w:hAnsi="Times New Roman"/>
                <w:sz w:val="26"/>
                <w:szCs w:val="26"/>
              </w:rPr>
            </w:pPr>
            <w:r w:rsidRPr="00D86E86">
              <w:rPr>
                <w:rFonts w:ascii="Times New Roman" w:hAnsi="Times New Roman"/>
                <w:sz w:val="26"/>
                <w:szCs w:val="26"/>
              </w:rPr>
              <w:t>2</w:t>
            </w:r>
          </w:p>
        </w:tc>
        <w:tc>
          <w:tcPr>
            <w:tcW w:w="1139" w:type="pct"/>
          </w:tcPr>
          <w:p w:rsidR="00744933" w:rsidRPr="00D86E86" w:rsidRDefault="00744933" w:rsidP="00CB3BE3">
            <w:pPr>
              <w:pStyle w:val="ConsPlusNormal"/>
              <w:suppressAutoHyphens/>
              <w:ind w:firstLine="0"/>
              <w:jc w:val="both"/>
              <w:rPr>
                <w:rFonts w:ascii="Times New Roman" w:hAnsi="Times New Roman"/>
                <w:sz w:val="26"/>
                <w:szCs w:val="26"/>
              </w:rPr>
            </w:pPr>
          </w:p>
        </w:tc>
        <w:tc>
          <w:tcPr>
            <w:tcW w:w="1147" w:type="pct"/>
          </w:tcPr>
          <w:p w:rsidR="00744933" w:rsidRPr="00D86E86" w:rsidRDefault="00744933" w:rsidP="00CB3BE3">
            <w:pPr>
              <w:pStyle w:val="ConsPlusNormal"/>
              <w:suppressAutoHyphens/>
              <w:ind w:firstLine="0"/>
              <w:jc w:val="both"/>
              <w:rPr>
                <w:rFonts w:ascii="Times New Roman" w:hAnsi="Times New Roman"/>
                <w:sz w:val="26"/>
                <w:szCs w:val="26"/>
              </w:rPr>
            </w:pPr>
          </w:p>
        </w:tc>
        <w:tc>
          <w:tcPr>
            <w:tcW w:w="1026" w:type="pct"/>
            <w:gridSpan w:val="2"/>
          </w:tcPr>
          <w:p w:rsidR="00744933" w:rsidRPr="00D86E86" w:rsidRDefault="00744933" w:rsidP="00CB3BE3">
            <w:pPr>
              <w:pStyle w:val="ConsPlusNormal"/>
              <w:suppressAutoHyphens/>
              <w:ind w:firstLine="0"/>
              <w:jc w:val="both"/>
              <w:rPr>
                <w:rFonts w:ascii="Times New Roman" w:hAnsi="Times New Roman"/>
                <w:sz w:val="26"/>
                <w:szCs w:val="26"/>
              </w:rPr>
            </w:pPr>
          </w:p>
        </w:tc>
        <w:tc>
          <w:tcPr>
            <w:tcW w:w="1403" w:type="pct"/>
          </w:tcPr>
          <w:p w:rsidR="00744933" w:rsidRPr="00D86E86" w:rsidRDefault="00744933" w:rsidP="00CB3BE3">
            <w:pPr>
              <w:pStyle w:val="ConsPlusNormal"/>
              <w:suppressAutoHyphens/>
              <w:ind w:firstLine="0"/>
              <w:jc w:val="both"/>
              <w:rPr>
                <w:rFonts w:ascii="Times New Roman" w:hAnsi="Times New Roman"/>
                <w:sz w:val="26"/>
                <w:szCs w:val="26"/>
              </w:rPr>
            </w:pPr>
          </w:p>
        </w:tc>
      </w:tr>
      <w:tr w:rsidR="00744933" w:rsidRPr="00D86E86" w:rsidTr="0037241F">
        <w:tc>
          <w:tcPr>
            <w:tcW w:w="286" w:type="pct"/>
          </w:tcPr>
          <w:p w:rsidR="00744933" w:rsidRPr="00D86E86" w:rsidRDefault="00744933" w:rsidP="00CB3BE3">
            <w:pPr>
              <w:pStyle w:val="ConsPlusNormal"/>
              <w:suppressAutoHyphens/>
              <w:spacing w:line="240" w:lineRule="atLeast"/>
              <w:ind w:right="-62" w:firstLine="0"/>
              <w:rPr>
                <w:rFonts w:ascii="Times New Roman" w:hAnsi="Times New Roman"/>
                <w:sz w:val="26"/>
                <w:szCs w:val="26"/>
              </w:rPr>
            </w:pPr>
            <w:r w:rsidRPr="00D86E86">
              <w:rPr>
                <w:rFonts w:ascii="Times New Roman" w:hAnsi="Times New Roman"/>
                <w:sz w:val="26"/>
                <w:szCs w:val="26"/>
              </w:rPr>
              <w:t>3</w:t>
            </w:r>
          </w:p>
        </w:tc>
        <w:tc>
          <w:tcPr>
            <w:tcW w:w="1139" w:type="pct"/>
          </w:tcPr>
          <w:p w:rsidR="00744933" w:rsidRPr="00D86E86" w:rsidRDefault="00744933" w:rsidP="00CB3BE3">
            <w:pPr>
              <w:pStyle w:val="ConsPlusNormal"/>
              <w:suppressAutoHyphens/>
              <w:ind w:firstLine="0"/>
              <w:jc w:val="both"/>
              <w:rPr>
                <w:rFonts w:ascii="Times New Roman" w:hAnsi="Times New Roman"/>
                <w:sz w:val="26"/>
                <w:szCs w:val="26"/>
              </w:rPr>
            </w:pPr>
          </w:p>
        </w:tc>
        <w:tc>
          <w:tcPr>
            <w:tcW w:w="1147" w:type="pct"/>
          </w:tcPr>
          <w:p w:rsidR="00744933" w:rsidRPr="00D86E86" w:rsidRDefault="00744933" w:rsidP="00CB3BE3">
            <w:pPr>
              <w:pStyle w:val="ConsPlusNormal"/>
              <w:suppressAutoHyphens/>
              <w:ind w:firstLine="0"/>
              <w:jc w:val="both"/>
              <w:rPr>
                <w:rFonts w:ascii="Times New Roman" w:hAnsi="Times New Roman"/>
                <w:sz w:val="26"/>
                <w:szCs w:val="26"/>
              </w:rPr>
            </w:pPr>
          </w:p>
        </w:tc>
        <w:tc>
          <w:tcPr>
            <w:tcW w:w="1026" w:type="pct"/>
            <w:gridSpan w:val="2"/>
          </w:tcPr>
          <w:p w:rsidR="00744933" w:rsidRPr="00D86E86" w:rsidRDefault="00744933" w:rsidP="00CB3BE3">
            <w:pPr>
              <w:pStyle w:val="ConsPlusNormal"/>
              <w:suppressAutoHyphens/>
              <w:ind w:firstLine="0"/>
              <w:jc w:val="both"/>
              <w:rPr>
                <w:rFonts w:ascii="Times New Roman" w:hAnsi="Times New Roman"/>
                <w:sz w:val="26"/>
                <w:szCs w:val="26"/>
              </w:rPr>
            </w:pPr>
          </w:p>
        </w:tc>
        <w:tc>
          <w:tcPr>
            <w:tcW w:w="1403" w:type="pct"/>
          </w:tcPr>
          <w:p w:rsidR="00744933" w:rsidRPr="00D86E86" w:rsidRDefault="00744933" w:rsidP="00CB3BE3">
            <w:pPr>
              <w:pStyle w:val="ConsPlusNormal"/>
              <w:suppressAutoHyphens/>
              <w:ind w:firstLine="0"/>
              <w:jc w:val="both"/>
              <w:rPr>
                <w:rFonts w:ascii="Times New Roman" w:hAnsi="Times New Roman"/>
                <w:sz w:val="26"/>
                <w:szCs w:val="26"/>
              </w:rPr>
            </w:pPr>
          </w:p>
        </w:tc>
      </w:tr>
    </w:tbl>
    <w:p w:rsidR="00744933" w:rsidRPr="00D86E86" w:rsidRDefault="00744933" w:rsidP="00524352">
      <w:pPr>
        <w:pStyle w:val="ConsPlusNormal"/>
        <w:suppressAutoHyphens/>
        <w:jc w:val="both"/>
        <w:rPr>
          <w:rFonts w:ascii="Times New Roman" w:hAnsi="Times New Roman"/>
          <w:sz w:val="26"/>
          <w:szCs w:val="26"/>
        </w:rPr>
      </w:pPr>
    </w:p>
    <w:p w:rsidR="00744933" w:rsidRPr="00D86E86" w:rsidRDefault="00744933" w:rsidP="00524352">
      <w:pPr>
        <w:pStyle w:val="ConsPlusNormal"/>
        <w:suppressAutoHyphens/>
        <w:jc w:val="both"/>
        <w:rPr>
          <w:rFonts w:ascii="Times New Roman" w:hAnsi="Times New Roman"/>
          <w:sz w:val="26"/>
          <w:szCs w:val="26"/>
        </w:rPr>
      </w:pPr>
    </w:p>
    <w:p w:rsidR="00744933" w:rsidRPr="00D86E86" w:rsidRDefault="00744933" w:rsidP="00897823">
      <w:pPr>
        <w:pStyle w:val="ConsPlusNormal"/>
        <w:suppressAutoHyphens/>
        <w:ind w:firstLine="0"/>
        <w:jc w:val="center"/>
        <w:rPr>
          <w:rFonts w:ascii="Times New Roman" w:hAnsi="Times New Roman"/>
          <w:sz w:val="28"/>
          <w:szCs w:val="28"/>
        </w:rPr>
      </w:pPr>
      <w:r w:rsidRPr="00D86E86">
        <w:rPr>
          <w:rFonts w:ascii="Times New Roman" w:hAnsi="Times New Roman"/>
          <w:sz w:val="28"/>
          <w:szCs w:val="28"/>
        </w:rPr>
        <w:t>_____________</w:t>
      </w:r>
    </w:p>
    <w:p w:rsidR="00744933" w:rsidRPr="00D86E86" w:rsidRDefault="00744933" w:rsidP="00524352">
      <w:pPr>
        <w:pStyle w:val="ConsPlusNormal"/>
        <w:suppressAutoHyphens/>
        <w:rPr>
          <w:rFonts w:ascii="Times New Roman" w:hAnsi="Times New Roman"/>
          <w:color w:val="FF0000"/>
          <w:sz w:val="28"/>
          <w:szCs w:val="28"/>
        </w:rPr>
      </w:pPr>
    </w:p>
    <w:p w:rsidR="00744933" w:rsidRPr="00D86E86" w:rsidRDefault="00744933" w:rsidP="00524352">
      <w:pPr>
        <w:pStyle w:val="ConsPlusNormal"/>
        <w:suppressAutoHyphens/>
        <w:ind w:firstLine="0"/>
        <w:jc w:val="both"/>
        <w:rPr>
          <w:rFonts w:ascii="Times New Roman" w:hAnsi="Times New Roman"/>
          <w:color w:val="FF0000"/>
          <w:sz w:val="24"/>
          <w:szCs w:val="24"/>
        </w:rPr>
      </w:pPr>
    </w:p>
    <w:p w:rsidR="00744933" w:rsidRPr="00D86E86" w:rsidRDefault="00744933" w:rsidP="00524352">
      <w:pPr>
        <w:pStyle w:val="ConsPlusNormal"/>
        <w:suppressAutoHyphens/>
        <w:rPr>
          <w:rFonts w:ascii="Times New Roman" w:hAnsi="Times New Roman"/>
          <w:color w:val="FF0000"/>
          <w:sz w:val="28"/>
          <w:szCs w:val="28"/>
        </w:rPr>
      </w:pPr>
    </w:p>
    <w:p w:rsidR="00744933" w:rsidRPr="00D86E86" w:rsidRDefault="00744933" w:rsidP="00524352">
      <w:pPr>
        <w:pStyle w:val="ConsPlusNormal"/>
        <w:suppressAutoHyphens/>
        <w:rPr>
          <w:rFonts w:ascii="Times New Roman" w:hAnsi="Times New Roman"/>
          <w:color w:val="FF0000"/>
          <w:sz w:val="28"/>
          <w:szCs w:val="28"/>
        </w:rPr>
      </w:pPr>
    </w:p>
    <w:p w:rsidR="00744933" w:rsidRPr="00D86E86" w:rsidRDefault="00744933" w:rsidP="00524352">
      <w:pPr>
        <w:suppressAutoHyphens/>
        <w:sectPr w:rsidR="00744933" w:rsidRPr="00D86E86" w:rsidSect="00016335">
          <w:type w:val="nextColumn"/>
          <w:pgSz w:w="11906" w:h="16838"/>
          <w:pgMar w:top="1134" w:right="567" w:bottom="851" w:left="1418" w:header="709" w:footer="709" w:gutter="0"/>
          <w:cols w:space="708"/>
          <w:docGrid w:linePitch="360"/>
        </w:sectPr>
      </w:pPr>
    </w:p>
    <w:p w:rsidR="00744933" w:rsidRPr="00D86E86" w:rsidRDefault="00744933" w:rsidP="0037241F">
      <w:pPr>
        <w:suppressAutoHyphens/>
        <w:ind w:left="5245"/>
        <w:jc w:val="both"/>
        <w:rPr>
          <w:sz w:val="28"/>
          <w:szCs w:val="28"/>
        </w:rPr>
      </w:pPr>
      <w:r w:rsidRPr="00D86E86">
        <w:rPr>
          <w:sz w:val="28"/>
          <w:szCs w:val="28"/>
        </w:rPr>
        <w:t>Приложение 2</w:t>
      </w:r>
    </w:p>
    <w:p w:rsidR="00744933" w:rsidRPr="00D86E86" w:rsidRDefault="00744933" w:rsidP="0037241F">
      <w:pPr>
        <w:suppressAutoHyphens/>
        <w:ind w:left="5245"/>
        <w:jc w:val="both"/>
        <w:rPr>
          <w:sz w:val="28"/>
          <w:szCs w:val="28"/>
        </w:rPr>
      </w:pPr>
      <w:r w:rsidRPr="00D86E86">
        <w:rPr>
          <w:sz w:val="28"/>
          <w:szCs w:val="28"/>
        </w:rPr>
        <w:t>к административному регламенту осуществления муниципального контроля в области использования и охраны особо охраняемых природных территорий местного значения</w:t>
      </w:r>
    </w:p>
    <w:p w:rsidR="00744933" w:rsidRPr="00D86E86" w:rsidRDefault="00744933" w:rsidP="00524352">
      <w:pPr>
        <w:pStyle w:val="ConsPlusNormal"/>
        <w:suppressAutoHyphens/>
        <w:ind w:firstLine="360"/>
        <w:jc w:val="both"/>
        <w:rPr>
          <w:rFonts w:ascii="Times New Roman" w:hAnsi="Times New Roman"/>
          <w:sz w:val="28"/>
          <w:szCs w:val="28"/>
        </w:rPr>
      </w:pPr>
    </w:p>
    <w:p w:rsidR="00744933" w:rsidRPr="00D86E86" w:rsidRDefault="00744933" w:rsidP="00817A54">
      <w:pPr>
        <w:suppressAutoHyphens/>
        <w:jc w:val="center"/>
        <w:rPr>
          <w:sz w:val="26"/>
          <w:szCs w:val="26"/>
        </w:rPr>
      </w:pPr>
      <w:r w:rsidRPr="00D86E86">
        <w:rPr>
          <w:sz w:val="26"/>
          <w:szCs w:val="26"/>
        </w:rPr>
        <w:t>БЛОК-СХЕМА</w:t>
      </w:r>
    </w:p>
    <w:p w:rsidR="00744933" w:rsidRPr="00D86E86" w:rsidRDefault="00744933" w:rsidP="00817A54">
      <w:pPr>
        <w:suppressAutoHyphens/>
        <w:jc w:val="center"/>
        <w:rPr>
          <w:sz w:val="26"/>
          <w:szCs w:val="26"/>
        </w:rPr>
      </w:pPr>
      <w:r w:rsidRPr="00D86E86">
        <w:rPr>
          <w:sz w:val="26"/>
          <w:szCs w:val="26"/>
        </w:rPr>
        <w:t>осуществления муниципального контроля</w:t>
      </w:r>
      <w:r w:rsidRPr="00D86E86">
        <w:t xml:space="preserve"> </w:t>
      </w:r>
      <w:r w:rsidRPr="00D86E86">
        <w:rPr>
          <w:sz w:val="26"/>
          <w:szCs w:val="26"/>
        </w:rPr>
        <w:t>в области использования и охраны особо охраняемых природных территорий местного значения</w:t>
      </w:r>
    </w:p>
    <w:p w:rsidR="00744933" w:rsidRPr="00D86E86" w:rsidRDefault="00744933" w:rsidP="00524352">
      <w:pPr>
        <w:suppressAutoHyphens/>
        <w:rPr>
          <w:sz w:val="26"/>
          <w:szCs w:val="26"/>
        </w:rPr>
      </w:pPr>
    </w:p>
    <w:p w:rsidR="00744933" w:rsidRPr="00D86E86" w:rsidRDefault="00C97610" w:rsidP="00C97610">
      <w:pPr>
        <w:suppressAutoHyphens/>
        <w:jc w:val="center"/>
        <w:rPr>
          <w:color w:val="000000"/>
          <w:sz w:val="28"/>
          <w:szCs w:val="28"/>
        </w:rPr>
      </w:pPr>
      <w:r w:rsidRPr="00D86E86">
        <w:object w:dxaOrig="10967" w:dyaOrig="15681">
          <v:shape id="_x0000_i1026" type="#_x0000_t75" style="width:425pt;height:511pt" o:ole="">
            <v:imagedata r:id="rId66" o:title=""/>
          </v:shape>
          <o:OLEObject Type="Embed" ProgID="Visio.Drawing.11" ShapeID="_x0000_i1026" DrawAspect="Content" ObjectID="_1435156472" r:id="rId67"/>
        </w:object>
      </w:r>
    </w:p>
    <w:p w:rsidR="00744933" w:rsidRPr="00D86E86" w:rsidRDefault="00744933" w:rsidP="00524352">
      <w:pPr>
        <w:pStyle w:val="ConsPlusNormal"/>
        <w:suppressAutoHyphens/>
        <w:ind w:firstLine="0"/>
        <w:jc w:val="both"/>
        <w:rPr>
          <w:rFonts w:ascii="Times New Roman" w:hAnsi="Times New Roman"/>
          <w:color w:val="000000"/>
          <w:sz w:val="24"/>
          <w:szCs w:val="24"/>
        </w:rPr>
      </w:pPr>
    </w:p>
    <w:p w:rsidR="00744933" w:rsidRPr="00D86E86" w:rsidRDefault="00744933" w:rsidP="00524352">
      <w:pPr>
        <w:pStyle w:val="ConsPlusNonformat"/>
        <w:suppressAutoHyphens/>
        <w:rPr>
          <w:rFonts w:ascii="Times New Roman" w:hAnsi="Times New Roman" w:cs="Times New Roman"/>
          <w:color w:val="1F497D"/>
          <w:sz w:val="26"/>
          <w:szCs w:val="26"/>
        </w:rPr>
        <w:sectPr w:rsidR="00744933" w:rsidRPr="00D86E86" w:rsidSect="00016335">
          <w:type w:val="nextColumn"/>
          <w:pgSz w:w="11906" w:h="16838"/>
          <w:pgMar w:top="1134" w:right="567" w:bottom="1134" w:left="1701" w:header="709" w:footer="709" w:gutter="0"/>
          <w:cols w:space="708"/>
          <w:docGrid w:linePitch="360"/>
        </w:sectPr>
      </w:pPr>
    </w:p>
    <w:p w:rsidR="0037241F" w:rsidRPr="00D86E86" w:rsidRDefault="0037241F" w:rsidP="0037241F">
      <w:pPr>
        <w:suppressAutoHyphens/>
        <w:ind w:left="3686"/>
        <w:jc w:val="both"/>
        <w:rPr>
          <w:sz w:val="28"/>
          <w:szCs w:val="28"/>
        </w:rPr>
      </w:pPr>
      <w:bookmarkStart w:id="16" w:name="_Toc353458725"/>
      <w:bookmarkStart w:id="17" w:name="_Toc353482703"/>
      <w:bookmarkStart w:id="18" w:name="_Toc353521075"/>
      <w:bookmarkStart w:id="19" w:name="_Toc353540354"/>
      <w:r w:rsidRPr="00D86E86">
        <w:rPr>
          <w:sz w:val="28"/>
          <w:szCs w:val="28"/>
        </w:rPr>
        <w:t>Приложение 3</w:t>
      </w:r>
      <w:bookmarkEnd w:id="16"/>
      <w:bookmarkEnd w:id="17"/>
      <w:bookmarkEnd w:id="18"/>
      <w:bookmarkEnd w:id="19"/>
    </w:p>
    <w:p w:rsidR="0037241F" w:rsidRPr="00D86E86" w:rsidRDefault="0037241F" w:rsidP="0037241F">
      <w:pPr>
        <w:suppressAutoHyphens/>
        <w:ind w:left="3686"/>
        <w:jc w:val="both"/>
        <w:rPr>
          <w:sz w:val="28"/>
          <w:szCs w:val="28"/>
        </w:rPr>
      </w:pPr>
      <w:bookmarkStart w:id="20" w:name="_Toc353458726"/>
      <w:bookmarkStart w:id="21" w:name="_Toc353482704"/>
      <w:bookmarkStart w:id="22" w:name="_Toc353521076"/>
      <w:bookmarkStart w:id="23" w:name="_Toc353540355"/>
      <w:r w:rsidRPr="00D86E86">
        <w:rPr>
          <w:sz w:val="28"/>
          <w:szCs w:val="28"/>
        </w:rPr>
        <w:t>к административному регламенту осуществления муниципального контроля в области использования и охраны особо охраняемых природных территорий местного значения</w:t>
      </w:r>
      <w:bookmarkEnd w:id="20"/>
      <w:bookmarkEnd w:id="21"/>
      <w:bookmarkEnd w:id="22"/>
      <w:bookmarkEnd w:id="23"/>
    </w:p>
    <w:p w:rsidR="00744933" w:rsidRPr="00D86E86" w:rsidRDefault="00744933" w:rsidP="00524352">
      <w:pPr>
        <w:suppressAutoHyphens/>
        <w:autoSpaceDE w:val="0"/>
        <w:autoSpaceDN w:val="0"/>
        <w:adjustRightInd w:val="0"/>
        <w:ind w:firstLine="9923"/>
      </w:pPr>
    </w:p>
    <w:p w:rsidR="00744933" w:rsidRPr="00D86E86" w:rsidRDefault="00744933" w:rsidP="0037241F">
      <w:pPr>
        <w:suppressAutoHyphens/>
        <w:spacing w:before="120"/>
        <w:jc w:val="center"/>
        <w:rPr>
          <w:bCs/>
          <w:color w:val="000000"/>
          <w:sz w:val="28"/>
          <w:szCs w:val="28"/>
        </w:rPr>
      </w:pPr>
      <w:r w:rsidRPr="00D86E86">
        <w:rPr>
          <w:bCs/>
          <w:color w:val="000000"/>
          <w:sz w:val="28"/>
          <w:szCs w:val="28"/>
        </w:rPr>
        <w:t>ТИПОВАЯ ФОРМА</w:t>
      </w:r>
      <w:r w:rsidRPr="00D86E86">
        <w:rPr>
          <w:bCs/>
          <w:color w:val="000000"/>
          <w:sz w:val="28"/>
          <w:szCs w:val="28"/>
        </w:rPr>
        <w:br/>
        <w:t>ежегодного плана проведения плановых проверок юридических лиц и индивидуальных предпринимателей</w:t>
      </w:r>
    </w:p>
    <w:p w:rsidR="00744933" w:rsidRPr="00D86E86" w:rsidRDefault="00744933" w:rsidP="0037241F">
      <w:pPr>
        <w:suppressAutoHyphens/>
        <w:ind w:left="1531" w:right="1531"/>
        <w:rPr>
          <w:color w:val="000000"/>
          <w:sz w:val="28"/>
          <w:szCs w:val="28"/>
        </w:rPr>
      </w:pPr>
    </w:p>
    <w:p w:rsidR="00744933" w:rsidRPr="00D86E86" w:rsidRDefault="00744933" w:rsidP="0037241F">
      <w:pPr>
        <w:pBdr>
          <w:top w:val="single" w:sz="4" w:space="1" w:color="auto"/>
        </w:pBdr>
        <w:suppressAutoHyphens/>
        <w:ind w:left="1985" w:right="1985"/>
        <w:jc w:val="center"/>
        <w:rPr>
          <w:color w:val="000000"/>
          <w:sz w:val="28"/>
          <w:szCs w:val="28"/>
        </w:rPr>
      </w:pPr>
      <w:r w:rsidRPr="00D86E86">
        <w:rPr>
          <w:color w:val="000000"/>
          <w:sz w:val="28"/>
          <w:szCs w:val="28"/>
        </w:rPr>
        <w:t>(наименование органа муниципального контроля)</w:t>
      </w:r>
    </w:p>
    <w:p w:rsidR="00744933" w:rsidRPr="00D86E86" w:rsidRDefault="00744933" w:rsidP="0037241F">
      <w:pPr>
        <w:suppressAutoHyphens/>
        <w:ind w:left="7938"/>
        <w:jc w:val="center"/>
        <w:rPr>
          <w:color w:val="000000"/>
          <w:sz w:val="28"/>
          <w:szCs w:val="28"/>
        </w:rPr>
      </w:pPr>
      <w:r w:rsidRPr="00D86E86">
        <w:rPr>
          <w:color w:val="000000"/>
          <w:sz w:val="28"/>
          <w:szCs w:val="28"/>
        </w:rPr>
        <w:t>УТВЕРЖДЕН</w:t>
      </w:r>
    </w:p>
    <w:p w:rsidR="00744933" w:rsidRPr="00D86E86" w:rsidRDefault="00744933" w:rsidP="0037241F">
      <w:pPr>
        <w:suppressAutoHyphens/>
        <w:ind w:left="7938"/>
        <w:jc w:val="center"/>
        <w:rPr>
          <w:color w:val="000000"/>
          <w:sz w:val="28"/>
          <w:szCs w:val="28"/>
        </w:rPr>
      </w:pPr>
    </w:p>
    <w:p w:rsidR="00744933" w:rsidRPr="00D86E86" w:rsidRDefault="00744933" w:rsidP="0037241F">
      <w:pPr>
        <w:pBdr>
          <w:top w:val="single" w:sz="4" w:space="1" w:color="auto"/>
        </w:pBdr>
        <w:suppressAutoHyphens/>
        <w:ind w:left="7938"/>
        <w:jc w:val="center"/>
        <w:rPr>
          <w:color w:val="000000"/>
          <w:sz w:val="28"/>
          <w:szCs w:val="28"/>
        </w:rPr>
      </w:pPr>
      <w:r w:rsidRPr="00D86E86">
        <w:rPr>
          <w:color w:val="000000"/>
          <w:sz w:val="28"/>
          <w:szCs w:val="28"/>
        </w:rPr>
        <w:t>(фамилия, инициалы и подпись руководителя)</w:t>
      </w:r>
    </w:p>
    <w:tbl>
      <w:tblPr>
        <w:tblW w:w="4536" w:type="dxa"/>
        <w:tblInd w:w="10031" w:type="dxa"/>
        <w:tblLayout w:type="fixed"/>
        <w:tblCellMar>
          <w:left w:w="28" w:type="dxa"/>
          <w:right w:w="28" w:type="dxa"/>
        </w:tblCellMar>
        <w:tblLook w:val="0000" w:firstRow="0" w:lastRow="0" w:firstColumn="0" w:lastColumn="0" w:noHBand="0" w:noVBand="0"/>
      </w:tblPr>
      <w:tblGrid>
        <w:gridCol w:w="1276"/>
        <w:gridCol w:w="1417"/>
        <w:gridCol w:w="709"/>
        <w:gridCol w:w="709"/>
        <w:gridCol w:w="425"/>
      </w:tblGrid>
      <w:tr w:rsidR="00744933" w:rsidRPr="00D86E86" w:rsidTr="00A77A65">
        <w:tc>
          <w:tcPr>
            <w:tcW w:w="1276" w:type="dxa"/>
            <w:tcBorders>
              <w:top w:val="nil"/>
              <w:left w:val="nil"/>
              <w:bottom w:val="nil"/>
              <w:right w:val="nil"/>
            </w:tcBorders>
            <w:vAlign w:val="bottom"/>
          </w:tcPr>
          <w:p w:rsidR="00744933" w:rsidRPr="00D86E86" w:rsidRDefault="00744933" w:rsidP="0037241F">
            <w:pPr>
              <w:suppressAutoHyphens/>
              <w:rPr>
                <w:color w:val="000000"/>
                <w:sz w:val="28"/>
                <w:szCs w:val="28"/>
              </w:rPr>
            </w:pPr>
            <w:r w:rsidRPr="00D86E86">
              <w:rPr>
                <w:color w:val="000000"/>
                <w:sz w:val="28"/>
                <w:szCs w:val="28"/>
              </w:rPr>
              <w:t>от</w:t>
            </w:r>
          </w:p>
        </w:tc>
        <w:tc>
          <w:tcPr>
            <w:tcW w:w="1417" w:type="dxa"/>
            <w:tcBorders>
              <w:top w:val="nil"/>
              <w:left w:val="nil"/>
              <w:bottom w:val="single" w:sz="4" w:space="0" w:color="auto"/>
              <w:right w:val="nil"/>
            </w:tcBorders>
            <w:vAlign w:val="bottom"/>
          </w:tcPr>
          <w:p w:rsidR="00744933" w:rsidRPr="00D86E86" w:rsidRDefault="00744933" w:rsidP="0037241F">
            <w:pPr>
              <w:suppressAutoHyphens/>
              <w:rPr>
                <w:color w:val="000000"/>
                <w:sz w:val="28"/>
                <w:szCs w:val="28"/>
              </w:rPr>
            </w:pPr>
          </w:p>
        </w:tc>
        <w:tc>
          <w:tcPr>
            <w:tcW w:w="709" w:type="dxa"/>
            <w:tcBorders>
              <w:top w:val="nil"/>
              <w:left w:val="nil"/>
              <w:bottom w:val="nil"/>
              <w:right w:val="nil"/>
            </w:tcBorders>
            <w:vAlign w:val="bottom"/>
          </w:tcPr>
          <w:p w:rsidR="00744933" w:rsidRPr="00D86E86" w:rsidRDefault="00744933" w:rsidP="0037241F">
            <w:pPr>
              <w:suppressAutoHyphens/>
              <w:jc w:val="right"/>
              <w:rPr>
                <w:color w:val="000000"/>
                <w:sz w:val="28"/>
                <w:szCs w:val="28"/>
              </w:rPr>
            </w:pPr>
            <w:r w:rsidRPr="00D86E86">
              <w:rPr>
                <w:color w:val="000000"/>
                <w:sz w:val="28"/>
                <w:szCs w:val="28"/>
              </w:rPr>
              <w:t>20</w:t>
            </w:r>
          </w:p>
        </w:tc>
        <w:tc>
          <w:tcPr>
            <w:tcW w:w="709" w:type="dxa"/>
            <w:tcBorders>
              <w:top w:val="nil"/>
              <w:left w:val="nil"/>
              <w:bottom w:val="single" w:sz="4" w:space="0" w:color="auto"/>
              <w:right w:val="nil"/>
            </w:tcBorders>
            <w:vAlign w:val="bottom"/>
          </w:tcPr>
          <w:p w:rsidR="00744933" w:rsidRPr="00D86E86" w:rsidRDefault="00744933" w:rsidP="0037241F">
            <w:pPr>
              <w:suppressAutoHyphens/>
              <w:rPr>
                <w:color w:val="000000"/>
                <w:sz w:val="28"/>
                <w:szCs w:val="28"/>
              </w:rPr>
            </w:pPr>
          </w:p>
        </w:tc>
        <w:tc>
          <w:tcPr>
            <w:tcW w:w="425" w:type="dxa"/>
            <w:tcBorders>
              <w:top w:val="nil"/>
              <w:left w:val="nil"/>
              <w:bottom w:val="nil"/>
              <w:right w:val="nil"/>
            </w:tcBorders>
            <w:vAlign w:val="bottom"/>
          </w:tcPr>
          <w:p w:rsidR="00744933" w:rsidRPr="00D86E86" w:rsidRDefault="00744933" w:rsidP="0037241F">
            <w:pPr>
              <w:suppressAutoHyphens/>
              <w:ind w:left="57"/>
              <w:rPr>
                <w:color w:val="000000"/>
                <w:sz w:val="28"/>
                <w:szCs w:val="28"/>
              </w:rPr>
            </w:pPr>
            <w:r w:rsidRPr="00D86E86">
              <w:rPr>
                <w:color w:val="000000"/>
                <w:sz w:val="28"/>
                <w:szCs w:val="28"/>
              </w:rPr>
              <w:t>г.</w:t>
            </w:r>
          </w:p>
        </w:tc>
      </w:tr>
    </w:tbl>
    <w:p w:rsidR="00744933" w:rsidRPr="00D86E86" w:rsidRDefault="00744933" w:rsidP="0037241F">
      <w:pPr>
        <w:suppressAutoHyphens/>
        <w:jc w:val="right"/>
        <w:rPr>
          <w:color w:val="000000"/>
          <w:sz w:val="28"/>
          <w:szCs w:val="28"/>
        </w:rPr>
      </w:pPr>
      <w:r w:rsidRPr="00D86E86">
        <w:rPr>
          <w:color w:val="000000"/>
          <w:sz w:val="28"/>
          <w:szCs w:val="28"/>
        </w:rPr>
        <w:t>М. П.</w:t>
      </w:r>
    </w:p>
    <w:p w:rsidR="00744933" w:rsidRPr="00D86E86" w:rsidRDefault="00744933" w:rsidP="0037241F">
      <w:pPr>
        <w:suppressAutoHyphens/>
        <w:jc w:val="center"/>
        <w:rPr>
          <w:color w:val="000000"/>
          <w:sz w:val="28"/>
        </w:rPr>
      </w:pPr>
      <w:r w:rsidRPr="00D86E86">
        <w:rPr>
          <w:color w:val="000000"/>
          <w:sz w:val="28"/>
        </w:rPr>
        <w:t>ПЛАН</w:t>
      </w:r>
    </w:p>
    <w:tbl>
      <w:tblPr>
        <w:tblW w:w="0" w:type="auto"/>
        <w:jc w:val="center"/>
        <w:tblLayout w:type="fixed"/>
        <w:tblCellMar>
          <w:left w:w="28" w:type="dxa"/>
          <w:right w:w="28" w:type="dxa"/>
        </w:tblCellMar>
        <w:tblLook w:val="0000" w:firstRow="0" w:lastRow="0" w:firstColumn="0" w:lastColumn="0" w:noHBand="0" w:noVBand="0"/>
      </w:tblPr>
      <w:tblGrid>
        <w:gridCol w:w="9752"/>
        <w:gridCol w:w="369"/>
        <w:gridCol w:w="510"/>
      </w:tblGrid>
      <w:tr w:rsidR="00744933" w:rsidRPr="00D86E86" w:rsidTr="00CB3BE3">
        <w:trPr>
          <w:jc w:val="center"/>
        </w:trPr>
        <w:tc>
          <w:tcPr>
            <w:tcW w:w="9752" w:type="dxa"/>
            <w:tcBorders>
              <w:top w:val="nil"/>
              <w:left w:val="nil"/>
              <w:bottom w:val="nil"/>
              <w:right w:val="nil"/>
            </w:tcBorders>
            <w:vAlign w:val="bottom"/>
          </w:tcPr>
          <w:p w:rsidR="00744933" w:rsidRPr="00D86E86" w:rsidRDefault="00744933" w:rsidP="0037241F">
            <w:pPr>
              <w:suppressAutoHyphens/>
              <w:jc w:val="right"/>
              <w:rPr>
                <w:color w:val="000000"/>
                <w:sz w:val="28"/>
              </w:rPr>
            </w:pPr>
            <w:r w:rsidRPr="00D86E86">
              <w:rPr>
                <w:color w:val="000000"/>
                <w:sz w:val="28"/>
              </w:rPr>
              <w:t>проведения плановых проверок юридических лиц и индивидуальных предпринимателей на 20</w:t>
            </w:r>
          </w:p>
        </w:tc>
        <w:tc>
          <w:tcPr>
            <w:tcW w:w="369" w:type="dxa"/>
            <w:tcBorders>
              <w:top w:val="nil"/>
              <w:left w:val="nil"/>
              <w:bottom w:val="single" w:sz="4" w:space="0" w:color="auto"/>
              <w:right w:val="nil"/>
            </w:tcBorders>
            <w:vAlign w:val="bottom"/>
          </w:tcPr>
          <w:p w:rsidR="00744933" w:rsidRPr="00D86E86" w:rsidRDefault="00744933" w:rsidP="0037241F">
            <w:pPr>
              <w:suppressAutoHyphens/>
              <w:rPr>
                <w:color w:val="000000"/>
                <w:sz w:val="28"/>
              </w:rPr>
            </w:pPr>
          </w:p>
        </w:tc>
        <w:tc>
          <w:tcPr>
            <w:tcW w:w="510" w:type="dxa"/>
            <w:tcBorders>
              <w:top w:val="nil"/>
              <w:left w:val="nil"/>
              <w:bottom w:val="nil"/>
              <w:right w:val="nil"/>
            </w:tcBorders>
            <w:vAlign w:val="bottom"/>
          </w:tcPr>
          <w:p w:rsidR="00744933" w:rsidRPr="00D86E86" w:rsidRDefault="00744933" w:rsidP="0037241F">
            <w:pPr>
              <w:suppressAutoHyphens/>
              <w:ind w:left="57"/>
              <w:rPr>
                <w:color w:val="000000"/>
                <w:sz w:val="28"/>
              </w:rPr>
            </w:pPr>
            <w:r w:rsidRPr="00D86E86">
              <w:rPr>
                <w:color w:val="000000"/>
                <w:sz w:val="28"/>
              </w:rPr>
              <w:t>год</w:t>
            </w:r>
          </w:p>
        </w:tc>
      </w:tr>
    </w:tbl>
    <w:p w:rsidR="00744933" w:rsidRPr="00D86E86" w:rsidRDefault="00744933" w:rsidP="00524352">
      <w:pPr>
        <w:suppressAutoHyphens/>
        <w:rPr>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87"/>
        <w:gridCol w:w="493"/>
        <w:gridCol w:w="571"/>
        <w:gridCol w:w="881"/>
        <w:gridCol w:w="627"/>
        <w:gridCol w:w="574"/>
        <w:gridCol w:w="707"/>
        <w:gridCol w:w="568"/>
        <w:gridCol w:w="707"/>
        <w:gridCol w:w="849"/>
        <w:gridCol w:w="1709"/>
        <w:gridCol w:w="615"/>
        <w:gridCol w:w="645"/>
        <w:gridCol w:w="849"/>
        <w:gridCol w:w="849"/>
        <w:gridCol w:w="1091"/>
        <w:gridCol w:w="1464"/>
      </w:tblGrid>
      <w:tr w:rsidR="00A77A65" w:rsidRPr="00D86E86" w:rsidTr="0037241F">
        <w:trPr>
          <w:trHeight w:val="410"/>
        </w:trPr>
        <w:tc>
          <w:tcPr>
            <w:tcW w:w="537" w:type="pct"/>
            <w:vMerge w:val="restart"/>
            <w:textDirection w:val="btLr"/>
          </w:tcPr>
          <w:p w:rsidR="00744933" w:rsidRPr="00D86E86" w:rsidRDefault="00744933" w:rsidP="0037241F">
            <w:pPr>
              <w:shd w:val="clear" w:color="auto" w:fill="FFFFFF"/>
              <w:suppressAutoHyphens/>
              <w:ind w:left="113" w:right="113"/>
              <w:rPr>
                <w:color w:val="000000"/>
                <w:spacing w:val="-4"/>
                <w:sz w:val="16"/>
              </w:rPr>
            </w:pPr>
            <w:r w:rsidRPr="00D86E86">
              <w:rPr>
                <w:color w:val="000000"/>
                <w:spacing w:val="-4"/>
                <w:sz w:val="16"/>
              </w:rPr>
              <w:t xml:space="preserve">Наименование юридического лица </w:t>
            </w:r>
          </w:p>
          <w:p w:rsidR="00744933" w:rsidRPr="00D86E86" w:rsidRDefault="00744933" w:rsidP="0037241F">
            <w:pPr>
              <w:shd w:val="clear" w:color="auto" w:fill="FFFFFF"/>
              <w:suppressAutoHyphens/>
              <w:ind w:left="113" w:right="113"/>
              <w:jc w:val="both"/>
              <w:rPr>
                <w:color w:val="000000"/>
                <w:spacing w:val="-4"/>
                <w:sz w:val="16"/>
                <w:vertAlign w:val="superscript"/>
              </w:rPr>
            </w:pPr>
            <w:r w:rsidRPr="00D86E86">
              <w:rPr>
                <w:color w:val="000000"/>
                <w:spacing w:val="-4"/>
                <w:sz w:val="16"/>
              </w:rPr>
              <w:t>(филиала, представительства, обособленного структурного подразделения)  (ЮЛ), Ф. И. О. индивидуального предпринимателя (ИП), деятельность которого подлежит проверке </w:t>
            </w:r>
            <w:r w:rsidRPr="00D86E86">
              <w:rPr>
                <w:color w:val="000000"/>
                <w:spacing w:val="-4"/>
                <w:sz w:val="16"/>
                <w:vertAlign w:val="superscript"/>
              </w:rPr>
              <w:t>1</w:t>
            </w:r>
          </w:p>
        </w:tc>
        <w:tc>
          <w:tcPr>
            <w:tcW w:w="870" w:type="pct"/>
            <w:gridSpan w:val="4"/>
          </w:tcPr>
          <w:p w:rsidR="00744933" w:rsidRPr="00D86E86" w:rsidRDefault="00744933" w:rsidP="0037241F">
            <w:pPr>
              <w:shd w:val="clear" w:color="auto" w:fill="FFFFFF"/>
              <w:suppressAutoHyphens/>
              <w:rPr>
                <w:color w:val="000000"/>
                <w:sz w:val="16"/>
              </w:rPr>
            </w:pPr>
            <w:r w:rsidRPr="00D86E86">
              <w:rPr>
                <w:color w:val="000000"/>
                <w:sz w:val="16"/>
              </w:rPr>
              <w:t xml:space="preserve">Адреса </w:t>
            </w:r>
          </w:p>
        </w:tc>
        <w:tc>
          <w:tcPr>
            <w:tcW w:w="194" w:type="pct"/>
            <w:vMerge w:val="restart"/>
            <w:textDirection w:val="btLr"/>
            <w:vAlign w:val="center"/>
          </w:tcPr>
          <w:p w:rsidR="00744933" w:rsidRPr="00D86E86" w:rsidRDefault="00744933" w:rsidP="0037241F">
            <w:pPr>
              <w:shd w:val="clear" w:color="auto" w:fill="FFFFFF"/>
              <w:suppressAutoHyphens/>
              <w:ind w:left="113" w:right="113"/>
              <w:rPr>
                <w:color w:val="000000"/>
                <w:sz w:val="16"/>
              </w:rPr>
            </w:pPr>
            <w:r w:rsidRPr="00D86E86">
              <w:rPr>
                <w:color w:val="000000"/>
                <w:sz w:val="16"/>
              </w:rPr>
              <w:t>Основной государственный регистрационный номер (ОГРН)</w:t>
            </w:r>
          </w:p>
        </w:tc>
        <w:tc>
          <w:tcPr>
            <w:tcW w:w="239" w:type="pct"/>
            <w:vMerge w:val="restart"/>
            <w:textDirection w:val="btLr"/>
          </w:tcPr>
          <w:p w:rsidR="00744933" w:rsidRPr="00D86E86" w:rsidRDefault="00744933" w:rsidP="0037241F">
            <w:pPr>
              <w:pStyle w:val="ConsPlusNonformat"/>
              <w:suppressAutoHyphens/>
              <w:ind w:left="113" w:right="113"/>
              <w:jc w:val="center"/>
              <w:rPr>
                <w:rFonts w:ascii="Times New Roman" w:hAnsi="Times New Roman" w:cs="Times New Roman"/>
                <w:color w:val="000000"/>
                <w:sz w:val="16"/>
              </w:rPr>
            </w:pPr>
            <w:r w:rsidRPr="00D86E86">
              <w:rPr>
                <w:rFonts w:ascii="Times New Roman" w:hAnsi="Times New Roman" w:cs="Times New Roman"/>
                <w:color w:val="000000"/>
                <w:sz w:val="16"/>
              </w:rPr>
              <w:t>Идентифика</w:t>
            </w:r>
            <w:r w:rsidRPr="00D86E86">
              <w:rPr>
                <w:rFonts w:ascii="Times New Roman" w:hAnsi="Times New Roman" w:cs="Times New Roman"/>
                <w:color w:val="000000"/>
                <w:sz w:val="16"/>
              </w:rPr>
              <w:softHyphen/>
              <w:t>ционный номер налогоплательщика (ИНН)</w:t>
            </w:r>
          </w:p>
        </w:tc>
        <w:tc>
          <w:tcPr>
            <w:tcW w:w="192" w:type="pct"/>
            <w:vMerge w:val="restart"/>
            <w:textDirection w:val="btLr"/>
          </w:tcPr>
          <w:p w:rsidR="00744933" w:rsidRPr="00D86E86" w:rsidRDefault="00744933" w:rsidP="0037241F">
            <w:pPr>
              <w:shd w:val="clear" w:color="auto" w:fill="FFFFFF"/>
              <w:suppressAutoHyphens/>
              <w:ind w:left="113" w:right="113"/>
              <w:rPr>
                <w:color w:val="000000"/>
                <w:sz w:val="16"/>
              </w:rPr>
            </w:pPr>
            <w:r w:rsidRPr="00D86E86">
              <w:rPr>
                <w:color w:val="000000"/>
                <w:sz w:val="16"/>
              </w:rPr>
              <w:t>Цель проведения проверки</w:t>
            </w:r>
          </w:p>
        </w:tc>
        <w:tc>
          <w:tcPr>
            <w:tcW w:w="1312" w:type="pct"/>
            <w:gridSpan w:val="4"/>
          </w:tcPr>
          <w:p w:rsidR="00744933" w:rsidRPr="00D86E86" w:rsidRDefault="00744933" w:rsidP="0037241F">
            <w:pPr>
              <w:shd w:val="clear" w:color="auto" w:fill="FFFFFF"/>
              <w:suppressAutoHyphens/>
              <w:rPr>
                <w:color w:val="000000"/>
                <w:sz w:val="16"/>
              </w:rPr>
            </w:pPr>
            <w:r w:rsidRPr="00D86E86">
              <w:rPr>
                <w:color w:val="000000"/>
                <w:sz w:val="16"/>
              </w:rPr>
              <w:t>Основание проведения проверки</w:t>
            </w:r>
          </w:p>
        </w:tc>
        <w:tc>
          <w:tcPr>
            <w:tcW w:w="218" w:type="pct"/>
            <w:vMerge w:val="restart"/>
            <w:textDirection w:val="btLr"/>
          </w:tcPr>
          <w:p w:rsidR="00744933" w:rsidRPr="00D86E86" w:rsidRDefault="00744933" w:rsidP="0037241F">
            <w:pPr>
              <w:shd w:val="clear" w:color="auto" w:fill="FFFFFF"/>
              <w:suppressAutoHyphens/>
              <w:ind w:left="-40" w:right="-127"/>
              <w:rPr>
                <w:color w:val="000000"/>
                <w:sz w:val="16"/>
              </w:rPr>
            </w:pPr>
            <w:r w:rsidRPr="00D86E86">
              <w:rPr>
                <w:color w:val="000000"/>
                <w:sz w:val="16"/>
              </w:rPr>
              <w:t>Дата начала проведения проверки </w:t>
            </w:r>
            <w:r w:rsidRPr="00D86E86">
              <w:rPr>
                <w:color w:val="000000"/>
                <w:sz w:val="16"/>
                <w:vertAlign w:val="superscript"/>
              </w:rPr>
              <w:t>4</w:t>
            </w:r>
          </w:p>
        </w:tc>
        <w:tc>
          <w:tcPr>
            <w:tcW w:w="574" w:type="pct"/>
            <w:gridSpan w:val="2"/>
          </w:tcPr>
          <w:p w:rsidR="00744933" w:rsidRPr="00D86E86" w:rsidRDefault="00744933" w:rsidP="0037241F">
            <w:pPr>
              <w:shd w:val="clear" w:color="auto" w:fill="FFFFFF"/>
              <w:suppressAutoHyphens/>
              <w:rPr>
                <w:color w:val="000000"/>
                <w:sz w:val="16"/>
              </w:rPr>
            </w:pPr>
            <w:r w:rsidRPr="00D86E86">
              <w:rPr>
                <w:color w:val="000000"/>
                <w:sz w:val="16"/>
              </w:rPr>
              <w:t>Срок проведения плановой проверки</w:t>
            </w:r>
          </w:p>
        </w:tc>
        <w:tc>
          <w:tcPr>
            <w:tcW w:w="369" w:type="pct"/>
            <w:vMerge w:val="restart"/>
            <w:textDirection w:val="btLr"/>
          </w:tcPr>
          <w:p w:rsidR="00744933" w:rsidRPr="00D86E86" w:rsidRDefault="00744933" w:rsidP="0037241F">
            <w:pPr>
              <w:shd w:val="clear" w:color="auto" w:fill="FFFFFF"/>
              <w:suppressAutoHyphens/>
              <w:ind w:left="113" w:right="113"/>
              <w:rPr>
                <w:color w:val="000000"/>
                <w:sz w:val="16"/>
              </w:rPr>
            </w:pPr>
            <w:r w:rsidRPr="00D86E86">
              <w:rPr>
                <w:color w:val="000000"/>
                <w:sz w:val="16"/>
              </w:rPr>
              <w:t>Форма проведения проверки (документарная, выездная, документарная и выездная)</w:t>
            </w:r>
          </w:p>
        </w:tc>
        <w:tc>
          <w:tcPr>
            <w:tcW w:w="495" w:type="pct"/>
            <w:vMerge w:val="restart"/>
            <w:textDirection w:val="btLr"/>
          </w:tcPr>
          <w:p w:rsidR="00744933" w:rsidRPr="00D86E86" w:rsidRDefault="00744933" w:rsidP="0037241F">
            <w:pPr>
              <w:shd w:val="clear" w:color="auto" w:fill="FFFFFF"/>
              <w:suppressAutoHyphens/>
              <w:ind w:left="113" w:right="113"/>
              <w:rPr>
                <w:color w:val="000000"/>
                <w:sz w:val="16"/>
              </w:rPr>
            </w:pPr>
            <w:r w:rsidRPr="00D86E86">
              <w:rPr>
                <w:color w:val="000000"/>
                <w:sz w:val="16"/>
              </w:rPr>
              <w:t>Наименование органа государственного контроля (надзора), органа муниципального контроля, с которым проверка проводится совместно</w:t>
            </w:r>
          </w:p>
        </w:tc>
      </w:tr>
      <w:tr w:rsidR="00A77A65" w:rsidRPr="00D86E86" w:rsidTr="0037241F">
        <w:trPr>
          <w:trHeight w:val="1616"/>
        </w:trPr>
        <w:tc>
          <w:tcPr>
            <w:tcW w:w="537" w:type="pct"/>
            <w:vMerge/>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szCs w:val="18"/>
              </w:rPr>
            </w:pPr>
          </w:p>
        </w:tc>
        <w:tc>
          <w:tcPr>
            <w:tcW w:w="167" w:type="pct"/>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rPr>
            </w:pPr>
            <w:r w:rsidRPr="00D86E86">
              <w:rPr>
                <w:color w:val="000000"/>
                <w:sz w:val="16"/>
              </w:rPr>
              <w:t>места нахождения ЮЛ</w:t>
            </w:r>
          </w:p>
        </w:tc>
        <w:tc>
          <w:tcPr>
            <w:tcW w:w="193" w:type="pct"/>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rPr>
            </w:pPr>
            <w:r w:rsidRPr="00D86E86">
              <w:rPr>
                <w:color w:val="000000"/>
                <w:sz w:val="16"/>
              </w:rPr>
              <w:t>места жительства ИП</w:t>
            </w:r>
          </w:p>
        </w:tc>
        <w:tc>
          <w:tcPr>
            <w:tcW w:w="298" w:type="pct"/>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rPr>
            </w:pPr>
            <w:r w:rsidRPr="00D86E86">
              <w:rPr>
                <w:color w:val="000000"/>
                <w:sz w:val="16"/>
              </w:rPr>
              <w:t>мест фактического осуществления деятельности ЮЛ, ИП</w:t>
            </w:r>
          </w:p>
        </w:tc>
        <w:tc>
          <w:tcPr>
            <w:tcW w:w="212" w:type="pct"/>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rPr>
            </w:pPr>
            <w:r w:rsidRPr="00D86E86">
              <w:rPr>
                <w:color w:val="000000"/>
                <w:sz w:val="16"/>
              </w:rPr>
              <w:t>места нахождения объектов </w:t>
            </w:r>
            <w:r w:rsidRPr="00D86E86">
              <w:rPr>
                <w:color w:val="000000"/>
                <w:sz w:val="16"/>
                <w:vertAlign w:val="superscript"/>
              </w:rPr>
              <w:t>2</w:t>
            </w:r>
          </w:p>
        </w:tc>
        <w:tc>
          <w:tcPr>
            <w:tcW w:w="194" w:type="pct"/>
            <w:vMerge/>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szCs w:val="18"/>
              </w:rPr>
            </w:pPr>
          </w:p>
        </w:tc>
        <w:tc>
          <w:tcPr>
            <w:tcW w:w="239" w:type="pct"/>
            <w:vMerge/>
            <w:tcBorders>
              <w:bottom w:val="single" w:sz="12" w:space="0" w:color="auto"/>
            </w:tcBorders>
            <w:textDirection w:val="btLr"/>
          </w:tcPr>
          <w:p w:rsidR="00744933" w:rsidRPr="00D86E86" w:rsidRDefault="00744933" w:rsidP="0037241F">
            <w:pPr>
              <w:pStyle w:val="ConsPlusNonformat"/>
              <w:suppressAutoHyphens/>
              <w:ind w:left="113" w:right="113"/>
              <w:jc w:val="center"/>
              <w:rPr>
                <w:rFonts w:ascii="Times New Roman" w:hAnsi="Times New Roman" w:cs="Times New Roman"/>
                <w:color w:val="000000"/>
                <w:sz w:val="16"/>
                <w:szCs w:val="18"/>
              </w:rPr>
            </w:pPr>
          </w:p>
        </w:tc>
        <w:tc>
          <w:tcPr>
            <w:tcW w:w="192" w:type="pct"/>
            <w:vMerge/>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szCs w:val="18"/>
              </w:rPr>
            </w:pPr>
          </w:p>
        </w:tc>
        <w:tc>
          <w:tcPr>
            <w:tcW w:w="239" w:type="pct"/>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rPr>
            </w:pPr>
            <w:r w:rsidRPr="00D86E86">
              <w:rPr>
                <w:color w:val="000000"/>
                <w:sz w:val="16"/>
              </w:rPr>
              <w:t>дата государственной регистрации ЮЛ, ИП</w:t>
            </w:r>
          </w:p>
        </w:tc>
        <w:tc>
          <w:tcPr>
            <w:tcW w:w="287" w:type="pct"/>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rPr>
            </w:pPr>
            <w:r w:rsidRPr="00D86E86">
              <w:rPr>
                <w:color w:val="000000"/>
                <w:sz w:val="16"/>
              </w:rPr>
              <w:t>дата окончания последней проверки</w:t>
            </w:r>
          </w:p>
        </w:tc>
        <w:tc>
          <w:tcPr>
            <w:tcW w:w="578" w:type="pct"/>
            <w:tcBorders>
              <w:bottom w:val="single" w:sz="12" w:space="0" w:color="auto"/>
            </w:tcBorders>
            <w:textDirection w:val="btLr"/>
            <w:vAlign w:val="center"/>
          </w:tcPr>
          <w:p w:rsidR="00744933" w:rsidRPr="00D86E86" w:rsidRDefault="00744933" w:rsidP="0037241F">
            <w:pPr>
              <w:suppressAutoHyphens/>
              <w:ind w:left="113" w:right="113"/>
              <w:rPr>
                <w:color w:val="000000"/>
                <w:spacing w:val="-4"/>
                <w:sz w:val="16"/>
              </w:rPr>
            </w:pPr>
            <w:r w:rsidRPr="00D86E86">
              <w:rPr>
                <w:color w:val="000000"/>
                <w:spacing w:val="-4"/>
                <w:sz w:val="16"/>
              </w:rPr>
              <w:t>дата начала осуществления ЮЛ, ИП деятельности в соответствии с представленным уведомлением о ее начале деятельности</w:t>
            </w:r>
          </w:p>
        </w:tc>
        <w:tc>
          <w:tcPr>
            <w:tcW w:w="208" w:type="pct"/>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vertAlign w:val="superscript"/>
              </w:rPr>
            </w:pPr>
            <w:r w:rsidRPr="00D86E86">
              <w:rPr>
                <w:color w:val="000000"/>
                <w:sz w:val="16"/>
              </w:rPr>
              <w:t>иные основания в соответствии с федеральным законом</w:t>
            </w:r>
            <w:r w:rsidRPr="00D86E86">
              <w:rPr>
                <w:color w:val="000000"/>
                <w:sz w:val="16"/>
                <w:vertAlign w:val="superscript"/>
              </w:rPr>
              <w:t> 3</w:t>
            </w:r>
          </w:p>
        </w:tc>
        <w:tc>
          <w:tcPr>
            <w:tcW w:w="218" w:type="pct"/>
            <w:vMerge/>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szCs w:val="18"/>
              </w:rPr>
            </w:pPr>
          </w:p>
        </w:tc>
        <w:tc>
          <w:tcPr>
            <w:tcW w:w="287" w:type="pct"/>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rPr>
            </w:pPr>
            <w:r w:rsidRPr="00D86E86">
              <w:rPr>
                <w:color w:val="000000"/>
                <w:sz w:val="16"/>
              </w:rPr>
              <w:t>рабочих дней</w:t>
            </w:r>
          </w:p>
        </w:tc>
        <w:tc>
          <w:tcPr>
            <w:tcW w:w="287" w:type="pct"/>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rPr>
            </w:pPr>
            <w:r w:rsidRPr="00D86E86">
              <w:rPr>
                <w:color w:val="000000"/>
                <w:sz w:val="16"/>
              </w:rPr>
              <w:t xml:space="preserve">рабочих часов </w:t>
            </w:r>
            <w:r w:rsidRPr="00D86E86">
              <w:rPr>
                <w:color w:val="000000"/>
                <w:sz w:val="16"/>
              </w:rPr>
              <w:br/>
              <w:t>(для МСП и МКП)</w:t>
            </w:r>
          </w:p>
        </w:tc>
        <w:tc>
          <w:tcPr>
            <w:tcW w:w="369" w:type="pct"/>
            <w:vMerge/>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szCs w:val="18"/>
              </w:rPr>
            </w:pPr>
          </w:p>
        </w:tc>
        <w:tc>
          <w:tcPr>
            <w:tcW w:w="495" w:type="pct"/>
            <w:vMerge/>
            <w:tcBorders>
              <w:bottom w:val="single" w:sz="12" w:space="0" w:color="auto"/>
            </w:tcBorders>
            <w:textDirection w:val="btLr"/>
          </w:tcPr>
          <w:p w:rsidR="00744933" w:rsidRPr="00D86E86" w:rsidRDefault="00744933" w:rsidP="0037241F">
            <w:pPr>
              <w:shd w:val="clear" w:color="auto" w:fill="FFFFFF"/>
              <w:suppressAutoHyphens/>
              <w:ind w:left="113" w:right="113"/>
              <w:rPr>
                <w:color w:val="000000"/>
                <w:sz w:val="16"/>
                <w:szCs w:val="18"/>
              </w:rPr>
            </w:pPr>
          </w:p>
        </w:tc>
      </w:tr>
      <w:tr w:rsidR="00A77A65" w:rsidRPr="00D86E86" w:rsidTr="0037241F">
        <w:tc>
          <w:tcPr>
            <w:tcW w:w="537"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167"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193"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298"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212"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194"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239" w:type="pct"/>
            <w:tcBorders>
              <w:top w:val="single" w:sz="12" w:space="0" w:color="auto"/>
            </w:tcBorders>
          </w:tcPr>
          <w:p w:rsidR="00744933" w:rsidRPr="00D86E86" w:rsidRDefault="00744933" w:rsidP="0037241F">
            <w:pPr>
              <w:pStyle w:val="ConsPlusNonformat"/>
              <w:suppressAutoHyphens/>
              <w:jc w:val="center"/>
              <w:rPr>
                <w:rFonts w:ascii="Times New Roman" w:hAnsi="Times New Roman" w:cs="Times New Roman"/>
                <w:color w:val="000000"/>
                <w:sz w:val="16"/>
                <w:szCs w:val="18"/>
              </w:rPr>
            </w:pPr>
          </w:p>
        </w:tc>
        <w:tc>
          <w:tcPr>
            <w:tcW w:w="192"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239"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287"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578" w:type="pct"/>
            <w:tcBorders>
              <w:top w:val="single" w:sz="12" w:space="0" w:color="auto"/>
            </w:tcBorders>
          </w:tcPr>
          <w:p w:rsidR="00744933" w:rsidRPr="00D86E86" w:rsidRDefault="00744933" w:rsidP="0037241F">
            <w:pPr>
              <w:suppressAutoHyphens/>
              <w:rPr>
                <w:color w:val="000000"/>
                <w:spacing w:val="-4"/>
                <w:sz w:val="16"/>
                <w:szCs w:val="18"/>
              </w:rPr>
            </w:pPr>
          </w:p>
        </w:tc>
        <w:tc>
          <w:tcPr>
            <w:tcW w:w="208"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218"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287"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287"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369"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c>
          <w:tcPr>
            <w:tcW w:w="495" w:type="pct"/>
            <w:tcBorders>
              <w:top w:val="single" w:sz="12" w:space="0" w:color="auto"/>
            </w:tcBorders>
          </w:tcPr>
          <w:p w:rsidR="00744933" w:rsidRPr="00D86E86" w:rsidRDefault="00744933" w:rsidP="0037241F">
            <w:pPr>
              <w:shd w:val="clear" w:color="auto" w:fill="FFFFFF"/>
              <w:suppressAutoHyphens/>
              <w:rPr>
                <w:color w:val="000000"/>
                <w:sz w:val="16"/>
                <w:szCs w:val="18"/>
              </w:rPr>
            </w:pPr>
          </w:p>
        </w:tc>
      </w:tr>
    </w:tbl>
    <w:p w:rsidR="00744933" w:rsidRPr="00D86E86" w:rsidRDefault="00744933" w:rsidP="00524352">
      <w:pPr>
        <w:suppressAutoHyphens/>
        <w:rPr>
          <w:sz w:val="6"/>
          <w:szCs w:val="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79"/>
        <w:gridCol w:w="13207"/>
      </w:tblGrid>
      <w:tr w:rsidR="00744933" w:rsidRPr="00D86E86" w:rsidTr="0037241F">
        <w:trPr>
          <w:trHeight w:val="340"/>
        </w:trPr>
        <w:tc>
          <w:tcPr>
            <w:tcW w:w="534" w:type="pct"/>
            <w:tcBorders>
              <w:top w:val="nil"/>
              <w:left w:val="nil"/>
              <w:bottom w:val="nil"/>
              <w:right w:val="nil"/>
            </w:tcBorders>
          </w:tcPr>
          <w:p w:rsidR="00744933" w:rsidRPr="00D86E86" w:rsidRDefault="00744933" w:rsidP="00CB3BE3">
            <w:pPr>
              <w:suppressAutoHyphens/>
              <w:jc w:val="both"/>
              <w:rPr>
                <w:color w:val="000000"/>
                <w:sz w:val="16"/>
              </w:rPr>
            </w:pPr>
            <w:r w:rsidRPr="00D86E86">
              <w:rPr>
                <w:color w:val="000000"/>
                <w:sz w:val="16"/>
              </w:rPr>
              <w:t>Примечание:</w:t>
            </w:r>
          </w:p>
          <w:p w:rsidR="00744933" w:rsidRPr="00D86E86" w:rsidRDefault="00744933" w:rsidP="00CB3BE3">
            <w:pPr>
              <w:suppressAutoHyphens/>
              <w:jc w:val="both"/>
              <w:rPr>
                <w:color w:val="000000"/>
                <w:sz w:val="16"/>
              </w:rPr>
            </w:pPr>
          </w:p>
        </w:tc>
        <w:tc>
          <w:tcPr>
            <w:tcW w:w="4466" w:type="pct"/>
            <w:tcBorders>
              <w:top w:val="nil"/>
              <w:left w:val="nil"/>
              <w:bottom w:val="nil"/>
              <w:right w:val="nil"/>
            </w:tcBorders>
          </w:tcPr>
          <w:p w:rsidR="00744933" w:rsidRPr="00D86E86" w:rsidRDefault="00744933" w:rsidP="00CB3BE3">
            <w:pPr>
              <w:suppressAutoHyphens/>
              <w:ind w:right="-108"/>
              <w:jc w:val="both"/>
              <w:rPr>
                <w:color w:val="000000"/>
                <w:sz w:val="16"/>
                <w:vertAlign w:val="superscript"/>
              </w:rPr>
            </w:pPr>
            <w:r w:rsidRPr="00D86E86">
              <w:rPr>
                <w:color w:val="000000"/>
                <w:sz w:val="16"/>
                <w:vertAlign w:val="superscript"/>
              </w:rPr>
              <w:t>1</w:t>
            </w:r>
            <w:r w:rsidRPr="00D86E86">
              <w:rPr>
                <w:color w:val="000000"/>
                <w:sz w:val="16"/>
              </w:rPr>
              <w:t> Если планируется проведение мероприятий по контролю в отношении объектов защиты, объектов использования атомной энергии, опасных производственных объектов, гидротехнических сооружений, дополнительно указывается их наименование.</w:t>
            </w:r>
          </w:p>
          <w:p w:rsidR="00744933" w:rsidRPr="00D86E86" w:rsidRDefault="00744933" w:rsidP="00CB3BE3">
            <w:pPr>
              <w:shd w:val="clear" w:color="auto" w:fill="FFFFFF"/>
              <w:suppressAutoHyphens/>
              <w:ind w:right="-108"/>
              <w:jc w:val="both"/>
              <w:rPr>
                <w:color w:val="000000"/>
                <w:sz w:val="16"/>
              </w:rPr>
            </w:pPr>
            <w:r w:rsidRPr="00D86E86">
              <w:rPr>
                <w:color w:val="000000"/>
                <w:sz w:val="16"/>
                <w:vertAlign w:val="superscript"/>
              </w:rPr>
              <w:t>2</w:t>
            </w:r>
            <w:r w:rsidRPr="00D86E86">
              <w:rPr>
                <w:color w:val="000000"/>
                <w:sz w:val="16"/>
              </w:rPr>
              <w:t> Если планируется проведение мероприятий по контролю в отношении объектов защиты, объектов использования атомной энергии, опасных производственных объектов, гидротехнических сооружений, дополнительно указывается их место нахождения.</w:t>
            </w:r>
          </w:p>
          <w:p w:rsidR="00744933" w:rsidRPr="00D86E86" w:rsidRDefault="00744933" w:rsidP="00CB3BE3">
            <w:pPr>
              <w:shd w:val="clear" w:color="auto" w:fill="FFFFFF"/>
              <w:suppressAutoHyphens/>
              <w:jc w:val="both"/>
              <w:rPr>
                <w:color w:val="000000"/>
                <w:sz w:val="16"/>
              </w:rPr>
            </w:pPr>
            <w:r w:rsidRPr="00D86E86">
              <w:rPr>
                <w:color w:val="000000"/>
                <w:sz w:val="16"/>
                <w:vertAlign w:val="superscript"/>
              </w:rPr>
              <w:t>3</w:t>
            </w:r>
            <w:r w:rsidRPr="00D86E86">
              <w:rPr>
                <w:color w:val="000000"/>
                <w:sz w:val="16"/>
              </w:rPr>
              <w:t> Указывается ссылка на положения федерального закона, устанавливающего основания проведения плановой проверки.</w:t>
            </w:r>
          </w:p>
          <w:p w:rsidR="00744933" w:rsidRPr="00D86E86" w:rsidRDefault="00744933" w:rsidP="00CB3BE3">
            <w:pPr>
              <w:suppressAutoHyphens/>
              <w:jc w:val="both"/>
              <w:rPr>
                <w:color w:val="000000"/>
                <w:sz w:val="16"/>
              </w:rPr>
            </w:pPr>
            <w:r w:rsidRPr="00D86E86">
              <w:rPr>
                <w:color w:val="000000"/>
                <w:sz w:val="16"/>
                <w:vertAlign w:val="superscript"/>
              </w:rPr>
              <w:t>4</w:t>
            </w:r>
            <w:r w:rsidRPr="00D86E86">
              <w:rPr>
                <w:color w:val="000000"/>
                <w:sz w:val="16"/>
              </w:rPr>
              <w:t> Указывается календарный месяц начала проведения проверки.</w:t>
            </w:r>
          </w:p>
        </w:tc>
      </w:tr>
    </w:tbl>
    <w:p w:rsidR="00744933" w:rsidRPr="00D86E86" w:rsidRDefault="00744933" w:rsidP="0037241F">
      <w:pPr>
        <w:pStyle w:val="ConsPlusNormal"/>
        <w:suppressAutoHyphens/>
        <w:ind w:left="11116" w:right="-305" w:hanging="11116"/>
        <w:rPr>
          <w:rFonts w:ascii="Times New Roman" w:hAnsi="Times New Roman"/>
          <w:color w:val="000000"/>
          <w:sz w:val="24"/>
          <w:szCs w:val="24"/>
        </w:rPr>
        <w:sectPr w:rsidR="00744933" w:rsidRPr="00D86E86" w:rsidSect="00016335">
          <w:type w:val="nextColumn"/>
          <w:pgSz w:w="16838" w:h="11906" w:orient="landscape" w:code="9"/>
          <w:pgMar w:top="1701" w:right="1134" w:bottom="567" w:left="1134" w:header="709" w:footer="709" w:gutter="0"/>
          <w:cols w:space="708"/>
          <w:docGrid w:linePitch="381"/>
        </w:sectPr>
      </w:pPr>
    </w:p>
    <w:p w:rsidR="00744933" w:rsidRPr="00D86E86" w:rsidRDefault="00744933" w:rsidP="0037241F">
      <w:pPr>
        <w:suppressAutoHyphens/>
        <w:ind w:left="5245"/>
        <w:jc w:val="both"/>
        <w:rPr>
          <w:sz w:val="28"/>
          <w:szCs w:val="28"/>
        </w:rPr>
      </w:pPr>
      <w:r w:rsidRPr="00D86E86">
        <w:rPr>
          <w:sz w:val="28"/>
          <w:szCs w:val="28"/>
        </w:rPr>
        <w:t>Приложение 4</w:t>
      </w:r>
    </w:p>
    <w:p w:rsidR="00744933" w:rsidRPr="00D86E86" w:rsidRDefault="00744933" w:rsidP="0037241F">
      <w:pPr>
        <w:suppressAutoHyphens/>
        <w:ind w:left="5245"/>
        <w:jc w:val="both"/>
        <w:rPr>
          <w:sz w:val="28"/>
          <w:szCs w:val="28"/>
        </w:rPr>
      </w:pPr>
      <w:r w:rsidRPr="00D86E86">
        <w:rPr>
          <w:sz w:val="28"/>
          <w:szCs w:val="28"/>
        </w:rPr>
        <w:t>к административному регламенту осуществления муниципального контроля в области использования и охраны особо охраняемых природных территорий местного значения</w:t>
      </w:r>
    </w:p>
    <w:p w:rsidR="00744933" w:rsidRPr="00D86E86" w:rsidRDefault="00744933" w:rsidP="0037241F">
      <w:pPr>
        <w:suppressAutoHyphens/>
        <w:ind w:left="5245"/>
        <w:jc w:val="both"/>
        <w:rPr>
          <w:sz w:val="28"/>
          <w:szCs w:val="28"/>
        </w:rPr>
      </w:pPr>
    </w:p>
    <w:p w:rsidR="00744933" w:rsidRPr="00D86E86" w:rsidRDefault="00744933" w:rsidP="00524352">
      <w:pPr>
        <w:suppressAutoHyphens/>
        <w:spacing w:before="120"/>
      </w:pPr>
    </w:p>
    <w:p w:rsidR="00744933" w:rsidRPr="00D86E86" w:rsidRDefault="00744933" w:rsidP="00817A54">
      <w:pPr>
        <w:pBdr>
          <w:top w:val="single" w:sz="4" w:space="1" w:color="auto"/>
        </w:pBdr>
        <w:suppressAutoHyphens/>
        <w:jc w:val="center"/>
      </w:pPr>
      <w:r w:rsidRPr="00D86E86">
        <w:t>(наименование органа муниципального контроля)</w:t>
      </w:r>
    </w:p>
    <w:p w:rsidR="00744933" w:rsidRPr="00D86E86" w:rsidRDefault="00744933" w:rsidP="00817A54">
      <w:pPr>
        <w:suppressAutoHyphens/>
        <w:spacing w:before="240"/>
        <w:jc w:val="center"/>
        <w:rPr>
          <w:sz w:val="28"/>
          <w:szCs w:val="26"/>
        </w:rPr>
      </w:pPr>
      <w:r w:rsidRPr="00D86E86">
        <w:rPr>
          <w:bCs/>
          <w:sz w:val="28"/>
          <w:szCs w:val="26"/>
        </w:rPr>
        <w:t>ПРИКАЗ</w:t>
      </w:r>
      <w:r w:rsidRPr="00D86E86">
        <w:rPr>
          <w:bCs/>
          <w:sz w:val="28"/>
          <w:szCs w:val="26"/>
        </w:rPr>
        <w:br/>
      </w:r>
      <w:r w:rsidRPr="00D86E86">
        <w:rPr>
          <w:sz w:val="28"/>
          <w:szCs w:val="26"/>
        </w:rPr>
        <w:t>органа муниципального контроля</w:t>
      </w:r>
    </w:p>
    <w:tbl>
      <w:tblPr>
        <w:tblW w:w="5000" w:type="pct"/>
        <w:jc w:val="center"/>
        <w:tblCellMar>
          <w:left w:w="28" w:type="dxa"/>
          <w:right w:w="28" w:type="dxa"/>
        </w:tblCellMar>
        <w:tblLook w:val="0000" w:firstRow="0" w:lastRow="0" w:firstColumn="0" w:lastColumn="0" w:noHBand="0" w:noVBand="0"/>
      </w:tblPr>
      <w:tblGrid>
        <w:gridCol w:w="1803"/>
        <w:gridCol w:w="6617"/>
        <w:gridCol w:w="1274"/>
      </w:tblGrid>
      <w:tr w:rsidR="00744933" w:rsidRPr="00D86E86" w:rsidTr="00A77A65">
        <w:trPr>
          <w:jc w:val="center"/>
        </w:trPr>
        <w:tc>
          <w:tcPr>
            <w:tcW w:w="930" w:type="pct"/>
            <w:tcBorders>
              <w:top w:val="nil"/>
              <w:left w:val="nil"/>
              <w:bottom w:val="nil"/>
              <w:right w:val="nil"/>
            </w:tcBorders>
            <w:vAlign w:val="bottom"/>
          </w:tcPr>
          <w:p w:rsidR="00744933" w:rsidRPr="00D86E86" w:rsidRDefault="00744933" w:rsidP="00817A54">
            <w:pPr>
              <w:tabs>
                <w:tab w:val="left" w:pos="1623"/>
              </w:tabs>
              <w:suppressAutoHyphens/>
              <w:ind w:left="-128" w:right="122" w:firstLine="128"/>
              <w:jc w:val="center"/>
              <w:rPr>
                <w:sz w:val="28"/>
                <w:szCs w:val="26"/>
              </w:rPr>
            </w:pPr>
            <w:r w:rsidRPr="00D86E86">
              <w:rPr>
                <w:sz w:val="28"/>
                <w:szCs w:val="26"/>
              </w:rPr>
              <w:t>о проведении</w:t>
            </w:r>
          </w:p>
        </w:tc>
        <w:tc>
          <w:tcPr>
            <w:tcW w:w="3413" w:type="pct"/>
            <w:tcBorders>
              <w:top w:val="nil"/>
              <w:left w:val="nil"/>
              <w:bottom w:val="single" w:sz="4" w:space="0" w:color="auto"/>
              <w:right w:val="nil"/>
            </w:tcBorders>
            <w:vAlign w:val="bottom"/>
          </w:tcPr>
          <w:p w:rsidR="00744933" w:rsidRPr="00D86E86" w:rsidRDefault="00744933" w:rsidP="00817A54">
            <w:pPr>
              <w:suppressAutoHyphens/>
              <w:jc w:val="center"/>
              <w:rPr>
                <w:sz w:val="28"/>
                <w:szCs w:val="26"/>
              </w:rPr>
            </w:pPr>
          </w:p>
        </w:tc>
        <w:tc>
          <w:tcPr>
            <w:tcW w:w="657" w:type="pct"/>
            <w:tcBorders>
              <w:top w:val="nil"/>
              <w:left w:val="nil"/>
              <w:bottom w:val="nil"/>
              <w:right w:val="nil"/>
            </w:tcBorders>
            <w:vAlign w:val="bottom"/>
          </w:tcPr>
          <w:p w:rsidR="00744933" w:rsidRPr="00D86E86" w:rsidRDefault="00744933" w:rsidP="00817A54">
            <w:pPr>
              <w:suppressAutoHyphens/>
              <w:ind w:left="57"/>
              <w:jc w:val="center"/>
              <w:rPr>
                <w:sz w:val="28"/>
                <w:szCs w:val="26"/>
              </w:rPr>
            </w:pPr>
            <w:r w:rsidRPr="00D86E86">
              <w:rPr>
                <w:sz w:val="28"/>
                <w:szCs w:val="26"/>
              </w:rPr>
              <w:t>проверки</w:t>
            </w:r>
          </w:p>
        </w:tc>
      </w:tr>
      <w:tr w:rsidR="00744933" w:rsidRPr="00D86E86" w:rsidTr="00A77A65">
        <w:trPr>
          <w:jc w:val="center"/>
        </w:trPr>
        <w:tc>
          <w:tcPr>
            <w:tcW w:w="930" w:type="pct"/>
            <w:tcBorders>
              <w:top w:val="nil"/>
              <w:left w:val="nil"/>
              <w:bottom w:val="nil"/>
              <w:right w:val="nil"/>
            </w:tcBorders>
          </w:tcPr>
          <w:p w:rsidR="00744933" w:rsidRPr="00D86E86" w:rsidRDefault="00744933" w:rsidP="00817A54">
            <w:pPr>
              <w:suppressAutoHyphens/>
              <w:jc w:val="center"/>
              <w:rPr>
                <w:sz w:val="28"/>
              </w:rPr>
            </w:pPr>
          </w:p>
        </w:tc>
        <w:tc>
          <w:tcPr>
            <w:tcW w:w="3413" w:type="pct"/>
            <w:tcBorders>
              <w:top w:val="nil"/>
              <w:left w:val="nil"/>
              <w:bottom w:val="nil"/>
              <w:right w:val="nil"/>
            </w:tcBorders>
          </w:tcPr>
          <w:p w:rsidR="00744933" w:rsidRPr="00D86E86" w:rsidRDefault="00744933" w:rsidP="00817A54">
            <w:pPr>
              <w:suppressAutoHyphens/>
              <w:jc w:val="center"/>
              <w:rPr>
                <w:sz w:val="28"/>
              </w:rPr>
            </w:pPr>
            <w:r w:rsidRPr="00D86E86">
              <w:rPr>
                <w:sz w:val="28"/>
              </w:rPr>
              <w:t>(плановой/внеплановой, документарной/выездной)</w:t>
            </w:r>
          </w:p>
        </w:tc>
        <w:tc>
          <w:tcPr>
            <w:tcW w:w="657" w:type="pct"/>
            <w:tcBorders>
              <w:top w:val="nil"/>
              <w:left w:val="nil"/>
              <w:bottom w:val="nil"/>
              <w:right w:val="nil"/>
            </w:tcBorders>
          </w:tcPr>
          <w:p w:rsidR="00744933" w:rsidRPr="00D86E86" w:rsidRDefault="00744933" w:rsidP="00817A54">
            <w:pPr>
              <w:suppressAutoHyphens/>
              <w:jc w:val="center"/>
              <w:rPr>
                <w:sz w:val="28"/>
              </w:rPr>
            </w:pPr>
          </w:p>
        </w:tc>
      </w:tr>
    </w:tbl>
    <w:p w:rsidR="00744933" w:rsidRPr="00D86E86" w:rsidRDefault="00744933" w:rsidP="00817A54">
      <w:pPr>
        <w:suppressAutoHyphens/>
        <w:jc w:val="center"/>
        <w:rPr>
          <w:sz w:val="28"/>
        </w:rPr>
      </w:pPr>
      <w:r w:rsidRPr="00D86E86">
        <w:rPr>
          <w:sz w:val="28"/>
        </w:rPr>
        <w:t>юридического лица</w:t>
      </w:r>
    </w:p>
    <w:p w:rsidR="00744933" w:rsidRPr="00D86E86" w:rsidRDefault="00744933" w:rsidP="00524352">
      <w:pPr>
        <w:pStyle w:val="ConsPlusNonformat"/>
        <w:suppressAutoHyphens/>
        <w:ind w:right="-305"/>
        <w:jc w:val="center"/>
        <w:rPr>
          <w:rFonts w:ascii="Times New Roman" w:hAnsi="Times New Roman" w:cs="Times New Roman"/>
          <w:color w:val="000000"/>
          <w:sz w:val="28"/>
          <w:szCs w:val="26"/>
        </w:rPr>
      </w:pPr>
      <w:r w:rsidRPr="00D86E86">
        <w:rPr>
          <w:rFonts w:ascii="Times New Roman" w:hAnsi="Times New Roman" w:cs="Times New Roman"/>
          <w:color w:val="000000"/>
          <w:sz w:val="28"/>
          <w:szCs w:val="26"/>
        </w:rPr>
        <w:t>от «______» ____________ 20__ г. № _____</w:t>
      </w:r>
    </w:p>
    <w:p w:rsidR="00744933" w:rsidRPr="00D86E86" w:rsidRDefault="00744933" w:rsidP="00524352">
      <w:pPr>
        <w:pStyle w:val="ConsPlusNonformat"/>
        <w:suppressAutoHyphens/>
        <w:ind w:right="-305"/>
        <w:rPr>
          <w:rFonts w:ascii="Times New Roman" w:hAnsi="Times New Roman" w:cs="Times New Roman"/>
          <w:color w:val="000000"/>
          <w:sz w:val="32"/>
          <w:szCs w:val="28"/>
        </w:rPr>
      </w:pPr>
    </w:p>
    <w:p w:rsidR="00744933" w:rsidRPr="00D86E86" w:rsidRDefault="00744933" w:rsidP="00524352">
      <w:pPr>
        <w:suppressAutoHyphens/>
        <w:spacing w:before="240"/>
        <w:ind w:firstLine="709"/>
        <w:jc w:val="both"/>
        <w:rPr>
          <w:sz w:val="28"/>
          <w:szCs w:val="26"/>
        </w:rPr>
      </w:pPr>
      <w:r w:rsidRPr="00D86E86">
        <w:rPr>
          <w:sz w:val="28"/>
          <w:szCs w:val="26"/>
        </w:rPr>
        <w:t>1. Провести проверку в отношении ________________________________________</w:t>
      </w:r>
    </w:p>
    <w:p w:rsidR="00744933" w:rsidRPr="00D86E86" w:rsidRDefault="00744933" w:rsidP="00524352">
      <w:pPr>
        <w:suppressAutoHyphens/>
        <w:ind w:firstLine="709"/>
        <w:rPr>
          <w:sz w:val="28"/>
        </w:rPr>
      </w:pPr>
    </w:p>
    <w:p w:rsidR="00744933" w:rsidRPr="00D86E86" w:rsidRDefault="00744933" w:rsidP="00524352">
      <w:pPr>
        <w:pBdr>
          <w:top w:val="single" w:sz="4" w:space="1" w:color="auto"/>
        </w:pBdr>
        <w:suppressAutoHyphens/>
        <w:ind w:firstLine="709"/>
        <w:rPr>
          <w:sz w:val="28"/>
        </w:rPr>
      </w:pPr>
      <w:r w:rsidRPr="00D86E86">
        <w:rPr>
          <w:sz w:val="28"/>
        </w:rPr>
        <w:t>(наименование юридического лица)</w:t>
      </w:r>
    </w:p>
    <w:p w:rsidR="00744933" w:rsidRPr="00D86E86" w:rsidRDefault="00744933" w:rsidP="00524352">
      <w:pPr>
        <w:suppressAutoHyphens/>
        <w:spacing w:before="120"/>
        <w:ind w:right="-144" w:firstLine="709"/>
        <w:jc w:val="both"/>
        <w:rPr>
          <w:sz w:val="28"/>
          <w:szCs w:val="26"/>
        </w:rPr>
      </w:pPr>
      <w:r w:rsidRPr="00D86E86">
        <w:rPr>
          <w:sz w:val="28"/>
          <w:szCs w:val="26"/>
        </w:rPr>
        <w:t>2. Место нахождения: _________________________________________________</w:t>
      </w:r>
      <w:r w:rsidRPr="00D86E86">
        <w:rPr>
          <w:sz w:val="28"/>
        </w:rPr>
        <w:t>__</w:t>
      </w:r>
    </w:p>
    <w:p w:rsidR="00744933" w:rsidRPr="00D86E86" w:rsidRDefault="00744933" w:rsidP="00524352">
      <w:pPr>
        <w:suppressAutoHyphens/>
        <w:ind w:firstLine="709"/>
        <w:rPr>
          <w:sz w:val="28"/>
          <w:szCs w:val="26"/>
        </w:rPr>
      </w:pPr>
    </w:p>
    <w:p w:rsidR="00744933" w:rsidRPr="00D86E86" w:rsidRDefault="00744933" w:rsidP="00524352">
      <w:pPr>
        <w:pBdr>
          <w:top w:val="single" w:sz="4" w:space="1" w:color="auto"/>
        </w:pBdr>
        <w:suppressAutoHyphens/>
        <w:ind w:firstLine="709"/>
        <w:rPr>
          <w:sz w:val="28"/>
        </w:rPr>
      </w:pPr>
      <w:r w:rsidRPr="00D86E86">
        <w:rPr>
          <w:sz w:val="28"/>
        </w:rPr>
        <w:t>(юридического лица (их филиалов, представительств, обособленных структурных подразделений)</w:t>
      </w:r>
    </w:p>
    <w:p w:rsidR="00744933" w:rsidRPr="00D86E86" w:rsidRDefault="00744933" w:rsidP="00524352">
      <w:pPr>
        <w:suppressAutoHyphens/>
        <w:spacing w:before="120"/>
        <w:ind w:firstLine="709"/>
        <w:jc w:val="both"/>
        <w:rPr>
          <w:sz w:val="28"/>
        </w:rPr>
      </w:pPr>
      <w:r w:rsidRPr="00D86E86">
        <w:rPr>
          <w:sz w:val="28"/>
          <w:szCs w:val="26"/>
        </w:rPr>
        <w:t>3. Назначить лицом (-ами), уполномоченным (-ыми) на проведение проверки:</w:t>
      </w:r>
      <w:r w:rsidRPr="00D86E86">
        <w:rPr>
          <w:sz w:val="28"/>
        </w:rPr>
        <w:t xml:space="preserve"> ____</w:t>
      </w:r>
    </w:p>
    <w:p w:rsidR="00744933" w:rsidRPr="00D86E86" w:rsidRDefault="00744933" w:rsidP="00524352">
      <w:pPr>
        <w:suppressAutoHyphens/>
        <w:ind w:firstLine="709"/>
        <w:jc w:val="both"/>
        <w:rPr>
          <w:sz w:val="28"/>
        </w:rPr>
      </w:pPr>
    </w:p>
    <w:p w:rsidR="00744933" w:rsidRPr="00D86E86" w:rsidRDefault="00744933" w:rsidP="00524352">
      <w:pPr>
        <w:pBdr>
          <w:top w:val="single" w:sz="4" w:space="1" w:color="auto"/>
        </w:pBdr>
        <w:suppressAutoHyphens/>
        <w:ind w:firstLine="709"/>
        <w:rPr>
          <w:sz w:val="4"/>
          <w:szCs w:val="2"/>
        </w:rPr>
      </w:pPr>
    </w:p>
    <w:p w:rsidR="00744933" w:rsidRPr="00D86E86" w:rsidRDefault="00744933" w:rsidP="00524352">
      <w:pPr>
        <w:suppressAutoHyphens/>
        <w:ind w:firstLine="709"/>
        <w:rPr>
          <w:sz w:val="28"/>
        </w:rPr>
      </w:pPr>
    </w:p>
    <w:p w:rsidR="00744933" w:rsidRPr="00D86E86" w:rsidRDefault="00744933" w:rsidP="00524352">
      <w:pPr>
        <w:pBdr>
          <w:top w:val="single" w:sz="4" w:space="1" w:color="auto"/>
        </w:pBdr>
        <w:suppressAutoHyphens/>
        <w:rPr>
          <w:sz w:val="28"/>
        </w:rPr>
      </w:pPr>
      <w:r w:rsidRPr="00D86E86">
        <w:rPr>
          <w:sz w:val="28"/>
        </w:rPr>
        <w:t>(фамилия, имя, отчество (последнее – при наличии), должность должностного лица (должностных лиц),</w:t>
      </w:r>
    </w:p>
    <w:p w:rsidR="00744933" w:rsidRPr="00D86E86" w:rsidRDefault="00744933" w:rsidP="00524352">
      <w:pPr>
        <w:pBdr>
          <w:top w:val="single" w:sz="4" w:space="1" w:color="auto"/>
        </w:pBdr>
        <w:suppressAutoHyphens/>
        <w:rPr>
          <w:sz w:val="28"/>
        </w:rPr>
      </w:pPr>
      <w:r w:rsidRPr="00D86E86">
        <w:rPr>
          <w:sz w:val="28"/>
        </w:rPr>
        <w:t xml:space="preserve"> уполномоченного (-ых) на проведение проверки)</w:t>
      </w:r>
    </w:p>
    <w:p w:rsidR="00744933" w:rsidRPr="00D86E86" w:rsidRDefault="00744933" w:rsidP="00524352">
      <w:pPr>
        <w:suppressAutoHyphens/>
        <w:spacing w:before="120"/>
        <w:ind w:firstLine="709"/>
        <w:jc w:val="both"/>
        <w:rPr>
          <w:sz w:val="4"/>
          <w:szCs w:val="2"/>
        </w:rPr>
      </w:pPr>
      <w:r w:rsidRPr="00D86E86">
        <w:rPr>
          <w:sz w:val="28"/>
          <w:szCs w:val="26"/>
        </w:rPr>
        <w:t>4. Привлечь к проведению проверки в качестве экспертов, представителей экспертных организаций следующих лиц __________________________________________________________________________</w:t>
      </w:r>
    </w:p>
    <w:p w:rsidR="00744933" w:rsidRPr="00D86E86" w:rsidRDefault="00744933" w:rsidP="00524352">
      <w:pPr>
        <w:suppressAutoHyphens/>
        <w:ind w:firstLine="709"/>
        <w:rPr>
          <w:sz w:val="28"/>
        </w:rPr>
      </w:pPr>
    </w:p>
    <w:p w:rsidR="00744933" w:rsidRPr="00D86E86" w:rsidRDefault="00744933" w:rsidP="00524352">
      <w:pPr>
        <w:pBdr>
          <w:top w:val="single" w:sz="4" w:space="1" w:color="auto"/>
        </w:pBdr>
        <w:suppressAutoHyphens/>
        <w:ind w:firstLine="709"/>
        <w:rPr>
          <w:sz w:val="4"/>
          <w:szCs w:val="2"/>
        </w:rPr>
      </w:pPr>
    </w:p>
    <w:p w:rsidR="00744933" w:rsidRPr="00D86E86" w:rsidRDefault="00744933" w:rsidP="00524352">
      <w:pPr>
        <w:pBdr>
          <w:top w:val="single" w:sz="4" w:space="1" w:color="auto"/>
        </w:pBdr>
        <w:suppressAutoHyphens/>
        <w:rPr>
          <w:sz w:val="28"/>
        </w:rPr>
      </w:pPr>
      <w:r w:rsidRPr="00D86E86">
        <w:rPr>
          <w:sz w:val="28"/>
        </w:rPr>
        <w:t xml:space="preserve">(фамилия, имя, отчество (последнее – при наличии), должности привлекаемых к проведению проверки </w:t>
      </w:r>
    </w:p>
    <w:p w:rsidR="00744933" w:rsidRPr="00D86E86" w:rsidRDefault="00744933" w:rsidP="00524352">
      <w:pPr>
        <w:pBdr>
          <w:top w:val="single" w:sz="4" w:space="1" w:color="auto"/>
        </w:pBdr>
        <w:suppressAutoHyphens/>
        <w:rPr>
          <w:sz w:val="28"/>
        </w:rPr>
      </w:pPr>
      <w:r w:rsidRPr="00D86E86">
        <w:rPr>
          <w:sz w:val="28"/>
        </w:rPr>
        <w:t>экспертов и (или) наименование экспертной организации с указанием реквизитов свидетельства об</w:t>
      </w:r>
    </w:p>
    <w:p w:rsidR="00744933" w:rsidRPr="00D86E86" w:rsidRDefault="00744933" w:rsidP="00524352">
      <w:pPr>
        <w:pBdr>
          <w:top w:val="single" w:sz="4" w:space="1" w:color="auto"/>
        </w:pBdr>
        <w:suppressAutoHyphens/>
        <w:rPr>
          <w:sz w:val="28"/>
        </w:rPr>
      </w:pPr>
      <w:r w:rsidRPr="00D86E86">
        <w:rPr>
          <w:sz w:val="28"/>
        </w:rPr>
        <w:t xml:space="preserve"> аккредитации и наименования органа по аккредитации, выдавшего свидетельство об аккредитации)</w:t>
      </w:r>
    </w:p>
    <w:p w:rsidR="00744933" w:rsidRPr="00D86E86" w:rsidRDefault="00744933" w:rsidP="00524352">
      <w:pPr>
        <w:suppressAutoHyphens/>
        <w:spacing w:before="120"/>
        <w:ind w:firstLine="709"/>
        <w:jc w:val="both"/>
        <w:rPr>
          <w:sz w:val="28"/>
          <w:szCs w:val="26"/>
        </w:rPr>
      </w:pPr>
      <w:r w:rsidRPr="00D86E86">
        <w:rPr>
          <w:sz w:val="28"/>
          <w:szCs w:val="26"/>
        </w:rPr>
        <w:t>5. Установить, что:</w:t>
      </w:r>
    </w:p>
    <w:p w:rsidR="00744933" w:rsidRPr="00D86E86" w:rsidRDefault="00744933" w:rsidP="00524352">
      <w:pPr>
        <w:suppressAutoHyphens/>
        <w:ind w:firstLine="709"/>
        <w:jc w:val="both"/>
        <w:rPr>
          <w:sz w:val="28"/>
          <w:szCs w:val="26"/>
        </w:rPr>
      </w:pPr>
      <w:r w:rsidRPr="00D86E86">
        <w:rPr>
          <w:sz w:val="28"/>
          <w:szCs w:val="26"/>
        </w:rPr>
        <w:t xml:space="preserve">настоящая проверка проводится с целью: ___________________________________ </w:t>
      </w:r>
    </w:p>
    <w:p w:rsidR="00744933" w:rsidRPr="00D86E86" w:rsidRDefault="00744933" w:rsidP="00524352">
      <w:pPr>
        <w:suppressAutoHyphens/>
        <w:spacing w:line="240" w:lineRule="atLeast"/>
        <w:jc w:val="right"/>
        <w:rPr>
          <w:sz w:val="28"/>
          <w:szCs w:val="26"/>
        </w:rPr>
      </w:pPr>
    </w:p>
    <w:p w:rsidR="00744933" w:rsidRPr="00D86E86" w:rsidRDefault="00744933" w:rsidP="00524352">
      <w:pPr>
        <w:pBdr>
          <w:top w:val="single" w:sz="4" w:space="1" w:color="auto"/>
        </w:pBdr>
        <w:suppressAutoHyphens/>
        <w:rPr>
          <w:sz w:val="4"/>
          <w:szCs w:val="2"/>
        </w:rPr>
      </w:pPr>
    </w:p>
    <w:p w:rsidR="00744933" w:rsidRPr="00D86E86" w:rsidRDefault="00744933" w:rsidP="00524352">
      <w:pPr>
        <w:suppressAutoHyphens/>
        <w:ind w:firstLine="709"/>
        <w:jc w:val="both"/>
        <w:rPr>
          <w:i/>
          <w:sz w:val="28"/>
        </w:rPr>
      </w:pPr>
      <w:r w:rsidRPr="00D86E86">
        <w:rPr>
          <w:i/>
          <w:sz w:val="28"/>
        </w:rPr>
        <w:t>При установлении целей проводимой проверки указывается следующая информация:</w:t>
      </w:r>
    </w:p>
    <w:p w:rsidR="00744933" w:rsidRPr="00D86E86" w:rsidRDefault="00744933" w:rsidP="00524352">
      <w:pPr>
        <w:suppressAutoHyphens/>
        <w:ind w:firstLine="709"/>
        <w:jc w:val="both"/>
        <w:rPr>
          <w:i/>
          <w:sz w:val="28"/>
        </w:rPr>
      </w:pPr>
      <w:r w:rsidRPr="00D86E86">
        <w:rPr>
          <w:i/>
          <w:sz w:val="28"/>
        </w:rPr>
        <w:t>а) в случае проведения плановой проверки:</w:t>
      </w:r>
    </w:p>
    <w:p w:rsidR="00744933" w:rsidRPr="00D86E86" w:rsidRDefault="00744933" w:rsidP="00524352">
      <w:pPr>
        <w:suppressAutoHyphens/>
        <w:ind w:firstLine="709"/>
        <w:jc w:val="both"/>
        <w:rPr>
          <w:i/>
          <w:sz w:val="28"/>
        </w:rPr>
      </w:pPr>
      <w:r w:rsidRPr="00D86E86">
        <w:rPr>
          <w:i/>
          <w:sz w:val="28"/>
        </w:rPr>
        <w:t>ссылка на утвержденный ежегодный план проведения плановых проверок;</w:t>
      </w:r>
    </w:p>
    <w:p w:rsidR="00744933" w:rsidRPr="00D86E86" w:rsidRDefault="00744933" w:rsidP="00524352">
      <w:pPr>
        <w:suppressAutoHyphens/>
        <w:ind w:firstLine="709"/>
        <w:jc w:val="both"/>
        <w:rPr>
          <w:i/>
          <w:sz w:val="28"/>
        </w:rPr>
      </w:pPr>
      <w:r w:rsidRPr="00D86E86">
        <w:rPr>
          <w:i/>
          <w:sz w:val="28"/>
        </w:rPr>
        <w:t>б) в случае проведения внеплановой выездной проверки:</w:t>
      </w:r>
    </w:p>
    <w:p w:rsidR="00744933" w:rsidRPr="00D86E86" w:rsidRDefault="00744933" w:rsidP="00524352">
      <w:pPr>
        <w:suppressAutoHyphens/>
        <w:ind w:firstLine="709"/>
        <w:jc w:val="both"/>
        <w:rPr>
          <w:i/>
          <w:sz w:val="28"/>
        </w:rPr>
      </w:pPr>
      <w:r w:rsidRPr="00D86E86">
        <w:rPr>
          <w:i/>
          <w:sz w:val="28"/>
        </w:rPr>
        <w:t>реквизиты ранее выданного проверяемому лицу предписания об устранении выявленного нарушения, срок для исполнения которого истек;</w:t>
      </w:r>
    </w:p>
    <w:p w:rsidR="00744933" w:rsidRPr="00D86E86" w:rsidRDefault="00744933" w:rsidP="00524352">
      <w:pPr>
        <w:suppressAutoHyphens/>
        <w:ind w:firstLine="709"/>
        <w:jc w:val="both"/>
        <w:rPr>
          <w:i/>
          <w:sz w:val="28"/>
        </w:rPr>
      </w:pPr>
      <w:r w:rsidRPr="00D86E86">
        <w:rPr>
          <w:i/>
          <w:sz w:val="28"/>
        </w:rPr>
        <w:t>реквизиты обращений и заявлений граждан, юридических лиц, индивидуальных предпринимателей, поступивших в органы государственного контроля (надзора), органы муниципального контроля;</w:t>
      </w:r>
    </w:p>
    <w:p w:rsidR="00744933" w:rsidRPr="00D86E86" w:rsidRDefault="00744933" w:rsidP="00524352">
      <w:pPr>
        <w:suppressAutoHyphens/>
        <w:ind w:firstLine="709"/>
        <w:jc w:val="both"/>
        <w:rPr>
          <w:i/>
          <w:sz w:val="28"/>
        </w:rPr>
      </w:pPr>
      <w:r w:rsidRPr="00D86E86">
        <w:rPr>
          <w:i/>
          <w:sz w:val="28"/>
        </w:rPr>
        <w:t>реквизиты приказа (распоряжения) руководителя органа государственного контроля (надзора), изданного в соответствии с поручениями Президента Российской Федерации, Правительства Российской Федерации;</w:t>
      </w:r>
    </w:p>
    <w:p w:rsidR="00744933" w:rsidRPr="00D86E86" w:rsidRDefault="00744933" w:rsidP="00524352">
      <w:pPr>
        <w:suppressAutoHyphens/>
        <w:ind w:firstLine="709"/>
        <w:jc w:val="both"/>
        <w:rPr>
          <w:i/>
          <w:sz w:val="28"/>
        </w:rPr>
      </w:pPr>
      <w:r w:rsidRPr="00D86E86">
        <w:rPr>
          <w:i/>
          <w:sz w:val="28"/>
        </w:rPr>
        <w:t>реквизиты требования прокурора о проведении внеплановой проверки в рамках надзора за исполнением законов и реквизиты прилагаемых к требованию материалов и обращений;</w:t>
      </w:r>
    </w:p>
    <w:p w:rsidR="00744933" w:rsidRPr="00D86E86" w:rsidRDefault="00744933" w:rsidP="00524352">
      <w:pPr>
        <w:keepLines/>
        <w:suppressAutoHyphens/>
        <w:ind w:firstLine="709"/>
        <w:jc w:val="both"/>
        <w:rPr>
          <w:i/>
          <w:sz w:val="28"/>
        </w:rPr>
      </w:pPr>
      <w:r w:rsidRPr="00D86E86">
        <w:rPr>
          <w:i/>
          <w:sz w:val="28"/>
        </w:rPr>
        <w:t>в) в случае проведения внеплановой выездной проверки, которая подлежит согласованию органами прокуратуры, но в целях принятия неотложных мер должна быть проведена незамедлительно в связи с причинением вреда либо нарушением проверяемых требований, если такое причинение вреда либо нарушение требований обнаружено непосредственно в момент его совершения:</w:t>
      </w:r>
    </w:p>
    <w:p w:rsidR="00744933" w:rsidRPr="00D86E86" w:rsidRDefault="00744933" w:rsidP="00524352">
      <w:pPr>
        <w:suppressAutoHyphens/>
        <w:ind w:firstLine="709"/>
        <w:jc w:val="both"/>
        <w:rPr>
          <w:i/>
          <w:sz w:val="28"/>
        </w:rPr>
      </w:pPr>
      <w:r w:rsidRPr="00D86E86">
        <w:rPr>
          <w:i/>
          <w:sz w:val="28"/>
        </w:rPr>
        <w:t>реквизиты прилагаемой копии документа (рапорта, докладной записки и другие), представленного должностным лицом, обнаружившим нарушение;</w:t>
      </w:r>
    </w:p>
    <w:p w:rsidR="00744933" w:rsidRPr="00D86E86" w:rsidRDefault="00744933" w:rsidP="00524352">
      <w:pPr>
        <w:suppressAutoHyphens/>
        <w:spacing w:before="120"/>
        <w:ind w:firstLine="709"/>
        <w:jc w:val="both"/>
        <w:rPr>
          <w:sz w:val="28"/>
          <w:szCs w:val="26"/>
        </w:rPr>
      </w:pPr>
      <w:r w:rsidRPr="00D86E86">
        <w:rPr>
          <w:sz w:val="28"/>
          <w:szCs w:val="26"/>
        </w:rPr>
        <w:t>задачами настоящей проверки являются: ________________________________</w:t>
      </w:r>
    </w:p>
    <w:p w:rsidR="00744933" w:rsidRPr="00D86E86" w:rsidRDefault="00744933" w:rsidP="00524352">
      <w:pPr>
        <w:suppressAutoHyphens/>
        <w:ind w:right="-143"/>
        <w:jc w:val="both"/>
        <w:rPr>
          <w:sz w:val="28"/>
        </w:rPr>
      </w:pPr>
      <w:r w:rsidRPr="00D86E86">
        <w:rPr>
          <w:sz w:val="28"/>
        </w:rPr>
        <w:t>_____________________________________________________________________________________________________________________________________________________________________</w:t>
      </w:r>
    </w:p>
    <w:p w:rsidR="00744933" w:rsidRPr="00D86E86" w:rsidRDefault="00744933" w:rsidP="00524352">
      <w:pPr>
        <w:suppressAutoHyphens/>
        <w:spacing w:before="120"/>
        <w:ind w:firstLine="709"/>
        <w:jc w:val="both"/>
        <w:rPr>
          <w:sz w:val="28"/>
          <w:szCs w:val="26"/>
        </w:rPr>
      </w:pPr>
      <w:r w:rsidRPr="00D86E86">
        <w:rPr>
          <w:sz w:val="28"/>
          <w:szCs w:val="26"/>
        </w:rPr>
        <w:t xml:space="preserve">6. Предметом настоящей проверки является </w:t>
      </w:r>
      <w:r w:rsidRPr="00D86E86">
        <w:rPr>
          <w:i/>
          <w:sz w:val="28"/>
          <w:szCs w:val="26"/>
        </w:rPr>
        <w:t>(отметить нужное)</w:t>
      </w:r>
      <w:r w:rsidRPr="00D86E86">
        <w:rPr>
          <w:sz w:val="28"/>
          <w:szCs w:val="26"/>
        </w:rPr>
        <w:t>:</w:t>
      </w:r>
    </w:p>
    <w:p w:rsidR="00744933" w:rsidRPr="00D86E86" w:rsidRDefault="00744933" w:rsidP="00524352">
      <w:pPr>
        <w:suppressAutoHyphens/>
        <w:ind w:firstLine="709"/>
        <w:jc w:val="both"/>
        <w:rPr>
          <w:sz w:val="28"/>
          <w:szCs w:val="26"/>
        </w:rPr>
      </w:pPr>
      <w:r w:rsidRPr="00D86E86">
        <w:rPr>
          <w:sz w:val="28"/>
          <w:szCs w:val="26"/>
        </w:rPr>
        <w:t>соблюдение обязательных требований или требований, установленных муниципальными правовыми актами;</w:t>
      </w:r>
    </w:p>
    <w:p w:rsidR="00744933" w:rsidRPr="00D86E86" w:rsidRDefault="00744933" w:rsidP="00524352">
      <w:pPr>
        <w:suppressAutoHyphens/>
        <w:ind w:firstLine="709"/>
        <w:jc w:val="both"/>
        <w:rPr>
          <w:sz w:val="28"/>
          <w:szCs w:val="26"/>
        </w:rPr>
      </w:pPr>
      <w:r w:rsidRPr="00D86E86">
        <w:rPr>
          <w:sz w:val="28"/>
          <w:szCs w:val="26"/>
        </w:rPr>
        <w:t>соответствие сведений, содержащихся в уведомлении о начале осуществления отдельных видов предпринимательской деятельности, обязательным требованиям;</w:t>
      </w:r>
    </w:p>
    <w:p w:rsidR="00744933" w:rsidRPr="00D86E86" w:rsidRDefault="00744933" w:rsidP="00524352">
      <w:pPr>
        <w:suppressAutoHyphens/>
        <w:ind w:firstLine="709"/>
        <w:jc w:val="both"/>
        <w:rPr>
          <w:sz w:val="28"/>
          <w:szCs w:val="26"/>
        </w:rPr>
      </w:pPr>
      <w:r w:rsidRPr="00D86E86">
        <w:rPr>
          <w:sz w:val="28"/>
          <w:szCs w:val="26"/>
        </w:rPr>
        <w:t>выполнение предписаний органов муниципального контроля;</w:t>
      </w:r>
    </w:p>
    <w:p w:rsidR="00744933" w:rsidRPr="00D86E86" w:rsidRDefault="00744933" w:rsidP="00524352">
      <w:pPr>
        <w:suppressAutoHyphens/>
        <w:ind w:firstLine="709"/>
        <w:jc w:val="both"/>
        <w:rPr>
          <w:sz w:val="28"/>
          <w:szCs w:val="26"/>
        </w:rPr>
      </w:pPr>
      <w:r w:rsidRPr="00D86E86">
        <w:rPr>
          <w:sz w:val="28"/>
          <w:szCs w:val="26"/>
        </w:rPr>
        <w:t>проведение мероприятий:</w:t>
      </w:r>
    </w:p>
    <w:p w:rsidR="00744933" w:rsidRPr="00D86E86" w:rsidRDefault="00744933" w:rsidP="00524352">
      <w:pPr>
        <w:suppressAutoHyphens/>
        <w:ind w:firstLine="709"/>
        <w:jc w:val="both"/>
        <w:rPr>
          <w:sz w:val="28"/>
          <w:szCs w:val="26"/>
        </w:rPr>
      </w:pPr>
      <w:r w:rsidRPr="00D86E86">
        <w:rPr>
          <w:sz w:val="28"/>
          <w:szCs w:val="26"/>
        </w:rPr>
        <w:t>по предотвращению причинения вреда жизни, здоровью граждан, вреда животным, растениям, окружающей среде;</w:t>
      </w:r>
    </w:p>
    <w:p w:rsidR="00744933" w:rsidRPr="00D86E86" w:rsidRDefault="00744933" w:rsidP="00524352">
      <w:pPr>
        <w:suppressAutoHyphens/>
        <w:ind w:firstLine="709"/>
        <w:jc w:val="both"/>
        <w:rPr>
          <w:sz w:val="28"/>
          <w:szCs w:val="26"/>
        </w:rPr>
      </w:pPr>
      <w:r w:rsidRPr="00D86E86">
        <w:rPr>
          <w:sz w:val="28"/>
          <w:szCs w:val="26"/>
        </w:rPr>
        <w:t>по предупреждению возникновения чрезвычайных ситуаций природного и техногенного характера;</w:t>
      </w:r>
    </w:p>
    <w:p w:rsidR="00744933" w:rsidRPr="00D86E86" w:rsidRDefault="00744933" w:rsidP="00524352">
      <w:pPr>
        <w:suppressAutoHyphens/>
        <w:ind w:firstLine="709"/>
        <w:jc w:val="both"/>
        <w:rPr>
          <w:sz w:val="28"/>
          <w:szCs w:val="26"/>
        </w:rPr>
      </w:pPr>
      <w:r w:rsidRPr="00D86E86">
        <w:rPr>
          <w:sz w:val="28"/>
          <w:szCs w:val="26"/>
        </w:rPr>
        <w:t>по обеспечению безопасности государства;</w:t>
      </w:r>
    </w:p>
    <w:p w:rsidR="00744933" w:rsidRPr="00D86E86" w:rsidRDefault="00744933" w:rsidP="00524352">
      <w:pPr>
        <w:suppressAutoHyphens/>
        <w:ind w:firstLine="709"/>
        <w:jc w:val="both"/>
        <w:rPr>
          <w:sz w:val="28"/>
          <w:szCs w:val="26"/>
        </w:rPr>
      </w:pPr>
      <w:r w:rsidRPr="00D86E86">
        <w:rPr>
          <w:sz w:val="28"/>
          <w:szCs w:val="26"/>
        </w:rPr>
        <w:t>по ликвидации последствий причинения такого вреда.</w:t>
      </w:r>
    </w:p>
    <w:p w:rsidR="00744933" w:rsidRPr="00D86E86" w:rsidRDefault="00744933" w:rsidP="00524352">
      <w:pPr>
        <w:suppressAutoHyphens/>
        <w:spacing w:before="120"/>
        <w:ind w:firstLine="709"/>
        <w:jc w:val="both"/>
        <w:rPr>
          <w:sz w:val="28"/>
        </w:rPr>
      </w:pPr>
      <w:r w:rsidRPr="00D86E86">
        <w:rPr>
          <w:sz w:val="28"/>
          <w:szCs w:val="26"/>
        </w:rPr>
        <w:t>7. Срок проведения проверки: ____________________________________________</w:t>
      </w:r>
    </w:p>
    <w:p w:rsidR="00744933" w:rsidRPr="00D86E86" w:rsidRDefault="00744933" w:rsidP="00524352">
      <w:pPr>
        <w:suppressAutoHyphens/>
        <w:ind w:firstLine="709"/>
        <w:jc w:val="both"/>
        <w:rPr>
          <w:sz w:val="28"/>
          <w:szCs w:val="26"/>
        </w:rPr>
      </w:pPr>
      <w:r w:rsidRPr="00D86E86">
        <w:rPr>
          <w:sz w:val="28"/>
          <w:szCs w:val="26"/>
        </w:rPr>
        <w:t>К проведению проверки приступить с «__» ____________ 20__ г.</w:t>
      </w:r>
    </w:p>
    <w:p w:rsidR="00744933" w:rsidRPr="00D86E86" w:rsidRDefault="00744933" w:rsidP="00524352">
      <w:pPr>
        <w:suppressAutoHyphens/>
        <w:ind w:firstLine="709"/>
        <w:jc w:val="both"/>
        <w:rPr>
          <w:sz w:val="28"/>
          <w:szCs w:val="26"/>
        </w:rPr>
      </w:pPr>
      <w:r w:rsidRPr="00D86E86">
        <w:rPr>
          <w:sz w:val="28"/>
          <w:szCs w:val="26"/>
        </w:rPr>
        <w:t>Проверку окончить не позднее «__» ____________ 20__ г.</w:t>
      </w:r>
    </w:p>
    <w:p w:rsidR="00744933" w:rsidRPr="00D86E86" w:rsidRDefault="00744933" w:rsidP="00524352">
      <w:pPr>
        <w:suppressAutoHyphens/>
        <w:spacing w:before="120"/>
        <w:ind w:firstLine="709"/>
        <w:jc w:val="both"/>
        <w:rPr>
          <w:sz w:val="28"/>
          <w:szCs w:val="26"/>
        </w:rPr>
      </w:pPr>
      <w:r w:rsidRPr="00D86E86">
        <w:rPr>
          <w:sz w:val="28"/>
          <w:szCs w:val="26"/>
        </w:rPr>
        <w:t>8. Правовые основания проведения проверки: _______________________________</w:t>
      </w:r>
    </w:p>
    <w:p w:rsidR="00744933" w:rsidRPr="00D86E86" w:rsidRDefault="00744933" w:rsidP="00524352">
      <w:pPr>
        <w:suppressAutoHyphens/>
        <w:rPr>
          <w:sz w:val="28"/>
          <w:szCs w:val="26"/>
        </w:rPr>
      </w:pPr>
    </w:p>
    <w:p w:rsidR="00744933" w:rsidRPr="00D86E86" w:rsidRDefault="00744933" w:rsidP="00524352">
      <w:pPr>
        <w:pBdr>
          <w:top w:val="single" w:sz="4" w:space="1" w:color="auto"/>
        </w:pBdr>
        <w:suppressAutoHyphens/>
        <w:rPr>
          <w:sz w:val="4"/>
          <w:szCs w:val="2"/>
        </w:rPr>
      </w:pPr>
    </w:p>
    <w:p w:rsidR="00744933" w:rsidRPr="00D86E86" w:rsidRDefault="00744933" w:rsidP="00524352">
      <w:pPr>
        <w:pBdr>
          <w:top w:val="single" w:sz="4" w:space="1" w:color="auto"/>
        </w:pBdr>
        <w:suppressAutoHyphens/>
        <w:rPr>
          <w:sz w:val="28"/>
        </w:rPr>
      </w:pPr>
      <w:r w:rsidRPr="00D86E86">
        <w:rPr>
          <w:sz w:val="28"/>
        </w:rPr>
        <w:t>(ссылка на положение нормативного правового акта, в соответствии с которым осуществляется проверка;</w:t>
      </w:r>
      <w:r w:rsidRPr="00D86E86">
        <w:rPr>
          <w:sz w:val="28"/>
        </w:rPr>
        <w:br/>
        <w:t>ссылка на положения (нормативных) правовых актов, устанавливающих требования, которые являются</w:t>
      </w:r>
      <w:r w:rsidRPr="00D86E86">
        <w:rPr>
          <w:sz w:val="28"/>
        </w:rPr>
        <w:br/>
        <w:t>предметом проверки)</w:t>
      </w:r>
    </w:p>
    <w:p w:rsidR="00744933" w:rsidRPr="00D86E86" w:rsidRDefault="00744933" w:rsidP="00524352">
      <w:pPr>
        <w:suppressAutoHyphens/>
        <w:spacing w:before="120"/>
        <w:ind w:firstLine="709"/>
        <w:jc w:val="both"/>
        <w:rPr>
          <w:sz w:val="28"/>
          <w:szCs w:val="26"/>
        </w:rPr>
      </w:pPr>
      <w:r w:rsidRPr="00D86E86">
        <w:rPr>
          <w:sz w:val="28"/>
          <w:szCs w:val="26"/>
        </w:rPr>
        <w:t>9. В процессе проверки провести следующие мероприятия по контролю, необходимые для достижения целей и задач проведения проверки: __________________________________________________________________________</w:t>
      </w:r>
    </w:p>
    <w:p w:rsidR="00744933" w:rsidRPr="00D86E86" w:rsidRDefault="00744933" w:rsidP="00524352">
      <w:pPr>
        <w:suppressAutoHyphens/>
        <w:rPr>
          <w:sz w:val="28"/>
        </w:rPr>
      </w:pPr>
    </w:p>
    <w:p w:rsidR="00744933" w:rsidRPr="00D86E86" w:rsidRDefault="00744933" w:rsidP="00524352">
      <w:pPr>
        <w:pBdr>
          <w:top w:val="single" w:sz="4" w:space="1" w:color="auto"/>
        </w:pBdr>
        <w:suppressAutoHyphens/>
        <w:rPr>
          <w:sz w:val="4"/>
          <w:szCs w:val="2"/>
        </w:rPr>
      </w:pPr>
    </w:p>
    <w:p w:rsidR="00744933" w:rsidRPr="00D86E86" w:rsidRDefault="00744933" w:rsidP="00524352">
      <w:pPr>
        <w:suppressAutoHyphens/>
        <w:spacing w:before="120"/>
        <w:ind w:firstLine="709"/>
        <w:jc w:val="both"/>
        <w:rPr>
          <w:sz w:val="28"/>
          <w:szCs w:val="26"/>
        </w:rPr>
      </w:pPr>
      <w:r w:rsidRPr="00D86E86">
        <w:rPr>
          <w:sz w:val="28"/>
          <w:szCs w:val="26"/>
        </w:rPr>
        <w:t>10. Перечень административных регламентов по осуществлению муниципального контроля (при их наличии): ____________________________________________________</w:t>
      </w:r>
    </w:p>
    <w:p w:rsidR="00744933" w:rsidRPr="00D86E86" w:rsidRDefault="00744933" w:rsidP="00524352">
      <w:pPr>
        <w:suppressAutoHyphens/>
        <w:jc w:val="right"/>
        <w:rPr>
          <w:sz w:val="28"/>
        </w:rPr>
      </w:pPr>
    </w:p>
    <w:p w:rsidR="00744933" w:rsidRPr="00D86E86" w:rsidRDefault="00744933" w:rsidP="00524352">
      <w:pPr>
        <w:pBdr>
          <w:top w:val="single" w:sz="4" w:space="1" w:color="auto"/>
        </w:pBdr>
        <w:suppressAutoHyphens/>
        <w:rPr>
          <w:sz w:val="28"/>
        </w:rPr>
      </w:pPr>
      <w:r w:rsidRPr="00D86E86">
        <w:rPr>
          <w:sz w:val="28"/>
        </w:rPr>
        <w:t>(с указанием наименований, номеров и дат их принятия)</w:t>
      </w:r>
    </w:p>
    <w:p w:rsidR="00744933" w:rsidRPr="00D86E86" w:rsidRDefault="00744933" w:rsidP="00524352">
      <w:pPr>
        <w:suppressAutoHyphens/>
        <w:spacing w:before="120"/>
        <w:ind w:firstLine="709"/>
        <w:jc w:val="both"/>
        <w:rPr>
          <w:sz w:val="28"/>
          <w:szCs w:val="26"/>
        </w:rPr>
      </w:pPr>
      <w:r w:rsidRPr="00D86E86">
        <w:rPr>
          <w:sz w:val="28"/>
          <w:szCs w:val="26"/>
        </w:rPr>
        <w:t>11. Перечень документов, представление которых юридическим лицом, необходимо для достижения целей и задач проведения проверки: __________________________________________________________________________</w:t>
      </w:r>
    </w:p>
    <w:p w:rsidR="00744933" w:rsidRPr="00D86E86" w:rsidRDefault="00744933" w:rsidP="00524352">
      <w:pPr>
        <w:suppressAutoHyphens/>
        <w:spacing w:before="120"/>
        <w:jc w:val="right"/>
        <w:rPr>
          <w:sz w:val="28"/>
        </w:rPr>
      </w:pPr>
    </w:p>
    <w:p w:rsidR="00744933" w:rsidRPr="00D86E86" w:rsidRDefault="00744933" w:rsidP="00524352">
      <w:pPr>
        <w:pBdr>
          <w:top w:val="single" w:sz="4" w:space="1" w:color="auto"/>
        </w:pBdr>
        <w:suppressAutoHyphens/>
        <w:rPr>
          <w:sz w:val="28"/>
        </w:rPr>
      </w:pPr>
    </w:p>
    <w:tbl>
      <w:tblPr>
        <w:tblW w:w="9781" w:type="dxa"/>
        <w:tblInd w:w="28" w:type="dxa"/>
        <w:tblLayout w:type="fixed"/>
        <w:tblCellMar>
          <w:left w:w="28" w:type="dxa"/>
          <w:right w:w="28" w:type="dxa"/>
        </w:tblCellMar>
        <w:tblLook w:val="0000" w:firstRow="0" w:lastRow="0" w:firstColumn="0" w:lastColumn="0" w:noHBand="0" w:noVBand="0"/>
      </w:tblPr>
      <w:tblGrid>
        <w:gridCol w:w="4678"/>
        <w:gridCol w:w="709"/>
        <w:gridCol w:w="4394"/>
      </w:tblGrid>
      <w:tr w:rsidR="00744933" w:rsidRPr="00D86E86" w:rsidTr="00CB3BE3">
        <w:tc>
          <w:tcPr>
            <w:tcW w:w="4678" w:type="dxa"/>
            <w:tcBorders>
              <w:top w:val="single" w:sz="4" w:space="0" w:color="auto"/>
              <w:left w:val="nil"/>
              <w:bottom w:val="single" w:sz="4" w:space="0" w:color="auto"/>
              <w:right w:val="nil"/>
            </w:tcBorders>
            <w:vAlign w:val="bottom"/>
          </w:tcPr>
          <w:p w:rsidR="00744933" w:rsidRPr="00D86E86" w:rsidRDefault="00744933" w:rsidP="00CB3BE3">
            <w:pPr>
              <w:suppressAutoHyphens/>
              <w:rPr>
                <w:sz w:val="28"/>
              </w:rPr>
            </w:pPr>
          </w:p>
        </w:tc>
        <w:tc>
          <w:tcPr>
            <w:tcW w:w="709" w:type="dxa"/>
            <w:tcBorders>
              <w:top w:val="nil"/>
              <w:left w:val="nil"/>
              <w:bottom w:val="nil"/>
              <w:right w:val="nil"/>
            </w:tcBorders>
            <w:vAlign w:val="bottom"/>
          </w:tcPr>
          <w:p w:rsidR="00744933" w:rsidRPr="00D86E86" w:rsidRDefault="00744933" w:rsidP="00CB3BE3">
            <w:pPr>
              <w:suppressAutoHyphens/>
              <w:rPr>
                <w:sz w:val="28"/>
              </w:rPr>
            </w:pPr>
          </w:p>
        </w:tc>
        <w:tc>
          <w:tcPr>
            <w:tcW w:w="4394" w:type="dxa"/>
            <w:tcBorders>
              <w:top w:val="nil"/>
              <w:left w:val="nil"/>
              <w:bottom w:val="single" w:sz="4" w:space="0" w:color="auto"/>
              <w:right w:val="nil"/>
            </w:tcBorders>
            <w:vAlign w:val="bottom"/>
          </w:tcPr>
          <w:p w:rsidR="00744933" w:rsidRPr="00D86E86" w:rsidRDefault="00744933" w:rsidP="00CB3BE3">
            <w:pPr>
              <w:suppressAutoHyphens/>
              <w:ind w:left="-28"/>
              <w:rPr>
                <w:sz w:val="28"/>
              </w:rPr>
            </w:pPr>
          </w:p>
        </w:tc>
      </w:tr>
      <w:tr w:rsidR="00744933" w:rsidRPr="00D86E86" w:rsidTr="00CB3BE3">
        <w:tc>
          <w:tcPr>
            <w:tcW w:w="4678" w:type="dxa"/>
            <w:tcBorders>
              <w:top w:val="nil"/>
              <w:left w:val="nil"/>
              <w:bottom w:val="nil"/>
              <w:right w:val="nil"/>
            </w:tcBorders>
          </w:tcPr>
          <w:p w:rsidR="00744933" w:rsidRPr="00D86E86" w:rsidRDefault="00744933" w:rsidP="00CB3BE3">
            <w:pPr>
              <w:suppressAutoHyphens/>
              <w:rPr>
                <w:sz w:val="28"/>
              </w:rPr>
            </w:pPr>
            <w:r w:rsidRPr="00D86E86">
              <w:rPr>
                <w:sz w:val="28"/>
              </w:rPr>
              <w:t xml:space="preserve">(должность, фамилия, инициалы руководителя, </w:t>
            </w:r>
          </w:p>
          <w:p w:rsidR="00744933" w:rsidRPr="00D86E86" w:rsidRDefault="00744933" w:rsidP="00CB3BE3">
            <w:pPr>
              <w:suppressAutoHyphens/>
              <w:rPr>
                <w:sz w:val="28"/>
              </w:rPr>
            </w:pPr>
            <w:r w:rsidRPr="00D86E86">
              <w:rPr>
                <w:sz w:val="28"/>
              </w:rPr>
              <w:t>заместителя руководителя органа муниципального контроля, издавшего приказ о проведении проверки)</w:t>
            </w:r>
          </w:p>
        </w:tc>
        <w:tc>
          <w:tcPr>
            <w:tcW w:w="709" w:type="dxa"/>
            <w:tcBorders>
              <w:top w:val="nil"/>
              <w:left w:val="nil"/>
              <w:bottom w:val="nil"/>
              <w:right w:val="nil"/>
            </w:tcBorders>
          </w:tcPr>
          <w:p w:rsidR="00744933" w:rsidRPr="00D86E86" w:rsidRDefault="00744933" w:rsidP="00CB3BE3">
            <w:pPr>
              <w:suppressAutoHyphens/>
              <w:rPr>
                <w:sz w:val="28"/>
              </w:rPr>
            </w:pPr>
          </w:p>
        </w:tc>
        <w:tc>
          <w:tcPr>
            <w:tcW w:w="4394" w:type="dxa"/>
            <w:tcBorders>
              <w:top w:val="nil"/>
              <w:left w:val="nil"/>
              <w:bottom w:val="nil"/>
              <w:right w:val="nil"/>
            </w:tcBorders>
          </w:tcPr>
          <w:p w:rsidR="00744933" w:rsidRPr="00D86E86" w:rsidRDefault="00744933" w:rsidP="00CB3BE3">
            <w:pPr>
              <w:suppressAutoHyphens/>
              <w:ind w:left="-28"/>
              <w:rPr>
                <w:sz w:val="28"/>
              </w:rPr>
            </w:pPr>
            <w:r w:rsidRPr="00D86E86">
              <w:rPr>
                <w:sz w:val="28"/>
              </w:rPr>
              <w:t>(подпись, заверенная печатью)</w:t>
            </w:r>
          </w:p>
        </w:tc>
      </w:tr>
    </w:tbl>
    <w:p w:rsidR="00744933" w:rsidRPr="00D86E86" w:rsidRDefault="00744933" w:rsidP="00524352">
      <w:pPr>
        <w:suppressAutoHyphens/>
        <w:rPr>
          <w:sz w:val="28"/>
        </w:rPr>
      </w:pPr>
    </w:p>
    <w:p w:rsidR="00744933" w:rsidRPr="00D86E86" w:rsidRDefault="00744933" w:rsidP="00524352">
      <w:pPr>
        <w:pBdr>
          <w:top w:val="single" w:sz="4" w:space="1" w:color="auto"/>
        </w:pBdr>
        <w:suppressAutoHyphens/>
        <w:rPr>
          <w:sz w:val="28"/>
        </w:rPr>
      </w:pPr>
      <w:r w:rsidRPr="00D86E86">
        <w:rPr>
          <w:sz w:val="28"/>
        </w:rPr>
        <w:t xml:space="preserve">(фамилия, имя, отчество (последнее – при наличии) и должность должностного лица, непосредственно </w:t>
      </w:r>
    </w:p>
    <w:p w:rsidR="00744933" w:rsidRPr="00D86E86" w:rsidRDefault="00744933" w:rsidP="00524352">
      <w:pPr>
        <w:pBdr>
          <w:top w:val="single" w:sz="4" w:space="1" w:color="auto"/>
        </w:pBdr>
        <w:suppressAutoHyphens/>
        <w:rPr>
          <w:sz w:val="28"/>
        </w:rPr>
      </w:pPr>
      <w:r w:rsidRPr="00D86E86">
        <w:rPr>
          <w:sz w:val="28"/>
        </w:rPr>
        <w:t>подготовившего проект приказа, контактный телефон, электронный адрес (при наличии))</w:t>
      </w:r>
    </w:p>
    <w:p w:rsidR="00744933" w:rsidRPr="00D86E86" w:rsidRDefault="00744933" w:rsidP="00524352">
      <w:pPr>
        <w:pStyle w:val="ConsPlusNonformat"/>
        <w:suppressAutoHyphens/>
        <w:spacing w:before="480"/>
        <w:jc w:val="center"/>
        <w:rPr>
          <w:rFonts w:ascii="Times New Roman" w:hAnsi="Times New Roman" w:cs="Times New Roman"/>
          <w:color w:val="1F497D"/>
          <w:sz w:val="32"/>
          <w:szCs w:val="28"/>
        </w:rPr>
      </w:pPr>
      <w:r w:rsidRPr="00D86E86">
        <w:rPr>
          <w:rFonts w:ascii="Times New Roman" w:hAnsi="Times New Roman" w:cs="Times New Roman"/>
          <w:sz w:val="22"/>
        </w:rPr>
        <w:t>________________</w:t>
      </w:r>
    </w:p>
    <w:p w:rsidR="00744933" w:rsidRPr="00D86E86" w:rsidRDefault="00744933" w:rsidP="00524352">
      <w:pPr>
        <w:suppressAutoHyphens/>
        <w:autoSpaceDE w:val="0"/>
        <w:autoSpaceDN w:val="0"/>
        <w:adjustRightInd w:val="0"/>
        <w:rPr>
          <w:sz w:val="28"/>
        </w:rPr>
        <w:sectPr w:rsidR="00744933" w:rsidRPr="00D86E86" w:rsidSect="00016335">
          <w:headerReference w:type="default" r:id="rId68"/>
          <w:type w:val="nextColumn"/>
          <w:pgSz w:w="11906" w:h="16838" w:code="9"/>
          <w:pgMar w:top="1134" w:right="567" w:bottom="1134" w:left="1701" w:header="709" w:footer="709" w:gutter="0"/>
          <w:pgNumType w:chapStyle="1"/>
          <w:cols w:space="708"/>
          <w:docGrid w:linePitch="360"/>
        </w:sectPr>
      </w:pPr>
    </w:p>
    <w:p w:rsidR="0037241F" w:rsidRPr="00D86E86" w:rsidRDefault="0037241F" w:rsidP="0037241F">
      <w:pPr>
        <w:suppressAutoHyphens/>
        <w:ind w:left="5245"/>
        <w:jc w:val="both"/>
        <w:rPr>
          <w:sz w:val="28"/>
          <w:szCs w:val="28"/>
        </w:rPr>
      </w:pPr>
      <w:bookmarkStart w:id="24" w:name="_Toc353458727"/>
      <w:bookmarkStart w:id="25" w:name="_Toc353482705"/>
      <w:bookmarkStart w:id="26" w:name="_Toc353521077"/>
      <w:bookmarkStart w:id="27" w:name="_Toc353540356"/>
      <w:r w:rsidRPr="00D86E86">
        <w:rPr>
          <w:sz w:val="28"/>
          <w:szCs w:val="28"/>
        </w:rPr>
        <w:t>Приложение 5</w:t>
      </w:r>
      <w:bookmarkEnd w:id="24"/>
      <w:bookmarkEnd w:id="25"/>
      <w:bookmarkEnd w:id="26"/>
      <w:bookmarkEnd w:id="27"/>
    </w:p>
    <w:p w:rsidR="0037241F" w:rsidRPr="00D86E86" w:rsidRDefault="0037241F" w:rsidP="0037241F">
      <w:pPr>
        <w:suppressAutoHyphens/>
        <w:ind w:left="5245"/>
        <w:jc w:val="both"/>
        <w:rPr>
          <w:sz w:val="28"/>
          <w:szCs w:val="28"/>
        </w:rPr>
      </w:pPr>
      <w:bookmarkStart w:id="28" w:name="_Toc353458728"/>
      <w:bookmarkStart w:id="29" w:name="_Toc353482706"/>
      <w:bookmarkStart w:id="30" w:name="_Toc353521078"/>
      <w:bookmarkStart w:id="31" w:name="_Toc353540357"/>
      <w:r w:rsidRPr="00D86E86">
        <w:rPr>
          <w:sz w:val="28"/>
          <w:szCs w:val="28"/>
        </w:rPr>
        <w:t>к административному регламенту осуществления муниципального контроля в области использования и охраны особо охраняемых природных территорий местного значения</w:t>
      </w:r>
      <w:bookmarkEnd w:id="28"/>
      <w:bookmarkEnd w:id="29"/>
      <w:bookmarkEnd w:id="30"/>
      <w:bookmarkEnd w:id="31"/>
    </w:p>
    <w:p w:rsidR="00744933" w:rsidRPr="00D86E86" w:rsidRDefault="00744933" w:rsidP="0037241F">
      <w:pPr>
        <w:suppressAutoHyphens/>
        <w:autoSpaceDE w:val="0"/>
        <w:autoSpaceDN w:val="0"/>
        <w:adjustRightInd w:val="0"/>
        <w:spacing w:line="240" w:lineRule="atLeast"/>
        <w:ind w:left="4678"/>
        <w:jc w:val="center"/>
        <w:rPr>
          <w:sz w:val="28"/>
        </w:rPr>
      </w:pPr>
      <w:r w:rsidRPr="00D86E86">
        <w:rPr>
          <w:sz w:val="28"/>
          <w:szCs w:val="25"/>
        </w:rPr>
        <w:t>В</w:t>
      </w:r>
      <w:r w:rsidRPr="00D86E86">
        <w:rPr>
          <w:sz w:val="28"/>
        </w:rPr>
        <w:t xml:space="preserve"> __________________________</w:t>
      </w:r>
    </w:p>
    <w:p w:rsidR="00744933" w:rsidRPr="00D86E86" w:rsidRDefault="00744933" w:rsidP="0037241F">
      <w:pPr>
        <w:suppressAutoHyphens/>
        <w:autoSpaceDE w:val="0"/>
        <w:autoSpaceDN w:val="0"/>
        <w:adjustRightInd w:val="0"/>
        <w:spacing w:line="240" w:lineRule="atLeast"/>
        <w:ind w:left="4678" w:right="-2"/>
        <w:jc w:val="center"/>
        <w:rPr>
          <w:sz w:val="20"/>
          <w:szCs w:val="19"/>
        </w:rPr>
      </w:pPr>
      <w:r w:rsidRPr="00D86E86">
        <w:rPr>
          <w:sz w:val="20"/>
          <w:szCs w:val="19"/>
        </w:rPr>
        <w:t>(наименование органа прокуратуры)</w:t>
      </w:r>
    </w:p>
    <w:p w:rsidR="00744933" w:rsidRPr="00D86E86" w:rsidRDefault="00744933" w:rsidP="0037241F">
      <w:pPr>
        <w:suppressAutoHyphens/>
        <w:spacing w:line="240" w:lineRule="atLeast"/>
        <w:ind w:left="4678"/>
        <w:jc w:val="center"/>
        <w:rPr>
          <w:sz w:val="28"/>
        </w:rPr>
      </w:pPr>
      <w:r w:rsidRPr="00D86E86">
        <w:rPr>
          <w:sz w:val="28"/>
          <w:szCs w:val="25"/>
        </w:rPr>
        <w:t>от</w:t>
      </w:r>
      <w:r w:rsidRPr="00D86E86">
        <w:rPr>
          <w:sz w:val="28"/>
        </w:rPr>
        <w:t xml:space="preserve"> __________________________</w:t>
      </w:r>
    </w:p>
    <w:p w:rsidR="00744933" w:rsidRPr="00D86E86" w:rsidRDefault="00744933" w:rsidP="0037241F">
      <w:pPr>
        <w:suppressAutoHyphens/>
        <w:spacing w:line="240" w:lineRule="atLeast"/>
        <w:ind w:left="4678" w:right="-2"/>
        <w:jc w:val="center"/>
        <w:rPr>
          <w:sz w:val="20"/>
          <w:szCs w:val="19"/>
        </w:rPr>
      </w:pPr>
      <w:r w:rsidRPr="00D86E86">
        <w:rPr>
          <w:sz w:val="20"/>
          <w:szCs w:val="19"/>
        </w:rPr>
        <w:t>(наименование органа государственного</w:t>
      </w:r>
    </w:p>
    <w:p w:rsidR="00744933" w:rsidRPr="00D86E86" w:rsidRDefault="00744933" w:rsidP="0037241F">
      <w:pPr>
        <w:suppressAutoHyphens/>
        <w:spacing w:line="240" w:lineRule="atLeast"/>
        <w:ind w:left="4678"/>
        <w:jc w:val="center"/>
        <w:rPr>
          <w:sz w:val="20"/>
          <w:szCs w:val="19"/>
        </w:rPr>
      </w:pPr>
      <w:r w:rsidRPr="00D86E86">
        <w:rPr>
          <w:sz w:val="20"/>
          <w:szCs w:val="19"/>
        </w:rPr>
        <w:t>контроля (надзора), муниципального</w:t>
      </w:r>
    </w:p>
    <w:p w:rsidR="00744933" w:rsidRPr="00D86E86" w:rsidRDefault="00744933" w:rsidP="0037241F">
      <w:pPr>
        <w:tabs>
          <w:tab w:val="left" w:pos="5954"/>
        </w:tabs>
        <w:suppressAutoHyphens/>
        <w:spacing w:line="240" w:lineRule="atLeast"/>
        <w:ind w:left="4678"/>
        <w:jc w:val="center"/>
        <w:rPr>
          <w:sz w:val="28"/>
        </w:rPr>
      </w:pPr>
      <w:r w:rsidRPr="00D86E86">
        <w:rPr>
          <w:sz w:val="20"/>
          <w:szCs w:val="19"/>
        </w:rPr>
        <w:t>контроля с указанием юр.  адреса</w:t>
      </w:r>
      <w:r w:rsidRPr="00D86E86">
        <w:rPr>
          <w:sz w:val="28"/>
        </w:rPr>
        <w:t>)</w:t>
      </w:r>
    </w:p>
    <w:p w:rsidR="00744933" w:rsidRPr="00D86E86" w:rsidRDefault="00744933" w:rsidP="00A77A65">
      <w:pPr>
        <w:suppressAutoHyphens/>
        <w:ind w:firstLine="6237"/>
        <w:rPr>
          <w:bCs/>
          <w:sz w:val="28"/>
        </w:rPr>
      </w:pPr>
    </w:p>
    <w:p w:rsidR="00744933" w:rsidRPr="00D86E86" w:rsidRDefault="00744933" w:rsidP="00817A54">
      <w:pPr>
        <w:suppressAutoHyphens/>
        <w:jc w:val="center"/>
        <w:rPr>
          <w:bCs/>
          <w:sz w:val="28"/>
          <w:szCs w:val="22"/>
        </w:rPr>
      </w:pPr>
      <w:r w:rsidRPr="00D86E86">
        <w:rPr>
          <w:bCs/>
          <w:sz w:val="28"/>
          <w:szCs w:val="22"/>
        </w:rPr>
        <w:t>ЗАЯВЛЕНИЕ</w:t>
      </w:r>
    </w:p>
    <w:p w:rsidR="00744933" w:rsidRPr="00D86E86" w:rsidRDefault="00744933" w:rsidP="00817A54">
      <w:pPr>
        <w:suppressAutoHyphens/>
        <w:jc w:val="center"/>
        <w:rPr>
          <w:bCs/>
          <w:sz w:val="28"/>
          <w:szCs w:val="22"/>
        </w:rPr>
      </w:pPr>
      <w:r w:rsidRPr="00D86E86">
        <w:rPr>
          <w:bCs/>
          <w:sz w:val="28"/>
          <w:szCs w:val="22"/>
        </w:rPr>
        <w:t>о согласовании органом муниципального контроля с органом прокуратуры проведения</w:t>
      </w:r>
    </w:p>
    <w:p w:rsidR="00744933" w:rsidRPr="00D86E86" w:rsidRDefault="00744933" w:rsidP="00817A54">
      <w:pPr>
        <w:suppressAutoHyphens/>
        <w:jc w:val="center"/>
        <w:rPr>
          <w:bCs/>
          <w:sz w:val="28"/>
          <w:szCs w:val="22"/>
        </w:rPr>
      </w:pPr>
      <w:r w:rsidRPr="00D86E86">
        <w:rPr>
          <w:bCs/>
          <w:sz w:val="28"/>
          <w:szCs w:val="22"/>
        </w:rPr>
        <w:t>внеплановой выездной проверки юридического лица</w:t>
      </w:r>
    </w:p>
    <w:p w:rsidR="00744933" w:rsidRPr="00D86E86" w:rsidRDefault="00744933" w:rsidP="00524352">
      <w:pPr>
        <w:suppressAutoHyphens/>
        <w:rPr>
          <w:bCs/>
          <w:sz w:val="28"/>
          <w:szCs w:val="22"/>
        </w:rPr>
      </w:pPr>
    </w:p>
    <w:p w:rsidR="00744933" w:rsidRPr="00D86E86" w:rsidRDefault="00744933" w:rsidP="00524352">
      <w:pPr>
        <w:suppressAutoHyphens/>
        <w:spacing w:line="240" w:lineRule="atLeast"/>
        <w:ind w:firstLine="709"/>
        <w:jc w:val="both"/>
        <w:rPr>
          <w:sz w:val="32"/>
        </w:rPr>
      </w:pPr>
      <w:r w:rsidRPr="00D86E86">
        <w:rPr>
          <w:sz w:val="28"/>
          <w:szCs w:val="22"/>
        </w:rPr>
        <w:t>1. В соответствии со статьей 10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 (Собрание законодательства Российской Федерации, 2008, № 52, ст. 6249) просим согласия на проведение внеплановой выездной проверки в отношении</w:t>
      </w:r>
      <w:r w:rsidRPr="00D86E86">
        <w:rPr>
          <w:sz w:val="32"/>
        </w:rPr>
        <w:t xml:space="preserve"> ______________________________</w:t>
      </w:r>
      <w:r w:rsidR="0037241F" w:rsidRPr="00D86E86">
        <w:rPr>
          <w:sz w:val="32"/>
        </w:rPr>
        <w:t>___________</w:t>
      </w:r>
    </w:p>
    <w:p w:rsidR="00744933" w:rsidRPr="00D86E86" w:rsidRDefault="00744933" w:rsidP="00524352">
      <w:pPr>
        <w:suppressAutoHyphens/>
        <w:ind w:right="-144"/>
        <w:jc w:val="both"/>
        <w:rPr>
          <w:sz w:val="32"/>
        </w:rPr>
      </w:pPr>
      <w:r w:rsidRPr="00D86E86">
        <w:rPr>
          <w:sz w:val="32"/>
        </w:rPr>
        <w:t>___________________________________________________________________________________,</w:t>
      </w:r>
    </w:p>
    <w:p w:rsidR="00744933" w:rsidRPr="00D86E86" w:rsidRDefault="00744933" w:rsidP="0037241F">
      <w:pPr>
        <w:suppressAutoHyphens/>
        <w:jc w:val="center"/>
        <w:rPr>
          <w:sz w:val="22"/>
          <w:szCs w:val="18"/>
        </w:rPr>
      </w:pPr>
      <w:r w:rsidRPr="00D86E86">
        <w:rPr>
          <w:sz w:val="22"/>
          <w:szCs w:val="18"/>
        </w:rPr>
        <w:t>(наименование, адрес (место нахождения) постоянно действующего исполнительного органа юридического</w:t>
      </w:r>
      <w:r w:rsidR="0037241F" w:rsidRPr="00D86E86">
        <w:rPr>
          <w:sz w:val="22"/>
          <w:szCs w:val="18"/>
        </w:rPr>
        <w:t xml:space="preserve"> </w:t>
      </w:r>
      <w:r w:rsidRPr="00D86E86">
        <w:rPr>
          <w:sz w:val="22"/>
          <w:szCs w:val="18"/>
        </w:rPr>
        <w:t>лица, государственный регистрационный номер записи о государственной регистрации юридического лица, идентификационный номер налогоплательщика)</w:t>
      </w:r>
    </w:p>
    <w:p w:rsidR="00744933" w:rsidRPr="00D86E86" w:rsidRDefault="00744933" w:rsidP="00524352">
      <w:pPr>
        <w:suppressAutoHyphens/>
        <w:spacing w:before="120"/>
        <w:jc w:val="both"/>
        <w:rPr>
          <w:sz w:val="32"/>
        </w:rPr>
      </w:pPr>
      <w:r w:rsidRPr="00D86E86">
        <w:rPr>
          <w:sz w:val="32"/>
        </w:rPr>
        <w:t xml:space="preserve">осуществляющего предпринимательскую деятельность по адресу: </w:t>
      </w:r>
    </w:p>
    <w:p w:rsidR="00744933" w:rsidRPr="00D86E86" w:rsidRDefault="00744933" w:rsidP="00524352">
      <w:pPr>
        <w:pBdr>
          <w:top w:val="single" w:sz="4" w:space="1" w:color="auto"/>
        </w:pBdr>
        <w:suppressAutoHyphens/>
        <w:ind w:left="6946" w:firstLine="709"/>
        <w:rPr>
          <w:sz w:val="6"/>
          <w:szCs w:val="2"/>
        </w:rPr>
      </w:pPr>
    </w:p>
    <w:p w:rsidR="00744933" w:rsidRPr="00D86E86" w:rsidRDefault="00744933" w:rsidP="00524352">
      <w:pPr>
        <w:suppressAutoHyphens/>
        <w:ind w:firstLine="709"/>
        <w:rPr>
          <w:sz w:val="32"/>
        </w:rPr>
      </w:pPr>
    </w:p>
    <w:p w:rsidR="00744933" w:rsidRPr="00D86E86" w:rsidRDefault="00744933" w:rsidP="00524352">
      <w:pPr>
        <w:pBdr>
          <w:top w:val="single" w:sz="4" w:space="1" w:color="auto"/>
        </w:pBdr>
        <w:suppressAutoHyphens/>
        <w:ind w:firstLine="709"/>
        <w:rPr>
          <w:sz w:val="6"/>
          <w:szCs w:val="2"/>
        </w:rPr>
      </w:pPr>
    </w:p>
    <w:p w:rsidR="00744933" w:rsidRPr="00D86E86" w:rsidRDefault="00744933" w:rsidP="00524352">
      <w:pPr>
        <w:pBdr>
          <w:top w:val="single" w:sz="4" w:space="1" w:color="auto"/>
        </w:pBdr>
        <w:suppressAutoHyphens/>
        <w:ind w:firstLine="709"/>
        <w:rPr>
          <w:sz w:val="6"/>
          <w:szCs w:val="2"/>
        </w:rPr>
      </w:pPr>
    </w:p>
    <w:p w:rsidR="00744933" w:rsidRPr="00D86E86" w:rsidRDefault="00744933" w:rsidP="00524352">
      <w:pPr>
        <w:pBdr>
          <w:top w:val="single" w:sz="4" w:space="1" w:color="auto"/>
        </w:pBdr>
        <w:suppressAutoHyphens/>
        <w:ind w:firstLine="709"/>
        <w:rPr>
          <w:sz w:val="6"/>
          <w:szCs w:val="2"/>
        </w:rPr>
      </w:pPr>
    </w:p>
    <w:p w:rsidR="00744933" w:rsidRPr="00D86E86" w:rsidRDefault="00744933" w:rsidP="00524352">
      <w:pPr>
        <w:suppressAutoHyphens/>
        <w:ind w:firstLine="709"/>
        <w:rPr>
          <w:sz w:val="32"/>
        </w:rPr>
      </w:pPr>
      <w:r w:rsidRPr="00D86E86">
        <w:rPr>
          <w:sz w:val="32"/>
        </w:rPr>
        <w:t>2. Основание проведения проверки:  _____________________________________________</w:t>
      </w:r>
    </w:p>
    <w:p w:rsidR="00744933" w:rsidRPr="00D86E86" w:rsidRDefault="00744933" w:rsidP="00524352">
      <w:pPr>
        <w:suppressAutoHyphens/>
        <w:ind w:firstLine="709"/>
        <w:rPr>
          <w:sz w:val="32"/>
        </w:rPr>
      </w:pPr>
    </w:p>
    <w:p w:rsidR="00744933" w:rsidRPr="00D86E86" w:rsidRDefault="00744933" w:rsidP="0037241F">
      <w:pPr>
        <w:pBdr>
          <w:top w:val="single" w:sz="4" w:space="1" w:color="auto"/>
        </w:pBdr>
        <w:suppressAutoHyphens/>
        <w:jc w:val="center"/>
        <w:rPr>
          <w:sz w:val="22"/>
          <w:szCs w:val="18"/>
        </w:rPr>
      </w:pPr>
      <w:r w:rsidRPr="00D86E86">
        <w:rPr>
          <w:sz w:val="22"/>
          <w:szCs w:val="18"/>
        </w:rPr>
        <w:t>(ссылка на положение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524352">
      <w:pPr>
        <w:suppressAutoHyphens/>
        <w:spacing w:before="60"/>
        <w:ind w:firstLine="709"/>
        <w:rPr>
          <w:sz w:val="32"/>
        </w:rPr>
      </w:pPr>
      <w:r w:rsidRPr="00D86E86">
        <w:rPr>
          <w:sz w:val="32"/>
        </w:rPr>
        <w:t>3. Дата начала проведения проверки:</w:t>
      </w:r>
    </w:p>
    <w:tbl>
      <w:tblPr>
        <w:tblW w:w="0" w:type="auto"/>
        <w:tblInd w:w="312" w:type="dxa"/>
        <w:tblLayout w:type="fixed"/>
        <w:tblCellMar>
          <w:left w:w="28" w:type="dxa"/>
          <w:right w:w="28" w:type="dxa"/>
        </w:tblCellMar>
        <w:tblLook w:val="0000" w:firstRow="0" w:lastRow="0" w:firstColumn="0" w:lastColumn="0" w:noHBand="0" w:noVBand="0"/>
      </w:tblPr>
      <w:tblGrid>
        <w:gridCol w:w="170"/>
        <w:gridCol w:w="340"/>
        <w:gridCol w:w="255"/>
        <w:gridCol w:w="1247"/>
        <w:gridCol w:w="397"/>
        <w:gridCol w:w="340"/>
        <w:gridCol w:w="738"/>
      </w:tblGrid>
      <w:tr w:rsidR="00744933" w:rsidRPr="00D86E86" w:rsidTr="00CB3BE3">
        <w:tc>
          <w:tcPr>
            <w:tcW w:w="170" w:type="dxa"/>
            <w:tcBorders>
              <w:top w:val="nil"/>
              <w:left w:val="nil"/>
              <w:bottom w:val="nil"/>
              <w:right w:val="nil"/>
            </w:tcBorders>
            <w:vAlign w:val="bottom"/>
          </w:tcPr>
          <w:p w:rsidR="00744933" w:rsidRPr="00D86E86" w:rsidRDefault="00744933" w:rsidP="00CB3BE3">
            <w:pPr>
              <w:suppressAutoHyphens/>
              <w:jc w:val="right"/>
              <w:rPr>
                <w:sz w:val="32"/>
              </w:rPr>
            </w:pPr>
            <w:r w:rsidRPr="00D86E86">
              <w:rPr>
                <w:sz w:val="32"/>
              </w:rPr>
              <w:t>«</w:t>
            </w:r>
          </w:p>
        </w:tc>
        <w:tc>
          <w:tcPr>
            <w:tcW w:w="340" w:type="dxa"/>
            <w:tcBorders>
              <w:top w:val="nil"/>
              <w:left w:val="nil"/>
              <w:bottom w:val="single" w:sz="4" w:space="0" w:color="auto"/>
              <w:right w:val="nil"/>
            </w:tcBorders>
            <w:vAlign w:val="bottom"/>
          </w:tcPr>
          <w:p w:rsidR="00744933" w:rsidRPr="00D86E86" w:rsidRDefault="00744933" w:rsidP="00CB3BE3">
            <w:pPr>
              <w:suppressAutoHyphens/>
              <w:rPr>
                <w:sz w:val="32"/>
              </w:rPr>
            </w:pPr>
          </w:p>
        </w:tc>
        <w:tc>
          <w:tcPr>
            <w:tcW w:w="255" w:type="dxa"/>
            <w:tcBorders>
              <w:top w:val="nil"/>
              <w:left w:val="nil"/>
              <w:bottom w:val="nil"/>
              <w:right w:val="nil"/>
            </w:tcBorders>
            <w:vAlign w:val="bottom"/>
          </w:tcPr>
          <w:p w:rsidR="00744933" w:rsidRPr="00D86E86" w:rsidRDefault="00744933" w:rsidP="00CB3BE3">
            <w:pPr>
              <w:suppressAutoHyphens/>
              <w:rPr>
                <w:sz w:val="32"/>
              </w:rPr>
            </w:pPr>
            <w:r w:rsidRPr="00D86E86">
              <w:rPr>
                <w:sz w:val="32"/>
              </w:rPr>
              <w:t>«</w:t>
            </w:r>
          </w:p>
        </w:tc>
        <w:tc>
          <w:tcPr>
            <w:tcW w:w="1247" w:type="dxa"/>
            <w:tcBorders>
              <w:top w:val="nil"/>
              <w:left w:val="nil"/>
              <w:bottom w:val="single" w:sz="4" w:space="0" w:color="auto"/>
              <w:right w:val="nil"/>
            </w:tcBorders>
            <w:vAlign w:val="bottom"/>
          </w:tcPr>
          <w:p w:rsidR="00744933" w:rsidRPr="00D86E86" w:rsidRDefault="00744933" w:rsidP="00CB3BE3">
            <w:pPr>
              <w:suppressAutoHyphens/>
              <w:rPr>
                <w:sz w:val="32"/>
              </w:rPr>
            </w:pPr>
          </w:p>
        </w:tc>
        <w:tc>
          <w:tcPr>
            <w:tcW w:w="397" w:type="dxa"/>
            <w:tcBorders>
              <w:top w:val="nil"/>
              <w:left w:val="nil"/>
              <w:bottom w:val="nil"/>
              <w:right w:val="nil"/>
            </w:tcBorders>
            <w:vAlign w:val="bottom"/>
          </w:tcPr>
          <w:p w:rsidR="00744933" w:rsidRPr="00D86E86" w:rsidRDefault="00744933" w:rsidP="00CB3BE3">
            <w:pPr>
              <w:suppressAutoHyphens/>
              <w:jc w:val="right"/>
              <w:rPr>
                <w:sz w:val="32"/>
              </w:rPr>
            </w:pPr>
            <w:r w:rsidRPr="00D86E86">
              <w:rPr>
                <w:sz w:val="32"/>
              </w:rPr>
              <w:t>20</w:t>
            </w:r>
          </w:p>
        </w:tc>
        <w:tc>
          <w:tcPr>
            <w:tcW w:w="340" w:type="dxa"/>
            <w:tcBorders>
              <w:top w:val="nil"/>
              <w:left w:val="nil"/>
              <w:bottom w:val="single" w:sz="4" w:space="0" w:color="auto"/>
              <w:right w:val="nil"/>
            </w:tcBorders>
            <w:vAlign w:val="bottom"/>
          </w:tcPr>
          <w:p w:rsidR="00744933" w:rsidRPr="00D86E86" w:rsidRDefault="00744933" w:rsidP="00CB3BE3">
            <w:pPr>
              <w:suppressAutoHyphens/>
              <w:rPr>
                <w:sz w:val="32"/>
              </w:rPr>
            </w:pPr>
          </w:p>
        </w:tc>
        <w:tc>
          <w:tcPr>
            <w:tcW w:w="738" w:type="dxa"/>
            <w:tcBorders>
              <w:top w:val="nil"/>
              <w:left w:val="nil"/>
              <w:bottom w:val="nil"/>
              <w:right w:val="nil"/>
            </w:tcBorders>
            <w:vAlign w:val="bottom"/>
          </w:tcPr>
          <w:p w:rsidR="00744933" w:rsidRPr="00D86E86" w:rsidRDefault="00744933" w:rsidP="00CB3BE3">
            <w:pPr>
              <w:suppressAutoHyphens/>
              <w:ind w:left="57"/>
              <w:rPr>
                <w:sz w:val="32"/>
              </w:rPr>
            </w:pPr>
            <w:r w:rsidRPr="00D86E86">
              <w:rPr>
                <w:sz w:val="32"/>
              </w:rPr>
              <w:t>года.</w:t>
            </w:r>
          </w:p>
        </w:tc>
      </w:tr>
    </w:tbl>
    <w:p w:rsidR="0037241F" w:rsidRPr="00D86E86" w:rsidRDefault="0037241F" w:rsidP="00524352">
      <w:pPr>
        <w:suppressAutoHyphens/>
        <w:spacing w:before="240"/>
        <w:ind w:firstLine="709"/>
        <w:rPr>
          <w:sz w:val="32"/>
        </w:rPr>
      </w:pPr>
    </w:p>
    <w:p w:rsidR="00744933" w:rsidRPr="00D86E86" w:rsidRDefault="00744933" w:rsidP="00524352">
      <w:pPr>
        <w:suppressAutoHyphens/>
        <w:spacing w:before="240"/>
        <w:ind w:firstLine="709"/>
        <w:rPr>
          <w:sz w:val="32"/>
        </w:rPr>
      </w:pPr>
      <w:r w:rsidRPr="00D86E86">
        <w:rPr>
          <w:sz w:val="32"/>
        </w:rPr>
        <w:t>4. Время начала проведения проверки:</w:t>
      </w:r>
    </w:p>
    <w:tbl>
      <w:tblPr>
        <w:tblW w:w="0" w:type="auto"/>
        <w:tblInd w:w="312" w:type="dxa"/>
        <w:tblLayout w:type="fixed"/>
        <w:tblCellMar>
          <w:left w:w="28" w:type="dxa"/>
          <w:right w:w="28" w:type="dxa"/>
        </w:tblCellMar>
        <w:tblLook w:val="0000" w:firstRow="0" w:lastRow="0" w:firstColumn="0" w:lastColumn="0" w:noHBand="0" w:noVBand="0"/>
      </w:tblPr>
      <w:tblGrid>
        <w:gridCol w:w="170"/>
        <w:gridCol w:w="340"/>
        <w:gridCol w:w="255"/>
        <w:gridCol w:w="1247"/>
        <w:gridCol w:w="397"/>
        <w:gridCol w:w="340"/>
        <w:gridCol w:w="738"/>
      </w:tblGrid>
      <w:tr w:rsidR="00744933" w:rsidRPr="00D86E86" w:rsidTr="00CB3BE3">
        <w:tc>
          <w:tcPr>
            <w:tcW w:w="170" w:type="dxa"/>
            <w:tcBorders>
              <w:top w:val="nil"/>
              <w:left w:val="nil"/>
              <w:bottom w:val="nil"/>
              <w:right w:val="nil"/>
            </w:tcBorders>
            <w:vAlign w:val="bottom"/>
          </w:tcPr>
          <w:p w:rsidR="00744933" w:rsidRPr="00D86E86" w:rsidRDefault="00744933" w:rsidP="00CB3BE3">
            <w:pPr>
              <w:suppressAutoHyphens/>
              <w:jc w:val="right"/>
              <w:rPr>
                <w:sz w:val="32"/>
              </w:rPr>
            </w:pPr>
            <w:r w:rsidRPr="00D86E86">
              <w:rPr>
                <w:sz w:val="32"/>
              </w:rPr>
              <w:t>«</w:t>
            </w:r>
          </w:p>
        </w:tc>
        <w:tc>
          <w:tcPr>
            <w:tcW w:w="340" w:type="dxa"/>
            <w:tcBorders>
              <w:top w:val="nil"/>
              <w:left w:val="nil"/>
              <w:bottom w:val="single" w:sz="4" w:space="0" w:color="auto"/>
              <w:right w:val="nil"/>
            </w:tcBorders>
            <w:vAlign w:val="bottom"/>
          </w:tcPr>
          <w:p w:rsidR="00744933" w:rsidRPr="00D86E86" w:rsidRDefault="00744933" w:rsidP="00CB3BE3">
            <w:pPr>
              <w:suppressAutoHyphens/>
              <w:rPr>
                <w:sz w:val="32"/>
              </w:rPr>
            </w:pPr>
          </w:p>
        </w:tc>
        <w:tc>
          <w:tcPr>
            <w:tcW w:w="255" w:type="dxa"/>
            <w:tcBorders>
              <w:top w:val="nil"/>
              <w:left w:val="nil"/>
              <w:bottom w:val="nil"/>
              <w:right w:val="nil"/>
            </w:tcBorders>
            <w:vAlign w:val="bottom"/>
          </w:tcPr>
          <w:p w:rsidR="00744933" w:rsidRPr="00D86E86" w:rsidRDefault="00744933" w:rsidP="00CB3BE3">
            <w:pPr>
              <w:suppressAutoHyphens/>
              <w:rPr>
                <w:sz w:val="32"/>
              </w:rPr>
            </w:pPr>
            <w:r w:rsidRPr="00D86E86">
              <w:rPr>
                <w:sz w:val="32"/>
              </w:rPr>
              <w:t>«</w:t>
            </w:r>
          </w:p>
        </w:tc>
        <w:tc>
          <w:tcPr>
            <w:tcW w:w="1247" w:type="dxa"/>
            <w:tcBorders>
              <w:top w:val="nil"/>
              <w:left w:val="nil"/>
              <w:bottom w:val="single" w:sz="4" w:space="0" w:color="auto"/>
              <w:right w:val="nil"/>
            </w:tcBorders>
            <w:vAlign w:val="bottom"/>
          </w:tcPr>
          <w:p w:rsidR="00744933" w:rsidRPr="00D86E86" w:rsidRDefault="00744933" w:rsidP="00CB3BE3">
            <w:pPr>
              <w:suppressAutoHyphens/>
              <w:rPr>
                <w:sz w:val="32"/>
              </w:rPr>
            </w:pPr>
          </w:p>
        </w:tc>
        <w:tc>
          <w:tcPr>
            <w:tcW w:w="397" w:type="dxa"/>
            <w:tcBorders>
              <w:top w:val="nil"/>
              <w:left w:val="nil"/>
              <w:bottom w:val="nil"/>
              <w:right w:val="nil"/>
            </w:tcBorders>
            <w:vAlign w:val="bottom"/>
          </w:tcPr>
          <w:p w:rsidR="00744933" w:rsidRPr="00D86E86" w:rsidRDefault="00744933" w:rsidP="00CB3BE3">
            <w:pPr>
              <w:suppressAutoHyphens/>
              <w:jc w:val="right"/>
              <w:rPr>
                <w:sz w:val="32"/>
              </w:rPr>
            </w:pPr>
            <w:r w:rsidRPr="00D86E86">
              <w:rPr>
                <w:sz w:val="32"/>
              </w:rPr>
              <w:t>20</w:t>
            </w:r>
          </w:p>
        </w:tc>
        <w:tc>
          <w:tcPr>
            <w:tcW w:w="340" w:type="dxa"/>
            <w:tcBorders>
              <w:top w:val="nil"/>
              <w:left w:val="nil"/>
              <w:bottom w:val="single" w:sz="4" w:space="0" w:color="auto"/>
              <w:right w:val="nil"/>
            </w:tcBorders>
            <w:vAlign w:val="bottom"/>
          </w:tcPr>
          <w:p w:rsidR="00744933" w:rsidRPr="00D86E86" w:rsidRDefault="00744933" w:rsidP="00CB3BE3">
            <w:pPr>
              <w:suppressAutoHyphens/>
              <w:rPr>
                <w:sz w:val="32"/>
              </w:rPr>
            </w:pPr>
          </w:p>
        </w:tc>
        <w:tc>
          <w:tcPr>
            <w:tcW w:w="738" w:type="dxa"/>
            <w:tcBorders>
              <w:top w:val="nil"/>
              <w:left w:val="nil"/>
              <w:bottom w:val="nil"/>
              <w:right w:val="nil"/>
            </w:tcBorders>
            <w:vAlign w:val="bottom"/>
          </w:tcPr>
          <w:p w:rsidR="00744933" w:rsidRPr="00D86E86" w:rsidRDefault="00744933" w:rsidP="00CB3BE3">
            <w:pPr>
              <w:suppressAutoHyphens/>
              <w:ind w:left="57"/>
              <w:rPr>
                <w:sz w:val="32"/>
              </w:rPr>
            </w:pPr>
            <w:r w:rsidRPr="00D86E86">
              <w:rPr>
                <w:sz w:val="32"/>
              </w:rPr>
              <w:t>года.</w:t>
            </w:r>
          </w:p>
        </w:tc>
      </w:tr>
    </w:tbl>
    <w:p w:rsidR="00744933" w:rsidRPr="00D86E86" w:rsidRDefault="00744933" w:rsidP="0037241F">
      <w:pPr>
        <w:suppressAutoHyphens/>
        <w:ind w:left="284" w:right="283"/>
        <w:jc w:val="center"/>
        <w:rPr>
          <w:sz w:val="22"/>
          <w:szCs w:val="18"/>
        </w:rPr>
      </w:pPr>
      <w:r w:rsidRPr="00D86E86">
        <w:rPr>
          <w:sz w:val="22"/>
          <w:szCs w:val="18"/>
        </w:rPr>
        <w:t>(указывается в случае, если основанием проведения проверки является часть 12 статьи 10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524352">
      <w:pPr>
        <w:suppressAutoHyphens/>
        <w:ind w:firstLine="709"/>
        <w:rPr>
          <w:sz w:val="6"/>
          <w:szCs w:val="2"/>
        </w:rPr>
      </w:pPr>
      <w:r w:rsidRPr="00D86E86">
        <w:rPr>
          <w:sz w:val="32"/>
        </w:rPr>
        <w:t>Приложения: ______________________________________________________________</w:t>
      </w:r>
    </w:p>
    <w:p w:rsidR="00744933" w:rsidRPr="00D86E86" w:rsidRDefault="00744933" w:rsidP="00524352">
      <w:pPr>
        <w:suppressAutoHyphens/>
        <w:spacing w:before="60"/>
        <w:jc w:val="both"/>
        <w:rPr>
          <w:sz w:val="36"/>
          <w:szCs w:val="28"/>
        </w:rPr>
      </w:pPr>
      <w:r w:rsidRPr="00D86E86">
        <w:rPr>
          <w:sz w:val="32"/>
        </w:rPr>
        <w:t>__________________________________________________________________________________</w:t>
      </w:r>
    </w:p>
    <w:p w:rsidR="00744933" w:rsidRPr="00D86E86" w:rsidRDefault="00744933" w:rsidP="0037241F">
      <w:pPr>
        <w:suppressAutoHyphens/>
        <w:ind w:left="284" w:right="283"/>
        <w:jc w:val="center"/>
        <w:rPr>
          <w:sz w:val="22"/>
          <w:szCs w:val="18"/>
        </w:rPr>
      </w:pPr>
      <w:r w:rsidRPr="00D86E86">
        <w:rPr>
          <w:sz w:val="22"/>
          <w:szCs w:val="18"/>
        </w:rPr>
        <w:t>(копия приказа руководителя органа муниципального контроля</w:t>
      </w:r>
      <w:r w:rsidRPr="00D86E86">
        <w:rPr>
          <w:sz w:val="32"/>
        </w:rPr>
        <w:t xml:space="preserve"> о </w:t>
      </w:r>
      <w:r w:rsidRPr="00D86E86">
        <w:rPr>
          <w:sz w:val="22"/>
          <w:szCs w:val="18"/>
        </w:rPr>
        <w:t>проведении внеплановой выездной</w:t>
      </w:r>
      <w:r w:rsidR="0037241F" w:rsidRPr="00D86E86">
        <w:rPr>
          <w:sz w:val="22"/>
          <w:szCs w:val="18"/>
        </w:rPr>
        <w:t xml:space="preserve"> </w:t>
      </w:r>
      <w:r w:rsidRPr="00D86E86">
        <w:rPr>
          <w:sz w:val="22"/>
          <w:szCs w:val="18"/>
        </w:rPr>
        <w:t>проверки. Документы, содержащие сведения, послужившие основанием для проведения</w:t>
      </w:r>
    </w:p>
    <w:p w:rsidR="00744933" w:rsidRPr="00D86E86" w:rsidRDefault="00744933" w:rsidP="0037241F">
      <w:pPr>
        <w:suppressAutoHyphens/>
        <w:ind w:left="284" w:right="283"/>
        <w:jc w:val="center"/>
        <w:rPr>
          <w:sz w:val="22"/>
          <w:szCs w:val="18"/>
        </w:rPr>
      </w:pPr>
      <w:r w:rsidRPr="00D86E86">
        <w:rPr>
          <w:sz w:val="22"/>
          <w:szCs w:val="18"/>
        </w:rPr>
        <w:t>внеплановой проверки)</w:t>
      </w:r>
    </w:p>
    <w:p w:rsidR="0037241F" w:rsidRPr="00D86E86" w:rsidRDefault="0037241F" w:rsidP="0037241F">
      <w:pPr>
        <w:suppressAutoHyphens/>
        <w:ind w:left="284" w:right="283"/>
        <w:jc w:val="center"/>
        <w:rPr>
          <w:sz w:val="22"/>
          <w:szCs w:val="18"/>
        </w:rPr>
      </w:pPr>
    </w:p>
    <w:p w:rsidR="0037241F" w:rsidRPr="00D86E86" w:rsidRDefault="0037241F" w:rsidP="0037241F">
      <w:pPr>
        <w:suppressAutoHyphens/>
        <w:ind w:left="284" w:right="283"/>
        <w:jc w:val="center"/>
        <w:rPr>
          <w:sz w:val="22"/>
          <w:szCs w:val="18"/>
        </w:rPr>
      </w:pPr>
    </w:p>
    <w:tbl>
      <w:tblPr>
        <w:tblW w:w="0" w:type="auto"/>
        <w:tblLayout w:type="fixed"/>
        <w:tblCellMar>
          <w:left w:w="28" w:type="dxa"/>
          <w:right w:w="28" w:type="dxa"/>
        </w:tblCellMar>
        <w:tblLook w:val="0000" w:firstRow="0" w:lastRow="0" w:firstColumn="0" w:lastColumn="0" w:noHBand="0" w:noVBand="0"/>
      </w:tblPr>
      <w:tblGrid>
        <w:gridCol w:w="3856"/>
        <w:gridCol w:w="312"/>
        <w:gridCol w:w="2084"/>
        <w:gridCol w:w="297"/>
        <w:gridCol w:w="3402"/>
      </w:tblGrid>
      <w:tr w:rsidR="00744933" w:rsidRPr="00D86E86" w:rsidTr="00CB3BE3">
        <w:tc>
          <w:tcPr>
            <w:tcW w:w="3856" w:type="dxa"/>
            <w:tcBorders>
              <w:top w:val="nil"/>
              <w:left w:val="nil"/>
              <w:bottom w:val="single" w:sz="4" w:space="0" w:color="auto"/>
              <w:right w:val="nil"/>
            </w:tcBorders>
            <w:vAlign w:val="bottom"/>
          </w:tcPr>
          <w:p w:rsidR="00744933" w:rsidRPr="00D86E86" w:rsidRDefault="00744933" w:rsidP="00CB3BE3">
            <w:pPr>
              <w:suppressAutoHyphens/>
              <w:rPr>
                <w:sz w:val="32"/>
              </w:rPr>
            </w:pPr>
          </w:p>
        </w:tc>
        <w:tc>
          <w:tcPr>
            <w:tcW w:w="312" w:type="dxa"/>
            <w:tcBorders>
              <w:top w:val="nil"/>
              <w:left w:val="nil"/>
              <w:bottom w:val="nil"/>
              <w:right w:val="nil"/>
            </w:tcBorders>
            <w:vAlign w:val="bottom"/>
          </w:tcPr>
          <w:p w:rsidR="00744933" w:rsidRPr="00D86E86" w:rsidRDefault="00744933" w:rsidP="00CB3BE3">
            <w:pPr>
              <w:suppressAutoHyphens/>
              <w:rPr>
                <w:sz w:val="32"/>
              </w:rPr>
            </w:pPr>
          </w:p>
        </w:tc>
        <w:tc>
          <w:tcPr>
            <w:tcW w:w="2084" w:type="dxa"/>
            <w:tcBorders>
              <w:top w:val="nil"/>
              <w:left w:val="nil"/>
              <w:bottom w:val="single" w:sz="4" w:space="0" w:color="auto"/>
              <w:right w:val="nil"/>
            </w:tcBorders>
            <w:vAlign w:val="bottom"/>
          </w:tcPr>
          <w:p w:rsidR="00744933" w:rsidRPr="00D86E86" w:rsidRDefault="00744933" w:rsidP="00CB3BE3">
            <w:pPr>
              <w:suppressAutoHyphens/>
              <w:rPr>
                <w:sz w:val="32"/>
              </w:rPr>
            </w:pPr>
          </w:p>
        </w:tc>
        <w:tc>
          <w:tcPr>
            <w:tcW w:w="297" w:type="dxa"/>
            <w:tcBorders>
              <w:top w:val="nil"/>
              <w:left w:val="nil"/>
              <w:bottom w:val="nil"/>
              <w:right w:val="nil"/>
            </w:tcBorders>
            <w:vAlign w:val="bottom"/>
          </w:tcPr>
          <w:p w:rsidR="00744933" w:rsidRPr="00D86E86" w:rsidRDefault="00744933" w:rsidP="00CB3BE3">
            <w:pPr>
              <w:suppressAutoHyphens/>
              <w:rPr>
                <w:sz w:val="32"/>
              </w:rPr>
            </w:pPr>
          </w:p>
        </w:tc>
        <w:tc>
          <w:tcPr>
            <w:tcW w:w="3402" w:type="dxa"/>
            <w:tcBorders>
              <w:top w:val="nil"/>
              <w:left w:val="nil"/>
              <w:bottom w:val="single" w:sz="4" w:space="0" w:color="auto"/>
              <w:right w:val="nil"/>
            </w:tcBorders>
            <w:vAlign w:val="bottom"/>
          </w:tcPr>
          <w:p w:rsidR="00744933" w:rsidRPr="00D86E86" w:rsidRDefault="00744933" w:rsidP="00CB3BE3">
            <w:pPr>
              <w:suppressAutoHyphens/>
              <w:rPr>
                <w:sz w:val="32"/>
              </w:rPr>
            </w:pPr>
          </w:p>
        </w:tc>
      </w:tr>
      <w:tr w:rsidR="00744933" w:rsidRPr="00D86E86" w:rsidTr="00CB3BE3">
        <w:tc>
          <w:tcPr>
            <w:tcW w:w="3856" w:type="dxa"/>
            <w:tcBorders>
              <w:top w:val="nil"/>
              <w:left w:val="nil"/>
              <w:bottom w:val="nil"/>
              <w:right w:val="nil"/>
            </w:tcBorders>
          </w:tcPr>
          <w:p w:rsidR="00744933" w:rsidRPr="00D86E86" w:rsidRDefault="00744933" w:rsidP="00CB3BE3">
            <w:pPr>
              <w:suppressAutoHyphens/>
              <w:rPr>
                <w:sz w:val="32"/>
              </w:rPr>
            </w:pPr>
            <w:r w:rsidRPr="00D86E86">
              <w:rPr>
                <w:sz w:val="32"/>
              </w:rPr>
              <w:t>(наименование должностного лица)</w:t>
            </w:r>
          </w:p>
        </w:tc>
        <w:tc>
          <w:tcPr>
            <w:tcW w:w="312" w:type="dxa"/>
            <w:tcBorders>
              <w:top w:val="nil"/>
              <w:left w:val="nil"/>
              <w:bottom w:val="nil"/>
              <w:right w:val="nil"/>
            </w:tcBorders>
          </w:tcPr>
          <w:p w:rsidR="00744933" w:rsidRPr="00D86E86" w:rsidRDefault="00744933" w:rsidP="00CB3BE3">
            <w:pPr>
              <w:suppressAutoHyphens/>
              <w:rPr>
                <w:sz w:val="32"/>
              </w:rPr>
            </w:pPr>
          </w:p>
        </w:tc>
        <w:tc>
          <w:tcPr>
            <w:tcW w:w="2084" w:type="dxa"/>
            <w:tcBorders>
              <w:top w:val="nil"/>
              <w:left w:val="nil"/>
              <w:bottom w:val="nil"/>
              <w:right w:val="nil"/>
            </w:tcBorders>
          </w:tcPr>
          <w:p w:rsidR="00744933" w:rsidRPr="00D86E86" w:rsidRDefault="00744933" w:rsidP="00CB3BE3">
            <w:pPr>
              <w:suppressAutoHyphens/>
              <w:rPr>
                <w:sz w:val="32"/>
              </w:rPr>
            </w:pPr>
            <w:r w:rsidRPr="00D86E86">
              <w:rPr>
                <w:sz w:val="32"/>
              </w:rPr>
              <w:t>(подпись)</w:t>
            </w:r>
          </w:p>
        </w:tc>
        <w:tc>
          <w:tcPr>
            <w:tcW w:w="297" w:type="dxa"/>
            <w:tcBorders>
              <w:top w:val="nil"/>
              <w:left w:val="nil"/>
              <w:bottom w:val="nil"/>
              <w:right w:val="nil"/>
            </w:tcBorders>
          </w:tcPr>
          <w:p w:rsidR="00744933" w:rsidRPr="00D86E86" w:rsidRDefault="00744933" w:rsidP="00CB3BE3">
            <w:pPr>
              <w:suppressAutoHyphens/>
              <w:rPr>
                <w:sz w:val="32"/>
              </w:rPr>
            </w:pPr>
          </w:p>
        </w:tc>
        <w:tc>
          <w:tcPr>
            <w:tcW w:w="3402" w:type="dxa"/>
            <w:tcBorders>
              <w:top w:val="nil"/>
              <w:left w:val="nil"/>
              <w:bottom w:val="nil"/>
              <w:right w:val="nil"/>
            </w:tcBorders>
          </w:tcPr>
          <w:p w:rsidR="00744933" w:rsidRPr="00D86E86" w:rsidRDefault="00744933" w:rsidP="00CB3BE3">
            <w:pPr>
              <w:suppressAutoHyphens/>
              <w:rPr>
                <w:sz w:val="32"/>
              </w:rPr>
            </w:pPr>
            <w:r w:rsidRPr="00D86E86">
              <w:rPr>
                <w:sz w:val="32"/>
              </w:rPr>
              <w:t>(фамилия, имя, отчество</w:t>
            </w:r>
            <w:r w:rsidRPr="00D86E86">
              <w:rPr>
                <w:sz w:val="32"/>
              </w:rPr>
              <w:br/>
              <w:t>(в случае, если имеется))</w:t>
            </w:r>
          </w:p>
        </w:tc>
      </w:tr>
    </w:tbl>
    <w:p w:rsidR="00744933" w:rsidRPr="00D86E86" w:rsidRDefault="00744933" w:rsidP="00524352">
      <w:pPr>
        <w:suppressAutoHyphens/>
        <w:spacing w:before="120"/>
        <w:ind w:left="567"/>
        <w:rPr>
          <w:sz w:val="32"/>
        </w:rPr>
      </w:pPr>
      <w:r w:rsidRPr="00D86E86">
        <w:rPr>
          <w:sz w:val="32"/>
        </w:rPr>
        <w:t>М. П.</w:t>
      </w:r>
    </w:p>
    <w:p w:rsidR="00744933" w:rsidRPr="00D86E86" w:rsidRDefault="00744933" w:rsidP="00524352">
      <w:pPr>
        <w:suppressAutoHyphens/>
        <w:spacing w:before="120"/>
        <w:ind w:firstLine="567"/>
        <w:rPr>
          <w:sz w:val="32"/>
        </w:rPr>
      </w:pPr>
      <w:r w:rsidRPr="00D86E86">
        <w:rPr>
          <w:sz w:val="32"/>
        </w:rPr>
        <w:t xml:space="preserve">Дата и время составления документа: </w:t>
      </w:r>
    </w:p>
    <w:p w:rsidR="00744933" w:rsidRPr="00D86E86" w:rsidRDefault="00744933" w:rsidP="00524352">
      <w:pPr>
        <w:pBdr>
          <w:top w:val="single" w:sz="4" w:space="1" w:color="auto"/>
        </w:pBdr>
        <w:suppressAutoHyphens/>
        <w:ind w:left="4593"/>
        <w:rPr>
          <w:sz w:val="4"/>
          <w:szCs w:val="2"/>
        </w:rPr>
      </w:pPr>
    </w:p>
    <w:p w:rsidR="00744933" w:rsidRPr="00D86E86" w:rsidRDefault="00744933" w:rsidP="00524352">
      <w:pPr>
        <w:pStyle w:val="ConsPlusNonformat"/>
        <w:suppressAutoHyphens/>
        <w:spacing w:before="240"/>
        <w:jc w:val="center"/>
        <w:rPr>
          <w:rFonts w:ascii="Times New Roman" w:hAnsi="Times New Roman" w:cs="Times New Roman"/>
          <w:sz w:val="22"/>
        </w:rPr>
      </w:pPr>
      <w:r w:rsidRPr="00D86E86">
        <w:rPr>
          <w:rFonts w:ascii="Times New Roman" w:hAnsi="Times New Roman" w:cs="Times New Roman"/>
          <w:sz w:val="22"/>
        </w:rPr>
        <w:t>________________</w:t>
      </w:r>
    </w:p>
    <w:p w:rsidR="00744933" w:rsidRPr="00D86E86" w:rsidRDefault="00744933" w:rsidP="00524352">
      <w:pPr>
        <w:suppressAutoHyphens/>
        <w:autoSpaceDE w:val="0"/>
        <w:autoSpaceDN w:val="0"/>
        <w:adjustRightInd w:val="0"/>
        <w:rPr>
          <w:sz w:val="28"/>
        </w:rPr>
        <w:sectPr w:rsidR="00744933" w:rsidRPr="00D86E86" w:rsidSect="005E6C52">
          <w:type w:val="nextColumn"/>
          <w:pgSz w:w="11906" w:h="16838" w:code="9"/>
          <w:pgMar w:top="1134" w:right="567" w:bottom="1134" w:left="1701" w:header="709" w:footer="709" w:gutter="0"/>
          <w:pgNumType w:chapStyle="1"/>
          <w:cols w:space="708"/>
          <w:docGrid w:linePitch="360"/>
        </w:sectPr>
      </w:pPr>
      <w:bookmarkStart w:id="32" w:name="OLE_LINK1"/>
      <w:bookmarkStart w:id="33" w:name="OLE_LINK2"/>
    </w:p>
    <w:p w:rsidR="0037241F" w:rsidRPr="00D86E86" w:rsidRDefault="0037241F" w:rsidP="0037241F">
      <w:pPr>
        <w:suppressAutoHyphens/>
        <w:ind w:left="5245"/>
        <w:jc w:val="both"/>
        <w:rPr>
          <w:sz w:val="28"/>
          <w:szCs w:val="28"/>
        </w:rPr>
      </w:pPr>
      <w:bookmarkStart w:id="34" w:name="_Toc353458729"/>
      <w:bookmarkStart w:id="35" w:name="_Toc353482707"/>
      <w:bookmarkStart w:id="36" w:name="_Toc353521079"/>
      <w:bookmarkStart w:id="37" w:name="_Toc353540358"/>
      <w:bookmarkEnd w:id="32"/>
      <w:bookmarkEnd w:id="33"/>
      <w:r w:rsidRPr="00D86E86">
        <w:rPr>
          <w:sz w:val="28"/>
          <w:szCs w:val="28"/>
        </w:rPr>
        <w:t>Приложение 6</w:t>
      </w:r>
      <w:bookmarkEnd w:id="34"/>
      <w:bookmarkEnd w:id="35"/>
      <w:bookmarkEnd w:id="36"/>
      <w:bookmarkEnd w:id="37"/>
    </w:p>
    <w:p w:rsidR="0037241F" w:rsidRPr="00D86E86" w:rsidRDefault="0037241F" w:rsidP="0037241F">
      <w:pPr>
        <w:suppressAutoHyphens/>
        <w:ind w:left="5245"/>
        <w:jc w:val="both"/>
        <w:rPr>
          <w:sz w:val="28"/>
          <w:szCs w:val="28"/>
        </w:rPr>
      </w:pPr>
      <w:bookmarkStart w:id="38" w:name="_Toc353458730"/>
      <w:bookmarkStart w:id="39" w:name="_Toc353482708"/>
      <w:bookmarkStart w:id="40" w:name="_Toc353521080"/>
      <w:bookmarkStart w:id="41" w:name="_Toc353540359"/>
      <w:r w:rsidRPr="00D86E86">
        <w:rPr>
          <w:sz w:val="28"/>
          <w:szCs w:val="28"/>
        </w:rPr>
        <w:t>к административному регламенту осуществления муниципального контроля в области использования и охраны особо охраняемых природных территорий местного значения</w:t>
      </w:r>
      <w:bookmarkEnd w:id="38"/>
      <w:bookmarkEnd w:id="39"/>
      <w:bookmarkEnd w:id="40"/>
      <w:bookmarkEnd w:id="41"/>
    </w:p>
    <w:p w:rsidR="00744933" w:rsidRPr="00D86E86" w:rsidRDefault="00744933" w:rsidP="00524352">
      <w:pPr>
        <w:suppressAutoHyphens/>
        <w:ind w:left="5670"/>
        <w:jc w:val="both"/>
        <w:rPr>
          <w:sz w:val="28"/>
        </w:rPr>
      </w:pPr>
    </w:p>
    <w:p w:rsidR="0037241F" w:rsidRPr="00D86E86" w:rsidRDefault="0037241F" w:rsidP="00524352">
      <w:pPr>
        <w:suppressAutoHyphens/>
        <w:ind w:left="5670"/>
        <w:jc w:val="both"/>
        <w:rPr>
          <w:sz w:val="28"/>
        </w:rPr>
      </w:pPr>
    </w:p>
    <w:p w:rsidR="00744933" w:rsidRPr="00D86E86" w:rsidRDefault="00744933" w:rsidP="00817A54">
      <w:pPr>
        <w:pBdr>
          <w:top w:val="single" w:sz="4" w:space="1" w:color="auto"/>
        </w:pBdr>
        <w:suppressAutoHyphens/>
        <w:spacing w:after="360"/>
        <w:jc w:val="center"/>
        <w:rPr>
          <w:sz w:val="28"/>
        </w:rPr>
      </w:pPr>
      <w:r w:rsidRPr="00D86E86">
        <w:rPr>
          <w:sz w:val="28"/>
        </w:rPr>
        <w:t>(наименование органа муниципального контроля)</w:t>
      </w:r>
    </w:p>
    <w:tbl>
      <w:tblPr>
        <w:tblW w:w="9839" w:type="dxa"/>
        <w:tblLayout w:type="fixed"/>
        <w:tblCellMar>
          <w:left w:w="28" w:type="dxa"/>
          <w:right w:w="28" w:type="dxa"/>
        </w:tblCellMar>
        <w:tblLook w:val="0000" w:firstRow="0" w:lastRow="0" w:firstColumn="0" w:lastColumn="0" w:noHBand="0" w:noVBand="0"/>
      </w:tblPr>
      <w:tblGrid>
        <w:gridCol w:w="3402"/>
        <w:gridCol w:w="3289"/>
        <w:gridCol w:w="397"/>
        <w:gridCol w:w="255"/>
        <w:gridCol w:w="1418"/>
        <w:gridCol w:w="369"/>
        <w:gridCol w:w="369"/>
        <w:gridCol w:w="282"/>
        <w:gridCol w:w="58"/>
      </w:tblGrid>
      <w:tr w:rsidR="00744933" w:rsidRPr="00D86E86" w:rsidTr="00CB3BE3">
        <w:tc>
          <w:tcPr>
            <w:tcW w:w="3402" w:type="dxa"/>
            <w:tcBorders>
              <w:top w:val="nil"/>
              <w:left w:val="nil"/>
              <w:bottom w:val="single" w:sz="4" w:space="0" w:color="auto"/>
              <w:right w:val="nil"/>
            </w:tcBorders>
            <w:vAlign w:val="bottom"/>
          </w:tcPr>
          <w:p w:rsidR="00744933" w:rsidRPr="00D86E86" w:rsidRDefault="00744933" w:rsidP="00817A54">
            <w:pPr>
              <w:suppressAutoHyphens/>
              <w:jc w:val="center"/>
              <w:rPr>
                <w:sz w:val="28"/>
              </w:rPr>
            </w:pPr>
          </w:p>
        </w:tc>
        <w:tc>
          <w:tcPr>
            <w:tcW w:w="3289" w:type="dxa"/>
            <w:tcBorders>
              <w:top w:val="nil"/>
              <w:left w:val="nil"/>
              <w:bottom w:val="nil"/>
              <w:right w:val="nil"/>
            </w:tcBorders>
            <w:vAlign w:val="bottom"/>
          </w:tcPr>
          <w:p w:rsidR="00744933" w:rsidRPr="00D86E86" w:rsidRDefault="00744933" w:rsidP="00817A54">
            <w:pPr>
              <w:suppressAutoHyphens/>
              <w:jc w:val="center"/>
              <w:rPr>
                <w:sz w:val="28"/>
              </w:rPr>
            </w:pPr>
            <w:r w:rsidRPr="00D86E86">
              <w:rPr>
                <w:sz w:val="28"/>
              </w:rPr>
              <w:t>«</w:t>
            </w:r>
          </w:p>
        </w:tc>
        <w:tc>
          <w:tcPr>
            <w:tcW w:w="397" w:type="dxa"/>
            <w:tcBorders>
              <w:top w:val="nil"/>
              <w:left w:val="nil"/>
              <w:bottom w:val="single" w:sz="4" w:space="0" w:color="auto"/>
              <w:right w:val="nil"/>
            </w:tcBorders>
            <w:vAlign w:val="bottom"/>
          </w:tcPr>
          <w:p w:rsidR="00744933" w:rsidRPr="00D86E86" w:rsidRDefault="00744933" w:rsidP="00817A54">
            <w:pPr>
              <w:suppressAutoHyphens/>
              <w:jc w:val="center"/>
              <w:rPr>
                <w:sz w:val="28"/>
              </w:rPr>
            </w:pPr>
          </w:p>
        </w:tc>
        <w:tc>
          <w:tcPr>
            <w:tcW w:w="255" w:type="dxa"/>
            <w:tcBorders>
              <w:top w:val="nil"/>
              <w:left w:val="nil"/>
              <w:bottom w:val="nil"/>
              <w:right w:val="nil"/>
            </w:tcBorders>
            <w:vAlign w:val="bottom"/>
          </w:tcPr>
          <w:p w:rsidR="00744933" w:rsidRPr="00D86E86" w:rsidRDefault="00744933" w:rsidP="00817A54">
            <w:pPr>
              <w:suppressAutoHyphens/>
              <w:jc w:val="center"/>
              <w:rPr>
                <w:sz w:val="28"/>
              </w:rPr>
            </w:pPr>
            <w:r w:rsidRPr="00D86E86">
              <w:rPr>
                <w:sz w:val="28"/>
              </w:rPr>
              <w:t>«</w:t>
            </w:r>
          </w:p>
        </w:tc>
        <w:tc>
          <w:tcPr>
            <w:tcW w:w="1418" w:type="dxa"/>
            <w:tcBorders>
              <w:top w:val="nil"/>
              <w:left w:val="nil"/>
              <w:bottom w:val="single" w:sz="4" w:space="0" w:color="auto"/>
              <w:right w:val="nil"/>
            </w:tcBorders>
            <w:vAlign w:val="bottom"/>
          </w:tcPr>
          <w:p w:rsidR="00744933" w:rsidRPr="00D86E86" w:rsidRDefault="00744933" w:rsidP="00817A54">
            <w:pPr>
              <w:suppressAutoHyphens/>
              <w:jc w:val="center"/>
              <w:rPr>
                <w:sz w:val="28"/>
              </w:rPr>
            </w:pPr>
          </w:p>
        </w:tc>
        <w:tc>
          <w:tcPr>
            <w:tcW w:w="369" w:type="dxa"/>
            <w:tcBorders>
              <w:top w:val="nil"/>
              <w:left w:val="nil"/>
              <w:bottom w:val="nil"/>
              <w:right w:val="nil"/>
            </w:tcBorders>
            <w:vAlign w:val="bottom"/>
          </w:tcPr>
          <w:p w:rsidR="00744933" w:rsidRPr="00D86E86" w:rsidRDefault="00744933" w:rsidP="00817A54">
            <w:pPr>
              <w:suppressAutoHyphens/>
              <w:jc w:val="center"/>
              <w:rPr>
                <w:sz w:val="28"/>
              </w:rPr>
            </w:pPr>
            <w:r w:rsidRPr="00D86E86">
              <w:rPr>
                <w:sz w:val="28"/>
              </w:rPr>
              <w:t>20</w:t>
            </w:r>
          </w:p>
        </w:tc>
        <w:tc>
          <w:tcPr>
            <w:tcW w:w="369" w:type="dxa"/>
            <w:tcBorders>
              <w:top w:val="nil"/>
              <w:left w:val="nil"/>
              <w:bottom w:val="single" w:sz="4" w:space="0" w:color="auto"/>
              <w:right w:val="nil"/>
            </w:tcBorders>
            <w:vAlign w:val="bottom"/>
          </w:tcPr>
          <w:p w:rsidR="00744933" w:rsidRPr="00D86E86" w:rsidRDefault="00744933" w:rsidP="00817A54">
            <w:pPr>
              <w:suppressAutoHyphens/>
              <w:jc w:val="center"/>
              <w:rPr>
                <w:sz w:val="28"/>
              </w:rPr>
            </w:pPr>
          </w:p>
        </w:tc>
        <w:tc>
          <w:tcPr>
            <w:tcW w:w="340" w:type="dxa"/>
            <w:gridSpan w:val="2"/>
            <w:tcBorders>
              <w:top w:val="nil"/>
              <w:left w:val="nil"/>
              <w:bottom w:val="nil"/>
              <w:right w:val="nil"/>
            </w:tcBorders>
            <w:vAlign w:val="bottom"/>
          </w:tcPr>
          <w:p w:rsidR="00744933" w:rsidRPr="00D86E86" w:rsidRDefault="00744933" w:rsidP="00817A54">
            <w:pPr>
              <w:suppressAutoHyphens/>
              <w:ind w:left="57"/>
              <w:jc w:val="center"/>
              <w:rPr>
                <w:sz w:val="28"/>
              </w:rPr>
            </w:pPr>
            <w:r w:rsidRPr="00D86E86">
              <w:rPr>
                <w:sz w:val="28"/>
              </w:rPr>
              <w:t>г.</w:t>
            </w:r>
          </w:p>
        </w:tc>
      </w:tr>
      <w:tr w:rsidR="00744933" w:rsidRPr="00D86E86" w:rsidTr="00CB3BE3">
        <w:trPr>
          <w:gridAfter w:val="1"/>
          <w:wAfter w:w="58" w:type="dxa"/>
          <w:cantSplit/>
        </w:trPr>
        <w:tc>
          <w:tcPr>
            <w:tcW w:w="3402" w:type="dxa"/>
            <w:tcBorders>
              <w:top w:val="nil"/>
              <w:left w:val="nil"/>
              <w:bottom w:val="nil"/>
              <w:right w:val="nil"/>
            </w:tcBorders>
          </w:tcPr>
          <w:p w:rsidR="00744933" w:rsidRPr="00D86E86" w:rsidRDefault="00744933" w:rsidP="00817A54">
            <w:pPr>
              <w:suppressAutoHyphens/>
              <w:jc w:val="center"/>
              <w:rPr>
                <w:sz w:val="28"/>
              </w:rPr>
            </w:pPr>
            <w:r w:rsidRPr="00D86E86">
              <w:rPr>
                <w:sz w:val="28"/>
              </w:rPr>
              <w:t>(место составления акта)</w:t>
            </w:r>
          </w:p>
        </w:tc>
        <w:tc>
          <w:tcPr>
            <w:tcW w:w="3289" w:type="dxa"/>
            <w:tcBorders>
              <w:top w:val="nil"/>
              <w:left w:val="nil"/>
              <w:bottom w:val="nil"/>
              <w:right w:val="nil"/>
            </w:tcBorders>
          </w:tcPr>
          <w:p w:rsidR="00744933" w:rsidRPr="00D86E86" w:rsidRDefault="00744933" w:rsidP="00817A54">
            <w:pPr>
              <w:suppressAutoHyphens/>
              <w:jc w:val="center"/>
              <w:rPr>
                <w:sz w:val="28"/>
              </w:rPr>
            </w:pPr>
          </w:p>
        </w:tc>
        <w:tc>
          <w:tcPr>
            <w:tcW w:w="3090" w:type="dxa"/>
            <w:gridSpan w:val="6"/>
            <w:tcBorders>
              <w:top w:val="nil"/>
              <w:left w:val="nil"/>
              <w:bottom w:val="nil"/>
              <w:right w:val="nil"/>
            </w:tcBorders>
          </w:tcPr>
          <w:p w:rsidR="00744933" w:rsidRPr="00D86E86" w:rsidRDefault="00744933" w:rsidP="00817A54">
            <w:pPr>
              <w:suppressAutoHyphens/>
              <w:jc w:val="center"/>
              <w:rPr>
                <w:sz w:val="28"/>
              </w:rPr>
            </w:pPr>
            <w:r w:rsidRPr="00D86E86">
              <w:rPr>
                <w:sz w:val="28"/>
              </w:rPr>
              <w:t>(дата составления акта)</w:t>
            </w:r>
          </w:p>
        </w:tc>
      </w:tr>
    </w:tbl>
    <w:p w:rsidR="00744933" w:rsidRPr="00D86E86" w:rsidRDefault="00744933" w:rsidP="00817A54">
      <w:pPr>
        <w:suppressAutoHyphens/>
        <w:ind w:left="7144"/>
        <w:jc w:val="center"/>
        <w:rPr>
          <w:sz w:val="28"/>
        </w:rPr>
      </w:pPr>
    </w:p>
    <w:p w:rsidR="00744933" w:rsidRPr="00D86E86" w:rsidRDefault="00744933" w:rsidP="00817A54">
      <w:pPr>
        <w:pBdr>
          <w:top w:val="single" w:sz="4" w:space="1" w:color="auto"/>
        </w:pBdr>
        <w:suppressAutoHyphens/>
        <w:ind w:left="7144"/>
        <w:jc w:val="center"/>
        <w:rPr>
          <w:sz w:val="28"/>
        </w:rPr>
      </w:pPr>
      <w:r w:rsidRPr="00D86E86">
        <w:rPr>
          <w:sz w:val="28"/>
        </w:rPr>
        <w:t>(время составления акта)</w:t>
      </w:r>
    </w:p>
    <w:p w:rsidR="00744933" w:rsidRPr="00D86E86" w:rsidRDefault="00744933" w:rsidP="00817A54">
      <w:pPr>
        <w:suppressAutoHyphens/>
        <w:spacing w:before="240" w:after="80"/>
        <w:jc w:val="center"/>
        <w:rPr>
          <w:bCs/>
          <w:sz w:val="28"/>
          <w:szCs w:val="26"/>
        </w:rPr>
      </w:pPr>
      <w:r w:rsidRPr="00D86E86">
        <w:rPr>
          <w:bCs/>
          <w:sz w:val="28"/>
          <w:szCs w:val="26"/>
        </w:rPr>
        <w:t>АКТ ПРОВЕРКИ</w:t>
      </w:r>
      <w:r w:rsidRPr="00D86E86">
        <w:rPr>
          <w:bCs/>
          <w:sz w:val="28"/>
          <w:szCs w:val="26"/>
        </w:rPr>
        <w:br/>
        <w:t>органом муниципального контроля юридического лица</w:t>
      </w:r>
    </w:p>
    <w:tbl>
      <w:tblPr>
        <w:tblW w:w="0" w:type="auto"/>
        <w:jc w:val="center"/>
        <w:tblLayout w:type="fixed"/>
        <w:tblCellMar>
          <w:left w:w="28" w:type="dxa"/>
          <w:right w:w="28" w:type="dxa"/>
        </w:tblCellMar>
        <w:tblLook w:val="0000" w:firstRow="0" w:lastRow="0" w:firstColumn="0" w:lastColumn="0" w:noHBand="0" w:noVBand="0"/>
      </w:tblPr>
      <w:tblGrid>
        <w:gridCol w:w="362"/>
        <w:gridCol w:w="1418"/>
      </w:tblGrid>
      <w:tr w:rsidR="00744933" w:rsidRPr="00D86E86" w:rsidTr="00CB3BE3">
        <w:trPr>
          <w:jc w:val="center"/>
        </w:trPr>
        <w:tc>
          <w:tcPr>
            <w:tcW w:w="362" w:type="dxa"/>
            <w:tcBorders>
              <w:top w:val="nil"/>
              <w:left w:val="nil"/>
              <w:bottom w:val="nil"/>
              <w:right w:val="nil"/>
            </w:tcBorders>
            <w:vAlign w:val="bottom"/>
          </w:tcPr>
          <w:p w:rsidR="00744933" w:rsidRPr="00D86E86" w:rsidRDefault="00744933" w:rsidP="00CB3BE3">
            <w:pPr>
              <w:suppressAutoHyphens/>
              <w:ind w:right="57"/>
              <w:rPr>
                <w:sz w:val="28"/>
              </w:rPr>
            </w:pPr>
            <w:r w:rsidRPr="00D86E86">
              <w:rPr>
                <w:sz w:val="28"/>
              </w:rPr>
              <w:t>№</w:t>
            </w:r>
          </w:p>
        </w:tc>
        <w:tc>
          <w:tcPr>
            <w:tcW w:w="1418" w:type="dxa"/>
            <w:tcBorders>
              <w:top w:val="nil"/>
              <w:left w:val="nil"/>
              <w:bottom w:val="single" w:sz="4" w:space="0" w:color="auto"/>
              <w:right w:val="nil"/>
            </w:tcBorders>
            <w:vAlign w:val="bottom"/>
          </w:tcPr>
          <w:p w:rsidR="00744933" w:rsidRPr="00D86E86" w:rsidRDefault="00744933" w:rsidP="00CB3BE3">
            <w:pPr>
              <w:suppressAutoHyphens/>
              <w:rPr>
                <w:sz w:val="28"/>
              </w:rPr>
            </w:pPr>
          </w:p>
        </w:tc>
      </w:tr>
    </w:tbl>
    <w:p w:rsidR="00744933" w:rsidRPr="00D86E86" w:rsidRDefault="00744933" w:rsidP="00524352">
      <w:pPr>
        <w:suppressAutoHyphens/>
        <w:spacing w:line="240" w:lineRule="atLeast"/>
        <w:ind w:firstLine="709"/>
        <w:jc w:val="right"/>
        <w:rPr>
          <w:sz w:val="28"/>
        </w:rPr>
      </w:pPr>
      <w:r w:rsidRPr="00D86E86">
        <w:rPr>
          <w:sz w:val="28"/>
        </w:rPr>
        <w:t>По адресу/адресам: __________________________________________________________</w:t>
      </w:r>
    </w:p>
    <w:p w:rsidR="00744933" w:rsidRPr="00D86E86" w:rsidRDefault="00744933" w:rsidP="00524352">
      <w:pPr>
        <w:suppressAutoHyphens/>
        <w:ind w:firstLine="1985"/>
        <w:rPr>
          <w:sz w:val="28"/>
        </w:rPr>
      </w:pPr>
      <w:r w:rsidRPr="00D86E86">
        <w:rPr>
          <w:sz w:val="28"/>
        </w:rPr>
        <w:t>(место проведения проверки)</w:t>
      </w:r>
    </w:p>
    <w:p w:rsidR="00744933" w:rsidRPr="00D86E86" w:rsidRDefault="00744933" w:rsidP="00524352">
      <w:pPr>
        <w:suppressAutoHyphens/>
        <w:spacing w:before="120"/>
        <w:ind w:firstLine="709"/>
        <w:jc w:val="right"/>
        <w:rPr>
          <w:sz w:val="28"/>
        </w:rPr>
      </w:pPr>
      <w:r w:rsidRPr="00D86E86">
        <w:rPr>
          <w:sz w:val="28"/>
        </w:rPr>
        <w:t>На основании:  ______________________________________________________________</w:t>
      </w:r>
    </w:p>
    <w:p w:rsidR="00744933" w:rsidRPr="00D86E86" w:rsidRDefault="00744933" w:rsidP="00524352">
      <w:pPr>
        <w:suppressAutoHyphens/>
        <w:jc w:val="right"/>
        <w:rPr>
          <w:sz w:val="28"/>
        </w:rPr>
      </w:pPr>
    </w:p>
    <w:p w:rsidR="00744933" w:rsidRPr="00D86E86" w:rsidRDefault="00744933" w:rsidP="00524352">
      <w:pPr>
        <w:pBdr>
          <w:top w:val="single" w:sz="4" w:space="1" w:color="auto"/>
        </w:pBdr>
        <w:suppressAutoHyphens/>
        <w:ind w:firstLine="709"/>
        <w:rPr>
          <w:sz w:val="4"/>
          <w:szCs w:val="2"/>
        </w:rPr>
      </w:pPr>
    </w:p>
    <w:p w:rsidR="00744933" w:rsidRPr="00D86E86" w:rsidRDefault="00744933" w:rsidP="00524352">
      <w:pPr>
        <w:pBdr>
          <w:top w:val="single" w:sz="4" w:space="1" w:color="auto"/>
        </w:pBdr>
        <w:suppressAutoHyphens/>
        <w:rPr>
          <w:sz w:val="28"/>
        </w:rPr>
      </w:pPr>
      <w:r w:rsidRPr="00D86E86">
        <w:rPr>
          <w:sz w:val="28"/>
        </w:rPr>
        <w:t>(вид документа с указанием реквизитов (номер, дата))</w:t>
      </w:r>
    </w:p>
    <w:p w:rsidR="00744933" w:rsidRPr="00D86E86" w:rsidRDefault="00744933" w:rsidP="00524352">
      <w:pPr>
        <w:pBdr>
          <w:top w:val="single" w:sz="4" w:space="1" w:color="auto"/>
        </w:pBdr>
        <w:suppressAutoHyphens/>
        <w:spacing w:line="240" w:lineRule="atLeast"/>
        <w:ind w:firstLine="709"/>
        <w:rPr>
          <w:sz w:val="28"/>
        </w:rPr>
      </w:pPr>
      <w:r w:rsidRPr="00D86E86">
        <w:rPr>
          <w:sz w:val="28"/>
        </w:rPr>
        <w:t>была проведена _________________________________________ проверка в отношении:</w:t>
      </w:r>
    </w:p>
    <w:p w:rsidR="00744933" w:rsidRPr="00D86E86" w:rsidRDefault="00744933" w:rsidP="00524352">
      <w:pPr>
        <w:pBdr>
          <w:top w:val="single" w:sz="4" w:space="1" w:color="auto"/>
        </w:pBdr>
        <w:suppressAutoHyphens/>
        <w:rPr>
          <w:sz w:val="28"/>
        </w:rPr>
      </w:pPr>
      <w:r w:rsidRPr="00D86E86">
        <w:rPr>
          <w:sz w:val="28"/>
        </w:rPr>
        <w:t>(плановая/внеплановая, документарная/выездная)</w:t>
      </w:r>
    </w:p>
    <w:p w:rsidR="00744933" w:rsidRPr="00D86E86" w:rsidRDefault="00744933" w:rsidP="00524352">
      <w:pPr>
        <w:pBdr>
          <w:top w:val="single" w:sz="4" w:space="1" w:color="auto"/>
        </w:pBdr>
        <w:suppressAutoHyphens/>
        <w:jc w:val="both"/>
        <w:rPr>
          <w:sz w:val="28"/>
        </w:rPr>
      </w:pPr>
      <w:r w:rsidRPr="00D86E86">
        <w:rPr>
          <w:sz w:val="28"/>
        </w:rPr>
        <w:t>_________________________________________________________________________________</w:t>
      </w:r>
    </w:p>
    <w:p w:rsidR="00744933" w:rsidRPr="00D86E86" w:rsidRDefault="00744933" w:rsidP="00524352">
      <w:pPr>
        <w:pBdr>
          <w:top w:val="single" w:sz="4" w:space="1" w:color="auto"/>
        </w:pBdr>
        <w:suppressAutoHyphens/>
        <w:rPr>
          <w:sz w:val="28"/>
        </w:rPr>
      </w:pPr>
      <w:r w:rsidRPr="00D86E86">
        <w:rPr>
          <w:sz w:val="28"/>
        </w:rPr>
        <w:t>(наименование юридического лица)</w:t>
      </w:r>
    </w:p>
    <w:p w:rsidR="00744933" w:rsidRPr="00D86E86" w:rsidRDefault="00744933" w:rsidP="00524352">
      <w:pPr>
        <w:suppressAutoHyphens/>
        <w:autoSpaceDE w:val="0"/>
        <w:autoSpaceDN w:val="0"/>
        <w:adjustRightInd w:val="0"/>
        <w:ind w:firstLine="720"/>
        <w:rPr>
          <w:color w:val="000000"/>
          <w:sz w:val="28"/>
        </w:rPr>
      </w:pPr>
      <w:r w:rsidRPr="00D86E86">
        <w:rPr>
          <w:color w:val="000000"/>
          <w:sz w:val="28"/>
        </w:rPr>
        <w:t>Дата и время проведения проверки:</w:t>
      </w:r>
    </w:p>
    <w:p w:rsidR="00744933" w:rsidRPr="00D86E86" w:rsidRDefault="00744933" w:rsidP="00524352">
      <w:pPr>
        <w:suppressAutoHyphens/>
        <w:autoSpaceDE w:val="0"/>
        <w:autoSpaceDN w:val="0"/>
        <w:adjustRightInd w:val="0"/>
        <w:jc w:val="right"/>
        <w:rPr>
          <w:color w:val="000000"/>
          <w:sz w:val="28"/>
        </w:rPr>
      </w:pPr>
      <w:r w:rsidRPr="00D86E86">
        <w:rPr>
          <w:color w:val="000000"/>
          <w:sz w:val="28"/>
        </w:rPr>
        <w:t>«__» ___ 20__ г. с __ час. __ мин. до __ час. __ мин. Продолжительность ___________________</w:t>
      </w:r>
    </w:p>
    <w:p w:rsidR="00744933" w:rsidRPr="00D86E86" w:rsidRDefault="00744933" w:rsidP="00524352">
      <w:pPr>
        <w:suppressAutoHyphens/>
        <w:autoSpaceDE w:val="0"/>
        <w:autoSpaceDN w:val="0"/>
        <w:adjustRightInd w:val="0"/>
        <w:jc w:val="right"/>
        <w:rPr>
          <w:color w:val="000000"/>
          <w:sz w:val="28"/>
        </w:rPr>
      </w:pPr>
      <w:r w:rsidRPr="00D86E86">
        <w:rPr>
          <w:color w:val="000000"/>
          <w:sz w:val="28"/>
        </w:rPr>
        <w:t>«__» ___ 20__ г. с __ час. __ мин. до __ час. __ мин. Продолжительность ___________________</w:t>
      </w:r>
    </w:p>
    <w:p w:rsidR="00744933" w:rsidRPr="00D86E86" w:rsidRDefault="00744933" w:rsidP="0037241F">
      <w:pPr>
        <w:suppressAutoHyphens/>
        <w:ind w:left="284" w:right="283"/>
        <w:jc w:val="center"/>
        <w:rPr>
          <w:sz w:val="22"/>
          <w:szCs w:val="18"/>
        </w:rPr>
      </w:pPr>
      <w:r w:rsidRPr="00D86E86">
        <w:rPr>
          <w:sz w:val="22"/>
          <w:szCs w:val="18"/>
        </w:rPr>
        <w:t>(заполняется в случае проведения проверок филиалов, представительств, обособленных структурных подразделений юридического лица или при осуществлении деятельности по нескольким адресам)</w:t>
      </w:r>
    </w:p>
    <w:p w:rsidR="0037241F" w:rsidRPr="00D86E86" w:rsidRDefault="0037241F">
      <w:pPr>
        <w:rPr>
          <w:sz w:val="28"/>
        </w:rPr>
      </w:pPr>
      <w:r w:rsidRPr="00D86E86">
        <w:rPr>
          <w:sz w:val="28"/>
        </w:rPr>
        <w:br w:type="page"/>
      </w:r>
    </w:p>
    <w:p w:rsidR="00744933" w:rsidRPr="00D86E86" w:rsidRDefault="00744933" w:rsidP="0037241F">
      <w:pPr>
        <w:suppressAutoHyphens/>
        <w:spacing w:before="120"/>
        <w:ind w:firstLine="709"/>
        <w:jc w:val="both"/>
        <w:rPr>
          <w:sz w:val="28"/>
        </w:rPr>
      </w:pPr>
      <w:r w:rsidRPr="00D86E86">
        <w:rPr>
          <w:sz w:val="28"/>
        </w:rPr>
        <w:t>Общая продолжительность проверки: __________</w:t>
      </w:r>
      <w:r w:rsidR="0037241F" w:rsidRPr="00D86E86">
        <w:rPr>
          <w:sz w:val="28"/>
        </w:rPr>
        <w:t>____________________</w:t>
      </w:r>
    </w:p>
    <w:p w:rsidR="00744933" w:rsidRPr="00D86E86" w:rsidRDefault="00744933" w:rsidP="0037241F">
      <w:pPr>
        <w:suppressAutoHyphens/>
        <w:ind w:firstLine="4253"/>
        <w:jc w:val="both"/>
        <w:rPr>
          <w:sz w:val="28"/>
        </w:rPr>
      </w:pPr>
      <w:r w:rsidRPr="00D86E86">
        <w:rPr>
          <w:sz w:val="28"/>
        </w:rPr>
        <w:t>(рабочих дней/часов)</w:t>
      </w:r>
    </w:p>
    <w:p w:rsidR="00744933" w:rsidRPr="00D86E86" w:rsidRDefault="00744933" w:rsidP="0037241F">
      <w:pPr>
        <w:suppressAutoHyphens/>
        <w:ind w:firstLine="709"/>
        <w:jc w:val="both"/>
        <w:rPr>
          <w:sz w:val="4"/>
          <w:szCs w:val="2"/>
        </w:rPr>
      </w:pPr>
      <w:r w:rsidRPr="00D86E86">
        <w:rPr>
          <w:sz w:val="28"/>
        </w:rPr>
        <w:t>Акт составлен: _____________________________________________</w:t>
      </w:r>
    </w:p>
    <w:p w:rsidR="00744933" w:rsidRPr="00D86E86" w:rsidRDefault="00744933" w:rsidP="00524352">
      <w:pPr>
        <w:suppressAutoHyphens/>
        <w:rPr>
          <w:sz w:val="28"/>
        </w:rPr>
      </w:pPr>
    </w:p>
    <w:p w:rsidR="00744933" w:rsidRPr="00D86E86" w:rsidRDefault="00744933" w:rsidP="00524352">
      <w:pPr>
        <w:pBdr>
          <w:top w:val="single" w:sz="4" w:space="1" w:color="auto"/>
        </w:pBdr>
        <w:suppressAutoHyphens/>
        <w:ind w:firstLine="709"/>
        <w:rPr>
          <w:sz w:val="28"/>
        </w:rPr>
      </w:pPr>
      <w:r w:rsidRPr="00D86E86">
        <w:rPr>
          <w:sz w:val="28"/>
        </w:rPr>
        <w:t>(наименование органа муниципального контроля)</w:t>
      </w:r>
    </w:p>
    <w:p w:rsidR="00744933" w:rsidRPr="00D86E86" w:rsidRDefault="00744933" w:rsidP="0037241F">
      <w:pPr>
        <w:suppressAutoHyphens/>
        <w:ind w:firstLine="709"/>
        <w:jc w:val="both"/>
        <w:rPr>
          <w:sz w:val="28"/>
        </w:rPr>
      </w:pPr>
      <w:r w:rsidRPr="00D86E86">
        <w:rPr>
          <w:sz w:val="28"/>
        </w:rPr>
        <w:t>С копией приказа о проведении проверки ознакомле</w:t>
      </w:r>
      <w:r w:rsidR="0037241F" w:rsidRPr="00D86E86">
        <w:rPr>
          <w:sz w:val="28"/>
        </w:rPr>
        <w:t>н (-ы): _________</w:t>
      </w:r>
    </w:p>
    <w:p w:rsidR="00744933" w:rsidRPr="00D86E86" w:rsidRDefault="00744933" w:rsidP="0037241F">
      <w:pPr>
        <w:suppressAutoHyphens/>
        <w:spacing w:before="120"/>
        <w:jc w:val="both"/>
        <w:rPr>
          <w:sz w:val="28"/>
        </w:rPr>
      </w:pPr>
      <w:r w:rsidRPr="00D86E86">
        <w:rPr>
          <w:sz w:val="28"/>
        </w:rPr>
        <w:t>____________________________________________________________________</w:t>
      </w:r>
    </w:p>
    <w:p w:rsidR="00744933" w:rsidRPr="00D86E86" w:rsidRDefault="00744933" w:rsidP="0037241F">
      <w:pPr>
        <w:suppressAutoHyphens/>
        <w:ind w:firstLine="709"/>
        <w:jc w:val="both"/>
        <w:rPr>
          <w:sz w:val="28"/>
        </w:rPr>
      </w:pPr>
      <w:r w:rsidRPr="00D86E86">
        <w:rPr>
          <w:sz w:val="28"/>
        </w:rPr>
        <w:t>(заполняется при проведении выездной проверки)</w:t>
      </w:r>
    </w:p>
    <w:p w:rsidR="00744933" w:rsidRPr="00D86E86" w:rsidRDefault="00744933" w:rsidP="0037241F">
      <w:pPr>
        <w:suppressAutoHyphens/>
        <w:ind w:firstLine="709"/>
        <w:jc w:val="both"/>
        <w:rPr>
          <w:sz w:val="28"/>
        </w:rPr>
      </w:pPr>
    </w:p>
    <w:p w:rsidR="00744933" w:rsidRPr="00D86E86" w:rsidRDefault="00744933" w:rsidP="0037241F">
      <w:pPr>
        <w:pBdr>
          <w:top w:val="single" w:sz="4" w:space="1" w:color="auto"/>
        </w:pBdr>
        <w:suppressAutoHyphens/>
        <w:ind w:firstLine="709"/>
        <w:jc w:val="both"/>
        <w:rPr>
          <w:sz w:val="4"/>
          <w:szCs w:val="2"/>
        </w:rPr>
      </w:pPr>
    </w:p>
    <w:p w:rsidR="00744933" w:rsidRPr="00D86E86" w:rsidRDefault="00744933" w:rsidP="0037241F">
      <w:pPr>
        <w:suppressAutoHyphens/>
        <w:ind w:left="284" w:right="283"/>
        <w:jc w:val="center"/>
        <w:rPr>
          <w:sz w:val="22"/>
          <w:szCs w:val="18"/>
        </w:rPr>
      </w:pPr>
      <w:r w:rsidRPr="00D86E86">
        <w:rPr>
          <w:sz w:val="22"/>
          <w:szCs w:val="18"/>
        </w:rPr>
        <w:t>(фамилии, инициалы, подпись, дата, время)</w:t>
      </w:r>
    </w:p>
    <w:p w:rsidR="00744933" w:rsidRPr="00D86E86" w:rsidRDefault="00744933" w:rsidP="0037241F">
      <w:pPr>
        <w:suppressAutoHyphens/>
        <w:ind w:firstLine="709"/>
        <w:jc w:val="both"/>
        <w:rPr>
          <w:sz w:val="28"/>
        </w:rPr>
      </w:pPr>
      <w:r w:rsidRPr="00D86E86">
        <w:rPr>
          <w:sz w:val="28"/>
        </w:rPr>
        <w:t>Дата и номер решения прокурора (его заместителя) о со</w:t>
      </w:r>
      <w:r w:rsidR="0037241F" w:rsidRPr="00D86E86">
        <w:rPr>
          <w:sz w:val="28"/>
        </w:rPr>
        <w:t>гласовании проведения проверки:</w:t>
      </w:r>
      <w:r w:rsidRPr="00D86E86">
        <w:rPr>
          <w:sz w:val="28"/>
        </w:rPr>
        <w:t>____________________________________________________________</w:t>
      </w:r>
    </w:p>
    <w:p w:rsidR="00744933" w:rsidRPr="00D86E86" w:rsidRDefault="00744933" w:rsidP="0037241F">
      <w:pPr>
        <w:suppressAutoHyphens/>
        <w:ind w:left="284" w:right="283"/>
        <w:jc w:val="center"/>
        <w:rPr>
          <w:sz w:val="22"/>
          <w:szCs w:val="18"/>
        </w:rPr>
      </w:pPr>
      <w:r w:rsidRPr="00D86E86">
        <w:rPr>
          <w:sz w:val="22"/>
          <w:szCs w:val="18"/>
        </w:rPr>
        <w:t>(заполняется в случае необходимости согласования проверки с органами прокуратуры)</w:t>
      </w:r>
    </w:p>
    <w:p w:rsidR="00744933" w:rsidRPr="00D86E86" w:rsidRDefault="00744933" w:rsidP="00524352">
      <w:pPr>
        <w:keepNext/>
        <w:suppressAutoHyphens/>
        <w:ind w:firstLine="709"/>
        <w:jc w:val="both"/>
        <w:rPr>
          <w:sz w:val="28"/>
        </w:rPr>
      </w:pPr>
      <w:r w:rsidRPr="00D86E86">
        <w:rPr>
          <w:sz w:val="28"/>
        </w:rPr>
        <w:t>Лицо (-а), проводившее (-ие) проверку:  ________</w:t>
      </w:r>
      <w:r w:rsidR="0037241F" w:rsidRPr="00D86E86">
        <w:rPr>
          <w:sz w:val="28"/>
        </w:rPr>
        <w:t>_____________</w:t>
      </w:r>
    </w:p>
    <w:p w:rsidR="00744933" w:rsidRPr="00D86E86" w:rsidRDefault="00744933" w:rsidP="00524352">
      <w:pPr>
        <w:keepNext/>
        <w:suppressAutoHyphens/>
        <w:spacing w:before="80"/>
        <w:ind w:firstLine="709"/>
        <w:jc w:val="both"/>
        <w:rPr>
          <w:sz w:val="28"/>
        </w:rPr>
      </w:pPr>
    </w:p>
    <w:p w:rsidR="00744933" w:rsidRPr="00D86E86" w:rsidRDefault="00744933" w:rsidP="00524352">
      <w:pPr>
        <w:keepNext/>
        <w:pBdr>
          <w:top w:val="single" w:sz="4" w:space="1" w:color="auto"/>
        </w:pBdr>
        <w:suppressAutoHyphens/>
        <w:ind w:firstLine="709"/>
        <w:rPr>
          <w:sz w:val="4"/>
          <w:szCs w:val="2"/>
        </w:rPr>
      </w:pPr>
    </w:p>
    <w:p w:rsidR="00744933" w:rsidRPr="00D86E86" w:rsidRDefault="00744933" w:rsidP="00524352">
      <w:pPr>
        <w:pBdr>
          <w:top w:val="single" w:sz="4" w:space="1" w:color="auto"/>
        </w:pBdr>
        <w:suppressAutoHyphens/>
        <w:rPr>
          <w:sz w:val="4"/>
          <w:szCs w:val="2"/>
        </w:rPr>
      </w:pPr>
    </w:p>
    <w:p w:rsidR="00744933" w:rsidRPr="00D86E86" w:rsidRDefault="00744933" w:rsidP="00524352">
      <w:pPr>
        <w:suppressAutoHyphens/>
        <w:rPr>
          <w:sz w:val="28"/>
        </w:rPr>
      </w:pPr>
    </w:p>
    <w:p w:rsidR="00744933" w:rsidRPr="00D86E86" w:rsidRDefault="00744933" w:rsidP="0037241F">
      <w:pPr>
        <w:suppressAutoHyphens/>
        <w:ind w:left="284" w:right="283"/>
        <w:jc w:val="center"/>
        <w:rPr>
          <w:sz w:val="22"/>
          <w:szCs w:val="18"/>
        </w:rPr>
      </w:pPr>
      <w:r w:rsidRPr="00D86E86">
        <w:rPr>
          <w:sz w:val="22"/>
          <w:szCs w:val="18"/>
        </w:rPr>
        <w:t>(фамилия, имя, отчество (последнее – при наличии), должность должностного лица (должностных лиц), проводившего (-их) проверку; в случае привлечения к участию в проверке экспертов, экспертных организаций указываются фамилии, имена, отчества (последнее – при наличии), должности экспертов и/или наименования экспертных организаций с указанием реквизитов свидетельства об аккредитации и наименование органа</w:t>
      </w:r>
      <w:r w:rsidRPr="00D86E86">
        <w:rPr>
          <w:sz w:val="22"/>
          <w:szCs w:val="18"/>
        </w:rPr>
        <w:br/>
        <w:t>по аккредитации, выдавшего свидетельство)</w:t>
      </w:r>
    </w:p>
    <w:p w:rsidR="00744933" w:rsidRPr="00D86E86" w:rsidRDefault="00744933" w:rsidP="00524352">
      <w:pPr>
        <w:suppressAutoHyphens/>
        <w:spacing w:before="120"/>
        <w:ind w:firstLine="709"/>
        <w:jc w:val="both"/>
        <w:rPr>
          <w:sz w:val="28"/>
        </w:rPr>
      </w:pPr>
      <w:r w:rsidRPr="00D86E86">
        <w:rPr>
          <w:sz w:val="28"/>
        </w:rPr>
        <w:t>При проведении проверки присутствовали: ______</w:t>
      </w:r>
      <w:r w:rsidR="0037241F" w:rsidRPr="00D86E86">
        <w:rPr>
          <w:sz w:val="28"/>
        </w:rPr>
        <w:t>____________</w:t>
      </w:r>
    </w:p>
    <w:p w:rsidR="00744933" w:rsidRPr="00D86E86" w:rsidRDefault="00744933" w:rsidP="00524352">
      <w:pPr>
        <w:suppressAutoHyphens/>
        <w:spacing w:before="120"/>
        <w:ind w:firstLine="709"/>
        <w:jc w:val="both"/>
        <w:rPr>
          <w:sz w:val="28"/>
        </w:rPr>
      </w:pPr>
    </w:p>
    <w:p w:rsidR="00744933" w:rsidRPr="00D86E86" w:rsidRDefault="00744933" w:rsidP="00524352">
      <w:pPr>
        <w:pBdr>
          <w:top w:val="single" w:sz="4" w:space="1" w:color="auto"/>
        </w:pBdr>
        <w:suppressAutoHyphens/>
        <w:rPr>
          <w:sz w:val="4"/>
          <w:szCs w:val="2"/>
        </w:rPr>
      </w:pPr>
    </w:p>
    <w:p w:rsidR="00744933" w:rsidRPr="00D86E86" w:rsidRDefault="00744933" w:rsidP="00524352">
      <w:pPr>
        <w:suppressAutoHyphens/>
        <w:rPr>
          <w:sz w:val="28"/>
        </w:rPr>
      </w:pPr>
    </w:p>
    <w:p w:rsidR="00744933" w:rsidRPr="00D86E86" w:rsidRDefault="00744933" w:rsidP="0037241F">
      <w:pPr>
        <w:suppressAutoHyphens/>
        <w:ind w:left="284" w:right="283"/>
        <w:jc w:val="center"/>
        <w:rPr>
          <w:sz w:val="22"/>
          <w:szCs w:val="18"/>
        </w:rPr>
      </w:pPr>
      <w:r w:rsidRPr="00D86E86">
        <w:rPr>
          <w:sz w:val="22"/>
          <w:szCs w:val="18"/>
        </w:rPr>
        <w:t>(фамилия, имя, отчество (последнее – при наличии), должность руководителя, иного должностного лица (должностных лиц) или уполномоченного представителя юридического лица, уполномоченного представителя саморегулируемой организации (в случае проведения проверки члена саморегулируемой организации), присутствовавших при проведении мероприятий по проверке)</w:t>
      </w:r>
    </w:p>
    <w:p w:rsidR="00744933" w:rsidRPr="00D86E86" w:rsidRDefault="00744933" w:rsidP="00524352">
      <w:pPr>
        <w:suppressAutoHyphens/>
        <w:spacing w:before="120"/>
        <w:ind w:firstLine="709"/>
        <w:jc w:val="both"/>
        <w:rPr>
          <w:sz w:val="28"/>
        </w:rPr>
      </w:pPr>
      <w:r w:rsidRPr="00D86E86">
        <w:rPr>
          <w:sz w:val="28"/>
        </w:rPr>
        <w:t>В ходе проведения проверки:</w:t>
      </w:r>
    </w:p>
    <w:p w:rsidR="00744933" w:rsidRPr="00D86E86" w:rsidRDefault="00744933" w:rsidP="00524352">
      <w:pPr>
        <w:suppressAutoHyphens/>
        <w:spacing w:before="120"/>
        <w:ind w:firstLine="709"/>
        <w:jc w:val="both"/>
        <w:rPr>
          <w:sz w:val="28"/>
        </w:rPr>
      </w:pPr>
      <w:r w:rsidRPr="00D86E86">
        <w:rPr>
          <w:sz w:val="28"/>
        </w:rPr>
        <w:t>выявлены нарушения обязательных требований или требований, установленных муниципальными правовыми актами (с указанием положений (нормативных) правовых актов):</w:t>
      </w:r>
    </w:p>
    <w:p w:rsidR="0037241F" w:rsidRPr="00D86E86" w:rsidRDefault="0037241F" w:rsidP="00524352">
      <w:pPr>
        <w:suppressAutoHyphens/>
        <w:spacing w:before="120"/>
        <w:ind w:firstLine="709"/>
        <w:jc w:val="both"/>
        <w:rPr>
          <w:sz w:val="28"/>
        </w:rPr>
      </w:pPr>
    </w:p>
    <w:p w:rsidR="00744933" w:rsidRPr="00D86E86" w:rsidRDefault="00744933" w:rsidP="00524352">
      <w:pPr>
        <w:pBdr>
          <w:top w:val="single" w:sz="4" w:space="1" w:color="auto"/>
        </w:pBdr>
        <w:suppressAutoHyphens/>
        <w:rPr>
          <w:sz w:val="4"/>
          <w:szCs w:val="2"/>
        </w:rPr>
      </w:pPr>
    </w:p>
    <w:p w:rsidR="00744933" w:rsidRPr="00D86E86" w:rsidRDefault="00744933" w:rsidP="00524352">
      <w:pPr>
        <w:suppressAutoHyphens/>
        <w:rPr>
          <w:sz w:val="28"/>
        </w:rPr>
      </w:pPr>
    </w:p>
    <w:p w:rsidR="00744933" w:rsidRPr="00D86E86" w:rsidRDefault="00744933" w:rsidP="0037241F">
      <w:pPr>
        <w:suppressAutoHyphens/>
        <w:ind w:left="284" w:right="283"/>
        <w:jc w:val="center"/>
        <w:rPr>
          <w:sz w:val="22"/>
          <w:szCs w:val="18"/>
        </w:rPr>
      </w:pPr>
      <w:r w:rsidRPr="00D86E86">
        <w:rPr>
          <w:sz w:val="22"/>
          <w:szCs w:val="18"/>
        </w:rPr>
        <w:t>(с указанием характера нарушений; лиц, допустивших нарушения)</w:t>
      </w:r>
    </w:p>
    <w:p w:rsidR="00744933" w:rsidRPr="00D86E86" w:rsidRDefault="00744933" w:rsidP="00524352">
      <w:pPr>
        <w:suppressAutoHyphens/>
        <w:spacing w:before="120"/>
        <w:ind w:firstLine="709"/>
        <w:jc w:val="both"/>
        <w:rPr>
          <w:sz w:val="4"/>
          <w:szCs w:val="2"/>
        </w:rPr>
      </w:pPr>
      <w:r w:rsidRPr="00D86E86">
        <w:rPr>
          <w:sz w:val="28"/>
        </w:rPr>
        <w:t xml:space="preserve">выявлены несоответствия сведений, содержащихся в уведомлении о начале осуществления отдельных видов предпринимательской деятельности, обязательным требованиям (с указанием положений (нормативных) правовых актов):  </w:t>
      </w:r>
    </w:p>
    <w:p w:rsidR="00744933" w:rsidRPr="00D86E86" w:rsidRDefault="00744933" w:rsidP="00524352">
      <w:pPr>
        <w:suppressAutoHyphens/>
        <w:rPr>
          <w:sz w:val="28"/>
        </w:rPr>
      </w:pPr>
    </w:p>
    <w:p w:rsidR="00744933" w:rsidRPr="00D86E86" w:rsidRDefault="00744933" w:rsidP="00524352">
      <w:pPr>
        <w:pBdr>
          <w:top w:val="single" w:sz="4" w:space="1" w:color="auto"/>
        </w:pBdr>
        <w:suppressAutoHyphens/>
        <w:rPr>
          <w:sz w:val="4"/>
          <w:szCs w:val="2"/>
        </w:rPr>
      </w:pPr>
    </w:p>
    <w:p w:rsidR="00744933" w:rsidRPr="00D86E86" w:rsidRDefault="00744933" w:rsidP="00524352">
      <w:pPr>
        <w:suppressAutoHyphens/>
        <w:rPr>
          <w:sz w:val="28"/>
        </w:rPr>
      </w:pPr>
    </w:p>
    <w:p w:rsidR="00744933" w:rsidRPr="00D86E86" w:rsidRDefault="00744933" w:rsidP="00524352">
      <w:pPr>
        <w:pBdr>
          <w:top w:val="single" w:sz="4" w:space="1" w:color="auto"/>
        </w:pBdr>
        <w:suppressAutoHyphens/>
        <w:rPr>
          <w:sz w:val="4"/>
          <w:szCs w:val="2"/>
        </w:rPr>
      </w:pPr>
    </w:p>
    <w:p w:rsidR="00744933" w:rsidRPr="00D86E86" w:rsidRDefault="00744933" w:rsidP="00524352">
      <w:pPr>
        <w:suppressAutoHyphens/>
        <w:spacing w:before="120"/>
        <w:ind w:firstLine="709"/>
        <w:jc w:val="both"/>
        <w:rPr>
          <w:sz w:val="28"/>
        </w:rPr>
      </w:pPr>
      <w:r w:rsidRPr="00D86E86">
        <w:rPr>
          <w:sz w:val="28"/>
        </w:rPr>
        <w:t>выявлены факты невыполнения предписаний органов муниципального контроля (с указанием реквизитов выданных предписаний):  ____________________________________________________________________</w:t>
      </w:r>
    </w:p>
    <w:p w:rsidR="00744933" w:rsidRPr="00D86E86" w:rsidRDefault="00744933" w:rsidP="00524352">
      <w:pPr>
        <w:suppressAutoHyphens/>
        <w:rPr>
          <w:sz w:val="28"/>
        </w:rPr>
      </w:pPr>
    </w:p>
    <w:p w:rsidR="00744933" w:rsidRPr="00D86E86" w:rsidRDefault="00744933" w:rsidP="00524352">
      <w:pPr>
        <w:pBdr>
          <w:top w:val="single" w:sz="4" w:space="1" w:color="auto"/>
        </w:pBdr>
        <w:suppressAutoHyphens/>
        <w:rPr>
          <w:sz w:val="4"/>
          <w:szCs w:val="2"/>
        </w:rPr>
      </w:pPr>
    </w:p>
    <w:p w:rsidR="00744933" w:rsidRPr="00D86E86" w:rsidRDefault="00744933" w:rsidP="00524352">
      <w:pPr>
        <w:suppressAutoHyphens/>
        <w:spacing w:before="80"/>
        <w:ind w:firstLine="709"/>
        <w:jc w:val="both"/>
        <w:rPr>
          <w:sz w:val="4"/>
          <w:szCs w:val="2"/>
        </w:rPr>
      </w:pPr>
      <w:r w:rsidRPr="00D86E86">
        <w:rPr>
          <w:sz w:val="28"/>
        </w:rPr>
        <w:t>нарушений не выявлено:  _______________________________________</w:t>
      </w:r>
    </w:p>
    <w:p w:rsidR="00744933" w:rsidRPr="00D86E86" w:rsidRDefault="00744933" w:rsidP="00524352">
      <w:pPr>
        <w:suppressAutoHyphens/>
        <w:rPr>
          <w:sz w:val="28"/>
        </w:rPr>
      </w:pPr>
    </w:p>
    <w:p w:rsidR="00744933" w:rsidRPr="00D86E86" w:rsidRDefault="00744933" w:rsidP="00524352">
      <w:pPr>
        <w:pBdr>
          <w:top w:val="single" w:sz="4" w:space="1" w:color="auto"/>
        </w:pBdr>
        <w:suppressAutoHyphens/>
        <w:rPr>
          <w:sz w:val="4"/>
          <w:szCs w:val="2"/>
        </w:rPr>
      </w:pPr>
    </w:p>
    <w:p w:rsidR="00744933" w:rsidRPr="00D86E86" w:rsidRDefault="00744933" w:rsidP="00524352">
      <w:pPr>
        <w:suppressAutoHyphens/>
        <w:spacing w:before="120" w:after="120"/>
        <w:ind w:firstLine="709"/>
        <w:jc w:val="both"/>
        <w:rPr>
          <w:sz w:val="28"/>
        </w:rPr>
      </w:pPr>
      <w:r w:rsidRPr="00D86E86">
        <w:rPr>
          <w:sz w:val="28"/>
        </w:rPr>
        <w:t>Запись в журнал учета проверок юридического лица, проводимых органами муниципального контроля внесена (заполняется при проведении выездной проверки):</w:t>
      </w:r>
    </w:p>
    <w:tbl>
      <w:tblPr>
        <w:tblW w:w="0" w:type="auto"/>
        <w:tblLayout w:type="fixed"/>
        <w:tblCellMar>
          <w:left w:w="28" w:type="dxa"/>
          <w:right w:w="28" w:type="dxa"/>
        </w:tblCellMar>
        <w:tblLook w:val="0000" w:firstRow="0" w:lastRow="0" w:firstColumn="0" w:lastColumn="0" w:noHBand="0" w:noVBand="0"/>
      </w:tblPr>
      <w:tblGrid>
        <w:gridCol w:w="3856"/>
        <w:gridCol w:w="851"/>
        <w:gridCol w:w="5102"/>
      </w:tblGrid>
      <w:tr w:rsidR="00744933" w:rsidRPr="00D86E86" w:rsidTr="00CB3BE3">
        <w:tc>
          <w:tcPr>
            <w:tcW w:w="3856" w:type="dxa"/>
            <w:tcBorders>
              <w:top w:val="nil"/>
              <w:left w:val="nil"/>
              <w:bottom w:val="single" w:sz="4" w:space="0" w:color="auto"/>
              <w:right w:val="nil"/>
            </w:tcBorders>
            <w:vAlign w:val="bottom"/>
          </w:tcPr>
          <w:p w:rsidR="00744933" w:rsidRPr="00D86E86" w:rsidRDefault="00744933" w:rsidP="00CB3BE3">
            <w:pPr>
              <w:suppressAutoHyphens/>
              <w:rPr>
                <w:sz w:val="28"/>
              </w:rPr>
            </w:pPr>
          </w:p>
        </w:tc>
        <w:tc>
          <w:tcPr>
            <w:tcW w:w="851" w:type="dxa"/>
            <w:tcBorders>
              <w:top w:val="nil"/>
              <w:left w:val="nil"/>
              <w:bottom w:val="nil"/>
              <w:right w:val="nil"/>
            </w:tcBorders>
            <w:vAlign w:val="bottom"/>
          </w:tcPr>
          <w:p w:rsidR="00744933" w:rsidRPr="00D86E86" w:rsidRDefault="00744933" w:rsidP="00CB3BE3">
            <w:pPr>
              <w:suppressAutoHyphens/>
              <w:rPr>
                <w:sz w:val="28"/>
              </w:rPr>
            </w:pPr>
          </w:p>
        </w:tc>
        <w:tc>
          <w:tcPr>
            <w:tcW w:w="5102" w:type="dxa"/>
            <w:tcBorders>
              <w:top w:val="nil"/>
              <w:left w:val="nil"/>
              <w:bottom w:val="single" w:sz="4" w:space="0" w:color="auto"/>
              <w:right w:val="nil"/>
            </w:tcBorders>
            <w:vAlign w:val="bottom"/>
          </w:tcPr>
          <w:p w:rsidR="00744933" w:rsidRPr="00D86E86" w:rsidRDefault="00744933" w:rsidP="00CB3BE3">
            <w:pPr>
              <w:suppressAutoHyphens/>
              <w:ind w:left="-28"/>
              <w:rPr>
                <w:sz w:val="28"/>
              </w:rPr>
            </w:pPr>
          </w:p>
        </w:tc>
      </w:tr>
      <w:tr w:rsidR="00744933" w:rsidRPr="00D86E86" w:rsidTr="00CB3BE3">
        <w:tc>
          <w:tcPr>
            <w:tcW w:w="3856" w:type="dxa"/>
            <w:tcBorders>
              <w:top w:val="nil"/>
              <w:left w:val="nil"/>
              <w:bottom w:val="nil"/>
              <w:right w:val="nil"/>
            </w:tcBorders>
          </w:tcPr>
          <w:p w:rsidR="00744933" w:rsidRPr="00D86E86" w:rsidRDefault="00744933" w:rsidP="00CB3BE3">
            <w:pPr>
              <w:suppressAutoHyphens/>
              <w:rPr>
                <w:sz w:val="28"/>
              </w:rPr>
            </w:pPr>
            <w:r w:rsidRPr="00D86E86">
              <w:rPr>
                <w:sz w:val="28"/>
              </w:rPr>
              <w:t>(подпись проверяющего)</w:t>
            </w:r>
          </w:p>
        </w:tc>
        <w:tc>
          <w:tcPr>
            <w:tcW w:w="851" w:type="dxa"/>
            <w:tcBorders>
              <w:top w:val="nil"/>
              <w:left w:val="nil"/>
              <w:bottom w:val="nil"/>
              <w:right w:val="nil"/>
            </w:tcBorders>
          </w:tcPr>
          <w:p w:rsidR="00744933" w:rsidRPr="00D86E86" w:rsidRDefault="00744933" w:rsidP="00CB3BE3">
            <w:pPr>
              <w:suppressAutoHyphens/>
              <w:rPr>
                <w:sz w:val="28"/>
              </w:rPr>
            </w:pPr>
          </w:p>
        </w:tc>
        <w:tc>
          <w:tcPr>
            <w:tcW w:w="5102" w:type="dxa"/>
            <w:tcBorders>
              <w:top w:val="nil"/>
              <w:left w:val="nil"/>
              <w:bottom w:val="nil"/>
              <w:right w:val="nil"/>
            </w:tcBorders>
          </w:tcPr>
          <w:p w:rsidR="00744933" w:rsidRPr="00D86E86" w:rsidRDefault="00744933" w:rsidP="00CB3BE3">
            <w:pPr>
              <w:suppressAutoHyphens/>
              <w:ind w:left="-28"/>
              <w:rPr>
                <w:sz w:val="28"/>
              </w:rPr>
            </w:pPr>
            <w:r w:rsidRPr="00D86E86">
              <w:rPr>
                <w:sz w:val="28"/>
              </w:rPr>
              <w:t>(подпись уполномоченного представителя</w:t>
            </w:r>
          </w:p>
          <w:p w:rsidR="00744933" w:rsidRPr="00D86E86" w:rsidRDefault="00744933" w:rsidP="00CB3BE3">
            <w:pPr>
              <w:suppressAutoHyphens/>
              <w:ind w:left="-28"/>
              <w:rPr>
                <w:sz w:val="28"/>
              </w:rPr>
            </w:pPr>
            <w:r w:rsidRPr="00D86E86">
              <w:rPr>
                <w:sz w:val="28"/>
              </w:rPr>
              <w:t xml:space="preserve"> юридического лица)</w:t>
            </w:r>
          </w:p>
        </w:tc>
      </w:tr>
    </w:tbl>
    <w:p w:rsidR="00744933" w:rsidRPr="00D86E86" w:rsidRDefault="00744933" w:rsidP="00524352">
      <w:pPr>
        <w:suppressAutoHyphens/>
        <w:spacing w:before="120" w:after="120"/>
        <w:ind w:firstLine="709"/>
        <w:jc w:val="both"/>
        <w:rPr>
          <w:sz w:val="28"/>
        </w:rPr>
      </w:pPr>
      <w:r w:rsidRPr="00D86E86">
        <w:rPr>
          <w:sz w:val="28"/>
        </w:rPr>
        <w:t>Журнал учета проверок юридического лица, проводимых органами муниципального контроля, отсутствует (заполняется при проведении выездной проверки):</w:t>
      </w:r>
    </w:p>
    <w:tbl>
      <w:tblPr>
        <w:tblW w:w="0" w:type="auto"/>
        <w:tblLayout w:type="fixed"/>
        <w:tblCellMar>
          <w:left w:w="28" w:type="dxa"/>
          <w:right w:w="28" w:type="dxa"/>
        </w:tblCellMar>
        <w:tblLook w:val="0000" w:firstRow="0" w:lastRow="0" w:firstColumn="0" w:lastColumn="0" w:noHBand="0" w:noVBand="0"/>
      </w:tblPr>
      <w:tblGrid>
        <w:gridCol w:w="3856"/>
        <w:gridCol w:w="851"/>
        <w:gridCol w:w="5102"/>
      </w:tblGrid>
      <w:tr w:rsidR="00744933" w:rsidRPr="00D86E86" w:rsidTr="00CB3BE3">
        <w:tc>
          <w:tcPr>
            <w:tcW w:w="3856" w:type="dxa"/>
            <w:tcBorders>
              <w:top w:val="nil"/>
              <w:left w:val="nil"/>
              <w:bottom w:val="single" w:sz="4" w:space="0" w:color="auto"/>
              <w:right w:val="nil"/>
            </w:tcBorders>
            <w:vAlign w:val="bottom"/>
          </w:tcPr>
          <w:p w:rsidR="00744933" w:rsidRPr="00D86E86" w:rsidRDefault="00744933" w:rsidP="00CB3BE3">
            <w:pPr>
              <w:suppressAutoHyphens/>
              <w:rPr>
                <w:sz w:val="28"/>
              </w:rPr>
            </w:pPr>
          </w:p>
        </w:tc>
        <w:tc>
          <w:tcPr>
            <w:tcW w:w="851" w:type="dxa"/>
            <w:tcBorders>
              <w:top w:val="nil"/>
              <w:left w:val="nil"/>
              <w:bottom w:val="nil"/>
              <w:right w:val="nil"/>
            </w:tcBorders>
            <w:vAlign w:val="bottom"/>
          </w:tcPr>
          <w:p w:rsidR="00744933" w:rsidRPr="00D86E86" w:rsidRDefault="00744933" w:rsidP="00CB3BE3">
            <w:pPr>
              <w:suppressAutoHyphens/>
              <w:rPr>
                <w:sz w:val="28"/>
              </w:rPr>
            </w:pPr>
          </w:p>
        </w:tc>
        <w:tc>
          <w:tcPr>
            <w:tcW w:w="5102" w:type="dxa"/>
            <w:tcBorders>
              <w:top w:val="nil"/>
              <w:left w:val="nil"/>
              <w:bottom w:val="single" w:sz="4" w:space="0" w:color="auto"/>
              <w:right w:val="nil"/>
            </w:tcBorders>
            <w:vAlign w:val="bottom"/>
          </w:tcPr>
          <w:p w:rsidR="00744933" w:rsidRPr="00D86E86" w:rsidRDefault="00744933" w:rsidP="00CB3BE3">
            <w:pPr>
              <w:suppressAutoHyphens/>
              <w:ind w:left="-28"/>
              <w:rPr>
                <w:sz w:val="28"/>
              </w:rPr>
            </w:pPr>
          </w:p>
        </w:tc>
      </w:tr>
      <w:tr w:rsidR="00744933" w:rsidRPr="00D86E86" w:rsidTr="00CB3BE3">
        <w:tc>
          <w:tcPr>
            <w:tcW w:w="3856" w:type="dxa"/>
            <w:tcBorders>
              <w:top w:val="nil"/>
              <w:left w:val="nil"/>
              <w:bottom w:val="nil"/>
              <w:right w:val="nil"/>
            </w:tcBorders>
          </w:tcPr>
          <w:p w:rsidR="00744933" w:rsidRPr="00D86E86" w:rsidRDefault="00744933" w:rsidP="00CB3BE3">
            <w:pPr>
              <w:suppressAutoHyphens/>
              <w:rPr>
                <w:sz w:val="28"/>
              </w:rPr>
            </w:pPr>
            <w:r w:rsidRPr="00D86E86">
              <w:rPr>
                <w:sz w:val="28"/>
              </w:rPr>
              <w:t>(подпись проверяющего)</w:t>
            </w:r>
          </w:p>
        </w:tc>
        <w:tc>
          <w:tcPr>
            <w:tcW w:w="851" w:type="dxa"/>
            <w:tcBorders>
              <w:top w:val="nil"/>
              <w:left w:val="nil"/>
              <w:bottom w:val="nil"/>
              <w:right w:val="nil"/>
            </w:tcBorders>
          </w:tcPr>
          <w:p w:rsidR="00744933" w:rsidRPr="00D86E86" w:rsidRDefault="00744933" w:rsidP="00CB3BE3">
            <w:pPr>
              <w:suppressAutoHyphens/>
              <w:rPr>
                <w:sz w:val="28"/>
              </w:rPr>
            </w:pPr>
          </w:p>
        </w:tc>
        <w:tc>
          <w:tcPr>
            <w:tcW w:w="5102" w:type="dxa"/>
            <w:tcBorders>
              <w:top w:val="nil"/>
              <w:left w:val="nil"/>
              <w:bottom w:val="nil"/>
              <w:right w:val="nil"/>
            </w:tcBorders>
          </w:tcPr>
          <w:p w:rsidR="00744933" w:rsidRPr="00D86E86" w:rsidRDefault="00744933" w:rsidP="00CB3BE3">
            <w:pPr>
              <w:suppressAutoHyphens/>
              <w:ind w:left="-28"/>
              <w:rPr>
                <w:sz w:val="28"/>
              </w:rPr>
            </w:pPr>
            <w:r w:rsidRPr="00D86E86">
              <w:rPr>
                <w:sz w:val="28"/>
              </w:rPr>
              <w:t xml:space="preserve">(подпись уполномоченного представителя </w:t>
            </w:r>
          </w:p>
          <w:p w:rsidR="00744933" w:rsidRPr="00D86E86" w:rsidRDefault="00744933" w:rsidP="00CB3BE3">
            <w:pPr>
              <w:suppressAutoHyphens/>
              <w:ind w:left="-28"/>
              <w:rPr>
                <w:sz w:val="28"/>
              </w:rPr>
            </w:pPr>
            <w:r w:rsidRPr="00D86E86">
              <w:rPr>
                <w:sz w:val="28"/>
              </w:rPr>
              <w:t>юридического лица)</w:t>
            </w:r>
          </w:p>
        </w:tc>
      </w:tr>
    </w:tbl>
    <w:p w:rsidR="00744933" w:rsidRPr="00D86E86" w:rsidRDefault="00744933" w:rsidP="00524352">
      <w:pPr>
        <w:suppressAutoHyphens/>
        <w:ind w:firstLine="709"/>
        <w:jc w:val="both"/>
        <w:rPr>
          <w:sz w:val="28"/>
        </w:rPr>
      </w:pPr>
      <w:r w:rsidRPr="00D86E86">
        <w:rPr>
          <w:sz w:val="28"/>
        </w:rPr>
        <w:t>Прилагаемые к акту документы: ________________</w:t>
      </w:r>
      <w:r w:rsidR="0037241F" w:rsidRPr="00D86E86">
        <w:rPr>
          <w:sz w:val="28"/>
        </w:rPr>
        <w:t>_____________</w:t>
      </w:r>
    </w:p>
    <w:p w:rsidR="00744933" w:rsidRPr="00D86E86" w:rsidRDefault="00744933" w:rsidP="00524352">
      <w:pPr>
        <w:suppressAutoHyphens/>
        <w:ind w:firstLine="709"/>
        <w:jc w:val="both"/>
        <w:rPr>
          <w:sz w:val="28"/>
        </w:rPr>
      </w:pPr>
    </w:p>
    <w:p w:rsidR="00744933" w:rsidRPr="00D86E86" w:rsidRDefault="00744933" w:rsidP="00524352">
      <w:pPr>
        <w:pBdr>
          <w:top w:val="single" w:sz="4" w:space="1" w:color="auto"/>
        </w:pBdr>
        <w:suppressAutoHyphens/>
        <w:rPr>
          <w:sz w:val="4"/>
          <w:szCs w:val="2"/>
        </w:rPr>
      </w:pPr>
    </w:p>
    <w:p w:rsidR="00744933" w:rsidRPr="00D86E86" w:rsidRDefault="00744933" w:rsidP="00524352">
      <w:pPr>
        <w:keepNext/>
        <w:suppressAutoHyphens/>
        <w:spacing w:before="120"/>
        <w:ind w:firstLine="709"/>
        <w:jc w:val="both"/>
        <w:rPr>
          <w:sz w:val="28"/>
        </w:rPr>
      </w:pPr>
      <w:r w:rsidRPr="00D86E86">
        <w:rPr>
          <w:sz w:val="28"/>
        </w:rPr>
        <w:t>Подписи лиц, проводивших проверку: __________</w:t>
      </w:r>
      <w:r w:rsidR="0037241F" w:rsidRPr="00D86E86">
        <w:rPr>
          <w:sz w:val="28"/>
        </w:rPr>
        <w:t>____________</w:t>
      </w:r>
    </w:p>
    <w:p w:rsidR="00744933" w:rsidRPr="00D86E86" w:rsidRDefault="00744933" w:rsidP="00524352">
      <w:pPr>
        <w:keepNext/>
        <w:suppressAutoHyphens/>
        <w:spacing w:before="120"/>
        <w:jc w:val="both"/>
        <w:rPr>
          <w:sz w:val="4"/>
          <w:szCs w:val="2"/>
        </w:rPr>
      </w:pPr>
      <w:r w:rsidRPr="00D86E86">
        <w:rPr>
          <w:sz w:val="28"/>
        </w:rPr>
        <w:t>_________________________________________________________________________________</w:t>
      </w:r>
    </w:p>
    <w:p w:rsidR="0037241F" w:rsidRPr="00D86E86" w:rsidRDefault="00744933" w:rsidP="00524352">
      <w:pPr>
        <w:suppressAutoHyphens/>
        <w:spacing w:before="120"/>
        <w:ind w:firstLine="709"/>
        <w:jc w:val="both"/>
        <w:rPr>
          <w:sz w:val="28"/>
        </w:rPr>
      </w:pPr>
      <w:r w:rsidRPr="00D86E86">
        <w:rPr>
          <w:sz w:val="28"/>
        </w:rPr>
        <w:t>С актом проверки ознакомлен (-а), копию акта со всеми приложениями получил (-а):</w:t>
      </w:r>
    </w:p>
    <w:p w:rsidR="00744933" w:rsidRPr="00D86E86" w:rsidRDefault="00744933" w:rsidP="00524352">
      <w:pPr>
        <w:suppressAutoHyphens/>
        <w:spacing w:before="120"/>
        <w:ind w:firstLine="709"/>
        <w:jc w:val="both"/>
        <w:rPr>
          <w:sz w:val="28"/>
        </w:rPr>
      </w:pPr>
    </w:p>
    <w:p w:rsidR="00744933" w:rsidRPr="00D86E86" w:rsidRDefault="00744933" w:rsidP="00524352">
      <w:pPr>
        <w:pBdr>
          <w:top w:val="single" w:sz="4" w:space="1" w:color="auto"/>
        </w:pBdr>
        <w:suppressAutoHyphens/>
        <w:rPr>
          <w:sz w:val="4"/>
          <w:szCs w:val="2"/>
        </w:rPr>
      </w:pPr>
    </w:p>
    <w:p w:rsidR="00744933" w:rsidRPr="00D86E86" w:rsidRDefault="00744933" w:rsidP="00524352">
      <w:pPr>
        <w:suppressAutoHyphens/>
        <w:rPr>
          <w:sz w:val="28"/>
        </w:rPr>
      </w:pPr>
    </w:p>
    <w:p w:rsidR="00744933" w:rsidRPr="00D86E86" w:rsidRDefault="00744933" w:rsidP="0037241F">
      <w:pPr>
        <w:suppressAutoHyphens/>
        <w:ind w:left="284" w:right="283"/>
        <w:jc w:val="center"/>
        <w:rPr>
          <w:sz w:val="22"/>
          <w:szCs w:val="18"/>
        </w:rPr>
      </w:pPr>
      <w:r w:rsidRPr="00D86E86">
        <w:rPr>
          <w:sz w:val="22"/>
          <w:szCs w:val="18"/>
        </w:rPr>
        <w:t>(фамилия, имя, отчество (последнее – при наличии), должность руководителя, иного должностного лица</w:t>
      </w:r>
      <w:r w:rsidR="0037241F" w:rsidRPr="00D86E86">
        <w:rPr>
          <w:sz w:val="22"/>
          <w:szCs w:val="18"/>
        </w:rPr>
        <w:t xml:space="preserve">  </w:t>
      </w:r>
      <w:r w:rsidRPr="00D86E86">
        <w:rPr>
          <w:sz w:val="22"/>
          <w:szCs w:val="18"/>
        </w:rPr>
        <w:t>или уполномоченного представителя юридического лица)</w:t>
      </w:r>
    </w:p>
    <w:p w:rsidR="00744933" w:rsidRPr="00D86E86" w:rsidRDefault="00744933" w:rsidP="00524352">
      <w:pPr>
        <w:pBdr>
          <w:top w:val="single" w:sz="4" w:space="1" w:color="auto"/>
        </w:pBdr>
        <w:suppressAutoHyphens/>
        <w:ind w:firstLine="567"/>
        <w:rPr>
          <w:sz w:val="28"/>
        </w:rPr>
      </w:pPr>
      <w:r w:rsidRPr="00D86E86">
        <w:rPr>
          <w:sz w:val="28"/>
        </w:rPr>
        <w:t>___________________                                                            «___» _____________ 20 ____ г.</w:t>
      </w:r>
    </w:p>
    <w:p w:rsidR="00744933" w:rsidRPr="00D86E86" w:rsidRDefault="00744933" w:rsidP="00524352">
      <w:pPr>
        <w:suppressAutoHyphens/>
        <w:ind w:firstLine="1276"/>
        <w:jc w:val="both"/>
        <w:rPr>
          <w:sz w:val="28"/>
        </w:rPr>
      </w:pPr>
      <w:r w:rsidRPr="00D86E86">
        <w:rPr>
          <w:sz w:val="28"/>
        </w:rPr>
        <w:t>(подпись)</w:t>
      </w:r>
    </w:p>
    <w:p w:rsidR="00744933" w:rsidRPr="00D86E86" w:rsidRDefault="00744933" w:rsidP="00524352">
      <w:pPr>
        <w:pStyle w:val="ConsPlusNonformat"/>
        <w:suppressAutoHyphens/>
        <w:ind w:firstLine="708"/>
        <w:rPr>
          <w:rFonts w:ascii="Times New Roman" w:hAnsi="Times New Roman" w:cs="Times New Roman"/>
          <w:color w:val="000000"/>
          <w:sz w:val="28"/>
          <w:szCs w:val="24"/>
        </w:rPr>
      </w:pPr>
      <w:r w:rsidRPr="00D86E86">
        <w:rPr>
          <w:rFonts w:ascii="Times New Roman" w:hAnsi="Times New Roman" w:cs="Times New Roman"/>
          <w:color w:val="000000"/>
          <w:sz w:val="28"/>
          <w:szCs w:val="24"/>
        </w:rPr>
        <w:t>Пометка об отказе ознакомления с актом проверки: _______________________________</w:t>
      </w:r>
    </w:p>
    <w:p w:rsidR="00744933" w:rsidRPr="00D86E86" w:rsidRDefault="00744933" w:rsidP="0037241F">
      <w:pPr>
        <w:pStyle w:val="ConsPlusNonformat"/>
        <w:suppressAutoHyphens/>
        <w:ind w:left="6237" w:hanging="141"/>
        <w:jc w:val="center"/>
        <w:rPr>
          <w:sz w:val="32"/>
          <w:szCs w:val="28"/>
        </w:rPr>
      </w:pPr>
      <w:r w:rsidRPr="00D86E86">
        <w:rPr>
          <w:rFonts w:ascii="Times New Roman" w:hAnsi="Times New Roman" w:cs="Times New Roman"/>
          <w:color w:val="000000"/>
          <w:sz w:val="22"/>
        </w:rPr>
        <w:t>(подпись уполномоченного должностного лица (лиц), проводившего проверку)</w:t>
      </w:r>
    </w:p>
    <w:p w:rsidR="00744933" w:rsidRPr="00D86E86" w:rsidRDefault="00744933" w:rsidP="00524352">
      <w:pPr>
        <w:suppressAutoHyphens/>
        <w:autoSpaceDE w:val="0"/>
        <w:autoSpaceDN w:val="0"/>
        <w:adjustRightInd w:val="0"/>
        <w:ind w:firstLine="540"/>
        <w:jc w:val="both"/>
        <w:rPr>
          <w:color w:val="1F497D"/>
          <w:sz w:val="32"/>
          <w:szCs w:val="28"/>
        </w:rPr>
        <w:sectPr w:rsidR="00744933" w:rsidRPr="00D86E86" w:rsidSect="00016335">
          <w:type w:val="nextColumn"/>
          <w:pgSz w:w="11906" w:h="16838" w:code="9"/>
          <w:pgMar w:top="1134" w:right="567" w:bottom="1134" w:left="1701" w:header="709" w:footer="709" w:gutter="0"/>
          <w:pgNumType w:chapStyle="1"/>
          <w:cols w:space="708"/>
          <w:docGrid w:linePitch="360"/>
        </w:sectPr>
      </w:pPr>
    </w:p>
    <w:p w:rsidR="00744933" w:rsidRPr="00D86E86" w:rsidRDefault="00744933" w:rsidP="0037241F">
      <w:pPr>
        <w:suppressAutoHyphens/>
        <w:ind w:left="5245"/>
        <w:jc w:val="both"/>
        <w:rPr>
          <w:sz w:val="28"/>
          <w:szCs w:val="28"/>
        </w:rPr>
      </w:pPr>
      <w:r w:rsidRPr="00D86E86">
        <w:rPr>
          <w:sz w:val="28"/>
          <w:szCs w:val="28"/>
        </w:rPr>
        <w:t>Приложение 7</w:t>
      </w:r>
    </w:p>
    <w:p w:rsidR="00744933" w:rsidRPr="00D86E86" w:rsidRDefault="00744933" w:rsidP="0037241F">
      <w:pPr>
        <w:suppressAutoHyphens/>
        <w:ind w:left="5245"/>
        <w:jc w:val="both"/>
        <w:rPr>
          <w:sz w:val="28"/>
          <w:szCs w:val="28"/>
        </w:rPr>
      </w:pPr>
      <w:r w:rsidRPr="00D86E86">
        <w:rPr>
          <w:sz w:val="28"/>
          <w:szCs w:val="28"/>
        </w:rPr>
        <w:t>к административному регламенту осуществления муниципального контроля в области использования и охраны особо охраняемых природных территорий местного значения</w:t>
      </w:r>
    </w:p>
    <w:p w:rsidR="00744933" w:rsidRPr="00D86E86" w:rsidRDefault="00744933" w:rsidP="00524352">
      <w:pPr>
        <w:suppressAutoHyphens/>
        <w:autoSpaceDE w:val="0"/>
        <w:autoSpaceDN w:val="0"/>
        <w:adjustRightInd w:val="0"/>
        <w:rPr>
          <w:color w:val="1F497D"/>
          <w:sz w:val="32"/>
          <w:szCs w:val="28"/>
        </w:rPr>
      </w:pPr>
    </w:p>
    <w:p w:rsidR="00744933" w:rsidRPr="00D86E86" w:rsidRDefault="00744933" w:rsidP="00524352">
      <w:pPr>
        <w:suppressAutoHyphens/>
        <w:autoSpaceDE w:val="0"/>
        <w:autoSpaceDN w:val="0"/>
        <w:adjustRightInd w:val="0"/>
        <w:rPr>
          <w:color w:val="1F497D"/>
          <w:sz w:val="28"/>
        </w:rPr>
      </w:pPr>
    </w:p>
    <w:p w:rsidR="00744933" w:rsidRPr="00D86E86" w:rsidRDefault="00744933" w:rsidP="00817A54">
      <w:pPr>
        <w:suppressAutoHyphens/>
        <w:autoSpaceDE w:val="0"/>
        <w:autoSpaceDN w:val="0"/>
        <w:adjustRightInd w:val="0"/>
        <w:jc w:val="center"/>
        <w:rPr>
          <w:sz w:val="28"/>
          <w:szCs w:val="26"/>
        </w:rPr>
      </w:pPr>
      <w:r w:rsidRPr="00D86E86">
        <w:rPr>
          <w:sz w:val="28"/>
          <w:szCs w:val="26"/>
        </w:rPr>
        <w:t>ЖУРНАЛ</w:t>
      </w:r>
    </w:p>
    <w:p w:rsidR="00744933" w:rsidRPr="00D86E86" w:rsidRDefault="00744933" w:rsidP="00817A54">
      <w:pPr>
        <w:suppressAutoHyphens/>
        <w:autoSpaceDE w:val="0"/>
        <w:autoSpaceDN w:val="0"/>
        <w:adjustRightInd w:val="0"/>
        <w:jc w:val="center"/>
        <w:rPr>
          <w:sz w:val="28"/>
          <w:szCs w:val="26"/>
        </w:rPr>
      </w:pPr>
      <w:r w:rsidRPr="00D86E86">
        <w:rPr>
          <w:sz w:val="28"/>
          <w:szCs w:val="26"/>
        </w:rPr>
        <w:t xml:space="preserve">регистрации актов проверок </w:t>
      </w:r>
      <w:r w:rsidRPr="00D86E86">
        <w:rPr>
          <w:i/>
          <w:sz w:val="32"/>
          <w:szCs w:val="28"/>
        </w:rPr>
        <w:t xml:space="preserve">______________ </w:t>
      </w:r>
      <w:r w:rsidRPr="00D86E86">
        <w:rPr>
          <w:i/>
          <w:sz w:val="28"/>
          <w:szCs w:val="26"/>
        </w:rPr>
        <w:t>(указать наименование структурного подразделения)</w:t>
      </w:r>
      <w:r w:rsidRPr="00D86E86">
        <w:rPr>
          <w:sz w:val="28"/>
          <w:szCs w:val="26"/>
        </w:rPr>
        <w:t xml:space="preserve"> администрации </w:t>
      </w:r>
      <w:r w:rsidRPr="00D86E86">
        <w:rPr>
          <w:i/>
          <w:sz w:val="32"/>
          <w:szCs w:val="28"/>
        </w:rPr>
        <w:t xml:space="preserve">______________ </w:t>
      </w:r>
      <w:r w:rsidRPr="00D86E86">
        <w:rPr>
          <w:i/>
          <w:sz w:val="28"/>
          <w:szCs w:val="26"/>
        </w:rPr>
        <w:t>(указать наименование муниципального образования)</w:t>
      </w:r>
    </w:p>
    <w:p w:rsidR="00744933" w:rsidRPr="00D86E86" w:rsidRDefault="00744933" w:rsidP="00524352">
      <w:pPr>
        <w:suppressAutoHyphens/>
        <w:autoSpaceDE w:val="0"/>
        <w:autoSpaceDN w:val="0"/>
        <w:adjustRightInd w:val="0"/>
        <w:ind w:firstLine="540"/>
        <w:jc w:val="both"/>
        <w:rPr>
          <w:sz w:val="28"/>
          <w:szCs w:val="26"/>
        </w:rPr>
      </w:pPr>
    </w:p>
    <w:tbl>
      <w:tblPr>
        <w:tblW w:w="5000" w:type="pct"/>
        <w:tblCellMar>
          <w:left w:w="70" w:type="dxa"/>
          <w:right w:w="70" w:type="dxa"/>
        </w:tblCellMar>
        <w:tblLook w:val="0000" w:firstRow="0" w:lastRow="0" w:firstColumn="0" w:lastColumn="0" w:noHBand="0" w:noVBand="0"/>
      </w:tblPr>
      <w:tblGrid>
        <w:gridCol w:w="398"/>
        <w:gridCol w:w="1190"/>
        <w:gridCol w:w="2642"/>
        <w:gridCol w:w="3831"/>
        <w:gridCol w:w="1717"/>
      </w:tblGrid>
      <w:tr w:rsidR="00744933" w:rsidRPr="00D86E86" w:rsidTr="00A77A65">
        <w:trPr>
          <w:cantSplit/>
          <w:trHeight w:val="36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 </w:t>
            </w:r>
            <w:r w:rsidRPr="00D86E86">
              <w:rPr>
                <w:rFonts w:ascii="Times New Roman" w:hAnsi="Times New Roman" w:cs="Times New Roman"/>
                <w:color w:val="000000"/>
                <w:sz w:val="26"/>
                <w:szCs w:val="26"/>
              </w:rPr>
              <w:br/>
              <w:t>п.</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Дата</w:t>
            </w: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Дата и номер акта </w:t>
            </w:r>
            <w:r w:rsidRPr="00D86E86">
              <w:rPr>
                <w:rFonts w:ascii="Times New Roman" w:hAnsi="Times New Roman" w:cs="Times New Roman"/>
                <w:color w:val="000000"/>
                <w:sz w:val="26"/>
                <w:szCs w:val="26"/>
              </w:rPr>
              <w:br/>
              <w:t>проверки</w:t>
            </w: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Ф. И. О. должностного лица, </w:t>
            </w:r>
            <w:r w:rsidRPr="00D86E86">
              <w:rPr>
                <w:rFonts w:ascii="Times New Roman" w:hAnsi="Times New Roman" w:cs="Times New Roman"/>
                <w:color w:val="000000"/>
                <w:sz w:val="26"/>
                <w:szCs w:val="26"/>
              </w:rPr>
              <w:br/>
              <w:t>проводившего проверку</w:t>
            </w: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Примечание</w:t>
            </w:r>
          </w:p>
        </w:tc>
      </w:tr>
    </w:tbl>
    <w:p w:rsidR="00744933" w:rsidRPr="00D86E86" w:rsidRDefault="00744933" w:rsidP="00524352">
      <w:pPr>
        <w:suppressAutoHyphens/>
        <w:rPr>
          <w:sz w:val="2"/>
          <w:szCs w:val="2"/>
        </w:rPr>
      </w:pPr>
    </w:p>
    <w:tbl>
      <w:tblPr>
        <w:tblW w:w="5000" w:type="pct"/>
        <w:tblCellMar>
          <w:left w:w="70" w:type="dxa"/>
          <w:right w:w="70" w:type="dxa"/>
        </w:tblCellMar>
        <w:tblLook w:val="0000" w:firstRow="0" w:lastRow="0" w:firstColumn="0" w:lastColumn="0" w:noHBand="0" w:noVBand="0"/>
      </w:tblPr>
      <w:tblGrid>
        <w:gridCol w:w="398"/>
        <w:gridCol w:w="1190"/>
        <w:gridCol w:w="2642"/>
        <w:gridCol w:w="3831"/>
        <w:gridCol w:w="1717"/>
      </w:tblGrid>
      <w:tr w:rsidR="00744933" w:rsidRPr="00D86E86" w:rsidTr="00A77A65">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1</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2</w:t>
            </w: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3</w:t>
            </w: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4</w:t>
            </w: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5</w:t>
            </w:r>
          </w:p>
        </w:tc>
      </w:tr>
      <w:tr w:rsidR="00744933" w:rsidRPr="00D86E86" w:rsidTr="00A77A65">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1</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r>
      <w:tr w:rsidR="00744933" w:rsidRPr="00D86E86" w:rsidTr="00A77A65">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2</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r>
    </w:tbl>
    <w:p w:rsidR="00744933" w:rsidRPr="00D86E86" w:rsidRDefault="00744933" w:rsidP="00524352">
      <w:pPr>
        <w:suppressAutoHyphens/>
        <w:autoSpaceDE w:val="0"/>
        <w:autoSpaceDN w:val="0"/>
        <w:adjustRightInd w:val="0"/>
        <w:ind w:firstLine="540"/>
        <w:jc w:val="both"/>
        <w:rPr>
          <w:color w:val="000000"/>
        </w:rPr>
      </w:pPr>
    </w:p>
    <w:p w:rsidR="00744933" w:rsidRPr="00D86E86" w:rsidRDefault="00744933" w:rsidP="00524352">
      <w:pPr>
        <w:pStyle w:val="ConsPlusNonformat"/>
        <w:suppressAutoHyphens/>
        <w:jc w:val="center"/>
        <w:rPr>
          <w:rFonts w:ascii="Times New Roman" w:hAnsi="Times New Roman" w:cs="Times New Roman"/>
          <w:color w:val="000000"/>
        </w:rPr>
      </w:pPr>
    </w:p>
    <w:p w:rsidR="00744933" w:rsidRPr="00D86E86" w:rsidRDefault="00744933" w:rsidP="00897823">
      <w:pPr>
        <w:suppressAutoHyphens/>
        <w:autoSpaceDE w:val="0"/>
        <w:autoSpaceDN w:val="0"/>
        <w:adjustRightInd w:val="0"/>
        <w:jc w:val="center"/>
        <w:rPr>
          <w:color w:val="000000"/>
          <w:sz w:val="28"/>
          <w:szCs w:val="28"/>
        </w:rPr>
      </w:pPr>
      <w:r w:rsidRPr="00D86E86">
        <w:rPr>
          <w:color w:val="000000"/>
          <w:sz w:val="28"/>
          <w:szCs w:val="28"/>
        </w:rPr>
        <w:t>____________</w:t>
      </w:r>
    </w:p>
    <w:p w:rsidR="00744933" w:rsidRPr="00D86E86" w:rsidRDefault="00744933" w:rsidP="00524352">
      <w:pPr>
        <w:suppressAutoHyphens/>
        <w:autoSpaceDE w:val="0"/>
        <w:autoSpaceDN w:val="0"/>
        <w:adjustRightInd w:val="0"/>
        <w:ind w:firstLine="540"/>
        <w:jc w:val="both"/>
        <w:rPr>
          <w:color w:val="1F497D"/>
          <w:sz w:val="28"/>
          <w:szCs w:val="28"/>
        </w:rPr>
      </w:pPr>
    </w:p>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C6276E">
      <w:pPr>
        <w:pStyle w:val="1fff5"/>
        <w:spacing w:line="360" w:lineRule="auto"/>
        <w:jc w:val="both"/>
      </w:pPr>
      <w:bookmarkStart w:id="42" w:name="_Toc361393719"/>
      <w:r w:rsidRPr="00D86E86">
        <w:t>Приложение 11. Типовой административный регламент исполнения муниципальной функции по осуществлению муниципального контроля за сохранностью автомобильных дорог местного значения</w:t>
      </w:r>
      <w:bookmarkEnd w:id="42"/>
    </w:p>
    <w:p w:rsidR="00744933" w:rsidRPr="00D86E86" w:rsidRDefault="00744933" w:rsidP="00A77A65">
      <w:pPr>
        <w:spacing w:line="360" w:lineRule="auto"/>
        <w:jc w:val="center"/>
        <w:rPr>
          <w:b/>
          <w:sz w:val="28"/>
          <w:szCs w:val="28"/>
        </w:rPr>
      </w:pPr>
      <w:r w:rsidRPr="00D86E86">
        <w:rPr>
          <w:b/>
          <w:sz w:val="28"/>
          <w:szCs w:val="28"/>
        </w:rPr>
        <w:t>ТИПОВОЙ АДМИНИСТРАТИВНЫЙ РЕГЛАМЕНТ</w:t>
      </w:r>
    </w:p>
    <w:p w:rsidR="00744933" w:rsidRPr="00D86E86" w:rsidRDefault="00744933" w:rsidP="00A77A65">
      <w:pPr>
        <w:spacing w:line="360" w:lineRule="auto"/>
        <w:jc w:val="center"/>
        <w:rPr>
          <w:b/>
          <w:sz w:val="28"/>
          <w:szCs w:val="28"/>
        </w:rPr>
      </w:pPr>
      <w:r w:rsidRPr="00D86E86">
        <w:rPr>
          <w:b/>
          <w:sz w:val="28"/>
          <w:szCs w:val="28"/>
        </w:rPr>
        <w:t>осуществления муниципального контроля за сохранностью автомобильных дорог местного значения</w:t>
      </w:r>
    </w:p>
    <w:p w:rsidR="00744933" w:rsidRPr="00D86E86" w:rsidRDefault="00744933" w:rsidP="00A77A65">
      <w:pPr>
        <w:tabs>
          <w:tab w:val="left" w:pos="3686"/>
        </w:tabs>
        <w:suppressAutoHyphens/>
        <w:spacing w:line="360" w:lineRule="auto"/>
        <w:jc w:val="center"/>
        <w:rPr>
          <w:b/>
          <w:sz w:val="28"/>
          <w:szCs w:val="28"/>
        </w:rPr>
      </w:pPr>
      <w:r w:rsidRPr="00D86E86">
        <w:rPr>
          <w:b/>
          <w:sz w:val="28"/>
          <w:szCs w:val="28"/>
        </w:rPr>
        <w:t>1. Общие положения</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1. Настоящий административный регламент осуществления муниципального контроля за сохранностью автомобильных дорог местного значения (далее – административный регламент) устанавливает требования к порядку осуществления муниципального контроля за сохранностью автомобильных дорог местного значения на территории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(далее – муниципальный контроль), состав, последовательность и сроки выполнения административных процедур (действий), порядок и формы контроля за осуществлением муниципального контроля, досудебный (внесудебный) порядок обжалования решений и действий (бездействия) администрации</w:t>
      </w:r>
      <w:r w:rsidRPr="00D86E86">
        <w:rPr>
          <w:rFonts w:ascii="Times New Roman" w:hAnsi="Times New Roman"/>
          <w:i/>
          <w:sz w:val="28"/>
          <w:szCs w:val="28"/>
        </w:rPr>
        <w:t xml:space="preserve"> ______________ (указать наименование муниципального образования)</w:t>
      </w:r>
      <w:r w:rsidRPr="00D86E86">
        <w:rPr>
          <w:rFonts w:ascii="Times New Roman" w:hAnsi="Times New Roman"/>
          <w:sz w:val="28"/>
          <w:szCs w:val="28"/>
        </w:rPr>
        <w:t xml:space="preserve"> (далее – администрация), осуществляющей муниципальный контроль, а также ее должностных лиц.</w:t>
      </w:r>
    </w:p>
    <w:p w:rsidR="00744933" w:rsidRPr="00D86E86" w:rsidRDefault="00744933" w:rsidP="00A77A65">
      <w:pPr>
        <w:suppressAutoHyphens/>
        <w:spacing w:line="360" w:lineRule="auto"/>
        <w:ind w:firstLine="709"/>
        <w:jc w:val="both"/>
        <w:rPr>
          <w:sz w:val="28"/>
          <w:szCs w:val="28"/>
        </w:rPr>
      </w:pPr>
    </w:p>
    <w:p w:rsidR="00744933" w:rsidRPr="00D86E86" w:rsidRDefault="00744933" w:rsidP="00A77A65">
      <w:pPr>
        <w:suppressAutoHyphens/>
        <w:spacing w:line="360" w:lineRule="auto"/>
        <w:jc w:val="center"/>
        <w:rPr>
          <w:sz w:val="28"/>
          <w:szCs w:val="28"/>
        </w:rPr>
      </w:pPr>
      <w:r w:rsidRPr="00D86E86">
        <w:rPr>
          <w:sz w:val="28"/>
          <w:szCs w:val="28"/>
        </w:rPr>
        <w:t>Наименование муниципального контроля</w:t>
      </w:r>
    </w:p>
    <w:p w:rsidR="00744933" w:rsidRPr="00D86E86" w:rsidRDefault="00744933" w:rsidP="00A77A65">
      <w:pPr>
        <w:suppressAutoHyphens/>
        <w:spacing w:line="360" w:lineRule="auto"/>
        <w:ind w:firstLine="709"/>
        <w:jc w:val="both"/>
        <w:rPr>
          <w:sz w:val="28"/>
          <w:szCs w:val="28"/>
        </w:rPr>
      </w:pPr>
      <w:r w:rsidRPr="00D86E86">
        <w:rPr>
          <w:sz w:val="28"/>
          <w:szCs w:val="28"/>
        </w:rPr>
        <w:t>2. Наименование муниципального контроля – муниципальный контроль за сохранностью автомобильных дорог местного значения.</w:t>
      </w:r>
    </w:p>
    <w:p w:rsidR="00744933" w:rsidRPr="00D86E86" w:rsidRDefault="00744933" w:rsidP="00A77A65">
      <w:pPr>
        <w:suppressAutoHyphens/>
        <w:spacing w:line="360" w:lineRule="auto"/>
        <w:ind w:firstLine="709"/>
        <w:jc w:val="both"/>
        <w:rPr>
          <w:color w:val="000000"/>
          <w:sz w:val="28"/>
          <w:szCs w:val="28"/>
        </w:rPr>
      </w:pPr>
      <w:r w:rsidRPr="00D86E86">
        <w:rPr>
          <w:color w:val="000000"/>
          <w:sz w:val="28"/>
          <w:szCs w:val="28"/>
        </w:rPr>
        <w:t xml:space="preserve">Муниципальный контроль проводится в форме проверок (плановых и внеплановых) соблюдения </w:t>
      </w:r>
      <w:r w:rsidRPr="00D86E86">
        <w:rPr>
          <w:sz w:val="28"/>
          <w:szCs w:val="28"/>
        </w:rPr>
        <w:t xml:space="preserve">в отношении владельцев объектов дорожного сервиса, организаций осуществляющих работы в полосе отвода автомобильных дорог и придорожной полосе, пользователей автомобильных дорог являющихся юридическими лицами или индивидуальными предпринимателями </w:t>
      </w:r>
      <w:r w:rsidRPr="00D86E86">
        <w:rPr>
          <w:color w:val="000000"/>
          <w:sz w:val="28"/>
          <w:szCs w:val="28"/>
        </w:rPr>
        <w:t xml:space="preserve">(далее - субъекты проверок) требований федеральных законов и иных нормативных правовых актов Российской Федерации (далее </w:t>
      </w:r>
      <w:r w:rsidRPr="00D86E86">
        <w:rPr>
          <w:sz w:val="28"/>
          <w:szCs w:val="28"/>
        </w:rPr>
        <w:t xml:space="preserve">– </w:t>
      </w:r>
      <w:r w:rsidRPr="00D86E86">
        <w:rPr>
          <w:color w:val="000000"/>
          <w:sz w:val="28"/>
          <w:szCs w:val="28"/>
        </w:rPr>
        <w:t xml:space="preserve">обязательные требования) и муниципальных правовых актов </w:t>
      </w:r>
      <w:r w:rsidRPr="00D86E86">
        <w:rPr>
          <w:i/>
          <w:sz w:val="28"/>
          <w:szCs w:val="28"/>
        </w:rPr>
        <w:t xml:space="preserve">______________ (указать наименование муниципального образования) </w:t>
      </w:r>
      <w:r w:rsidRPr="00D86E86">
        <w:rPr>
          <w:color w:val="000000"/>
          <w:sz w:val="28"/>
          <w:szCs w:val="28"/>
        </w:rPr>
        <w:t xml:space="preserve">по вопросам </w:t>
      </w:r>
      <w:r w:rsidRPr="00D86E86">
        <w:rPr>
          <w:sz w:val="28"/>
          <w:szCs w:val="28"/>
        </w:rPr>
        <w:t>обеспечения сохранности автомобильных дорог местного значения</w:t>
      </w:r>
      <w:r w:rsidRPr="00D86E86">
        <w:rPr>
          <w:color w:val="000000"/>
          <w:sz w:val="28"/>
          <w:szCs w:val="28"/>
        </w:rPr>
        <w:t>.</w:t>
      </w:r>
    </w:p>
    <w:p w:rsidR="00744933" w:rsidRPr="00D86E86" w:rsidRDefault="00744933" w:rsidP="00A77A65">
      <w:pPr>
        <w:suppressAutoHyphens/>
        <w:spacing w:line="360" w:lineRule="auto"/>
        <w:ind w:firstLine="709"/>
        <w:jc w:val="both"/>
        <w:rPr>
          <w:sz w:val="28"/>
          <w:szCs w:val="28"/>
        </w:rPr>
      </w:pPr>
    </w:p>
    <w:p w:rsidR="00744933" w:rsidRPr="00D86E86" w:rsidRDefault="00744933" w:rsidP="00A77A65">
      <w:pPr>
        <w:suppressAutoHyphens/>
        <w:spacing w:line="360" w:lineRule="auto"/>
        <w:jc w:val="center"/>
        <w:rPr>
          <w:sz w:val="28"/>
          <w:szCs w:val="28"/>
        </w:rPr>
      </w:pPr>
      <w:r w:rsidRPr="00D86E86">
        <w:rPr>
          <w:sz w:val="28"/>
          <w:szCs w:val="28"/>
        </w:rPr>
        <w:t>Наименование органа местного самоуправления,</w:t>
      </w:r>
    </w:p>
    <w:p w:rsidR="00744933" w:rsidRPr="00D86E86" w:rsidRDefault="00744933" w:rsidP="00A77A65">
      <w:pPr>
        <w:suppressAutoHyphens/>
        <w:spacing w:line="360" w:lineRule="auto"/>
        <w:jc w:val="center"/>
        <w:rPr>
          <w:sz w:val="28"/>
          <w:szCs w:val="28"/>
        </w:rPr>
      </w:pPr>
      <w:r w:rsidRPr="00D86E86">
        <w:rPr>
          <w:sz w:val="28"/>
          <w:szCs w:val="28"/>
        </w:rPr>
        <w:t>осуществляющего муниципальный контроль</w:t>
      </w:r>
    </w:p>
    <w:p w:rsidR="00744933" w:rsidRPr="00D86E86" w:rsidRDefault="00744933" w:rsidP="00A77A65">
      <w:pPr>
        <w:suppressAutoHyphens/>
        <w:spacing w:line="360" w:lineRule="auto"/>
        <w:ind w:firstLine="709"/>
        <w:jc w:val="both"/>
        <w:rPr>
          <w:sz w:val="28"/>
          <w:szCs w:val="28"/>
        </w:rPr>
      </w:pPr>
      <w:r w:rsidRPr="00D86E86">
        <w:rPr>
          <w:sz w:val="28"/>
          <w:szCs w:val="28"/>
        </w:rPr>
        <w:t xml:space="preserve">3. Муниципальный контроль осуществляет администрация </w:t>
      </w:r>
      <w:r w:rsidRPr="00D86E86">
        <w:rPr>
          <w:i/>
          <w:sz w:val="28"/>
          <w:szCs w:val="28"/>
        </w:rPr>
        <w:t>______________ (указать наименование муниципального образования)</w:t>
      </w:r>
      <w:r w:rsidRPr="00D86E86">
        <w:rPr>
          <w:sz w:val="28"/>
          <w:szCs w:val="28"/>
        </w:rPr>
        <w:t xml:space="preserve">, от имени которой действует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(далее –</w:t>
      </w:r>
      <w:r w:rsidRPr="00D86E86">
        <w:rPr>
          <w:i/>
          <w:sz w:val="28"/>
          <w:szCs w:val="28"/>
        </w:rPr>
        <w:t xml:space="preserve"> указать </w:t>
      </w:r>
      <w:r w:rsidRPr="00D86E86">
        <w:rPr>
          <w:i/>
          <w:color w:val="000000"/>
          <w:sz w:val="28"/>
          <w:szCs w:val="28"/>
        </w:rPr>
        <w:t xml:space="preserve">краткое (сокращенное) наименование, например, </w:t>
      </w:r>
      <w:r w:rsidRPr="00D86E86">
        <w:rPr>
          <w:i/>
          <w:sz w:val="28"/>
          <w:szCs w:val="28"/>
        </w:rPr>
        <w:t>инспекция,</w:t>
      </w:r>
      <w:r w:rsidRPr="00D86E86">
        <w:rPr>
          <w:i/>
          <w:color w:val="000000"/>
          <w:sz w:val="28"/>
          <w:szCs w:val="28"/>
        </w:rPr>
        <w:t xml:space="preserve"> управление, отдел и т.п.)</w:t>
      </w:r>
      <w:r w:rsidRPr="00D86E86">
        <w:rPr>
          <w:i/>
          <w:sz w:val="28"/>
          <w:szCs w:val="28"/>
        </w:rPr>
        <w:t>.</w:t>
      </w:r>
    </w:p>
    <w:p w:rsidR="00744933" w:rsidRPr="00D86E86" w:rsidRDefault="00744933" w:rsidP="00A77A65">
      <w:pPr>
        <w:suppressAutoHyphens/>
        <w:spacing w:line="360" w:lineRule="auto"/>
        <w:ind w:firstLine="709"/>
        <w:jc w:val="both"/>
        <w:rPr>
          <w:sz w:val="28"/>
          <w:szCs w:val="28"/>
        </w:rPr>
      </w:pPr>
    </w:p>
    <w:p w:rsidR="00744933" w:rsidRPr="00D86E86" w:rsidRDefault="00744933" w:rsidP="00A77A65">
      <w:pPr>
        <w:suppressAutoHyphens/>
        <w:spacing w:line="360" w:lineRule="auto"/>
        <w:jc w:val="center"/>
        <w:rPr>
          <w:sz w:val="28"/>
          <w:szCs w:val="28"/>
        </w:rPr>
      </w:pPr>
      <w:r w:rsidRPr="00D86E86">
        <w:rPr>
          <w:sz w:val="28"/>
          <w:szCs w:val="28"/>
        </w:rPr>
        <w:t>Перечень нормативных правовых актов,</w:t>
      </w:r>
    </w:p>
    <w:p w:rsidR="00744933" w:rsidRPr="00D86E86" w:rsidRDefault="00744933" w:rsidP="00A77A65">
      <w:pPr>
        <w:suppressAutoHyphens/>
        <w:spacing w:line="360" w:lineRule="auto"/>
        <w:jc w:val="center"/>
        <w:rPr>
          <w:sz w:val="28"/>
          <w:szCs w:val="28"/>
        </w:rPr>
      </w:pPr>
      <w:r w:rsidRPr="00D86E86">
        <w:rPr>
          <w:sz w:val="28"/>
          <w:szCs w:val="28"/>
        </w:rPr>
        <w:t>регулирующих осуществление муниципального контроля</w:t>
      </w:r>
    </w:p>
    <w:p w:rsidR="00744933" w:rsidRPr="00D86E86" w:rsidRDefault="00744933" w:rsidP="00A77A65">
      <w:pPr>
        <w:suppressAutoHyphens/>
        <w:spacing w:line="360" w:lineRule="auto"/>
        <w:ind w:firstLine="709"/>
        <w:jc w:val="both"/>
        <w:rPr>
          <w:sz w:val="28"/>
          <w:szCs w:val="28"/>
        </w:rPr>
      </w:pPr>
      <w:r w:rsidRPr="00D86E86">
        <w:rPr>
          <w:sz w:val="28"/>
          <w:szCs w:val="28"/>
        </w:rPr>
        <w:t>4. Муниципальный контроль осуществляется в соответствии с:</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Федеральным законом от 06.10.2003 № 131-ФЗ «Об общих принципах организации местного самоуправления в Российской Федерации» («Собрание законодательства РФ», 06.10.2003, № 40, ст. 3822; «Парламентская газета», № 186, 08.10.2003; «Российская газета», № 202, 08.10.2003);</w:t>
      </w:r>
    </w:p>
    <w:p w:rsidR="00744933" w:rsidRPr="00D86E86" w:rsidRDefault="00744933" w:rsidP="00A77A65">
      <w:pPr>
        <w:autoSpaceDE w:val="0"/>
        <w:autoSpaceDN w:val="0"/>
        <w:adjustRightInd w:val="0"/>
        <w:spacing w:line="360" w:lineRule="auto"/>
        <w:ind w:firstLine="709"/>
        <w:jc w:val="both"/>
        <w:rPr>
          <w:sz w:val="28"/>
          <w:szCs w:val="28"/>
        </w:rPr>
      </w:pPr>
      <w:r w:rsidRPr="00D86E86">
        <w:rPr>
          <w:sz w:val="28"/>
          <w:szCs w:val="28"/>
        </w:rPr>
        <w:t>Федеральным законом от 08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(«Собрание законодательства РФ», 12.11.2007, № 46, ст. 5553, «Парламентская газета», № 156-157, 14.11.2007, «Российская газета», № 254, 14.11.2007);</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Федеральным законом от 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 («Российская газета», N 266, 30.12.2008; «Собрание законодательства РФ», 29.12.2008, № 52 (ч. 1), ст. 6249; «Парламентская газета», № 90, 31.12.2008); </w:t>
      </w:r>
    </w:p>
    <w:p w:rsidR="00744933" w:rsidRPr="00D86E86" w:rsidRDefault="00744933" w:rsidP="00A77A65">
      <w:pPr>
        <w:autoSpaceDE w:val="0"/>
        <w:autoSpaceDN w:val="0"/>
        <w:adjustRightInd w:val="0"/>
        <w:spacing w:line="360" w:lineRule="auto"/>
        <w:ind w:firstLine="720"/>
        <w:jc w:val="both"/>
        <w:rPr>
          <w:sz w:val="28"/>
          <w:szCs w:val="28"/>
        </w:rPr>
      </w:pPr>
      <w:r w:rsidRPr="00D86E86">
        <w:rPr>
          <w:sz w:val="28"/>
          <w:szCs w:val="28"/>
        </w:rPr>
        <w:t>Федеральным законом от 27.07.2010 N 210-ФЗ «Об организации предоставления государственных и муниципальных услуг» («Российская газета», № 168, 30.07.2010, «Собрание законодательства РФ», 02.08.2010, № 31, ст. 4179);</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постановлением Правительства Российской Федерации от 30.06.2010 № 489 «Об утверждении Правил подготовки органами государственного контроля (надзора) и органами муниципального контроля ежегодных планов проведения плановых проверок юридических лиц и индивидуальных предпринимателей» («Собрание законодательства РФ», 12.07.2010, № 28, ст. 3706);</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приказом Министерства экономического развития Российской Федерации от 30.04.2009 №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 («Российская газета», N 85, 14.05.2009); </w:t>
      </w:r>
    </w:p>
    <w:p w:rsidR="00744933" w:rsidRPr="00D86E86" w:rsidRDefault="00744933" w:rsidP="00A77A65">
      <w:pPr>
        <w:suppressAutoHyphens/>
        <w:autoSpaceDE w:val="0"/>
        <w:autoSpaceDN w:val="0"/>
        <w:adjustRightInd w:val="0"/>
        <w:spacing w:line="360" w:lineRule="auto"/>
        <w:ind w:firstLine="720"/>
        <w:jc w:val="both"/>
        <w:rPr>
          <w:sz w:val="28"/>
          <w:szCs w:val="28"/>
        </w:rPr>
      </w:pPr>
      <w:r w:rsidRPr="00D86E86">
        <w:rPr>
          <w:sz w:val="28"/>
          <w:szCs w:val="28"/>
        </w:rPr>
        <w:t>Постановление Правительства Новосибирской области от 02.07.2012 N 309-п «Об утверждении Порядка разработки и принятия административных регламентов осуществления муниципального контроля в соответствующих сферах деятельности» (Официальный сайт Правительства Новосибирской области http://www.adm.nso.ru, 03.07.2012, «Советская Сибирь», N 122, 10.07.2012);</w:t>
      </w:r>
    </w:p>
    <w:p w:rsidR="00744933" w:rsidRPr="00D86E86" w:rsidRDefault="00744933" w:rsidP="00A77A65">
      <w:pPr>
        <w:suppressAutoHyphens/>
        <w:autoSpaceDE w:val="0"/>
        <w:autoSpaceDN w:val="0"/>
        <w:adjustRightInd w:val="0"/>
        <w:spacing w:line="360" w:lineRule="auto"/>
        <w:ind w:firstLine="708"/>
        <w:jc w:val="both"/>
        <w:rPr>
          <w:i/>
          <w:color w:val="000000"/>
          <w:sz w:val="28"/>
          <w:szCs w:val="28"/>
        </w:rPr>
      </w:pPr>
      <w:r w:rsidRPr="00D86E86">
        <w:rPr>
          <w:i/>
          <w:sz w:val="28"/>
          <w:szCs w:val="28"/>
        </w:rPr>
        <w:t xml:space="preserve">указать </w:t>
      </w:r>
      <w:r w:rsidRPr="00D86E86">
        <w:rPr>
          <w:i/>
          <w:color w:val="000000"/>
          <w:sz w:val="28"/>
          <w:szCs w:val="28"/>
        </w:rPr>
        <w:t xml:space="preserve">муниципальный правовой акт об утверждении положения (порядка) организации и (или) осуществления муниципального </w:t>
      </w:r>
      <w:r w:rsidRPr="00D86E86">
        <w:rPr>
          <w:i/>
          <w:sz w:val="28"/>
          <w:szCs w:val="28"/>
        </w:rPr>
        <w:t>контроля за сохранностью автомобильных дорог местного значения</w:t>
      </w:r>
      <w:r w:rsidRPr="00D86E86">
        <w:rPr>
          <w:i/>
          <w:color w:val="000000"/>
          <w:sz w:val="28"/>
          <w:szCs w:val="28"/>
        </w:rPr>
        <w:t xml:space="preserve"> на территории соответствующего муниципального образования (с указанием источника опубликования соответствующего правового акта);</w:t>
      </w:r>
    </w:p>
    <w:p w:rsidR="00744933" w:rsidRPr="00D86E86" w:rsidRDefault="00744933" w:rsidP="00A77A65">
      <w:pPr>
        <w:suppressAutoHyphens/>
        <w:autoSpaceDE w:val="0"/>
        <w:autoSpaceDN w:val="0"/>
        <w:adjustRightInd w:val="0"/>
        <w:spacing w:line="360" w:lineRule="auto"/>
        <w:ind w:firstLine="708"/>
        <w:jc w:val="both"/>
        <w:rPr>
          <w:i/>
          <w:color w:val="000000"/>
          <w:sz w:val="28"/>
          <w:szCs w:val="28"/>
        </w:rPr>
      </w:pPr>
      <w:r w:rsidRPr="00D86E86">
        <w:rPr>
          <w:i/>
          <w:sz w:val="28"/>
          <w:szCs w:val="28"/>
        </w:rPr>
        <w:t xml:space="preserve"> указать </w:t>
      </w:r>
      <w:r w:rsidRPr="00D86E86">
        <w:rPr>
          <w:i/>
          <w:color w:val="000000"/>
          <w:sz w:val="28"/>
          <w:szCs w:val="28"/>
        </w:rPr>
        <w:t xml:space="preserve">муниципальный правовой акт об утверждении положения о структурном подразделении администрации муниципального образования, которое непосредственно осуществляет муниципальный </w:t>
      </w:r>
      <w:r w:rsidRPr="00D86E86">
        <w:rPr>
          <w:i/>
          <w:sz w:val="28"/>
          <w:szCs w:val="28"/>
        </w:rPr>
        <w:t>контроль за сохранностью автомобильных дорог местного значения</w:t>
      </w:r>
      <w:r w:rsidRPr="00D86E86">
        <w:rPr>
          <w:i/>
          <w:color w:val="000000"/>
          <w:sz w:val="28"/>
          <w:szCs w:val="28"/>
        </w:rPr>
        <w:t xml:space="preserve"> (с указанием источника опубликования соответствующего правового акта);</w:t>
      </w:r>
    </w:p>
    <w:p w:rsidR="00744933" w:rsidRPr="00D86E86" w:rsidRDefault="00744933" w:rsidP="00A77A65">
      <w:pPr>
        <w:suppressAutoHyphens/>
        <w:autoSpaceDE w:val="0"/>
        <w:autoSpaceDN w:val="0"/>
        <w:adjustRightInd w:val="0"/>
        <w:spacing w:line="360" w:lineRule="auto"/>
        <w:ind w:firstLine="709"/>
        <w:jc w:val="both"/>
        <w:rPr>
          <w:i/>
          <w:sz w:val="28"/>
          <w:szCs w:val="28"/>
        </w:rPr>
      </w:pPr>
      <w:r w:rsidRPr="00D86E86">
        <w:rPr>
          <w:i/>
          <w:sz w:val="28"/>
          <w:szCs w:val="28"/>
        </w:rPr>
        <w:t>указать иные муниципальные правовые акты, регулирующие осуществление муниципального контроля за сохранностью автомобильных дорог местного значения.</w:t>
      </w:r>
    </w:p>
    <w:p w:rsidR="00744933" w:rsidRPr="00D86E86" w:rsidRDefault="00744933" w:rsidP="00A77A65">
      <w:pPr>
        <w:suppressAutoHyphens/>
        <w:autoSpaceDE w:val="0"/>
        <w:autoSpaceDN w:val="0"/>
        <w:adjustRightInd w:val="0"/>
        <w:spacing w:line="360" w:lineRule="auto"/>
        <w:ind w:firstLine="709"/>
        <w:jc w:val="both"/>
        <w:rPr>
          <w:sz w:val="28"/>
          <w:szCs w:val="28"/>
        </w:rPr>
      </w:pPr>
    </w:p>
    <w:p w:rsidR="00744933" w:rsidRPr="00D86E86" w:rsidRDefault="00744933" w:rsidP="00A77A65">
      <w:pPr>
        <w:suppressAutoHyphens/>
        <w:spacing w:line="360" w:lineRule="auto"/>
        <w:jc w:val="center"/>
        <w:rPr>
          <w:sz w:val="28"/>
          <w:szCs w:val="28"/>
        </w:rPr>
      </w:pPr>
      <w:r w:rsidRPr="00D86E86">
        <w:rPr>
          <w:sz w:val="28"/>
          <w:szCs w:val="28"/>
        </w:rPr>
        <w:t>Предмет муниципального контроля</w:t>
      </w:r>
    </w:p>
    <w:p w:rsidR="00744933" w:rsidRPr="00D86E86" w:rsidRDefault="00744933" w:rsidP="00A77A65">
      <w:pPr>
        <w:suppressAutoHyphens/>
        <w:autoSpaceDE w:val="0"/>
        <w:autoSpaceDN w:val="0"/>
        <w:adjustRightInd w:val="0"/>
        <w:spacing w:line="360" w:lineRule="auto"/>
        <w:ind w:firstLine="709"/>
        <w:jc w:val="both"/>
        <w:rPr>
          <w:sz w:val="28"/>
          <w:szCs w:val="28"/>
          <w:lang w:eastAsia="en-US"/>
        </w:rPr>
      </w:pPr>
      <w:r w:rsidRPr="00D86E86">
        <w:rPr>
          <w:sz w:val="28"/>
          <w:szCs w:val="28"/>
          <w:lang w:eastAsia="en-US"/>
        </w:rPr>
        <w:t xml:space="preserve">5. Предметом муниципального контроля является соблюдение субъектами проверок обязательных требований и тебований муниципальных правовых актов </w:t>
      </w:r>
      <w:r w:rsidRPr="00D86E86">
        <w:rPr>
          <w:i/>
          <w:sz w:val="28"/>
          <w:szCs w:val="28"/>
        </w:rPr>
        <w:t xml:space="preserve">______________ (указать наименование муниципального образования) </w:t>
      </w:r>
      <w:r w:rsidRPr="00D86E86">
        <w:rPr>
          <w:sz w:val="28"/>
          <w:szCs w:val="28"/>
          <w:lang w:eastAsia="en-US"/>
        </w:rPr>
        <w:t xml:space="preserve">по вопросам </w:t>
      </w:r>
      <w:r w:rsidRPr="00D86E86">
        <w:rPr>
          <w:sz w:val="28"/>
          <w:szCs w:val="28"/>
        </w:rPr>
        <w:t>обеспечения сохранности автомобильных дорог местного значения в отношении владельцев объектов дорожного сервиса, организаций осуществляющих работы в полосе отвода автомобильных дорог и придорожной полосе, пользователей автомобильных дорог являющихся юридическими лицами или индивидуальными предпринимателями (далее – пользователи  автомобильных дорог)</w:t>
      </w:r>
      <w:r w:rsidRPr="00D86E86">
        <w:rPr>
          <w:sz w:val="28"/>
          <w:szCs w:val="28"/>
          <w:lang w:eastAsia="en-US"/>
        </w:rPr>
        <w:t>.</w:t>
      </w:r>
    </w:p>
    <w:p w:rsidR="00744933" w:rsidRPr="00D86E86" w:rsidRDefault="00744933" w:rsidP="00A77A65">
      <w:pPr>
        <w:suppressAutoHyphens/>
        <w:autoSpaceDE w:val="0"/>
        <w:autoSpaceDN w:val="0"/>
        <w:adjustRightInd w:val="0"/>
        <w:spacing w:line="360" w:lineRule="auto"/>
        <w:ind w:firstLine="709"/>
        <w:jc w:val="both"/>
        <w:rPr>
          <w:sz w:val="28"/>
          <w:szCs w:val="28"/>
          <w:lang w:eastAsia="en-US"/>
        </w:rPr>
      </w:pPr>
    </w:p>
    <w:p w:rsidR="00744933" w:rsidRPr="00D86E86" w:rsidRDefault="00744933" w:rsidP="00A77A65">
      <w:pPr>
        <w:suppressAutoHyphens/>
        <w:spacing w:line="360" w:lineRule="auto"/>
        <w:jc w:val="center"/>
        <w:rPr>
          <w:sz w:val="28"/>
          <w:szCs w:val="28"/>
        </w:rPr>
      </w:pPr>
      <w:r w:rsidRPr="00D86E86">
        <w:rPr>
          <w:sz w:val="28"/>
          <w:szCs w:val="28"/>
        </w:rPr>
        <w:t>Права и обязанности должностных лиц</w:t>
      </w:r>
    </w:p>
    <w:p w:rsidR="00744933" w:rsidRPr="00D86E86" w:rsidRDefault="00744933" w:rsidP="00A77A65">
      <w:pPr>
        <w:suppressAutoHyphens/>
        <w:spacing w:line="360" w:lineRule="auto"/>
        <w:jc w:val="center"/>
        <w:rPr>
          <w:sz w:val="28"/>
          <w:szCs w:val="28"/>
        </w:rPr>
      </w:pPr>
      <w:r w:rsidRPr="00D86E86">
        <w:rPr>
          <w:sz w:val="28"/>
          <w:szCs w:val="28"/>
        </w:rPr>
        <w:t>органа местного самоуправления при осуществлении</w:t>
      </w:r>
    </w:p>
    <w:p w:rsidR="00744933" w:rsidRPr="00D86E86" w:rsidRDefault="00744933" w:rsidP="00A77A65">
      <w:pPr>
        <w:suppressAutoHyphens/>
        <w:spacing w:line="360" w:lineRule="auto"/>
        <w:jc w:val="center"/>
        <w:rPr>
          <w:sz w:val="28"/>
          <w:szCs w:val="28"/>
        </w:rPr>
      </w:pPr>
      <w:r w:rsidRPr="00D86E86">
        <w:rPr>
          <w:sz w:val="28"/>
          <w:szCs w:val="28"/>
        </w:rPr>
        <w:t>муниципального контроля</w:t>
      </w:r>
    </w:p>
    <w:p w:rsidR="00744933" w:rsidRPr="00D86E86" w:rsidRDefault="00744933" w:rsidP="00A77A65">
      <w:pPr>
        <w:suppressAutoHyphens/>
        <w:autoSpaceDE w:val="0"/>
        <w:autoSpaceDN w:val="0"/>
        <w:adjustRightInd w:val="0"/>
        <w:spacing w:line="360" w:lineRule="auto"/>
        <w:ind w:firstLine="709"/>
        <w:jc w:val="both"/>
        <w:rPr>
          <w:sz w:val="28"/>
          <w:szCs w:val="28"/>
          <w:lang w:eastAsia="en-US"/>
        </w:rPr>
      </w:pPr>
      <w:r w:rsidRPr="00D86E86">
        <w:rPr>
          <w:sz w:val="28"/>
          <w:szCs w:val="28"/>
          <w:lang w:eastAsia="en-US"/>
        </w:rPr>
        <w:t xml:space="preserve">6. При осуществлении мероприятий по муниципальному контролю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lang w:eastAsia="en-US"/>
        </w:rPr>
        <w:t xml:space="preserve">, уполномоченные на осуществление муниципального контроля имеют право: </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запрашивать и получать на основании мотивированных письменных запросов от юридических лиц информацию и документы, необходимые в ходе проведения проверки;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обращаться в органы внутренних дел за содействием в предотвращении или пресечении действий, препятствующих осуществлению муниципального дорожного контроля, а также в установлении (выявлении) лиц, виновных в нарушении требований действующего законодательства;</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привлекать к проведению проверки экспертов, экспертные организации, не состоящие в гражданско-правовых и трудовых отношениях с субъектами проверки, в отношении которых проводится проверка, и не являющиеся аффилированными лицами проверяемых лиц;</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взаимодействовать с органами государственного контроля (надзора) при организации и проведении проверок, с саморегулируемыми организациями по вопросам защиты прав их членов при осуществлении муниципального дорожного контроля.</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7. При осуществлении мероприятий по муниципальному контролю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обязаны:</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своевременно и в полной мере исполнять предоставленные в соответствии с действующим законодательством, муниципальными правовыми актами </w:t>
      </w:r>
      <w:r w:rsidRPr="00D86E86">
        <w:rPr>
          <w:i/>
          <w:sz w:val="28"/>
          <w:szCs w:val="28"/>
        </w:rPr>
        <w:t xml:space="preserve">______________ (указать наименование муниципального образования) </w:t>
      </w:r>
      <w:r w:rsidRPr="00D86E86">
        <w:rPr>
          <w:sz w:val="28"/>
          <w:szCs w:val="28"/>
        </w:rPr>
        <w:t xml:space="preserve"> полномочия по предупреждению, выявлению и пресечению нарушений обязательных требований и требований муниципальных правовых актов </w:t>
      </w:r>
      <w:r w:rsidRPr="00D86E86">
        <w:rPr>
          <w:i/>
          <w:sz w:val="28"/>
          <w:szCs w:val="28"/>
        </w:rPr>
        <w:t xml:space="preserve">______________ (указать наименование муниципального образования) </w:t>
      </w:r>
      <w:r w:rsidRPr="00D86E86">
        <w:rPr>
          <w:sz w:val="28"/>
          <w:szCs w:val="28"/>
        </w:rPr>
        <w:t xml:space="preserve"> по вопросам обеспечения сохранности автомобильных дорог местного значения;</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соблюдать действующее законодательство, муниципальные правовые акты </w:t>
      </w:r>
      <w:r w:rsidRPr="00D86E86">
        <w:rPr>
          <w:i/>
          <w:sz w:val="28"/>
          <w:szCs w:val="28"/>
        </w:rPr>
        <w:t>______________ (указать наименование муниципального образования)</w:t>
      </w:r>
      <w:r w:rsidRPr="00D86E86">
        <w:rPr>
          <w:sz w:val="28"/>
          <w:szCs w:val="28"/>
        </w:rPr>
        <w:t>, права и законные интересы субъекта проверки;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проводить проверку на основании приказа 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о проведении проверки в соответствии с ее назначением;</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проводить проверку только во время исполнения служебных обязанностей, выездную проверку только при предъявлении служебных удостоверений, копии приказа 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и в случае поступления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обращений и заявлений граждан, в том числе индивидуальных предпринимателей, юридических лиц, информации от органов государственной власти (должностных лиц органа государственного надзора или органа муниципального контроля), органов местного самоуправления, из средств массовой информации о фактах нарушений обязательных требований и требований муниципальных правовых актов </w:t>
      </w:r>
      <w:r w:rsidRPr="00D86E86">
        <w:rPr>
          <w:i/>
          <w:sz w:val="28"/>
          <w:szCs w:val="28"/>
        </w:rPr>
        <w:t xml:space="preserve">______________ (указать наименование муниципального образования) </w:t>
      </w:r>
      <w:r w:rsidRPr="00D86E86">
        <w:rPr>
          <w:sz w:val="28"/>
          <w:szCs w:val="28"/>
        </w:rPr>
        <w:t xml:space="preserve"> по вопросам обеспечения сохранности автомобильных дорог местного значения, копии документа о согласовании проведения проверки;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не препятствовать руководителю, иному должностному лицу или уполномоченному представителю субъекта проверки присутствовать при проведении проверки и давать разъяснения по вопросам, относящимся к предмету проверки;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представлять руководителю, иному должностному лицу или уполномоченному представителю субъекта проверки, присутствующим при проведении проверки, информацию и документы, относящиеся к предмету проверки;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знакомить руководителя, иное должностное лицо или уполномоченного представителя субъекта проверки с результатами проверки;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учитывать при определении мер, принимаемых по фактам выявленных нарушений, соответствие указанных мер тяжести нарушений, а также не допускать необоснованное ограничение прав и законных интересов юридических лиц;</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доказывать обоснованность своих действий при их обжаловании юридическими лицами в порядке, установленном законодательством Российской Федерации;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соблюдать сроки проведения проверки, установленные Федеральным </w:t>
      </w:r>
      <w:hyperlink r:id="rId69" w:history="1">
        <w:r w:rsidRPr="00D86E86">
          <w:rPr>
            <w:sz w:val="28"/>
            <w:szCs w:val="28"/>
          </w:rPr>
          <w:t>законом</w:t>
        </w:r>
      </w:hyperlink>
      <w:r w:rsidRPr="00D86E86">
        <w:rPr>
          <w:sz w:val="28"/>
          <w:szCs w:val="28"/>
        </w:rPr>
        <w:t xml:space="preserve"> от 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не требовать от субъекта проверки документы и иные сведения, представление которых не предусмотрено законодательством Российской Федерации, муниципальными правовыми актами </w:t>
      </w:r>
      <w:r w:rsidRPr="00D86E86">
        <w:rPr>
          <w:i/>
          <w:sz w:val="28"/>
          <w:szCs w:val="28"/>
        </w:rPr>
        <w:t>______________ (указать наименование муниципального образования)</w:t>
      </w:r>
      <w:r w:rsidRPr="00D86E86">
        <w:rPr>
          <w:sz w:val="28"/>
          <w:szCs w:val="28"/>
        </w:rPr>
        <w:t>;</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перед началом проведения выездной проверки по просьбе руководителя, иного должностного лица или уполномоченного представителя субъекта проверки ознакомить их с положениями административного регламента;</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осуществлять запись о проведенной проверке в журнале учета проверок, при отсутствии журнала учета проверок осуществлять соответствующую запись в акте проверки.</w:t>
      </w:r>
    </w:p>
    <w:p w:rsidR="00C97610" w:rsidRPr="00D86E86" w:rsidRDefault="00C97610" w:rsidP="00A77A65">
      <w:pPr>
        <w:suppressAutoHyphens/>
        <w:autoSpaceDE w:val="0"/>
        <w:autoSpaceDN w:val="0"/>
        <w:adjustRightInd w:val="0"/>
        <w:spacing w:line="360" w:lineRule="auto"/>
        <w:ind w:firstLine="709"/>
        <w:jc w:val="both"/>
        <w:rPr>
          <w:sz w:val="28"/>
          <w:szCs w:val="28"/>
        </w:rPr>
      </w:pPr>
    </w:p>
    <w:p w:rsidR="00744933" w:rsidRPr="00D86E86" w:rsidRDefault="00744933" w:rsidP="00A77A65">
      <w:pPr>
        <w:suppressAutoHyphens/>
        <w:autoSpaceDE w:val="0"/>
        <w:autoSpaceDN w:val="0"/>
        <w:adjustRightInd w:val="0"/>
        <w:spacing w:line="360" w:lineRule="auto"/>
        <w:jc w:val="center"/>
        <w:rPr>
          <w:sz w:val="28"/>
          <w:szCs w:val="28"/>
        </w:rPr>
      </w:pPr>
      <w:r w:rsidRPr="00D86E86">
        <w:rPr>
          <w:sz w:val="28"/>
          <w:szCs w:val="28"/>
        </w:rPr>
        <w:t xml:space="preserve">Права и обязанности юридических лиц </w:t>
      </w:r>
    </w:p>
    <w:p w:rsidR="00744933" w:rsidRPr="00D86E86" w:rsidRDefault="00744933" w:rsidP="00A77A65">
      <w:pPr>
        <w:suppressAutoHyphens/>
        <w:autoSpaceDE w:val="0"/>
        <w:autoSpaceDN w:val="0"/>
        <w:adjustRightInd w:val="0"/>
        <w:spacing w:line="360" w:lineRule="auto"/>
        <w:jc w:val="center"/>
        <w:rPr>
          <w:sz w:val="28"/>
          <w:szCs w:val="28"/>
        </w:rPr>
      </w:pPr>
      <w:r w:rsidRPr="00D86E86">
        <w:rPr>
          <w:sz w:val="28"/>
          <w:szCs w:val="28"/>
        </w:rPr>
        <w:t>и индивидуальных предпринимателей, в отношении которых</w:t>
      </w:r>
    </w:p>
    <w:p w:rsidR="00744933" w:rsidRPr="00D86E86" w:rsidRDefault="00744933" w:rsidP="00A77A65">
      <w:pPr>
        <w:suppressAutoHyphens/>
        <w:autoSpaceDE w:val="0"/>
        <w:autoSpaceDN w:val="0"/>
        <w:adjustRightInd w:val="0"/>
        <w:spacing w:line="360" w:lineRule="auto"/>
        <w:jc w:val="center"/>
        <w:rPr>
          <w:sz w:val="28"/>
          <w:szCs w:val="28"/>
        </w:rPr>
      </w:pPr>
      <w:r w:rsidRPr="00D86E86">
        <w:rPr>
          <w:sz w:val="28"/>
          <w:szCs w:val="28"/>
        </w:rPr>
        <w:t>осуществляются мероприятия по муниципальному контролю</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8. Руководитель, иное должностное лицо или уполномоченный представитель субъекта проверок при проведении проверки имеет право:</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непосредственно присутствовать при проведении проверки, давать объяснения по вопросам, относящимся к предмету проверки;</w:t>
      </w:r>
    </w:p>
    <w:p w:rsidR="00744933" w:rsidRPr="00D86E86" w:rsidRDefault="00744933" w:rsidP="00A77A65">
      <w:pPr>
        <w:suppressAutoHyphens/>
        <w:autoSpaceDE w:val="0"/>
        <w:autoSpaceDN w:val="0"/>
        <w:adjustRightInd w:val="0"/>
        <w:spacing w:line="360" w:lineRule="auto"/>
        <w:ind w:firstLine="709"/>
        <w:jc w:val="both"/>
        <w:rPr>
          <w:i/>
          <w:color w:val="000000"/>
          <w:sz w:val="28"/>
          <w:szCs w:val="28"/>
          <w:u w:val="single"/>
        </w:rPr>
      </w:pPr>
      <w:r w:rsidRPr="00D86E86">
        <w:rPr>
          <w:sz w:val="28"/>
          <w:szCs w:val="28"/>
        </w:rPr>
        <w:t xml:space="preserve">получать от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информацию, которая относится к предмету проверки и предоставление которой предусмотрено муниципальными правовыми актами </w:t>
      </w:r>
      <w:r w:rsidRPr="00D86E86">
        <w:rPr>
          <w:i/>
          <w:sz w:val="28"/>
          <w:szCs w:val="28"/>
        </w:rPr>
        <w:t>______________ (указать наименование муниципального образования)</w:t>
      </w:r>
      <w:r w:rsidRPr="00D86E86">
        <w:rPr>
          <w:i/>
          <w:color w:val="000000"/>
          <w:sz w:val="28"/>
          <w:szCs w:val="28"/>
        </w:rPr>
        <w:t>;</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знакомиться с результатами проверки и указывать в акте проверки о своем ознакомлении с результатами проверки, согласии или несогласии с ними, а также с отдельными действиями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обжаловать действия (бездействие)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повлекшие за собой нарушение прав юридического лица при проведении проверки, в административном и (или) судебном порядке в соответствии с законодательством Российской Федерации;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осуществлять иные права, предусмотренные действующим законодательством Российской Федерации.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9. Субъекты проверок при проведении проверки обязаны:</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обеспечивать присутствие руководителей и иных должностных лиц субъектов проверки;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представлять должностным лицам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необходимые для проведения проверки документы;</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не препятствовать осуществлению должностными лицами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муниципального контроля;</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исполнять иные обязанности, предусмотренные действующим законодательством Российской Федерации.</w:t>
      </w:r>
    </w:p>
    <w:p w:rsidR="00744933" w:rsidRPr="00D86E86" w:rsidRDefault="00744933" w:rsidP="00A77A65">
      <w:pPr>
        <w:suppressAutoHyphens/>
        <w:spacing w:line="360" w:lineRule="auto"/>
        <w:ind w:firstLine="709"/>
        <w:jc w:val="both"/>
        <w:rPr>
          <w:sz w:val="28"/>
          <w:szCs w:val="28"/>
        </w:rPr>
      </w:pPr>
    </w:p>
    <w:p w:rsidR="00C97610" w:rsidRPr="00D86E86" w:rsidRDefault="00C97610">
      <w:pPr>
        <w:rPr>
          <w:sz w:val="28"/>
          <w:szCs w:val="28"/>
        </w:rPr>
      </w:pPr>
      <w:r w:rsidRPr="00D86E86">
        <w:rPr>
          <w:sz w:val="28"/>
          <w:szCs w:val="28"/>
        </w:rPr>
        <w:br w:type="page"/>
      </w:r>
    </w:p>
    <w:p w:rsidR="00744933" w:rsidRPr="00D86E86" w:rsidRDefault="00744933" w:rsidP="00A77A65">
      <w:pPr>
        <w:suppressAutoHyphens/>
        <w:spacing w:line="360" w:lineRule="auto"/>
        <w:jc w:val="center"/>
        <w:rPr>
          <w:sz w:val="28"/>
          <w:szCs w:val="28"/>
        </w:rPr>
      </w:pPr>
      <w:r w:rsidRPr="00D86E86">
        <w:rPr>
          <w:sz w:val="28"/>
          <w:szCs w:val="28"/>
        </w:rPr>
        <w:t>Описание результата</w:t>
      </w:r>
    </w:p>
    <w:p w:rsidR="00744933" w:rsidRPr="00D86E86" w:rsidRDefault="00744933" w:rsidP="00A77A65">
      <w:pPr>
        <w:suppressAutoHyphens/>
        <w:spacing w:line="360" w:lineRule="auto"/>
        <w:jc w:val="center"/>
        <w:rPr>
          <w:sz w:val="28"/>
          <w:szCs w:val="28"/>
        </w:rPr>
      </w:pPr>
      <w:r w:rsidRPr="00D86E86">
        <w:rPr>
          <w:sz w:val="28"/>
          <w:szCs w:val="28"/>
        </w:rPr>
        <w:t>осуществления муниципального контроля</w:t>
      </w:r>
    </w:p>
    <w:p w:rsidR="00744933" w:rsidRPr="00D86E86" w:rsidRDefault="00744933" w:rsidP="00A77A65">
      <w:pPr>
        <w:suppressAutoHyphens/>
        <w:spacing w:line="360" w:lineRule="auto"/>
        <w:ind w:firstLine="709"/>
        <w:jc w:val="both"/>
        <w:rPr>
          <w:color w:val="000000"/>
          <w:sz w:val="28"/>
          <w:szCs w:val="28"/>
        </w:rPr>
      </w:pPr>
      <w:r w:rsidRPr="00D86E86">
        <w:rPr>
          <w:sz w:val="28"/>
          <w:szCs w:val="28"/>
        </w:rPr>
        <w:t xml:space="preserve">10. Результатом осуществления муниципального контроля является акт проверки и принятие мер при выявлении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по вопросам обеспечения сохранности автомобильных дорог местного значения</w:t>
      </w:r>
      <w:r w:rsidRPr="00D86E86">
        <w:rPr>
          <w:color w:val="000000"/>
          <w:sz w:val="28"/>
          <w:szCs w:val="28"/>
        </w:rPr>
        <w:t>.</w:t>
      </w:r>
    </w:p>
    <w:p w:rsidR="00744933" w:rsidRPr="00D86E86" w:rsidRDefault="00744933" w:rsidP="00A77A65">
      <w:pPr>
        <w:pStyle w:val="ConsPlusNormal"/>
        <w:suppressAutoHyphens/>
        <w:spacing w:line="360" w:lineRule="auto"/>
        <w:ind w:firstLine="0"/>
        <w:rPr>
          <w:rFonts w:ascii="Times New Roman" w:hAnsi="Times New Roman"/>
          <w:b/>
          <w:sz w:val="28"/>
          <w:szCs w:val="28"/>
        </w:rPr>
      </w:pPr>
    </w:p>
    <w:p w:rsidR="00744933" w:rsidRPr="00D86E86" w:rsidRDefault="00744933" w:rsidP="00A77A65">
      <w:pPr>
        <w:pStyle w:val="ConsPlusNormal"/>
        <w:suppressAutoHyphens/>
        <w:spacing w:line="360" w:lineRule="auto"/>
        <w:ind w:firstLine="0"/>
        <w:jc w:val="center"/>
        <w:rPr>
          <w:rFonts w:ascii="Times New Roman" w:hAnsi="Times New Roman"/>
          <w:b/>
          <w:sz w:val="28"/>
          <w:szCs w:val="28"/>
        </w:rPr>
      </w:pPr>
      <w:r w:rsidRPr="00D86E86">
        <w:rPr>
          <w:rFonts w:ascii="Times New Roman" w:hAnsi="Times New Roman"/>
          <w:b/>
          <w:sz w:val="28"/>
          <w:szCs w:val="28"/>
        </w:rPr>
        <w:t>2. Требования к порядку осуществления муниципального контроля</w:t>
      </w:r>
    </w:p>
    <w:p w:rsidR="00744933" w:rsidRPr="00D86E86" w:rsidRDefault="00744933" w:rsidP="00A77A65">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Порядок информирования об осуществлении</w:t>
      </w:r>
    </w:p>
    <w:p w:rsidR="00744933" w:rsidRPr="00D86E86" w:rsidRDefault="00744933" w:rsidP="00A77A65">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муниципального контроля</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11. Информация о месте нахождения, графике работы и контактных телефонах, адресах электронной почты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 xml:space="preserve">приводится в приложении 1 и размещается на официальном сайте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w:t>
      </w:r>
      <w:r w:rsidRPr="00D86E86">
        <w:rPr>
          <w:rFonts w:ascii="Times New Roman" w:hAnsi="Times New Roman"/>
          <w:i/>
          <w:sz w:val="28"/>
          <w:szCs w:val="28"/>
        </w:rPr>
        <w:t>(указать адрес официального сайта администрации в информационно-телекоммуникационной сети Интернет).</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Для получения информации об осуществлении муниципального контроля, о ходе осуществления муниципального контроля субъекты проверок и иные заинтересованные лица (далее – заявители) обращаются в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12. Информация по вопросам осуществления муниципального контроля, о ходе осуществления муниципального контроля предоставляется заявителям в устной (лично или по телефону) или письменной форме, в том числе в электронной форме.</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sz w:val="28"/>
          <w:szCs w:val="28"/>
        </w:rPr>
        <w:t>При ответах по телефону</w:t>
      </w:r>
      <w:r w:rsidRPr="00D86E86">
        <w:rPr>
          <w:color w:val="000000"/>
          <w:sz w:val="28"/>
          <w:szCs w:val="28"/>
        </w:rPr>
        <w:t xml:space="preserve">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подробно, со ссылками на соответствующие нормативные правовые акты, информируют обратившихся по интересующим их вопросам. Ответ на телефонный звонок должен содержать информацию о фамилии, имени, отчестве и должности принявшего телефонный звонок.</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обращении за информацией заявителя лично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обязаны принять его в соответствии с графиком работы. Продолжительность приема при личном обращении - 15 минут </w:t>
      </w:r>
      <w:r w:rsidRPr="00D86E86">
        <w:rPr>
          <w:i/>
          <w:color w:val="000000"/>
          <w:sz w:val="28"/>
          <w:szCs w:val="28"/>
        </w:rPr>
        <w:t>(продолжительность приема является рекомендуемой, может быть установлена иная продолжительность</w:t>
      </w:r>
      <w:r w:rsidRPr="00D86E86">
        <w:rPr>
          <w:i/>
          <w:sz w:val="28"/>
          <w:szCs w:val="28"/>
        </w:rPr>
        <w:t>)</w:t>
      </w:r>
      <w:r w:rsidRPr="00D86E86">
        <w:rPr>
          <w:color w:val="000000"/>
          <w:sz w:val="28"/>
          <w:szCs w:val="28"/>
        </w:rPr>
        <w:t xml:space="preserve">. Время ожидания в очереди при личном обращении не должно превышать 15 минут </w:t>
      </w:r>
      <w:r w:rsidRPr="00D86E86">
        <w:rPr>
          <w:i/>
          <w:color w:val="000000"/>
          <w:sz w:val="28"/>
          <w:szCs w:val="28"/>
        </w:rPr>
        <w:t>(продолжительность ожидания установлена в соответствии рекомендуемыми Концепцией снижения административных барьеров значениями</w:t>
      </w:r>
      <w:r w:rsidRPr="00D86E86">
        <w:rPr>
          <w:i/>
          <w:sz w:val="28"/>
          <w:szCs w:val="28"/>
        </w:rPr>
        <w:t>)</w:t>
      </w:r>
      <w:r w:rsidRPr="00D86E86">
        <w:rPr>
          <w:color w:val="000000"/>
          <w:sz w:val="28"/>
          <w:szCs w:val="28"/>
        </w:rPr>
        <w:t>.</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Если для подготовки ответа на устное обращение требуется более 15 минут,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осуществляющее устное информирование, предлагает заявителю назначить другое удобное для него время для устного информирования либо направить заявителю письменный ответ посредством почтового отправления либо в электронной форме.</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13. Письменное информирование заявителя осуществляется при получении от него письменного обращения лично или посредством почтового отправления, обращения в электронной форме о предоставлении информации по вопросам осуществления муниципального контроля, сведений о ходе осуществления муниципального контроля. Письменное обращение регистрируется в день поступления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обращении за информацией в письменной форме посредством почтового отправления ответ направляется в виде почтового отправления в адрес заявителя в течение 30 дней со дня регистрации обращения. </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 обращении за информацией по электронной почте, в том числе с использованием федеральной государственной информационной системы «Единый портал государственных и муниципальных услуг (функций)» (далее – Единый портал государственных и муниципальных услуг), ответ направляется по адресу электронной почты, указанному в обращении, в течение 30 дней со дня регистрации обращения.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направлении запроса государственным органам, другим органам местного самоуправления и иным должностным лицам для получения необходимых для рассмотрения обращения документов и материалов 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вправе продлить срок рассмотрения обращения не более чем на 30 дней, уведомив заявителя о продлении срока рассмотрения.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В письменном ответе на обращение указывается фамилия и номер телефона исполнителя. </w:t>
      </w:r>
    </w:p>
    <w:p w:rsidR="00744933" w:rsidRPr="00D86E86" w:rsidRDefault="00744933" w:rsidP="00A77A65">
      <w:pPr>
        <w:suppressAutoHyphens/>
        <w:autoSpaceDE w:val="0"/>
        <w:autoSpaceDN w:val="0"/>
        <w:adjustRightInd w:val="0"/>
        <w:spacing w:line="360" w:lineRule="auto"/>
        <w:ind w:firstLine="709"/>
        <w:jc w:val="both"/>
        <w:rPr>
          <w:iCs/>
          <w:color w:val="000000"/>
          <w:sz w:val="28"/>
          <w:szCs w:val="28"/>
        </w:rPr>
      </w:pPr>
      <w:r w:rsidRPr="00D86E86">
        <w:rPr>
          <w:iCs/>
          <w:color w:val="000000"/>
          <w:sz w:val="28"/>
          <w:szCs w:val="28"/>
        </w:rPr>
        <w:t>Если в письменном обращении не указано наименование юридического лица (фамилия заинтересованного лица), направившего обращение, и почтовый адрес, по которому должен быть направлен ответ, ответ на обращение не дается.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случае если текст письменного обращения не поддается прочтению, ответ на обращение не дается и оно не подлежит направлению на рассмотрение в государственный орган, орган местного самоуправления или должностному лицу в соответствии с их компетенцией, о чем в течение семи дней со дня регистрации обращения сообщается гражданину, направившему обращение, если его фамилия и почтовый адрес поддаются прочтению.</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Если в тексте письменного обращения содержится вопрос, на который заявителю многократно давались ответы в письменной форме по существу в связи с ранее направленными обращениями, и при этом в обращении не приводятся новые доводы или обстоятельства, должностное лицо администрации вправе принять решение о безосновательности очередного обращения и прекращении переписки с заявителем по данному вопросу при условии, что указанное обращение и ранее направляемые обращения направлялись в одно и то же структурное подразделение администрации или одному и тому же должностному лицу. О данном решении уведомляется заявитель, направивший обращение.</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14. В помещениях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предусматриваются места для информирования заявителей и заполнения документов.</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Места для информирования заявителей и заполнения документов оборудуются информационными стендами, стульями и столами для возможности оформления документов. </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Информационные стенды содержат информацию по вопросам осуществления муниципального контроля: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выдержки из нормативных правовых актов, содержащих нормы, регулирующие деятельность по осуществлению муниципального контроля;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образцы заполнения документов;</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справочную информацию о должностных лицах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графике работы, номерах телефонов, адресах электронной почты;</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текст административного регламента с приложениями.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p>
    <w:p w:rsidR="00744933" w:rsidRPr="00D86E86" w:rsidRDefault="00744933" w:rsidP="00A77A65">
      <w:pPr>
        <w:suppressAutoHyphens/>
        <w:autoSpaceDE w:val="0"/>
        <w:autoSpaceDN w:val="0"/>
        <w:adjustRightInd w:val="0"/>
        <w:spacing w:line="360" w:lineRule="auto"/>
        <w:jc w:val="center"/>
        <w:rPr>
          <w:color w:val="000000"/>
          <w:sz w:val="28"/>
          <w:szCs w:val="28"/>
        </w:rPr>
      </w:pPr>
      <w:r w:rsidRPr="00D86E86">
        <w:rPr>
          <w:color w:val="000000"/>
          <w:sz w:val="28"/>
          <w:szCs w:val="28"/>
        </w:rPr>
        <w:t>Срок осуществления муниципального контроля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15. Срок проведения каждой проверки при осуществлении муниципального контроля не может превышать двадцати рабочих дней.</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отношении одного субъекта малого предпринимательства общий срок проведения плановых выездных проверок не может превышать пятидесяти часов для малого предприятия и пятнадцати часов для микропредприятия в год.</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Плановые проверки проводятся не чаще чем один раз в три года.</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16. 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проводящих выездную плановую проверку, срок проведения выездной плановой проверки может быть продлен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но не более чем на двадцать рабочих дней в отношении малых предприятий, микропредприятий - не более чем на пятнадцать часов.</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Срок проведения каждой из проверок в отношении юридического лица, которое осуществляет свою деятельность на территориях нескольких субъектов Российской Федерации, устанавливается отдельно по каждому филиалу, представительству, обособленному структурному подразделению юридического лица, при этом общий срок проведения проверки не может превышать шестьдесят рабочих дней.</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p>
    <w:p w:rsidR="00744933" w:rsidRPr="00D86E86" w:rsidRDefault="00744933" w:rsidP="00A77A65">
      <w:pPr>
        <w:pStyle w:val="ConsPlusNormal"/>
        <w:suppressAutoHyphens/>
        <w:spacing w:line="360" w:lineRule="auto"/>
        <w:ind w:firstLine="0"/>
        <w:jc w:val="center"/>
        <w:rPr>
          <w:rFonts w:ascii="Times New Roman" w:hAnsi="Times New Roman"/>
          <w:b/>
          <w:sz w:val="28"/>
          <w:szCs w:val="28"/>
        </w:rPr>
      </w:pPr>
      <w:r w:rsidRPr="00D86E86">
        <w:rPr>
          <w:rFonts w:ascii="Times New Roman" w:hAnsi="Times New Roman"/>
          <w:b/>
          <w:sz w:val="28"/>
          <w:szCs w:val="28"/>
        </w:rPr>
        <w:t>3. Состав, последовательность и сроки выполнения административных процедур (действий), требования к порядку их выполнения, в том числе особенности выполнения административных процедур (действий) в электронной форме</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17. Осуществление муниципального контроля предусматривает выполнение следующих административных процедур:</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подготовка и утверждение ежегодных планов проведения плановых проверок;</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принятие решения о проведении проверки и подготовка к проведению проверки;</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проведение проверки и составление акта проверки;</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принятие мер при выявлении нарушений в деятельности субъекта проверки.</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Блок-схема осуществления муниципального контроля представлена в приложении 2.</w:t>
      </w:r>
    </w:p>
    <w:p w:rsidR="00744933" w:rsidRPr="00D86E86" w:rsidRDefault="00744933" w:rsidP="00A77A65">
      <w:pPr>
        <w:pStyle w:val="ConsPlusNormal"/>
        <w:suppressAutoHyphens/>
        <w:spacing w:line="360" w:lineRule="auto"/>
        <w:ind w:firstLine="0"/>
        <w:rPr>
          <w:rFonts w:ascii="Times New Roman" w:hAnsi="Times New Roman"/>
          <w:b/>
          <w:i/>
          <w:sz w:val="28"/>
          <w:szCs w:val="28"/>
        </w:rPr>
      </w:pPr>
    </w:p>
    <w:p w:rsidR="00744933" w:rsidRPr="00D86E86" w:rsidRDefault="00744933" w:rsidP="00A77A65">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Подготовка и утверждение ежегодных планов</w:t>
      </w:r>
    </w:p>
    <w:p w:rsidR="00744933" w:rsidRPr="00D86E86" w:rsidRDefault="00744933" w:rsidP="00A77A65">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проведения плановых проверок</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18. Основанием для начала административной процедуры по подготовке и утверждению ежегодного плана проведения плановых проверок является требование Федерального закона от </w:t>
      </w:r>
      <w:r w:rsidRPr="00D86E86">
        <w:rPr>
          <w:sz w:val="28"/>
          <w:szCs w:val="28"/>
        </w:rPr>
        <w:t>26.12.2008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19. Основанием для включения плановой проверки в ежегодный план проведения плановых проверок является истечение трех лет со дня: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1) государственной регистрации юридического лица, индивидуального предпринимателя;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2) окончания проведения последней плановой проверки юридического лица, индивидуального предпринимателя;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3) начала осуществления юридическим лицом, индивидуальным предпринимателем предпринимательской деятельности в соответствии с представленным в уполномоченный Правительством Российской Федерации в соответствующей сфере федеральный орган исполнительной власти уведомлением о начале осуществления отдельных видов предпринимательской деятельности в случае выполнения работ или предоставления услуг, требующих представления указанного уведомления.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20. Проект ежегодного плана проведения плановых проверок юридических лиц и </w:t>
      </w:r>
      <w:r w:rsidRPr="00D86E86">
        <w:rPr>
          <w:sz w:val="28"/>
          <w:szCs w:val="28"/>
        </w:rPr>
        <w:t>индивидуальных предпринимателей</w:t>
      </w:r>
      <w:r w:rsidRPr="00D86E86">
        <w:rPr>
          <w:color w:val="000000"/>
          <w:sz w:val="28"/>
          <w:szCs w:val="28"/>
        </w:rPr>
        <w:t xml:space="preserve"> разрабатывается должностным лицом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по типовой </w:t>
      </w:r>
      <w:hyperlink r:id="rId70" w:history="1">
        <w:r w:rsidRPr="00D86E86">
          <w:rPr>
            <w:color w:val="000000"/>
            <w:sz w:val="28"/>
            <w:szCs w:val="28"/>
          </w:rPr>
          <w:t>форм</w:t>
        </w:r>
      </w:hyperlink>
      <w:r w:rsidRPr="00D86E86">
        <w:rPr>
          <w:color w:val="000000"/>
          <w:sz w:val="28"/>
          <w:szCs w:val="28"/>
        </w:rPr>
        <w:t xml:space="preserve">е ежегодного плана проведения плановых проверок юридических лиц и индивидуальных предпринимателей, установленной постановлением Правительства Российской Федерации от 30.06.2010 № 489 «Об утверждении Правил подготовки органами государственного контроля (надзора) и органами муниципального контроля ежегодных планов проведения плановых проверок юридических лиц, индивидуальных предпринимателей» </w:t>
      </w:r>
      <w:hyperlink r:id="rId71" w:history="1">
        <w:r w:rsidRPr="00D86E86">
          <w:rPr>
            <w:color w:val="000000"/>
            <w:sz w:val="28"/>
            <w:szCs w:val="28"/>
          </w:rPr>
          <w:t>(приложение 3)</w:t>
        </w:r>
      </w:hyperlink>
      <w:r w:rsidRPr="00D86E86">
        <w:rPr>
          <w:color w:val="000000"/>
          <w:sz w:val="28"/>
          <w:szCs w:val="28"/>
        </w:rPr>
        <w:t>.</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Подготовленный проект ежегодного плана проведения плановых проверок юридических лиц и </w:t>
      </w:r>
      <w:r w:rsidRPr="00D86E86">
        <w:rPr>
          <w:sz w:val="28"/>
          <w:szCs w:val="28"/>
        </w:rPr>
        <w:t>индивидуальных предпринимателей</w:t>
      </w:r>
      <w:r w:rsidRPr="00D86E86">
        <w:rPr>
          <w:color w:val="000000"/>
          <w:sz w:val="28"/>
          <w:szCs w:val="28"/>
        </w:rPr>
        <w:t xml:space="preserve"> согласовывается путем визирования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руководителем  </w:t>
      </w:r>
      <w:r w:rsidRPr="00D86E86">
        <w:rPr>
          <w:i/>
          <w:sz w:val="28"/>
          <w:szCs w:val="28"/>
        </w:rPr>
        <w:t>______________ (в случае если требуется согласование ежегодного плана с иными структурными учреждениями, перечисляются наименования структурных подразделений, с которыми происходит согласование ежегодного плана)</w:t>
      </w:r>
      <w:r w:rsidRPr="00D86E86">
        <w:rPr>
          <w:color w:val="000000"/>
          <w:sz w:val="28"/>
          <w:szCs w:val="28"/>
        </w:rPr>
        <w:t xml:space="preserve"> и д</w:t>
      </w:r>
      <w:r w:rsidRPr="00D86E86">
        <w:rPr>
          <w:sz w:val="28"/>
          <w:szCs w:val="28"/>
        </w:rPr>
        <w:t xml:space="preserve">о 1 сентября года, предшествующего году проведения плановых проверок, направляется ответственным должностным лицом </w:t>
      </w:r>
      <w:r w:rsidRPr="00D86E86">
        <w:rPr>
          <w:i/>
          <w:sz w:val="28"/>
          <w:szCs w:val="28"/>
        </w:rPr>
        <w:t xml:space="preserve">______________ (указать наименование структурного подразделения, осуществляющего муниципальный контроль) </w:t>
      </w:r>
      <w:r w:rsidRPr="00D86E86">
        <w:rPr>
          <w:sz w:val="28"/>
          <w:szCs w:val="28"/>
        </w:rPr>
        <w:t xml:space="preserve">в прокуратуру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Органы прокуратуры рассматривают проекты ежегодных планов проведения плановых проверок на предмет законности включения в них объектов муниципального контроля и в срок до 1 октября года, предшествующего году проведения плановых проверок, вносят предложения руководителю </w:t>
      </w:r>
      <w:r w:rsidRPr="00D86E86">
        <w:rPr>
          <w:i/>
          <w:sz w:val="28"/>
          <w:szCs w:val="28"/>
        </w:rPr>
        <w:t xml:space="preserve">______________ (указать наименование структурного подразделения, осуществляющего муниципальный контроль) </w:t>
      </w:r>
      <w:r w:rsidRPr="00D86E86">
        <w:rPr>
          <w:color w:val="000000"/>
          <w:sz w:val="28"/>
          <w:szCs w:val="28"/>
        </w:rPr>
        <w:t>о проведении совместных плановых проверок.</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рассматривает предложения прокуратуры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 xml:space="preserve"> и по итогам их рассмотрения до 1 ноября года, предшествующего году проведения плановых проверок, </w:t>
      </w:r>
      <w:r w:rsidRPr="00D86E86">
        <w:rPr>
          <w:color w:val="000000"/>
          <w:sz w:val="28"/>
          <w:szCs w:val="28"/>
        </w:rPr>
        <w:t xml:space="preserve">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издает приказ об утверждении </w:t>
      </w:r>
      <w:r w:rsidRPr="00D86E86">
        <w:rPr>
          <w:color w:val="000000"/>
          <w:sz w:val="28"/>
          <w:szCs w:val="28"/>
        </w:rPr>
        <w:t xml:space="preserve">ежегодного плана проведения плановых проверок юридических лиц и </w:t>
      </w:r>
      <w:r w:rsidRPr="00D86E86">
        <w:rPr>
          <w:sz w:val="28"/>
          <w:szCs w:val="28"/>
        </w:rPr>
        <w:t xml:space="preserve">индивидуальных предпринимателей </w:t>
      </w:r>
      <w:r w:rsidRPr="00D86E86">
        <w:rPr>
          <w:color w:val="000000"/>
          <w:sz w:val="28"/>
          <w:szCs w:val="28"/>
        </w:rPr>
        <w:t xml:space="preserve">и </w:t>
      </w:r>
      <w:r w:rsidRPr="00D86E86">
        <w:rPr>
          <w:sz w:val="28"/>
          <w:szCs w:val="28"/>
        </w:rPr>
        <w:t xml:space="preserve">направляет его в прокуратуру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 xml:space="preserve">. </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21. Ежегодный план проведения плановых проверок </w:t>
      </w:r>
      <w:r w:rsidRPr="00D86E86">
        <w:rPr>
          <w:color w:val="000000"/>
          <w:sz w:val="28"/>
          <w:szCs w:val="28"/>
        </w:rPr>
        <w:t xml:space="preserve">юридических лиц и </w:t>
      </w:r>
      <w:r w:rsidRPr="00D86E86">
        <w:rPr>
          <w:sz w:val="28"/>
          <w:szCs w:val="28"/>
        </w:rPr>
        <w:t>индивидуальных предпринимателей</w:t>
      </w:r>
      <w:r w:rsidRPr="00D86E86">
        <w:rPr>
          <w:color w:val="000000"/>
          <w:sz w:val="28"/>
          <w:szCs w:val="28"/>
        </w:rPr>
        <w:t xml:space="preserve"> </w:t>
      </w:r>
      <w:r w:rsidRPr="00D86E86">
        <w:rPr>
          <w:sz w:val="28"/>
          <w:szCs w:val="28"/>
        </w:rPr>
        <w:t xml:space="preserve">доводится до сведения заинтересованных лиц посредством его размещения на официальном сайте администрации </w:t>
      </w:r>
      <w:r w:rsidRPr="00D86E86">
        <w:rPr>
          <w:i/>
          <w:sz w:val="28"/>
          <w:szCs w:val="28"/>
        </w:rPr>
        <w:t>______________ (указать наименование муниципального образования)</w:t>
      </w:r>
      <w:r w:rsidRPr="00D86E86">
        <w:rPr>
          <w:sz w:val="28"/>
          <w:szCs w:val="28"/>
        </w:rPr>
        <w:t xml:space="preserve"> в сети Интернет и (или) опубликования в _______________ </w:t>
      </w:r>
      <w:r w:rsidRPr="00D86E86">
        <w:rPr>
          <w:i/>
          <w:sz w:val="28"/>
          <w:szCs w:val="28"/>
        </w:rPr>
        <w:t>(указать наименование средства массовой информации, в котором размещается информация органов местного самоуправления)</w:t>
      </w:r>
      <w:r w:rsidRPr="00D86E86">
        <w:rPr>
          <w:sz w:val="28"/>
          <w:szCs w:val="28"/>
        </w:rPr>
        <w:t>.</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sz w:val="28"/>
          <w:szCs w:val="28"/>
        </w:rPr>
        <w:t>22.</w:t>
      </w:r>
      <w:r w:rsidRPr="00D86E86">
        <w:rPr>
          <w:color w:val="000000"/>
          <w:sz w:val="28"/>
          <w:szCs w:val="28"/>
        </w:rPr>
        <w:t xml:space="preserve"> Результатом административной процедуры по подготовке и утверждению ежегодного плана проведения плановых проверок является утвержденный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ежегодный план проведения плановых проверок юридических лиц и </w:t>
      </w:r>
      <w:r w:rsidRPr="00D86E86">
        <w:rPr>
          <w:sz w:val="28"/>
          <w:szCs w:val="28"/>
        </w:rPr>
        <w:t>индивидуальных предпринимателей</w:t>
      </w:r>
      <w:r w:rsidRPr="00D86E86">
        <w:rPr>
          <w:color w:val="000000"/>
          <w:sz w:val="28"/>
          <w:szCs w:val="28"/>
        </w:rPr>
        <w:t>.</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23. Срок административной процедуры по подготовке и утверждению ежегодного плана проведения плановых проверок юридических лиц и </w:t>
      </w:r>
      <w:r w:rsidRPr="00D86E86">
        <w:rPr>
          <w:sz w:val="28"/>
          <w:szCs w:val="28"/>
        </w:rPr>
        <w:t>индивидуальных предпринимателей</w:t>
      </w:r>
      <w:r w:rsidRPr="00D86E86">
        <w:rPr>
          <w:color w:val="000000"/>
          <w:sz w:val="28"/>
          <w:szCs w:val="28"/>
        </w:rPr>
        <w:t xml:space="preserve"> – до 1 ноября года</w:t>
      </w:r>
      <w:r w:rsidRPr="00D86E86">
        <w:rPr>
          <w:sz w:val="28"/>
          <w:szCs w:val="28"/>
        </w:rPr>
        <w:t>, предшествующего году проведения плановых проверок.</w:t>
      </w:r>
    </w:p>
    <w:p w:rsidR="00744933" w:rsidRPr="00D86E86" w:rsidRDefault="00744933" w:rsidP="00A77A65">
      <w:pPr>
        <w:pStyle w:val="ConsPlusNormal"/>
        <w:suppressAutoHyphens/>
        <w:spacing w:line="360" w:lineRule="auto"/>
        <w:ind w:firstLine="709"/>
        <w:rPr>
          <w:rFonts w:ascii="Times New Roman" w:hAnsi="Times New Roman"/>
          <w:b/>
          <w:sz w:val="28"/>
          <w:szCs w:val="28"/>
        </w:rPr>
      </w:pPr>
    </w:p>
    <w:p w:rsidR="00C97610" w:rsidRPr="00D86E86" w:rsidRDefault="00C97610">
      <w:pPr>
        <w:rPr>
          <w:sz w:val="28"/>
          <w:szCs w:val="28"/>
        </w:rPr>
      </w:pPr>
      <w:r w:rsidRPr="00D86E86">
        <w:rPr>
          <w:sz w:val="28"/>
          <w:szCs w:val="28"/>
        </w:rPr>
        <w:br w:type="page"/>
      </w:r>
    </w:p>
    <w:p w:rsidR="00744933" w:rsidRPr="00D86E86" w:rsidRDefault="00744933" w:rsidP="00A77A65">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Принятие решения о проведении проверки</w:t>
      </w:r>
    </w:p>
    <w:p w:rsidR="00744933" w:rsidRPr="00D86E86" w:rsidRDefault="00744933" w:rsidP="00A77A65">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и подготовка к проведению проверки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24. Основанием для начала административной процедуры по принятию решения о проведении плановой проверки и подготовке к проведению проверки является ежегодный план проведения плановых проверок юридических лиц и индивидуальных предпринимателей.</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25. Основанием для начала административной процедуры по принятию решения о проведении внеплановой проверки и подготовке к проведению внеплановой проверки является:</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1) истечение срока исполнения субъектом проверки ранее выданного предписания об устранении выявленного нарушения обязательных требований и требований муниципальных правовых актов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по вопросам обеспечения сохранности автомобильных дорог местного значения;</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2) поступление в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 xml:space="preserve">обращений и заявлений граждан, юридических лиц, индивидуальных предпринимателей, информации от органов государственной власти, органов местного самоуправления, из средств массовой информации о фактах нарушений обязательных требований и требований муниципальных правовых актов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по вопросам обеспечения сохранности автомобильных дорог местного значения;</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3) поручение Президента Российской Федерации или Правительства Российской Федерации либо Правительства Новосибирской области.</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26. Обращения и заявления, не позволяющие установить лицо, обратившееся в администрацию, а также обращения и заявления, не содержащие сведений о фактах, указанных в подпункте 2 пункта 25, не могут служить основанием для проведения внеплановой проверки.</w:t>
      </w:r>
    </w:p>
    <w:p w:rsidR="00744933" w:rsidRPr="00D86E86" w:rsidRDefault="00744933" w:rsidP="00A77A65">
      <w:pPr>
        <w:pStyle w:val="afd"/>
        <w:suppressAutoHyphens/>
        <w:spacing w:before="0" w:beforeAutospacing="0" w:after="0" w:afterAutospacing="0" w:line="360" w:lineRule="auto"/>
        <w:ind w:firstLine="709"/>
        <w:jc w:val="both"/>
        <w:rPr>
          <w:sz w:val="28"/>
          <w:szCs w:val="28"/>
        </w:rPr>
      </w:pPr>
      <w:r w:rsidRPr="00D86E86">
        <w:rPr>
          <w:sz w:val="28"/>
          <w:szCs w:val="28"/>
        </w:rPr>
        <w:t xml:space="preserve">27. Плановые и внеплановые проверки проводятся на основании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проверки.</w:t>
      </w:r>
    </w:p>
    <w:p w:rsidR="00744933" w:rsidRPr="00D86E86" w:rsidRDefault="00744933" w:rsidP="00A77A65">
      <w:pPr>
        <w:pStyle w:val="afd"/>
        <w:suppressAutoHyphens/>
        <w:spacing w:before="0" w:beforeAutospacing="0" w:after="0" w:afterAutospacing="0" w:line="360" w:lineRule="auto"/>
        <w:ind w:firstLine="709"/>
        <w:jc w:val="both"/>
        <w:rPr>
          <w:sz w:val="28"/>
          <w:szCs w:val="28"/>
        </w:rPr>
      </w:pPr>
      <w:r w:rsidRPr="00D86E86">
        <w:rPr>
          <w:sz w:val="28"/>
          <w:szCs w:val="28"/>
        </w:rPr>
        <w:t xml:space="preserve">Подготовку к проведению проверки (плановой, внеплановой) осуществляет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ответственное за организацию проведения проверки (далее – специалист, ответственный за организацию проверки).</w:t>
      </w:r>
    </w:p>
    <w:p w:rsidR="00744933" w:rsidRPr="00D86E86" w:rsidRDefault="00744933" w:rsidP="00A77A65">
      <w:pPr>
        <w:pStyle w:val="afd"/>
        <w:suppressAutoHyphens/>
        <w:spacing w:before="0" w:beforeAutospacing="0" w:after="0" w:afterAutospacing="0" w:line="360" w:lineRule="auto"/>
        <w:ind w:firstLine="709"/>
        <w:jc w:val="both"/>
        <w:rPr>
          <w:sz w:val="28"/>
          <w:szCs w:val="28"/>
        </w:rPr>
      </w:pPr>
      <w:r w:rsidRPr="00D86E86">
        <w:rPr>
          <w:sz w:val="28"/>
          <w:szCs w:val="28"/>
        </w:rPr>
        <w:t xml:space="preserve">28. Не позднее 14 рабочих дней до дня проведения плановой проверки, указанной в ежегодном плане, специалист, ответственный за организацию проверки, осуществляет в течение трех рабочих дней подготовку проекта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 проведении плановой проверки юридического лица - в соответствии </w:t>
      </w:r>
      <w:r w:rsidRPr="00D86E86">
        <w:rPr>
          <w:color w:val="000000"/>
          <w:sz w:val="28"/>
          <w:szCs w:val="28"/>
        </w:rPr>
        <w:t xml:space="preserve">с типовой </w:t>
      </w:r>
      <w:hyperlink r:id="rId72" w:history="1">
        <w:r w:rsidRPr="00D86E86">
          <w:rPr>
            <w:color w:val="000000"/>
            <w:sz w:val="28"/>
            <w:szCs w:val="28"/>
          </w:rPr>
          <w:t>формой</w:t>
        </w:r>
      </w:hyperlink>
      <w:r w:rsidRPr="00D86E86">
        <w:rPr>
          <w:color w:val="000000"/>
          <w:sz w:val="28"/>
          <w:szCs w:val="28"/>
        </w:rPr>
        <w:t xml:space="preserve"> приказа, утвержденной приказом Министерства экономического развития Российской Федерации от 30.04.2009 №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 (далее - приказ Минэкономразвития РФ) </w:t>
      </w:r>
      <w:hyperlink r:id="rId73" w:history="1">
        <w:r w:rsidRPr="00D86E86">
          <w:rPr>
            <w:color w:val="000000"/>
            <w:sz w:val="28"/>
            <w:szCs w:val="28"/>
          </w:rPr>
          <w:t>(приложение 4)</w:t>
        </w:r>
      </w:hyperlink>
      <w:r w:rsidRPr="00D86E86">
        <w:rPr>
          <w:color w:val="000000"/>
          <w:sz w:val="28"/>
          <w:szCs w:val="28"/>
        </w:rPr>
        <w:t xml:space="preserve">, </w:t>
      </w:r>
      <w:r w:rsidRPr="00D86E86">
        <w:rPr>
          <w:sz w:val="28"/>
          <w:szCs w:val="28"/>
        </w:rPr>
        <w:t xml:space="preserve">и передачу его на подпись руководителю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Приказ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 проведении плановой проверки подписывается руководителем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в течение трех рабочих дней со дня его передачи на подпись.</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29.  Внеплановая выездная проверка по месту осуществления деятельности юридических лиц (их филиалов, представительств, обособленных структурных подразделений) осуществляется должностным лицом, ответственным за проведением проверки по основанию, указанному в подпункте 2 пункта 25, после согласования с органами прокуратуры на основании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внеплановой проверки.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В день подписания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 проведении внеплановой выездной проверки в отношении юридического лица, специалист, ответственный за организацию проверки, в целях согласования ее проведения представляет либо направляет заказным почтовым отправлением с уведомлением о вручении или в форме электронного документа, подписанного электронной цифрой подписью, в орган прокуратуры по месту осуществления деятельности субъекта проверки заявление о согласовании проведения внеплановой выездной проверки по типовой </w:t>
      </w:r>
      <w:hyperlink r:id="rId74" w:history="1">
        <w:r w:rsidRPr="00D86E86">
          <w:rPr>
            <w:sz w:val="28"/>
            <w:szCs w:val="28"/>
          </w:rPr>
          <w:t>форме</w:t>
        </w:r>
      </w:hyperlink>
      <w:r w:rsidRPr="00D86E86">
        <w:rPr>
          <w:sz w:val="28"/>
          <w:szCs w:val="28"/>
        </w:rPr>
        <w:t xml:space="preserve">, утвержденной </w:t>
      </w:r>
      <w:r w:rsidRPr="00D86E86">
        <w:rPr>
          <w:color w:val="000000"/>
          <w:sz w:val="28"/>
          <w:szCs w:val="28"/>
        </w:rPr>
        <w:t>приказом Минэкономразвития РФ</w:t>
      </w:r>
      <w:r w:rsidRPr="00D86E86">
        <w:rPr>
          <w:sz w:val="28"/>
          <w:szCs w:val="28"/>
        </w:rPr>
        <w:t xml:space="preserve"> </w:t>
      </w:r>
      <w:hyperlink r:id="rId75" w:history="1">
        <w:r w:rsidRPr="00D86E86">
          <w:rPr>
            <w:sz w:val="28"/>
            <w:szCs w:val="28"/>
          </w:rPr>
          <w:t>(приложение 5)</w:t>
        </w:r>
      </w:hyperlink>
      <w:r w:rsidRPr="00D86E86">
        <w:rPr>
          <w:sz w:val="28"/>
          <w:szCs w:val="28"/>
        </w:rPr>
        <w:t xml:space="preserve"> (далее - заявление). К заявлению прилагается копия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внеплановой выездной проверки и документы, содержащие сведения, послужившие основанием для ее проведения.</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30. При получении решения прокурора или его заместителя о согласовании проведения внеплановой выездной проверки юридического лица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осуществляют мероприятия по ее подготовке.</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При получении решения прокурора или его заместителя об отказе в согласовании проведения внеплановой выездной проверки юридического лица специалистом, ответственным за организацию проверки, в течение одного дня осуществляется подготовка проекта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 отмене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проверки.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sz w:val="28"/>
          <w:szCs w:val="28"/>
        </w:rPr>
        <w:t>31. </w:t>
      </w:r>
      <w:r w:rsidRPr="00D86E86">
        <w:rPr>
          <w:color w:val="000000"/>
          <w:sz w:val="28"/>
          <w:szCs w:val="28"/>
        </w:rPr>
        <w:t xml:space="preserve">Если основанием для проведения внеплановой выездной проверки юридических лиц является </w:t>
      </w:r>
      <w:r w:rsidRPr="00D86E86">
        <w:rPr>
          <w:sz w:val="28"/>
          <w:szCs w:val="28"/>
        </w:rPr>
        <w:t xml:space="preserve">поступление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обращений и заявлений граждан, юридических лиц, индивидуальных предпринимателей, информации от органов государственной власти, органов местного самоуправления, из средств массовой информации о фактах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по вопросам обеспечения сохранности автомобильных дорог местного значения</w:t>
      </w:r>
      <w:r w:rsidRPr="00D86E86">
        <w:rPr>
          <w:color w:val="000000"/>
          <w:sz w:val="28"/>
          <w:szCs w:val="28"/>
        </w:rPr>
        <w:t xml:space="preserve">, то в связи с необходимостью принятия неотложных мер в случаях, предусмотренных частью 12 статьи 10 Федерального закона от 26.12.2008 № 294-ФЗ «О защите прав юридических лиц и индивидуальных предприниматлей при осуществлении государственного контроля (надзора) и муниципального контроля»,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приступают к проведению внеплановой проверки незамедлительно с извещением органов прокуратуры в течение двадцати четырех часов о проведении мероприятий по муниципальному контролю посредством направления следующих документов:</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заявления;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копии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о проведении внеплановой выездной проверки;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документов, содержащих сведения, послужившие основанием для проведения проверки.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32.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уведомляют субъекта проверки о проведении проверки посредством направления копии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о проведении проверки заказным почтовым отправлением с уведомлением о вручении или любым доступным способом:</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 проведении плановой проверки – не позднее, чем в течение трех рабочих дней до начала ее проведения;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проведении внеплановой выездной проверки, за исключением внеплановой выездной проверки, основания проведения которой указаны в </w:t>
      </w:r>
      <w:r w:rsidRPr="00D86E86">
        <w:rPr>
          <w:sz w:val="28"/>
          <w:szCs w:val="28"/>
        </w:rPr>
        <w:t>подпункте 2 пункта 25</w:t>
      </w:r>
      <w:r w:rsidRPr="00D86E86">
        <w:rPr>
          <w:color w:val="000000"/>
          <w:sz w:val="28"/>
          <w:szCs w:val="28"/>
        </w:rPr>
        <w:t>, – не менее чем за двадцать четыре часа до начала ее проведения.</w:t>
      </w:r>
    </w:p>
    <w:p w:rsidR="00744933" w:rsidRPr="00D86E86" w:rsidRDefault="00744933" w:rsidP="00A77A65">
      <w:pPr>
        <w:pStyle w:val="ConsPlusNormal"/>
        <w:widowContro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33. Результатом административной процедуры по принятию решения о проведении проверки и подготовке к проведению проверки является приказ руководителя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 xml:space="preserve">о проведении проверки либо приказ руководителя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об отмене приказа о проведении внеплановой проверки.</w:t>
      </w:r>
    </w:p>
    <w:p w:rsidR="00744933" w:rsidRPr="00D86E86" w:rsidRDefault="00744933" w:rsidP="00A77A65">
      <w:pPr>
        <w:pStyle w:val="ConsPlusNormal"/>
        <w:widowContro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34. Срок административной процедуры по принятию решения о проведении проверки и подготовке к проведению проверки составляет 11 рабочих дней.</w:t>
      </w:r>
    </w:p>
    <w:p w:rsidR="00744933" w:rsidRPr="00D86E86" w:rsidRDefault="00744933" w:rsidP="00A77A65">
      <w:pPr>
        <w:pStyle w:val="ConsPlusNormal"/>
        <w:suppressAutoHyphens/>
        <w:spacing w:line="360" w:lineRule="auto"/>
        <w:ind w:firstLine="709"/>
        <w:rPr>
          <w:rFonts w:ascii="Times New Roman" w:hAnsi="Times New Roman"/>
          <w:b/>
          <w:sz w:val="28"/>
          <w:szCs w:val="28"/>
        </w:rPr>
      </w:pPr>
    </w:p>
    <w:p w:rsidR="00C97610" w:rsidRPr="00D86E86" w:rsidRDefault="00C97610">
      <w:pPr>
        <w:rPr>
          <w:sz w:val="28"/>
          <w:szCs w:val="28"/>
        </w:rPr>
      </w:pPr>
      <w:r w:rsidRPr="00D86E86">
        <w:rPr>
          <w:sz w:val="28"/>
          <w:szCs w:val="28"/>
        </w:rPr>
        <w:br w:type="page"/>
      </w:r>
    </w:p>
    <w:p w:rsidR="00744933" w:rsidRPr="00D86E86" w:rsidRDefault="00744933" w:rsidP="00A77A65">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Проведение проверки и составление акта проверки</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35. Основанием для начала административной процедуры по проведению проверки и составлению акта проверки является приказ руководителя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о проведении проверки.</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36. Плановая и внеплановая проверка проводятся в форме документарной проверки и (или) выездной проверки.</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Проверка проводится уполномоченными должностными лицами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указанными в приказе руководителя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37. Документарная проверка (плановая, внеплановая) проводится по месту нахождения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В процессе проведения документарной проверки должностным лицом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в первую очередь рассматриваются документы проверяемого субъекта проверки, имеющиеся в распоряжении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акты предыдущих проверок и иные документы о результатах, осуществленных в отношении этого субъекта проверки.</w:t>
      </w:r>
    </w:p>
    <w:p w:rsidR="00744933" w:rsidRPr="00D86E86" w:rsidRDefault="00744933" w:rsidP="00A77A65">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38. Если достоверность сведений, имеющихся в распоряжении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вызывает обоснованные сомнения либо эти сведения не позволяют оценить исполнение субъектом проверки обязательных требований или требований муниципальных правовых актов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по вопросам обеспечения сохранности автомобильных дорог местного значения, должностное лицо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направляет в адрес субъекта проверки мотивированный запрос с требованием представить иные необходимые для рассмотрения в ходе проведения документарной проверки документы. К запросу прилагается заверенная печатью копия приказа о проведении документарной проверки.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В течение десяти рабочих дней со дня получения мотивированного запроса субъекты проверок обязаны направить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указанные в запросе документы.</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Указанные в запросе документы представляются в виде копий, заверенных печатью (при ее наличии) и собственно подписью руководителя, иного должностного лица или уполномоченного представителя субъекта проверки и печатью. Субъекты проверки вправе представить указанные в запросе документы в форме электронных документов.</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39. Если в ходе документарной проверки выявлены ошибки и (или) противоречия в представленных субъектом проверки документах либо несоответствие сведений, содержащихся в этих документах, сведениям, содержащимся в имеющихся в распоряжении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документах и (или) полученным в ходе проверки, информация об этом направляется субъекту проверки с требованием представить в течение 10 рабочих дней необходимые пояснения в письменной форме. Субъект проверки вправе представить дополнительно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документы, подтверждающие достоверность ранее представленных документов.</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40. Если после рассмотрения представленных пояснений и документов либо при отсутствии пояснений субъекта проверки установлены признаки нарушения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по вопросам обеспечения сохранности автомобильных дорог местного значения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проводит выездную проверку на основании приказа </w:t>
      </w:r>
      <w:r w:rsidRPr="00D86E86">
        <w:rPr>
          <w:sz w:val="28"/>
          <w:szCs w:val="28"/>
        </w:rPr>
        <w:t xml:space="preserve">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 проведении выездной проверки, подготовка которого осуществляется в соответствии с подпунктами 27 и 28.</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41. Выездная проверка (плановая, внеплановая) проводится по месту нахождения и (или) по месту фактического осуществления деятельности субъекта проверки.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Выездная проверка проводится в случае, если при документарной проверке не представляется возможным:</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1) удостовериться в полноте и достоверности сведений, содержащихся в </w:t>
      </w:r>
      <w:hyperlink r:id="rId76" w:history="1">
        <w:r w:rsidRPr="00D86E86">
          <w:rPr>
            <w:sz w:val="28"/>
            <w:szCs w:val="28"/>
          </w:rPr>
          <w:t>уведомлении</w:t>
        </w:r>
      </w:hyperlink>
      <w:r w:rsidRPr="00D86E86">
        <w:rPr>
          <w:sz w:val="28"/>
          <w:szCs w:val="28"/>
        </w:rPr>
        <w:t xml:space="preserve"> о начале осуществления отдельных видов предпринимательской деятельности и иных имеющихся в распоряжении органа муниципального контроля документах юридического лица, индивидуального предпринимателя;</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2) оценить соответствие деятельности юридического лица, индивидуального предпринимателя обязательным требованиям или требованиям, установленным муниципальными правовыми актами, без проведения соответствующего мероприятия по контролю.</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sz w:val="28"/>
          <w:szCs w:val="28"/>
        </w:rPr>
        <w:t>42. </w:t>
      </w:r>
      <w:r w:rsidRPr="00D86E86">
        <w:rPr>
          <w:color w:val="000000"/>
          <w:sz w:val="28"/>
          <w:szCs w:val="28"/>
        </w:rPr>
        <w:t xml:space="preserve">Выездная проверка начинается с предъявления служебного удостоверения должностным лицом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обязательного ознакомления субъекта проверки (его уполномоченного представителя) с приказом </w:t>
      </w:r>
      <w:r w:rsidRPr="00D86E86">
        <w:rPr>
          <w:sz w:val="28"/>
          <w:szCs w:val="28"/>
        </w:rPr>
        <w:t xml:space="preserve">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 проведении выездной проверки и с полномочиями проводящих проверку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а также с целями, задачами, основаниями проведения выездной проверки, видами и объемом мероприятий по контролю, составом экспертов, представителями экспертных организаций, привлекаемых к выездной проверке, со сроками и условиями ее проведения.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Заверенная печатью копия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 проведении проверки вручается под роспись должностным лицом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субъекту проверки (его уполномоченному представителю) одновременно с предъявлением служебного удостоверения.</w:t>
      </w:r>
    </w:p>
    <w:p w:rsidR="00744933" w:rsidRPr="00D86E86" w:rsidRDefault="00744933" w:rsidP="00A77A65">
      <w:pPr>
        <w:pStyle w:val="ConsPlusNonformat"/>
        <w:suppressAutoHyphens/>
        <w:spacing w:line="360" w:lineRule="auto"/>
        <w:ind w:firstLine="709"/>
        <w:jc w:val="both"/>
        <w:rPr>
          <w:rFonts w:ascii="Times New Roman" w:hAnsi="Times New Roman" w:cs="Times New Roman"/>
          <w:color w:val="000000"/>
          <w:sz w:val="28"/>
          <w:szCs w:val="28"/>
        </w:rPr>
      </w:pPr>
      <w:r w:rsidRPr="00D86E86">
        <w:rPr>
          <w:rFonts w:ascii="Times New Roman" w:hAnsi="Times New Roman" w:cs="Times New Roman"/>
          <w:color w:val="000000"/>
          <w:sz w:val="28"/>
          <w:szCs w:val="28"/>
        </w:rPr>
        <w:t xml:space="preserve">По результатам проверки, непосредственно после ее завершения, должностное лицо </w:t>
      </w:r>
      <w:r w:rsidRPr="00D86E86">
        <w:rPr>
          <w:rFonts w:ascii="Times New Roman" w:hAnsi="Times New Roman" w:cs="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cs="Times New Roman"/>
          <w:color w:val="000000"/>
          <w:sz w:val="28"/>
          <w:szCs w:val="28"/>
        </w:rPr>
        <w:t xml:space="preserve"> составляет в двух экземплярах акт проверки органом муниципального контроля юридического лица, по типовой </w:t>
      </w:r>
      <w:hyperlink r:id="rId77" w:history="1">
        <w:r w:rsidRPr="00D86E86">
          <w:rPr>
            <w:rFonts w:ascii="Times New Roman" w:hAnsi="Times New Roman" w:cs="Times New Roman"/>
            <w:color w:val="000000"/>
            <w:sz w:val="28"/>
            <w:szCs w:val="28"/>
          </w:rPr>
          <w:t>форме</w:t>
        </w:r>
      </w:hyperlink>
      <w:r w:rsidRPr="00D86E86">
        <w:rPr>
          <w:rFonts w:ascii="Times New Roman" w:hAnsi="Times New Roman" w:cs="Times New Roman"/>
          <w:color w:val="000000"/>
          <w:sz w:val="28"/>
          <w:szCs w:val="28"/>
        </w:rPr>
        <w:t>, утвержденной приказом Минэкономразвития РФ  (далее - акт проверки) (приложение 6).</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43. Если для составления акта проверки необходимо получить заключения по результатам проведенных исследований, испытаний, специальных расследований, экспертиз, акт проверки составляется в срок, не превышающий трех рабочих дней после завершения мероприятий по контролю.</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sz w:val="28"/>
          <w:szCs w:val="28"/>
        </w:rPr>
        <w:t>44.</w:t>
      </w:r>
      <w:r w:rsidRPr="00D86E86">
        <w:rPr>
          <w:color w:val="000000"/>
          <w:sz w:val="28"/>
          <w:szCs w:val="28"/>
        </w:rPr>
        <w:t> К акту проверки прилагаются материалы, документы или их копии, связанные с проверкой, в том числе информация, объяснения и пояснения (далее - документы и материалы) субъекта проверки.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45. В день составления акта должностным лицом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по результатам проведения проверки в журнале учета проверок, находящемся у субъекта проверки, производится запись о проведенной проверке, содержащая сведения о наименовании субъекта проверки, датах начала и окончания проведения проверки, времени ее проведения, правовых основаниях, целях, задачах и предмете проверки, о выявленных нарушениях и выданных предписаниях, а также указываются фамилии, имена, отчества и должности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проводящих проверку, их подписи.</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При отсутствии журнала учета проверок у субъекта проверки в акте проверки делается соответствующая запись.</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 xml:space="preserve">46. Акт проверки вместе с прилагаемыми к нему документами и материалами регистрируется в </w:t>
      </w:r>
      <w:hyperlink r:id="rId78" w:history="1">
        <w:r w:rsidRPr="00D86E86">
          <w:rPr>
            <w:sz w:val="28"/>
            <w:szCs w:val="28"/>
          </w:rPr>
          <w:t>журнале</w:t>
        </w:r>
      </w:hyperlink>
      <w:r w:rsidRPr="00D86E86">
        <w:rPr>
          <w:sz w:val="28"/>
          <w:szCs w:val="28"/>
        </w:rPr>
        <w:t xml:space="preserve"> регистрации актов проверок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(приложение 7)</w:t>
      </w:r>
      <w:r w:rsidRPr="00D86E86">
        <w:rPr>
          <w:color w:val="FF0000"/>
          <w:sz w:val="28"/>
          <w:szCs w:val="28"/>
        </w:rPr>
        <w:t xml:space="preserve"> </w:t>
      </w:r>
      <w:r w:rsidRPr="00D86E86">
        <w:rPr>
          <w:sz w:val="28"/>
          <w:szCs w:val="28"/>
        </w:rPr>
        <w:t xml:space="preserve">и представляется со служебной запиской руководителю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47. Один экземпляр акта проверки с копиями приложений вручается субъекту проверки (его уполномоченному представителю) под расписку об ознакомлении либо об отказе в ознакомлении с актом проверки.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отсутствии субъекта проверки (его уполномоченного представителя), а также в случае отказа субъекта проверки дать расписку об ознакомлении либо об отказе в ознакомлении с актом проверки, он направляется заказным почтовым отправлением с уведомлением о вручении, которое приобщается к экземпляру акта проверки, хранящемуся в деле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48. В случае если для проведения внеплановой выездной проверки требуется согласование ее проведения с органом прокуратуры, копия акта проверки направляется в орган прокуратуры, которым принято решение о согласовании проведения проверки, в течение пяти рабочих дней со дня составления акта проверки.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49. Субъект проверки в случае несогласия с фактами, выводами, предложениями, изложенными в акте проверки, либо с выданным предписанием об устранении выявленных нарушений в течение пятнадцати дней с даты получения акта проверки вправе представить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письменной форме возражения в отношении акта проверки и (или) выданного предписания об устранении выявленных нарушений в целом или его отдельных положений. При этом субъект проверки вправе приложить к таким возражениям документы, подтверждающие обоснованность таких возражений, или их заверенные копии либо в согласованный срок передать их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50. Результатом исполнения административной процедуры по проведению проверки и составлению акта проверки является акт проверки и вручение (направление) его субъекту проверки, а также направление копии акта проверки в орган прокуратуры (в случае если для проведения внеплановой выездной проверки требуется согласование ее проведения с органом прокуратуры).</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51. Срок исполнения административной процедуры по проведению проверки и составлению акта проверки не может превышать двадцати рабочих дней.</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отношении одного субъекта малого предпринимательства общий срок проведения плановых выездных проверок не может превышать пятидесяти часов для малого предприятия и пятнадцати часов для микропредприятия в год.</w:t>
      </w:r>
    </w:p>
    <w:p w:rsidR="00744933" w:rsidRPr="00D86E86" w:rsidRDefault="00744933" w:rsidP="00A77A65">
      <w:pPr>
        <w:suppressAutoHyphens/>
        <w:autoSpaceDE w:val="0"/>
        <w:autoSpaceDN w:val="0"/>
        <w:adjustRightInd w:val="0"/>
        <w:spacing w:line="360" w:lineRule="auto"/>
        <w:ind w:firstLine="720"/>
        <w:jc w:val="both"/>
        <w:rPr>
          <w:sz w:val="28"/>
          <w:szCs w:val="28"/>
        </w:rPr>
      </w:pPr>
      <w:r w:rsidRPr="00D86E86">
        <w:rPr>
          <w:sz w:val="28"/>
          <w:szCs w:val="28"/>
        </w:rPr>
        <w:t xml:space="preserve">52. 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_________________ </w:t>
      </w:r>
      <w:r w:rsidRPr="00D86E86">
        <w:rPr>
          <w:i/>
          <w:sz w:val="28"/>
          <w:szCs w:val="28"/>
        </w:rPr>
        <w:t>(указать наименование структурного подразделения, непосредственно осуществляющего муниципальный контроль)</w:t>
      </w:r>
      <w:r w:rsidRPr="00D86E86">
        <w:rPr>
          <w:sz w:val="28"/>
          <w:szCs w:val="28"/>
        </w:rPr>
        <w:t xml:space="preserve">, проводящих выездную плановую проверку, срок проведения выездной плановой проверки может быть продлен руководителем _________________ </w:t>
      </w:r>
      <w:r w:rsidRPr="00D86E86">
        <w:rPr>
          <w:i/>
          <w:sz w:val="28"/>
          <w:szCs w:val="28"/>
        </w:rPr>
        <w:t>(указать наименование структурного подразделения, непосредственно осуществляющего муниципальный контроль)</w:t>
      </w:r>
      <w:r w:rsidRPr="00D86E86">
        <w:rPr>
          <w:sz w:val="28"/>
          <w:szCs w:val="28"/>
        </w:rPr>
        <w:t>, но не более чем на двадцать рабочих дней, в отношении малых предприятий, микропредприятий не более чем на пятнадцать часов.</w:t>
      </w:r>
    </w:p>
    <w:p w:rsidR="00744933" w:rsidRPr="00D86E86" w:rsidRDefault="00744933" w:rsidP="00A77A65">
      <w:pPr>
        <w:suppressAutoHyphens/>
        <w:autoSpaceDE w:val="0"/>
        <w:autoSpaceDN w:val="0"/>
        <w:adjustRightInd w:val="0"/>
        <w:spacing w:line="360" w:lineRule="auto"/>
        <w:ind w:firstLine="720"/>
        <w:jc w:val="both"/>
        <w:rPr>
          <w:sz w:val="28"/>
          <w:szCs w:val="28"/>
        </w:rPr>
      </w:pPr>
      <w:r w:rsidRPr="00D86E86">
        <w:rPr>
          <w:sz w:val="28"/>
          <w:szCs w:val="28"/>
        </w:rPr>
        <w:t xml:space="preserve">Срок проведения </w:t>
      </w:r>
      <w:r w:rsidRPr="00D86E86">
        <w:rPr>
          <w:color w:val="000000"/>
          <w:sz w:val="28"/>
          <w:szCs w:val="28"/>
        </w:rPr>
        <w:t xml:space="preserve">каждой проверки (документарной или выездной) </w:t>
      </w:r>
      <w:r w:rsidRPr="00D86E86">
        <w:rPr>
          <w:sz w:val="28"/>
          <w:szCs w:val="28"/>
        </w:rPr>
        <w:t>в отношении юридического лица, которое осуществляет свою деятельность на территориях нескольких субъектов Российской Федерации, устанавливается отдельно по каждому филиалу, представительству, обособленному структурному подразделению юридического лица, при этом общий срок проведения проверки не может превышать шестьдесят рабочих дней.</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p>
    <w:p w:rsidR="00744933" w:rsidRPr="00D86E86" w:rsidRDefault="00744933" w:rsidP="00A77A65">
      <w:pPr>
        <w:spacing w:line="360" w:lineRule="auto"/>
        <w:jc w:val="center"/>
        <w:rPr>
          <w:sz w:val="28"/>
          <w:szCs w:val="28"/>
        </w:rPr>
      </w:pPr>
      <w:r w:rsidRPr="00D86E86">
        <w:rPr>
          <w:sz w:val="28"/>
          <w:szCs w:val="28"/>
        </w:rPr>
        <w:t>Принятие мер при выявлении нарушений</w:t>
      </w:r>
    </w:p>
    <w:p w:rsidR="00744933" w:rsidRPr="00D86E86" w:rsidRDefault="00744933" w:rsidP="00A77A65">
      <w:pPr>
        <w:spacing w:line="360" w:lineRule="auto"/>
        <w:jc w:val="center"/>
        <w:rPr>
          <w:sz w:val="28"/>
          <w:szCs w:val="28"/>
        </w:rPr>
      </w:pPr>
      <w:r w:rsidRPr="00D86E86">
        <w:rPr>
          <w:sz w:val="28"/>
          <w:szCs w:val="28"/>
        </w:rPr>
        <w:t>в деятельности субъекта проверки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53. Основанием для начала административной процедуры по принятию мер при выявлении нарушений в деятельности субъекта проверки является акт проверки, в котором указаны выявленные нарушения субъектом проверки обязательных требований и требований муниципальных правовых актов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по вопросам обеспечения сохранности автомобильных дорог местного значения.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54. В случае выявления при проведении проверки нарушений субъектом проверки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по вопросам обеспечения сохранности автомобильных дорог местного значения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пределах полномочий, предусмотренных законодательством Российской Федерации, муниципальными правовыми актами, обязаны:</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день составления акта проверки выдать предписание субъекту проверки об устранении выявленных нарушений с указанием сроков их устранения;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принять меры по контролю за устранением выявленных нарушений, их предупреждению, предотвращению, а также меры по привлечению субъектов проверки, допустивших выявленные нарушения, к ответственности.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55. О мерах, принятых для выполнения предписания, субъект проверки должен сообщить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установленный данным предписанием срок.</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56. При непредставлении субъектом проверки в установленные сроки информации об устранении нарушений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рассматривает и устанавливает:</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возможность продления сроков устранения нарушений в случае наличия уважительных причин, не позволивших в установленные сроки устранить указанные нарушения;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наличие основания для привлечения виновных лиц к административной ответственности за неисполнение предписания.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57. Продление сроков устранения нарушений возможно при наличии ходатайства субъекта проверки с изложением причин, не позволивших устранить нарушения в установленные сроки, и подтверждением принятых к устранению мер.</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58. В течение пяти рабочих дней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при наличии оснований для возбуждения административного производства направляет материалы на рассмотрение должностному лицу, уполномоченному на составление протокола об административном правонарушении.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59. Результатом административной процедуры по принятию мер при выявлении нарушений в деятельности субъекта проверки является принятие мер, предусмотренных законодательством Российской Федерации, по устранению выявленных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по вопросам обеспечения сохранности автомобильных дорог местного значения и привлечению субъектов проверки, допустивших нарушения, к ответственности.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60. Срок административной процедуры по принятию мер при выявлении нарушений в деятельности субъекта проверки составляет один рабочий день - для выдачи предписания, пять рабочих дней - для направления материалов на рассмотрение должностному лицу, уполномоченному на составление протокола об административном правонарушении.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p>
    <w:p w:rsidR="00744933" w:rsidRPr="00D86E86" w:rsidRDefault="00744933" w:rsidP="00A77A65">
      <w:pPr>
        <w:spacing w:line="360" w:lineRule="auto"/>
        <w:jc w:val="center"/>
        <w:rPr>
          <w:b/>
          <w:sz w:val="28"/>
          <w:szCs w:val="28"/>
        </w:rPr>
      </w:pPr>
      <w:r w:rsidRPr="00D86E86">
        <w:rPr>
          <w:b/>
          <w:sz w:val="28"/>
          <w:szCs w:val="28"/>
        </w:rPr>
        <w:t>4. Порядок и формы контроля за осуществлением</w:t>
      </w:r>
    </w:p>
    <w:p w:rsidR="00744933" w:rsidRPr="00D86E86" w:rsidRDefault="00744933" w:rsidP="00A77A65">
      <w:pPr>
        <w:spacing w:line="360" w:lineRule="auto"/>
        <w:jc w:val="center"/>
        <w:rPr>
          <w:b/>
          <w:sz w:val="28"/>
          <w:szCs w:val="28"/>
        </w:rPr>
      </w:pPr>
      <w:r w:rsidRPr="00D86E86">
        <w:rPr>
          <w:b/>
          <w:sz w:val="28"/>
          <w:szCs w:val="28"/>
        </w:rPr>
        <w:t>муниципального контроля</w:t>
      </w:r>
    </w:p>
    <w:p w:rsidR="00744933" w:rsidRPr="00D86E86" w:rsidRDefault="00744933" w:rsidP="00A77A65">
      <w:pPr>
        <w:suppressAutoHyphens/>
        <w:spacing w:line="360" w:lineRule="auto"/>
        <w:jc w:val="center"/>
        <w:rPr>
          <w:sz w:val="28"/>
          <w:szCs w:val="28"/>
        </w:rPr>
      </w:pPr>
      <w:r w:rsidRPr="00D86E86">
        <w:rPr>
          <w:sz w:val="28"/>
          <w:szCs w:val="28"/>
        </w:rPr>
        <w:t>Порядок осуществления текущего контроля за соблюдением</w:t>
      </w:r>
    </w:p>
    <w:p w:rsidR="00744933" w:rsidRPr="00D86E86" w:rsidRDefault="00744933" w:rsidP="00A77A65">
      <w:pPr>
        <w:suppressAutoHyphens/>
        <w:spacing w:line="360" w:lineRule="auto"/>
        <w:jc w:val="center"/>
        <w:rPr>
          <w:sz w:val="28"/>
          <w:szCs w:val="28"/>
        </w:rPr>
      </w:pPr>
      <w:r w:rsidRPr="00D86E86">
        <w:rPr>
          <w:sz w:val="28"/>
          <w:szCs w:val="28"/>
        </w:rPr>
        <w:t xml:space="preserve">и исполнением должностными лицами ________________ </w:t>
      </w:r>
      <w:r w:rsidRPr="00D86E86">
        <w:rPr>
          <w:i/>
          <w:sz w:val="28"/>
          <w:szCs w:val="28"/>
        </w:rPr>
        <w:t xml:space="preserve">(указать наименование структурного подразделения, непосредственно осуществляющего муниципальный контроль) </w:t>
      </w:r>
      <w:r w:rsidRPr="00D86E86">
        <w:rPr>
          <w:sz w:val="28"/>
          <w:szCs w:val="28"/>
        </w:rPr>
        <w:t>положений регламента и</w:t>
      </w:r>
    </w:p>
    <w:p w:rsidR="00744933" w:rsidRPr="00D86E86" w:rsidRDefault="00744933" w:rsidP="00A77A65">
      <w:pPr>
        <w:suppressAutoHyphens/>
        <w:spacing w:line="360" w:lineRule="auto"/>
        <w:jc w:val="center"/>
        <w:rPr>
          <w:sz w:val="28"/>
          <w:szCs w:val="28"/>
        </w:rPr>
      </w:pPr>
      <w:r w:rsidRPr="00D86E86">
        <w:rPr>
          <w:sz w:val="28"/>
          <w:szCs w:val="28"/>
        </w:rPr>
        <w:t>иных нормативных правовых актов, устанавливающих требования</w:t>
      </w:r>
    </w:p>
    <w:p w:rsidR="00744933" w:rsidRPr="00D86E86" w:rsidRDefault="00744933" w:rsidP="00A77A65">
      <w:pPr>
        <w:suppressAutoHyphens/>
        <w:spacing w:line="360" w:lineRule="auto"/>
        <w:jc w:val="center"/>
        <w:rPr>
          <w:sz w:val="28"/>
          <w:szCs w:val="28"/>
        </w:rPr>
      </w:pPr>
      <w:r w:rsidRPr="00D86E86">
        <w:rPr>
          <w:sz w:val="28"/>
          <w:szCs w:val="28"/>
        </w:rPr>
        <w:t>к осуществлению муниципального контроля, а также</w:t>
      </w:r>
    </w:p>
    <w:p w:rsidR="00744933" w:rsidRPr="00D86E86" w:rsidRDefault="00744933" w:rsidP="00A77A65">
      <w:pPr>
        <w:suppressAutoHyphens/>
        <w:spacing w:line="360" w:lineRule="auto"/>
        <w:jc w:val="center"/>
        <w:rPr>
          <w:sz w:val="28"/>
          <w:szCs w:val="28"/>
        </w:rPr>
      </w:pPr>
      <w:r w:rsidRPr="00D86E86">
        <w:rPr>
          <w:sz w:val="28"/>
          <w:szCs w:val="28"/>
        </w:rPr>
        <w:t>за принятием ими решений</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color w:val="000000"/>
          <w:sz w:val="28"/>
          <w:szCs w:val="28"/>
        </w:rPr>
        <w:t>61. </w:t>
      </w:r>
      <w:r w:rsidRPr="00D86E86">
        <w:rPr>
          <w:sz w:val="28"/>
          <w:szCs w:val="28"/>
        </w:rPr>
        <w:t>Контроль за осуществлением муниципального контроля осуществляется в форме текущего контроля за соблюдением и исполнением законодательства Российской Федерации, Новосибирской области, муниципальных правовых актов и положений административного регламента и контроля полноты и качества осуществления муниципального контроля.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62. Текущий контроль осуществляется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путем проведения анализа соблюдения и исполнения специалистами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законодательства Российской Федерации, Новосибирской области, муниципальных правовых актов и положений административного регламента.</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p>
    <w:p w:rsidR="00744933" w:rsidRPr="00D86E86" w:rsidRDefault="00744933" w:rsidP="00A77A65">
      <w:pPr>
        <w:suppressAutoHyphens/>
        <w:spacing w:line="360" w:lineRule="auto"/>
        <w:jc w:val="center"/>
        <w:rPr>
          <w:sz w:val="28"/>
          <w:szCs w:val="28"/>
        </w:rPr>
      </w:pPr>
      <w:r w:rsidRPr="00D86E86">
        <w:rPr>
          <w:sz w:val="28"/>
          <w:szCs w:val="28"/>
        </w:rPr>
        <w:t>Порядок и периодичность осуществления плановых и внеплановых проверок полноты и качества осуществления муниципального контроля,</w:t>
      </w:r>
    </w:p>
    <w:p w:rsidR="00744933" w:rsidRPr="00D86E86" w:rsidRDefault="00744933" w:rsidP="00A77A65">
      <w:pPr>
        <w:suppressAutoHyphens/>
        <w:spacing w:line="360" w:lineRule="auto"/>
        <w:jc w:val="center"/>
        <w:rPr>
          <w:sz w:val="28"/>
          <w:szCs w:val="28"/>
        </w:rPr>
      </w:pPr>
      <w:r w:rsidRPr="00D86E86">
        <w:rPr>
          <w:sz w:val="28"/>
          <w:szCs w:val="28"/>
        </w:rPr>
        <w:t>в том числе порядок и формы контроля за полнотой и качеством осуществления муниципального контроля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63. </w:t>
      </w:r>
      <w:r w:rsidRPr="00D86E86">
        <w:rPr>
          <w:sz w:val="28"/>
          <w:szCs w:val="28"/>
        </w:rPr>
        <w:t xml:space="preserve">Контроль полноты и качества осуществления муниципального контроля включает проведение проверок, рассмотрение обращений заявителей, содержащих жалобы на решения, действия (бездействие)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64. Для проведения проверки приказом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создается комиссия.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Осуществляются два вида проверок: плановые проверки (осуществляется на основании полугодовых или годовых планов работы) и внеплановые проверки (по конкретному обращению).</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65. При проведении внеплановой проверки по конкретному обращению заявителя, информация о результатах проверки направляется заявителю по почте в течение 30 дней со дня регистрации письменного обращения.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66. Результаты проверки оформляются в виде акта проверки, в котором указываются выявленные недостатки и предложения по их устранению.</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Акт проверки подписывается всеми членами комиссии.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p>
    <w:p w:rsidR="00744933" w:rsidRPr="00D86E86" w:rsidRDefault="00744933" w:rsidP="00A77A65">
      <w:pPr>
        <w:suppressAutoHyphens/>
        <w:spacing w:line="360" w:lineRule="auto"/>
        <w:jc w:val="center"/>
        <w:rPr>
          <w:sz w:val="28"/>
          <w:szCs w:val="28"/>
        </w:rPr>
      </w:pPr>
      <w:r w:rsidRPr="00D86E86">
        <w:rPr>
          <w:sz w:val="28"/>
          <w:szCs w:val="28"/>
        </w:rPr>
        <w:t xml:space="preserve">Ответственность должностных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за решения и действия (бездействие),</w:t>
      </w:r>
    </w:p>
    <w:p w:rsidR="00744933" w:rsidRPr="00D86E86" w:rsidRDefault="00744933" w:rsidP="00A77A65">
      <w:pPr>
        <w:suppressAutoHyphens/>
        <w:spacing w:line="360" w:lineRule="auto"/>
        <w:jc w:val="center"/>
        <w:rPr>
          <w:sz w:val="28"/>
          <w:szCs w:val="28"/>
        </w:rPr>
      </w:pPr>
      <w:r w:rsidRPr="00D86E86">
        <w:rPr>
          <w:sz w:val="28"/>
          <w:szCs w:val="28"/>
        </w:rPr>
        <w:t>принимаемые (осуществляемые) ими в ходе осуществления муниципального контроля</w:t>
      </w:r>
    </w:p>
    <w:p w:rsidR="00744933" w:rsidRPr="00D86E86" w:rsidRDefault="00744933" w:rsidP="00A77A65">
      <w:pPr>
        <w:suppressAutoHyphens/>
        <w:autoSpaceDE w:val="0"/>
        <w:autoSpaceDN w:val="0"/>
        <w:adjustRightInd w:val="0"/>
        <w:spacing w:line="360" w:lineRule="auto"/>
        <w:ind w:firstLine="709"/>
        <w:jc w:val="both"/>
        <w:rPr>
          <w:sz w:val="28"/>
          <w:szCs w:val="28"/>
        </w:rPr>
      </w:pPr>
      <w:r w:rsidRPr="00D86E86">
        <w:rPr>
          <w:sz w:val="28"/>
          <w:szCs w:val="28"/>
        </w:rPr>
        <w:t>67. За ненадлежащее исполнение муниципальной функции виновные лица несут ответственность, установленную законодательством Российской Федерации.</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Персональная ответственность должностных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закрепляется в их должностных регламентах в соответствии с требованиями законодательства Российской Федерации.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68. По результатам проверок, в случае выявления несоответствия полноты и качества исполнения муниципальной функции положениям Административного регламента, иным нормативным правовым актам, устанавливающим требования к исполнению муниципальной функции, виновные лица привлекаются к ответственности в порядке, установленном законодательством Российской Федерации. </w:t>
      </w:r>
    </w:p>
    <w:p w:rsidR="00744933" w:rsidRPr="00D86E86" w:rsidRDefault="00744933" w:rsidP="00A77A65">
      <w:pPr>
        <w:suppressAutoHyphens/>
        <w:spacing w:line="360" w:lineRule="auto"/>
        <w:jc w:val="center"/>
        <w:rPr>
          <w:sz w:val="28"/>
          <w:szCs w:val="28"/>
        </w:rPr>
      </w:pPr>
      <w:r w:rsidRPr="00D86E86">
        <w:rPr>
          <w:sz w:val="28"/>
          <w:szCs w:val="28"/>
        </w:rPr>
        <w:t>Положения, характеризующие требования к порядку и формам</w:t>
      </w:r>
    </w:p>
    <w:p w:rsidR="00744933" w:rsidRPr="00D86E86" w:rsidRDefault="00744933" w:rsidP="00A77A65">
      <w:pPr>
        <w:suppressAutoHyphens/>
        <w:spacing w:line="360" w:lineRule="auto"/>
        <w:jc w:val="center"/>
        <w:rPr>
          <w:sz w:val="28"/>
          <w:szCs w:val="28"/>
        </w:rPr>
      </w:pPr>
      <w:r w:rsidRPr="00D86E86">
        <w:rPr>
          <w:sz w:val="28"/>
          <w:szCs w:val="28"/>
        </w:rPr>
        <w:t>контроля за осуществлением муниципального контроля, в том</w:t>
      </w:r>
    </w:p>
    <w:p w:rsidR="00744933" w:rsidRPr="00D86E86" w:rsidRDefault="00744933" w:rsidP="00A77A65">
      <w:pPr>
        <w:suppressAutoHyphens/>
        <w:spacing w:line="360" w:lineRule="auto"/>
        <w:jc w:val="center"/>
        <w:rPr>
          <w:sz w:val="28"/>
          <w:szCs w:val="28"/>
        </w:rPr>
      </w:pPr>
      <w:r w:rsidRPr="00D86E86">
        <w:rPr>
          <w:sz w:val="28"/>
          <w:szCs w:val="28"/>
        </w:rPr>
        <w:t>числе со стороны граждан, их объединений и организаций</w:t>
      </w:r>
    </w:p>
    <w:p w:rsidR="00744933" w:rsidRPr="00D86E86" w:rsidRDefault="00744933" w:rsidP="00A77A65">
      <w:pPr>
        <w:suppressAutoHyphens/>
        <w:autoSpaceDE w:val="0"/>
        <w:autoSpaceDN w:val="0"/>
        <w:adjustRightInd w:val="0"/>
        <w:spacing w:line="360" w:lineRule="auto"/>
        <w:ind w:firstLine="709"/>
        <w:jc w:val="both"/>
        <w:rPr>
          <w:sz w:val="28"/>
          <w:szCs w:val="28"/>
        </w:rPr>
      </w:pP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sz w:val="28"/>
          <w:szCs w:val="28"/>
        </w:rPr>
        <w:t xml:space="preserve">69. Для осуществления контроля за осуществлением муниципального контроля граждане, их объединения и организации имеют право направлять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индивидуальные и коллективные обращения с предложениями и рекомендациями по совершенствованию качества и порядка осуществления муниципального контроля.</w:t>
      </w:r>
    </w:p>
    <w:p w:rsidR="00744933" w:rsidRPr="00D86E86" w:rsidRDefault="00744933" w:rsidP="00A77A65">
      <w:pPr>
        <w:suppressAutoHyphens/>
        <w:autoSpaceDE w:val="0"/>
        <w:autoSpaceDN w:val="0"/>
        <w:adjustRightInd w:val="0"/>
        <w:spacing w:line="360" w:lineRule="auto"/>
        <w:ind w:firstLine="709"/>
        <w:jc w:val="both"/>
        <w:rPr>
          <w:color w:val="1F497D"/>
          <w:sz w:val="28"/>
          <w:szCs w:val="28"/>
        </w:rPr>
      </w:pPr>
    </w:p>
    <w:p w:rsidR="00744933" w:rsidRPr="00D86E86" w:rsidRDefault="00744933" w:rsidP="00A77A65">
      <w:pPr>
        <w:spacing w:line="360" w:lineRule="auto"/>
        <w:jc w:val="center"/>
        <w:rPr>
          <w:b/>
          <w:sz w:val="28"/>
          <w:szCs w:val="28"/>
        </w:rPr>
      </w:pPr>
      <w:r w:rsidRPr="00D86E86">
        <w:rPr>
          <w:b/>
          <w:sz w:val="28"/>
          <w:szCs w:val="28"/>
        </w:rPr>
        <w:t>5. Досудебный (внесудебный) порядок обжалования решений и</w:t>
      </w:r>
      <w:r w:rsidR="00A77A65" w:rsidRPr="00D86E86">
        <w:rPr>
          <w:b/>
          <w:sz w:val="28"/>
          <w:szCs w:val="28"/>
        </w:rPr>
        <w:t xml:space="preserve"> </w:t>
      </w:r>
      <w:r w:rsidRPr="00D86E86">
        <w:rPr>
          <w:b/>
          <w:sz w:val="28"/>
          <w:szCs w:val="28"/>
        </w:rPr>
        <w:t>действий (бездействия) органа местного самоуправления, осуществляющего муниципальный контроль, а также его должностных лиц</w:t>
      </w:r>
    </w:p>
    <w:p w:rsidR="00744933" w:rsidRPr="00D86E86" w:rsidRDefault="00744933" w:rsidP="00A77A65">
      <w:pPr>
        <w:suppressAutoHyphens/>
        <w:spacing w:line="360" w:lineRule="auto"/>
        <w:jc w:val="center"/>
        <w:rPr>
          <w:sz w:val="28"/>
          <w:szCs w:val="28"/>
        </w:rPr>
      </w:pPr>
      <w:r w:rsidRPr="00D86E86">
        <w:rPr>
          <w:sz w:val="28"/>
          <w:szCs w:val="28"/>
        </w:rPr>
        <w:t>Информация для заинтересованных лиц об их праве</w:t>
      </w:r>
    </w:p>
    <w:p w:rsidR="00744933" w:rsidRPr="00D86E86" w:rsidRDefault="00744933" w:rsidP="00A77A65">
      <w:pPr>
        <w:suppressAutoHyphens/>
        <w:spacing w:line="360" w:lineRule="auto"/>
        <w:jc w:val="center"/>
        <w:rPr>
          <w:sz w:val="28"/>
          <w:szCs w:val="28"/>
        </w:rPr>
      </w:pPr>
      <w:r w:rsidRPr="00D86E86">
        <w:rPr>
          <w:sz w:val="28"/>
          <w:szCs w:val="28"/>
        </w:rPr>
        <w:t>на досудебное (внесудебное) обжалование действий (бездействия)</w:t>
      </w:r>
    </w:p>
    <w:p w:rsidR="00744933" w:rsidRPr="00D86E86" w:rsidRDefault="00744933" w:rsidP="00A77A65">
      <w:pPr>
        <w:suppressAutoHyphens/>
        <w:spacing w:line="360" w:lineRule="auto"/>
        <w:jc w:val="center"/>
        <w:rPr>
          <w:sz w:val="28"/>
          <w:szCs w:val="28"/>
        </w:rPr>
      </w:pPr>
      <w:r w:rsidRPr="00D86E86">
        <w:rPr>
          <w:sz w:val="28"/>
          <w:szCs w:val="28"/>
        </w:rPr>
        <w:t>и решений, принятых (осуществляемых) в ходе исполнения</w:t>
      </w:r>
    </w:p>
    <w:p w:rsidR="00744933" w:rsidRPr="00D86E86" w:rsidRDefault="00744933" w:rsidP="00A77A65">
      <w:pPr>
        <w:suppressAutoHyphens/>
        <w:spacing w:line="360" w:lineRule="auto"/>
        <w:jc w:val="center"/>
        <w:rPr>
          <w:sz w:val="28"/>
          <w:szCs w:val="28"/>
        </w:rPr>
      </w:pPr>
      <w:r w:rsidRPr="00D86E86">
        <w:rPr>
          <w:sz w:val="28"/>
          <w:szCs w:val="28"/>
        </w:rPr>
        <w:t>муниципальной функции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70. Заявители вправе обжаловать решения, действия (бездействие) администрации </w:t>
      </w:r>
      <w:r w:rsidRPr="00D86E86">
        <w:rPr>
          <w:i/>
          <w:sz w:val="28"/>
          <w:szCs w:val="28"/>
        </w:rPr>
        <w:t>______________ (указать наименование муниципального образования)</w:t>
      </w:r>
      <w:r w:rsidRPr="00D86E86">
        <w:rPr>
          <w:color w:val="000000"/>
          <w:sz w:val="28"/>
          <w:szCs w:val="28"/>
        </w:rPr>
        <w:t>, должностных лиц администрации в досудебном (внесудебном) порядке.</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71. Обжалование действий (бездействия)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решений, принимаемых (осуществляемых) ими в ходе исполнения муниципальной функции, производится в досудебном (внесудебном) порядке путем подачи заинтересованным лицом жалобы в орган местного самоуправления или должностному лицу.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Жалоба может быть подана как в письменной, так и в устной форме, при личном обращении и (или) направлена по почте либо в форме электронного документа.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72. Заявитель в жалобе, поданной в письменной форме, в обязательном порядке указывает либо наименование органа местного самоуправления, в который направляет жалобу, либо фамилию, имя, отчество (при наличии) соответствующего должностного лица органа местного самоуправления, либо должность соответствующего должностного лица органа местного самоуправления, а также свои фамилию, имя, отчество (при наличии), полное наименование (для юридического лица), почтовый адрес, по которому должны быть направлены ответ, уведомление о переадресации жалобы, излагает суть предложения, заявления или жалобы, ставит личную подпись и дату.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В случае направления жалобы в форме электронного документа заявитель в жалобе в обязательном порядке указывает свои фамилию, имя, отчество (при наличии), полное наименование (для юридического лица), адрес электронной почты, если ответ должен быть направлен в форме электронного документа, и почтовый адрес, если ответ должен быть направлен в письменной форме.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Дополнительно в жалобе могут быть указаны: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должность, фамилия, имя и отчество муниципального служащего (при наличии информации), решение, действие (бездействие) которого обжалуется;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суть обжалуемого действия (бездействия);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обстоятельства, на основании которых заявитель считает, что нарушены его права, свободы и законные интересы, созданы препятствия для их реализации либо незаконно возложена какая-либо обязанность;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иные сведения, которые заявитель считает необходимым сообщить.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В случае необходимости в подтверждение своих доводов заявитель прилагает к жалобе документы и материалы либо их копии или направляет указанные документы и материалы в электронной форме. </w:t>
      </w:r>
    </w:p>
    <w:p w:rsidR="00744933" w:rsidRPr="00D86E86" w:rsidRDefault="00744933" w:rsidP="00A77A65">
      <w:pPr>
        <w:suppressAutoHyphens/>
        <w:spacing w:line="360" w:lineRule="auto"/>
        <w:ind w:firstLine="720"/>
        <w:jc w:val="both"/>
        <w:rPr>
          <w:sz w:val="28"/>
          <w:szCs w:val="28"/>
        </w:rPr>
      </w:pPr>
    </w:p>
    <w:p w:rsidR="00744933" w:rsidRPr="00D86E86" w:rsidRDefault="00744933" w:rsidP="00A77A65">
      <w:pPr>
        <w:suppressAutoHyphens/>
        <w:spacing w:line="360" w:lineRule="auto"/>
        <w:jc w:val="center"/>
        <w:rPr>
          <w:sz w:val="28"/>
          <w:szCs w:val="28"/>
        </w:rPr>
      </w:pPr>
      <w:r w:rsidRPr="00D86E86">
        <w:rPr>
          <w:sz w:val="28"/>
          <w:szCs w:val="28"/>
        </w:rPr>
        <w:t>Предмет досудебного (внесудебного) обжалования</w:t>
      </w:r>
    </w:p>
    <w:p w:rsidR="00744933" w:rsidRPr="00D86E86" w:rsidRDefault="00744933" w:rsidP="00A77A65">
      <w:pPr>
        <w:suppressAutoHyphens/>
        <w:spacing w:line="360" w:lineRule="auto"/>
        <w:ind w:firstLine="720"/>
        <w:jc w:val="both"/>
        <w:rPr>
          <w:sz w:val="28"/>
          <w:szCs w:val="28"/>
        </w:rPr>
      </w:pPr>
    </w:p>
    <w:p w:rsidR="00744933" w:rsidRPr="00D86E86" w:rsidRDefault="00744933" w:rsidP="00A77A65">
      <w:pPr>
        <w:suppressAutoHyphens/>
        <w:spacing w:line="360" w:lineRule="auto"/>
        <w:ind w:firstLine="720"/>
        <w:jc w:val="both"/>
        <w:rPr>
          <w:sz w:val="28"/>
          <w:szCs w:val="28"/>
        </w:rPr>
      </w:pPr>
      <w:r w:rsidRPr="00D86E86">
        <w:rPr>
          <w:sz w:val="28"/>
          <w:szCs w:val="28"/>
        </w:rPr>
        <w:t xml:space="preserve">73. Предметом досудебного (внесудебного) обжалования являются действия (бездействие)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принимаемые ими решения при исполнении муниципальной функции, в том числе связанные с: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необоснованным отказом в исполнении муниципальной функции;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нарушением установленного порядка исполнения муниципальной функции, в том числе нарушение срока исполнения функции; </w:t>
      </w:r>
    </w:p>
    <w:p w:rsidR="00744933" w:rsidRPr="00D86E86" w:rsidRDefault="00744933" w:rsidP="00A77A65">
      <w:pPr>
        <w:autoSpaceDE w:val="0"/>
        <w:autoSpaceDN w:val="0"/>
        <w:adjustRightInd w:val="0"/>
        <w:spacing w:line="360" w:lineRule="auto"/>
        <w:ind w:firstLine="720"/>
        <w:jc w:val="both"/>
        <w:rPr>
          <w:sz w:val="28"/>
          <w:szCs w:val="28"/>
        </w:rPr>
      </w:pPr>
      <w:r w:rsidRPr="00D86E86">
        <w:rPr>
          <w:sz w:val="28"/>
          <w:szCs w:val="28"/>
        </w:rPr>
        <w:t>требование у проверяемого лица документов, не предусмотренных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осуществления муниципального контроля;</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нарушением иных прав заявителя при осуществлении муниципальной функции. </w:t>
      </w:r>
    </w:p>
    <w:p w:rsidR="00744933" w:rsidRPr="00D86E86" w:rsidRDefault="00744933" w:rsidP="00A77A65">
      <w:pPr>
        <w:suppressAutoHyphens/>
        <w:spacing w:line="360" w:lineRule="auto"/>
        <w:ind w:firstLine="720"/>
        <w:jc w:val="both"/>
        <w:rPr>
          <w:sz w:val="28"/>
          <w:szCs w:val="28"/>
        </w:rPr>
      </w:pPr>
    </w:p>
    <w:p w:rsidR="00744933" w:rsidRPr="00D86E86" w:rsidRDefault="00744933" w:rsidP="00A77A65">
      <w:pPr>
        <w:suppressAutoHyphens/>
        <w:spacing w:line="360" w:lineRule="auto"/>
        <w:jc w:val="center"/>
        <w:rPr>
          <w:sz w:val="28"/>
          <w:szCs w:val="28"/>
        </w:rPr>
      </w:pPr>
      <w:r w:rsidRPr="00D86E86">
        <w:rPr>
          <w:sz w:val="28"/>
          <w:szCs w:val="28"/>
        </w:rPr>
        <w:t>Перечень оснований для приостановления</w:t>
      </w:r>
    </w:p>
    <w:p w:rsidR="00744933" w:rsidRPr="00D86E86" w:rsidRDefault="00744933" w:rsidP="00A77A65">
      <w:pPr>
        <w:suppressAutoHyphens/>
        <w:spacing w:line="360" w:lineRule="auto"/>
        <w:jc w:val="center"/>
        <w:rPr>
          <w:sz w:val="28"/>
          <w:szCs w:val="28"/>
        </w:rPr>
      </w:pPr>
      <w:r w:rsidRPr="00D86E86">
        <w:rPr>
          <w:sz w:val="28"/>
          <w:szCs w:val="28"/>
        </w:rPr>
        <w:t>рассмотрения жалобы и случаев, в которых ответ</w:t>
      </w:r>
      <w:r w:rsidR="00A77A65" w:rsidRPr="00D86E86">
        <w:rPr>
          <w:sz w:val="28"/>
          <w:szCs w:val="28"/>
        </w:rPr>
        <w:t xml:space="preserve"> </w:t>
      </w:r>
      <w:r w:rsidRPr="00D86E86">
        <w:rPr>
          <w:sz w:val="28"/>
          <w:szCs w:val="28"/>
        </w:rPr>
        <w:t>на жалобу не дается</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74. Уполномоченный на рассмотрение жалобы орган отказывает в удовлетворении жалобы в следующих случаях:</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наличие вступившего в законную силу решения суда, арбитражного суда по жалобе о том же предмете и</w:t>
      </w:r>
      <w:r w:rsidRPr="00D86E86">
        <w:rPr>
          <w:sz w:val="28"/>
          <w:szCs w:val="28"/>
        </w:rPr>
        <w:t xml:space="preserve"> </w:t>
      </w:r>
      <w:r w:rsidRPr="00D86E86">
        <w:rPr>
          <w:color w:val="000000"/>
          <w:sz w:val="28"/>
          <w:szCs w:val="28"/>
        </w:rPr>
        <w:t>по тем же основаниям;</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подача жалобы лицом, полномочия которого не подтверждены в порядке, установленном законодательством Российской Федерации;</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наличие решения по жалобе, принятого ранее в соответствии с требованиями настоящих Правил в отношении того же заявителя и по тому же предмету жалобы.</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75. Уполномоченный на рассмотрение жалобы орган вправе оставить жалобу без ответа в следующих случаях:</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если в письменном обращении не указаны фамилия гражданина, направившего обращение, и почтовый адрес, по которому должен быть направлен ответ на обращение;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если в обращении обжалуется судебное решение. При этом в течение 7 дней со дня регистрации жалоба возвращается заявителю, направившему обращение, с разъяснением порядка обжалования данного судебного решения;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если в письменном обращении содержатся нецензурные либо оскорбительные выражения, угрозы жизни, здоровью и имуществу должностного лица, а также членов его семьи. В данном случае заявителю, направившему обращение, сообщается о недопустимости злоупотребления правом;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если текст письменного обращения не поддается прочтению и оно не подлежит направлению на рассмотрение в государственный орган, орган местного самоуправления или должностному лицу в соответствии с их компетенцией, о чем в течение 7 дней со дня регистрации обращения сообщается гражданину, направившему обращение, если его фамилия и почтовый адрес поддаются прочтению; </w:t>
      </w:r>
    </w:p>
    <w:p w:rsidR="00744933" w:rsidRPr="00D86E86" w:rsidRDefault="00744933" w:rsidP="00A77A65">
      <w:pPr>
        <w:suppressAutoHyphens/>
        <w:spacing w:line="360" w:lineRule="auto"/>
        <w:ind w:firstLine="720"/>
        <w:jc w:val="both"/>
        <w:rPr>
          <w:sz w:val="28"/>
          <w:szCs w:val="28"/>
        </w:rPr>
      </w:pPr>
      <w:r w:rsidRPr="00D86E86">
        <w:rPr>
          <w:sz w:val="28"/>
          <w:szCs w:val="28"/>
        </w:rPr>
        <w:t>если жалоба подана заявителем в орган, в компетенцию которого не входит принятие решения по жалобе. В этом случае в течение 3 рабочих дней со дня ее регистрации указанный орган направляет жалобу в уполномоченный на ее рассмотрение орган и в письменной форме информирует заявителя о перенаправлении жалобы;</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если в письменном обращении заявителя содержится вопрос, на который ему многократно давались письменные ответы по существу в связи с ранее направляемыми обращениями, и при этом в обращении не приводятся новые доводы или обстоятельства, начальник (руководитель)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должностное лицо либо уполномоченное на то лицо вправе принять решение о безосновательности очередного обращения и прекращении переписки с заявителем по данному вопросу при условии, что указанное обращение и ранее направляемые обращения направлялись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или одному и тому же должностному лицу. О данном решении уведомляется заявитель, направивший обращение.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 </w:t>
      </w:r>
    </w:p>
    <w:p w:rsidR="00744933" w:rsidRPr="00D86E86" w:rsidRDefault="00744933" w:rsidP="00A77A65">
      <w:pPr>
        <w:suppressAutoHyphens/>
        <w:spacing w:line="360" w:lineRule="auto"/>
        <w:jc w:val="center"/>
        <w:rPr>
          <w:sz w:val="28"/>
          <w:szCs w:val="28"/>
        </w:rPr>
      </w:pPr>
      <w:r w:rsidRPr="00D86E86">
        <w:rPr>
          <w:sz w:val="28"/>
          <w:szCs w:val="28"/>
        </w:rPr>
        <w:t>Основания для начала процедуры</w:t>
      </w:r>
      <w:r w:rsidR="00A77A65" w:rsidRPr="00D86E86">
        <w:rPr>
          <w:sz w:val="28"/>
          <w:szCs w:val="28"/>
        </w:rPr>
        <w:t xml:space="preserve"> </w:t>
      </w:r>
      <w:r w:rsidRPr="00D86E86">
        <w:rPr>
          <w:sz w:val="28"/>
          <w:szCs w:val="28"/>
        </w:rPr>
        <w:t>досудебного (внесудебного) обжалования</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 </w:t>
      </w:r>
    </w:p>
    <w:p w:rsidR="00744933" w:rsidRPr="00D86E86" w:rsidRDefault="00744933" w:rsidP="00A77A65">
      <w:pPr>
        <w:suppressAutoHyphens/>
        <w:autoSpaceDE w:val="0"/>
        <w:autoSpaceDN w:val="0"/>
        <w:adjustRightInd w:val="0"/>
        <w:spacing w:line="360" w:lineRule="auto"/>
        <w:ind w:firstLine="709"/>
        <w:jc w:val="both"/>
        <w:rPr>
          <w:color w:val="000000"/>
          <w:sz w:val="28"/>
          <w:szCs w:val="28"/>
        </w:rPr>
      </w:pPr>
      <w:r w:rsidRPr="00D86E86">
        <w:rPr>
          <w:sz w:val="28"/>
          <w:szCs w:val="28"/>
        </w:rPr>
        <w:t xml:space="preserve">76. Основанием для начала процедуры досудебного (внесудебного) обжалования является поступление обращения заявителя </w:t>
      </w:r>
      <w:r w:rsidRPr="00D86E86">
        <w:rPr>
          <w:color w:val="000000"/>
          <w:sz w:val="28"/>
          <w:szCs w:val="28"/>
        </w:rPr>
        <w:t>об обжаловании решений, действий (бездействия) администрации, должностных лиц администрации</w:t>
      </w:r>
      <w:r w:rsidRPr="00D86E86">
        <w:rPr>
          <w:sz w:val="28"/>
          <w:szCs w:val="28"/>
        </w:rPr>
        <w:t xml:space="preserve"> в орган местного самоуправления или должностному лицу.</w:t>
      </w:r>
    </w:p>
    <w:p w:rsidR="00744933" w:rsidRPr="00D86E86" w:rsidRDefault="00744933" w:rsidP="00A77A65">
      <w:pPr>
        <w:suppressAutoHyphens/>
        <w:spacing w:line="360" w:lineRule="auto"/>
        <w:ind w:firstLine="720"/>
        <w:jc w:val="both"/>
        <w:rPr>
          <w:sz w:val="28"/>
          <w:szCs w:val="28"/>
        </w:rPr>
      </w:pPr>
    </w:p>
    <w:p w:rsidR="00744933" w:rsidRPr="00D86E86" w:rsidRDefault="00744933" w:rsidP="00A77A65">
      <w:pPr>
        <w:suppressAutoHyphens/>
        <w:spacing w:line="360" w:lineRule="auto"/>
        <w:jc w:val="center"/>
        <w:rPr>
          <w:sz w:val="28"/>
          <w:szCs w:val="28"/>
        </w:rPr>
      </w:pPr>
      <w:r w:rsidRPr="00D86E86">
        <w:rPr>
          <w:sz w:val="28"/>
          <w:szCs w:val="28"/>
        </w:rPr>
        <w:t>Права заинтересованных лиц на получение информации</w:t>
      </w:r>
    </w:p>
    <w:p w:rsidR="00744933" w:rsidRPr="00D86E86" w:rsidRDefault="00744933" w:rsidP="00A77A65">
      <w:pPr>
        <w:suppressAutoHyphens/>
        <w:spacing w:line="360" w:lineRule="auto"/>
        <w:jc w:val="center"/>
        <w:rPr>
          <w:sz w:val="28"/>
          <w:szCs w:val="28"/>
        </w:rPr>
      </w:pPr>
      <w:r w:rsidRPr="00D86E86">
        <w:rPr>
          <w:sz w:val="28"/>
          <w:szCs w:val="28"/>
        </w:rPr>
        <w:t>и документов, необходимых для обоснования</w:t>
      </w:r>
      <w:r w:rsidR="00A77A65" w:rsidRPr="00D86E86">
        <w:rPr>
          <w:sz w:val="28"/>
          <w:szCs w:val="28"/>
        </w:rPr>
        <w:t xml:space="preserve"> </w:t>
      </w:r>
      <w:r w:rsidRPr="00D86E86">
        <w:rPr>
          <w:sz w:val="28"/>
          <w:szCs w:val="28"/>
        </w:rPr>
        <w:t>и рассмотрения жалобы</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 77. Заявитель имеет право на получение информации и документов, необходимых для обоснования и рассмотрения жалобы, поданной по основаниям, предусмотренным пунктом 73 Административного регламента, при условии, что это не затрагивает права, свободы и законные интересы других лиц и что указанные документы не содержат сведения, составляющие государственную или иную охраняемую законодательством Российской Федерации тайну.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78. При подаче жалобы заявитель вправе получить следующую информацию: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местонахождение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перечень номеров телефонов для получения сведений о прохождении процедур по рассмотрению жалобы;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местонахождение органов местного самоуправления, фамилии, имена, отчества (при наличии) и должности их руководителей, а также должностных лиц, которым может быть направлена жалоба.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79. При подаче жалобы заинтересованное лицо вправе получить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копии документов, подтверждающих обжалуемое действие (бездействие), решение должностного лица. </w:t>
      </w:r>
    </w:p>
    <w:p w:rsidR="00744933" w:rsidRPr="00D86E86" w:rsidRDefault="00744933" w:rsidP="00A77A65">
      <w:pPr>
        <w:suppressAutoHyphens/>
        <w:spacing w:line="360" w:lineRule="auto"/>
        <w:ind w:firstLine="720"/>
        <w:jc w:val="both"/>
        <w:rPr>
          <w:sz w:val="28"/>
          <w:szCs w:val="28"/>
        </w:rPr>
      </w:pPr>
    </w:p>
    <w:p w:rsidR="00744933" w:rsidRPr="00D86E86" w:rsidRDefault="00744933" w:rsidP="00A77A65">
      <w:pPr>
        <w:suppressAutoHyphens/>
        <w:spacing w:line="360" w:lineRule="auto"/>
        <w:jc w:val="center"/>
        <w:rPr>
          <w:sz w:val="28"/>
          <w:szCs w:val="28"/>
        </w:rPr>
      </w:pPr>
      <w:r w:rsidRPr="00D86E86">
        <w:rPr>
          <w:sz w:val="28"/>
          <w:szCs w:val="28"/>
        </w:rPr>
        <w:t>Органы местного самоуправления и должностные лица,</w:t>
      </w:r>
    </w:p>
    <w:p w:rsidR="00744933" w:rsidRPr="00D86E86" w:rsidRDefault="00744933" w:rsidP="00A77A65">
      <w:pPr>
        <w:suppressAutoHyphens/>
        <w:spacing w:line="360" w:lineRule="auto"/>
        <w:jc w:val="center"/>
        <w:rPr>
          <w:sz w:val="28"/>
          <w:szCs w:val="28"/>
        </w:rPr>
      </w:pPr>
      <w:r w:rsidRPr="00D86E86">
        <w:rPr>
          <w:sz w:val="28"/>
          <w:szCs w:val="28"/>
        </w:rPr>
        <w:t>которым может быть направлена жалоба</w:t>
      </w:r>
      <w:r w:rsidR="00A77A65" w:rsidRPr="00D86E86">
        <w:rPr>
          <w:sz w:val="28"/>
          <w:szCs w:val="28"/>
        </w:rPr>
        <w:t xml:space="preserve"> </w:t>
      </w:r>
      <w:r w:rsidRPr="00D86E86">
        <w:rPr>
          <w:sz w:val="28"/>
          <w:szCs w:val="28"/>
        </w:rPr>
        <w:t>в досудебном (внесудебном) порядке</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 80. Жалоба на действия (бездействие)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на принимаемые ими решения при исполнении муниципальной функции может быть направлена: </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начальнику (руководителю)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 при обжаловании действий (бездействия) должностных лиц, а также принимаемых ими решений при исполнении муниципальной функции; </w:t>
      </w:r>
    </w:p>
    <w:p w:rsidR="00744933" w:rsidRPr="00D86E86" w:rsidRDefault="00744933" w:rsidP="00A77A65">
      <w:pPr>
        <w:suppressAutoHyphens/>
        <w:spacing w:line="360" w:lineRule="auto"/>
        <w:ind w:firstLine="720"/>
        <w:jc w:val="both"/>
        <w:rPr>
          <w:sz w:val="28"/>
          <w:szCs w:val="28"/>
        </w:rPr>
      </w:pPr>
      <w:r w:rsidRPr="00D86E86">
        <w:rPr>
          <w:sz w:val="28"/>
          <w:szCs w:val="28"/>
        </w:rPr>
        <w:t>главе администрации муниципального образования;</w:t>
      </w:r>
    </w:p>
    <w:p w:rsidR="00744933" w:rsidRPr="00D86E86" w:rsidRDefault="00744933" w:rsidP="00A77A65">
      <w:pPr>
        <w:suppressAutoHyphens/>
        <w:spacing w:line="360" w:lineRule="auto"/>
        <w:ind w:firstLine="720"/>
        <w:jc w:val="both"/>
        <w:rPr>
          <w:i/>
          <w:sz w:val="28"/>
          <w:szCs w:val="28"/>
        </w:rPr>
      </w:pPr>
      <w:r w:rsidRPr="00D86E86">
        <w:rPr>
          <w:i/>
          <w:sz w:val="28"/>
          <w:szCs w:val="28"/>
        </w:rPr>
        <w:t>указать иные органы местного самоуправления и должностные лица, которым может быть направлена жалоба заинтересованного лица в досудебном (внесудебном) порядке.</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81. Жалоба может быть направлена в письменной и (или) электронной форме, в том числе подана через многофункциональный центр предоставления государственных и муниципальных услуг, а также с использованием информационно-телекоммуникационных сетей общего пользования, в том числе информационных ресурсов Интернет-портала «Единый портал государственных и муниципальных услуг (функций)». </w:t>
      </w:r>
    </w:p>
    <w:p w:rsidR="00744933" w:rsidRPr="00D86E86" w:rsidRDefault="00744933" w:rsidP="00A77A65">
      <w:pPr>
        <w:suppressAutoHyphens/>
        <w:spacing w:line="360" w:lineRule="auto"/>
        <w:ind w:firstLine="720"/>
        <w:jc w:val="both"/>
        <w:rPr>
          <w:sz w:val="28"/>
          <w:szCs w:val="28"/>
        </w:rPr>
      </w:pPr>
    </w:p>
    <w:p w:rsidR="00BF162E" w:rsidRPr="00D86E86" w:rsidRDefault="00BF162E">
      <w:pPr>
        <w:rPr>
          <w:sz w:val="28"/>
          <w:szCs w:val="28"/>
        </w:rPr>
      </w:pPr>
      <w:r w:rsidRPr="00D86E86">
        <w:rPr>
          <w:sz w:val="28"/>
          <w:szCs w:val="28"/>
        </w:rPr>
        <w:br w:type="page"/>
      </w:r>
    </w:p>
    <w:p w:rsidR="00744933" w:rsidRPr="00D86E86" w:rsidRDefault="00744933" w:rsidP="00A77A65">
      <w:pPr>
        <w:suppressAutoHyphens/>
        <w:spacing w:line="360" w:lineRule="auto"/>
        <w:jc w:val="center"/>
        <w:rPr>
          <w:sz w:val="28"/>
          <w:szCs w:val="28"/>
        </w:rPr>
      </w:pPr>
      <w:r w:rsidRPr="00D86E86">
        <w:rPr>
          <w:sz w:val="28"/>
          <w:szCs w:val="28"/>
        </w:rPr>
        <w:t>Срок рассмотрения жалобы</w:t>
      </w:r>
    </w:p>
    <w:p w:rsidR="00744933" w:rsidRPr="00D86E86" w:rsidRDefault="00744933" w:rsidP="00A77A65">
      <w:pPr>
        <w:suppressAutoHyphens/>
        <w:spacing w:line="360" w:lineRule="auto"/>
        <w:ind w:firstLine="720"/>
        <w:jc w:val="both"/>
        <w:rPr>
          <w:color w:val="000000"/>
          <w:sz w:val="28"/>
          <w:szCs w:val="28"/>
        </w:rPr>
      </w:pPr>
      <w:r w:rsidRPr="00D86E86">
        <w:rPr>
          <w:sz w:val="28"/>
          <w:szCs w:val="28"/>
        </w:rPr>
        <w:t xml:space="preserve"> 82. Жалоба, поступившая в уполномоченный </w:t>
      </w:r>
      <w:r w:rsidRPr="00D86E86">
        <w:rPr>
          <w:color w:val="000000"/>
          <w:sz w:val="28"/>
          <w:szCs w:val="28"/>
        </w:rPr>
        <w:t>на ее рассмотрение орган, подлежит регистрации не позднее следующего рабочего дня со дня ее поступления. Жалоба рассматривается в течение 15 рабочих дней со дня ее регистрации, если муниципальными правовыми актами не установлены иные сроки рассмотрения.</w:t>
      </w:r>
      <w:r w:rsidRPr="00D86E86" w:rsidDel="00AB4469">
        <w:rPr>
          <w:rStyle w:val="ab"/>
          <w:color w:val="000000"/>
          <w:sz w:val="28"/>
          <w:szCs w:val="28"/>
        </w:rPr>
        <w:t xml:space="preserve"> </w:t>
      </w:r>
    </w:p>
    <w:p w:rsidR="00744933" w:rsidRPr="00D86E86" w:rsidRDefault="00744933" w:rsidP="00A77A65">
      <w:pPr>
        <w:suppressAutoHyphens/>
        <w:spacing w:line="360" w:lineRule="auto"/>
        <w:ind w:firstLine="720"/>
        <w:jc w:val="both"/>
        <w:rPr>
          <w:sz w:val="28"/>
          <w:szCs w:val="28"/>
        </w:rPr>
      </w:pPr>
    </w:p>
    <w:p w:rsidR="00744933" w:rsidRPr="00D86E86" w:rsidRDefault="00744933" w:rsidP="00A77A65">
      <w:pPr>
        <w:suppressAutoHyphens/>
        <w:spacing w:line="360" w:lineRule="auto"/>
        <w:jc w:val="center"/>
        <w:rPr>
          <w:sz w:val="28"/>
          <w:szCs w:val="28"/>
        </w:rPr>
      </w:pPr>
      <w:r w:rsidRPr="00D86E86">
        <w:rPr>
          <w:sz w:val="28"/>
          <w:szCs w:val="28"/>
        </w:rPr>
        <w:t>Результат досудебного (внесудебного) обжалования</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 83. По результатам рассмотрения жалобы принимается решение об удовлетворении требований заявителя либо об отказе в удовлетворении требований, о чем не позднее дня, следующего за днем принятия решения, заявителю в письменной форме направляется мотивированный ответ о результатах рассмотрения жалобы (способом, указанным заявителем в жалобе лично, по почте или электронной почтой).</w:t>
      </w:r>
    </w:p>
    <w:p w:rsidR="00744933" w:rsidRPr="00D86E86" w:rsidRDefault="00744933" w:rsidP="00A77A65">
      <w:pPr>
        <w:suppressAutoHyphens/>
        <w:spacing w:line="360" w:lineRule="auto"/>
        <w:ind w:firstLine="720"/>
        <w:jc w:val="both"/>
        <w:rPr>
          <w:sz w:val="28"/>
          <w:szCs w:val="28"/>
        </w:rPr>
      </w:pPr>
      <w:r w:rsidRPr="00D86E86">
        <w:rPr>
          <w:sz w:val="28"/>
          <w:szCs w:val="28"/>
        </w:rPr>
        <w:t>Решение об удовлетворении жалобы или об отказе в ее удовлетворении принимается в форме акта уполномоченного на ее рассмотрение органа.</w:t>
      </w:r>
    </w:p>
    <w:p w:rsidR="00744933" w:rsidRPr="00D86E86" w:rsidRDefault="00744933" w:rsidP="00A77A65">
      <w:pPr>
        <w:suppressAutoHyphens/>
        <w:spacing w:line="360" w:lineRule="auto"/>
        <w:ind w:firstLine="720"/>
        <w:jc w:val="both"/>
        <w:rPr>
          <w:sz w:val="28"/>
          <w:szCs w:val="28"/>
        </w:rPr>
      </w:pPr>
      <w:r w:rsidRPr="00D86E86">
        <w:rPr>
          <w:sz w:val="28"/>
          <w:szCs w:val="28"/>
        </w:rPr>
        <w:t>84. В ответе по результатам рассмотрения жалобы указываются:</w:t>
      </w:r>
    </w:p>
    <w:p w:rsidR="00744933" w:rsidRPr="00D86E86" w:rsidRDefault="00744933" w:rsidP="00A77A65">
      <w:pPr>
        <w:suppressAutoHyphens/>
        <w:spacing w:line="360" w:lineRule="auto"/>
        <w:ind w:firstLine="720"/>
        <w:jc w:val="both"/>
        <w:rPr>
          <w:sz w:val="28"/>
          <w:szCs w:val="28"/>
        </w:rPr>
      </w:pPr>
      <w:r w:rsidRPr="00D86E86">
        <w:rPr>
          <w:sz w:val="28"/>
          <w:szCs w:val="28"/>
        </w:rPr>
        <w:t>наименование органа, рассмотревшего жалобу, должность, фамилия, имя, отчество (при наличии) должностного лица, принявшего решение по жалобе;</w:t>
      </w:r>
    </w:p>
    <w:p w:rsidR="00744933" w:rsidRPr="00D86E86" w:rsidRDefault="00744933" w:rsidP="00A77A65">
      <w:pPr>
        <w:suppressAutoHyphens/>
        <w:spacing w:line="360" w:lineRule="auto"/>
        <w:ind w:firstLine="720"/>
        <w:jc w:val="both"/>
        <w:rPr>
          <w:sz w:val="28"/>
          <w:szCs w:val="28"/>
        </w:rPr>
      </w:pPr>
      <w:r w:rsidRPr="00D86E86">
        <w:rPr>
          <w:sz w:val="28"/>
          <w:szCs w:val="28"/>
        </w:rPr>
        <w:t>номер, дата, место принятия решения, включая сведения о должностном лице, решение или действие (бездействие) которого обжалуется;</w:t>
      </w:r>
    </w:p>
    <w:p w:rsidR="00744933" w:rsidRPr="00D86E86" w:rsidRDefault="00744933" w:rsidP="00A77A65">
      <w:pPr>
        <w:suppressAutoHyphens/>
        <w:spacing w:line="360" w:lineRule="auto"/>
        <w:ind w:firstLine="720"/>
        <w:jc w:val="both"/>
        <w:rPr>
          <w:sz w:val="28"/>
          <w:szCs w:val="28"/>
        </w:rPr>
      </w:pPr>
      <w:r w:rsidRPr="00D86E86">
        <w:rPr>
          <w:sz w:val="28"/>
          <w:szCs w:val="28"/>
        </w:rPr>
        <w:t>фамилия, имя, отчество (при наличии) или наименование заявителя;</w:t>
      </w:r>
    </w:p>
    <w:p w:rsidR="00744933" w:rsidRPr="00D86E86" w:rsidRDefault="00744933" w:rsidP="00A77A65">
      <w:pPr>
        <w:suppressAutoHyphens/>
        <w:spacing w:line="360" w:lineRule="auto"/>
        <w:ind w:firstLine="720"/>
        <w:jc w:val="both"/>
        <w:rPr>
          <w:sz w:val="28"/>
          <w:szCs w:val="28"/>
        </w:rPr>
      </w:pPr>
      <w:r w:rsidRPr="00D86E86">
        <w:rPr>
          <w:sz w:val="28"/>
          <w:szCs w:val="28"/>
        </w:rPr>
        <w:t>основания для принятия решения по жалобе;</w:t>
      </w:r>
    </w:p>
    <w:p w:rsidR="00744933" w:rsidRPr="00D86E86" w:rsidRDefault="00744933" w:rsidP="00A77A65">
      <w:pPr>
        <w:suppressAutoHyphens/>
        <w:spacing w:line="360" w:lineRule="auto"/>
        <w:ind w:firstLine="720"/>
        <w:jc w:val="both"/>
        <w:rPr>
          <w:sz w:val="28"/>
          <w:szCs w:val="28"/>
        </w:rPr>
      </w:pPr>
      <w:r w:rsidRPr="00D86E86">
        <w:rPr>
          <w:sz w:val="28"/>
          <w:szCs w:val="28"/>
        </w:rPr>
        <w:t>принятое по жалобе решение;</w:t>
      </w:r>
    </w:p>
    <w:p w:rsidR="00744933" w:rsidRPr="00D86E86" w:rsidRDefault="00744933" w:rsidP="00A77A65">
      <w:pPr>
        <w:suppressAutoHyphens/>
        <w:spacing w:line="360" w:lineRule="auto"/>
        <w:ind w:firstLine="720"/>
        <w:jc w:val="both"/>
        <w:rPr>
          <w:sz w:val="28"/>
          <w:szCs w:val="28"/>
        </w:rPr>
      </w:pPr>
      <w:r w:rsidRPr="00D86E86">
        <w:rPr>
          <w:sz w:val="28"/>
          <w:szCs w:val="28"/>
        </w:rPr>
        <w:t>в случае если жалоба признана обоснованной – сроки устранения выявленных нарушений;</w:t>
      </w:r>
    </w:p>
    <w:p w:rsidR="00744933" w:rsidRPr="00D86E86" w:rsidRDefault="00744933" w:rsidP="00A77A65">
      <w:pPr>
        <w:suppressAutoHyphens/>
        <w:spacing w:line="360" w:lineRule="auto"/>
        <w:ind w:firstLine="720"/>
        <w:jc w:val="both"/>
        <w:rPr>
          <w:sz w:val="28"/>
          <w:szCs w:val="28"/>
        </w:rPr>
      </w:pPr>
      <w:r w:rsidRPr="00D86E86">
        <w:rPr>
          <w:sz w:val="28"/>
          <w:szCs w:val="28"/>
        </w:rPr>
        <w:t>сведения о порядке обжалования принятого по жалобе решения.</w:t>
      </w:r>
    </w:p>
    <w:p w:rsidR="00744933" w:rsidRPr="00D86E86" w:rsidRDefault="00744933" w:rsidP="00A77A65">
      <w:pPr>
        <w:suppressAutoHyphens/>
        <w:spacing w:line="360" w:lineRule="auto"/>
        <w:ind w:firstLine="720"/>
        <w:jc w:val="both"/>
        <w:rPr>
          <w:sz w:val="28"/>
          <w:szCs w:val="28"/>
        </w:rPr>
      </w:pPr>
      <w:r w:rsidRPr="00D86E86">
        <w:rPr>
          <w:sz w:val="28"/>
          <w:szCs w:val="28"/>
        </w:rPr>
        <w:t>85. В случае установления в ходе или по результатам рассмотрения жалобы признаков состава административного правонарушения, предусмотренного статьей 5.63 Кодекса Российской Федерации об административных правонарушениях, или признаков состава преступления должностное лицо, уполномоченное на рассмотрение жалоб, незамедлительно направляет следующие материалы в органы прокуратуры.</w:t>
      </w:r>
    </w:p>
    <w:p w:rsidR="00744933" w:rsidRPr="00D86E86" w:rsidRDefault="00744933" w:rsidP="00A77A65">
      <w:pPr>
        <w:suppressAutoHyphens/>
        <w:spacing w:line="360" w:lineRule="auto"/>
        <w:ind w:firstLine="720"/>
        <w:jc w:val="both"/>
        <w:rPr>
          <w:sz w:val="28"/>
          <w:szCs w:val="28"/>
        </w:rPr>
      </w:pPr>
      <w:r w:rsidRPr="00D86E86">
        <w:rPr>
          <w:sz w:val="28"/>
          <w:szCs w:val="28"/>
        </w:rPr>
        <w:t xml:space="preserve">86. Информация о результатах рассмотрения жалобы на решения или действие (бездействие) должных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подлежит обязательному размещению на официальном сайте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в сети Интернет в течение пяти рабочих дней после принятия решения. </w:t>
      </w:r>
    </w:p>
    <w:p w:rsidR="00744933" w:rsidRPr="00D86E86" w:rsidRDefault="00744933" w:rsidP="00A77A65">
      <w:pPr>
        <w:suppressAutoHyphens/>
        <w:spacing w:line="360" w:lineRule="auto"/>
        <w:ind w:firstLine="720"/>
        <w:jc w:val="both"/>
        <w:rPr>
          <w:sz w:val="28"/>
          <w:szCs w:val="28"/>
        </w:rPr>
      </w:pPr>
    </w:p>
    <w:p w:rsidR="00744933" w:rsidRPr="00D86E86" w:rsidRDefault="00744933" w:rsidP="00A77A65">
      <w:pPr>
        <w:suppressAutoHyphens/>
        <w:spacing w:line="360" w:lineRule="auto"/>
        <w:ind w:firstLine="720"/>
        <w:jc w:val="both"/>
        <w:rPr>
          <w:sz w:val="28"/>
          <w:szCs w:val="28"/>
        </w:rPr>
      </w:pPr>
    </w:p>
    <w:p w:rsidR="00744933" w:rsidRPr="00D86E86" w:rsidRDefault="00744933" w:rsidP="00897823">
      <w:pPr>
        <w:pStyle w:val="ConsPlusNormal"/>
        <w:suppressAutoHyphens/>
        <w:ind w:firstLine="0"/>
        <w:jc w:val="center"/>
        <w:rPr>
          <w:rFonts w:ascii="Times New Roman" w:hAnsi="Times New Roman"/>
          <w:sz w:val="24"/>
          <w:szCs w:val="24"/>
        </w:rPr>
      </w:pPr>
      <w:r w:rsidRPr="00D86E86">
        <w:rPr>
          <w:rFonts w:ascii="Times New Roman" w:hAnsi="Times New Roman"/>
          <w:sz w:val="24"/>
          <w:szCs w:val="24"/>
        </w:rPr>
        <w:t>______________</w:t>
      </w:r>
    </w:p>
    <w:p w:rsidR="00744933" w:rsidRPr="00D86E86" w:rsidRDefault="00744933" w:rsidP="00D54707">
      <w:pPr>
        <w:pStyle w:val="ConsPlusNormal"/>
        <w:suppressAutoHyphens/>
        <w:ind w:firstLine="0"/>
        <w:jc w:val="both"/>
        <w:rPr>
          <w:rFonts w:ascii="Times New Roman" w:hAnsi="Times New Roman"/>
          <w:sz w:val="24"/>
          <w:szCs w:val="24"/>
        </w:rPr>
      </w:pPr>
    </w:p>
    <w:p w:rsidR="00744933" w:rsidRPr="00D86E86" w:rsidRDefault="00744933" w:rsidP="00D54707">
      <w:pPr>
        <w:pStyle w:val="ConsPlusNormal"/>
        <w:suppressAutoHyphens/>
        <w:ind w:firstLine="0"/>
        <w:jc w:val="both"/>
        <w:rPr>
          <w:rFonts w:ascii="Times New Roman" w:hAnsi="Times New Roman"/>
          <w:sz w:val="24"/>
          <w:szCs w:val="24"/>
        </w:rPr>
      </w:pPr>
    </w:p>
    <w:p w:rsidR="00744933" w:rsidRPr="00D86E86" w:rsidRDefault="00744933" w:rsidP="00D54707">
      <w:pPr>
        <w:pStyle w:val="ConsPlusNormal"/>
        <w:suppressAutoHyphens/>
        <w:ind w:firstLine="0"/>
        <w:jc w:val="both"/>
        <w:rPr>
          <w:rFonts w:ascii="Times New Roman" w:hAnsi="Times New Roman"/>
          <w:sz w:val="24"/>
          <w:szCs w:val="24"/>
        </w:rPr>
        <w:sectPr w:rsidR="00744933" w:rsidRPr="00D86E86" w:rsidSect="00016335">
          <w:headerReference w:type="default" r:id="rId79"/>
          <w:headerReference w:type="first" r:id="rId80"/>
          <w:type w:val="nextColumn"/>
          <w:pgSz w:w="11906" w:h="16838"/>
          <w:pgMar w:top="1134" w:right="567" w:bottom="1134" w:left="1701" w:header="709" w:footer="709" w:gutter="0"/>
          <w:cols w:space="708"/>
          <w:docGrid w:linePitch="360"/>
        </w:sectPr>
      </w:pPr>
    </w:p>
    <w:p w:rsidR="00744933" w:rsidRPr="00D86E86" w:rsidRDefault="00744933" w:rsidP="00BF162E">
      <w:pPr>
        <w:ind w:left="4536"/>
        <w:jc w:val="both"/>
        <w:rPr>
          <w:sz w:val="28"/>
        </w:rPr>
      </w:pPr>
      <w:r w:rsidRPr="00D86E86">
        <w:rPr>
          <w:sz w:val="28"/>
        </w:rPr>
        <w:t>Приложение 1</w:t>
      </w:r>
    </w:p>
    <w:p w:rsidR="00744933" w:rsidRPr="00D86E86" w:rsidRDefault="00744933" w:rsidP="00BF162E">
      <w:pPr>
        <w:suppressAutoHyphens/>
        <w:ind w:left="4536"/>
        <w:jc w:val="both"/>
        <w:rPr>
          <w:sz w:val="28"/>
        </w:rPr>
      </w:pPr>
      <w:r w:rsidRPr="00D86E86">
        <w:rPr>
          <w:sz w:val="28"/>
        </w:rPr>
        <w:t xml:space="preserve">к административному регламенту осуществления муниципального контроля за сохранностью автомобильных дорог местного значения </w:t>
      </w:r>
    </w:p>
    <w:p w:rsidR="00744933" w:rsidRPr="00D86E86" w:rsidRDefault="00744933" w:rsidP="00D54707">
      <w:pPr>
        <w:pStyle w:val="ConsPlusNormal"/>
        <w:suppressAutoHyphens/>
        <w:rPr>
          <w:rFonts w:ascii="Times New Roman" w:hAnsi="Times New Roman"/>
          <w:sz w:val="28"/>
          <w:szCs w:val="28"/>
        </w:rPr>
      </w:pPr>
    </w:p>
    <w:p w:rsidR="00744933" w:rsidRPr="00D86E86" w:rsidRDefault="00744933" w:rsidP="00D54707">
      <w:pPr>
        <w:pStyle w:val="ConsPlusNormal"/>
        <w:suppressAutoHyphens/>
        <w:rPr>
          <w:rFonts w:ascii="Times New Roman" w:hAnsi="Times New Roman"/>
          <w:sz w:val="26"/>
          <w:szCs w:val="26"/>
        </w:rPr>
      </w:pPr>
    </w:p>
    <w:p w:rsidR="00744933" w:rsidRPr="00D86E86" w:rsidRDefault="00744933" w:rsidP="00D54707">
      <w:pPr>
        <w:pStyle w:val="ConsPlusNormal"/>
        <w:suppressAutoHyphens/>
        <w:ind w:firstLine="0"/>
        <w:jc w:val="center"/>
        <w:rPr>
          <w:rFonts w:ascii="Times New Roman" w:hAnsi="Times New Roman"/>
          <w:sz w:val="28"/>
          <w:szCs w:val="28"/>
        </w:rPr>
      </w:pPr>
      <w:r w:rsidRPr="00D86E86">
        <w:rPr>
          <w:rFonts w:ascii="Times New Roman" w:hAnsi="Times New Roman"/>
          <w:sz w:val="28"/>
          <w:szCs w:val="28"/>
        </w:rPr>
        <w:t>ИНФОРМАЦИЯ</w:t>
      </w:r>
    </w:p>
    <w:p w:rsidR="00744933" w:rsidRPr="00D86E86" w:rsidRDefault="00744933" w:rsidP="00D54707">
      <w:pPr>
        <w:suppressAutoHyphens/>
        <w:autoSpaceDE w:val="0"/>
        <w:autoSpaceDN w:val="0"/>
        <w:adjustRightInd w:val="0"/>
        <w:jc w:val="center"/>
        <w:rPr>
          <w:sz w:val="28"/>
          <w:szCs w:val="28"/>
        </w:rPr>
      </w:pPr>
      <w:r w:rsidRPr="00D86E86">
        <w:rPr>
          <w:sz w:val="28"/>
          <w:szCs w:val="28"/>
        </w:rPr>
        <w:t>о месте нахождения, графике работы, контактных телефонах, адресах</w:t>
      </w:r>
    </w:p>
    <w:p w:rsidR="00744933" w:rsidRPr="00D86E86" w:rsidRDefault="00744933" w:rsidP="00D54707">
      <w:pPr>
        <w:suppressAutoHyphens/>
        <w:autoSpaceDE w:val="0"/>
        <w:autoSpaceDN w:val="0"/>
        <w:adjustRightInd w:val="0"/>
        <w:jc w:val="center"/>
        <w:rPr>
          <w:sz w:val="28"/>
          <w:szCs w:val="28"/>
        </w:rPr>
      </w:pPr>
      <w:r w:rsidRPr="00D86E86">
        <w:rPr>
          <w:sz w:val="28"/>
          <w:szCs w:val="28"/>
        </w:rPr>
        <w:t xml:space="preserve">электронной почты </w:t>
      </w:r>
      <w:r w:rsidRPr="00D86E86">
        <w:rPr>
          <w:i/>
          <w:sz w:val="28"/>
          <w:szCs w:val="28"/>
        </w:rPr>
        <w:t>______________ (указать наименование структурного подразделения)</w:t>
      </w:r>
      <w:r w:rsidRPr="00D86E86">
        <w:rPr>
          <w:sz w:val="28"/>
          <w:szCs w:val="28"/>
        </w:rPr>
        <w:t xml:space="preserve"> администрации </w:t>
      </w:r>
      <w:r w:rsidRPr="00D86E86">
        <w:rPr>
          <w:i/>
          <w:sz w:val="28"/>
          <w:szCs w:val="28"/>
        </w:rPr>
        <w:t>______________ (указать наименование муниципального образования)</w:t>
      </w:r>
    </w:p>
    <w:p w:rsidR="00744933" w:rsidRPr="00D86E86" w:rsidRDefault="00744933" w:rsidP="00D54707">
      <w:pPr>
        <w:pStyle w:val="ConsPlusNormal"/>
        <w:suppressAutoHyphens/>
        <w:jc w:val="both"/>
        <w:rPr>
          <w:rFonts w:ascii="Times New Roman" w:hAnsi="Times New Roman"/>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2245"/>
        <w:gridCol w:w="2261"/>
        <w:gridCol w:w="2014"/>
        <w:gridCol w:w="2771"/>
      </w:tblGrid>
      <w:tr w:rsidR="00744933" w:rsidRPr="00D86E86" w:rsidTr="00A77A65">
        <w:tc>
          <w:tcPr>
            <w:tcW w:w="286" w:type="pct"/>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 п.</w:t>
            </w:r>
          </w:p>
        </w:tc>
        <w:tc>
          <w:tcPr>
            <w:tcW w:w="1139" w:type="pct"/>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Наименование</w:t>
            </w:r>
          </w:p>
        </w:tc>
        <w:tc>
          <w:tcPr>
            <w:tcW w:w="1147" w:type="pct"/>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Место</w:t>
            </w:r>
          </w:p>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нахождения</w:t>
            </w:r>
          </w:p>
        </w:tc>
        <w:tc>
          <w:tcPr>
            <w:tcW w:w="1022" w:type="pct"/>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График</w:t>
            </w:r>
          </w:p>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работы</w:t>
            </w:r>
          </w:p>
        </w:tc>
        <w:tc>
          <w:tcPr>
            <w:tcW w:w="1407" w:type="pct"/>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Справочные</w:t>
            </w:r>
          </w:p>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телефоны,</w:t>
            </w:r>
          </w:p>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адрес электронной почты</w:t>
            </w:r>
          </w:p>
        </w:tc>
      </w:tr>
    </w:tbl>
    <w:p w:rsidR="00744933" w:rsidRPr="00D86E86" w:rsidRDefault="00744933" w:rsidP="00D54707">
      <w:pPr>
        <w:suppressAutoHyphens/>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2245"/>
        <w:gridCol w:w="2261"/>
        <w:gridCol w:w="2014"/>
        <w:gridCol w:w="8"/>
        <w:gridCol w:w="2763"/>
      </w:tblGrid>
      <w:tr w:rsidR="00744933" w:rsidRPr="00D86E86" w:rsidTr="00A77A65">
        <w:tc>
          <w:tcPr>
            <w:tcW w:w="286" w:type="pct"/>
          </w:tcPr>
          <w:p w:rsidR="00744933" w:rsidRPr="00D86E86" w:rsidRDefault="00744933" w:rsidP="00CB3BE3">
            <w:pPr>
              <w:pStyle w:val="ConsPlusNormal"/>
              <w:suppressAutoHyphens/>
              <w:spacing w:line="240" w:lineRule="atLeast"/>
              <w:ind w:firstLine="0"/>
              <w:rPr>
                <w:rFonts w:ascii="Times New Roman" w:hAnsi="Times New Roman"/>
                <w:color w:val="000000"/>
                <w:sz w:val="26"/>
                <w:szCs w:val="26"/>
              </w:rPr>
            </w:pPr>
            <w:r w:rsidRPr="00D86E86">
              <w:rPr>
                <w:rFonts w:ascii="Times New Roman" w:hAnsi="Times New Roman"/>
                <w:color w:val="000000"/>
                <w:sz w:val="26"/>
                <w:szCs w:val="26"/>
              </w:rPr>
              <w:t>1</w:t>
            </w:r>
          </w:p>
        </w:tc>
        <w:tc>
          <w:tcPr>
            <w:tcW w:w="1139" w:type="pct"/>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2</w:t>
            </w:r>
          </w:p>
        </w:tc>
        <w:tc>
          <w:tcPr>
            <w:tcW w:w="1147" w:type="pct"/>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3</w:t>
            </w:r>
          </w:p>
        </w:tc>
        <w:tc>
          <w:tcPr>
            <w:tcW w:w="1022" w:type="pct"/>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4</w:t>
            </w:r>
          </w:p>
        </w:tc>
        <w:tc>
          <w:tcPr>
            <w:tcW w:w="1407" w:type="pct"/>
            <w:gridSpan w:val="2"/>
          </w:tcPr>
          <w:p w:rsidR="00744933" w:rsidRPr="00D86E86" w:rsidRDefault="00744933" w:rsidP="00CB3BE3">
            <w:pPr>
              <w:pStyle w:val="ConsPlusNormal"/>
              <w:suppressAutoHyphens/>
              <w:ind w:firstLine="0"/>
              <w:rPr>
                <w:rFonts w:ascii="Times New Roman" w:hAnsi="Times New Roman"/>
                <w:color w:val="000000"/>
                <w:sz w:val="26"/>
                <w:szCs w:val="26"/>
              </w:rPr>
            </w:pPr>
            <w:r w:rsidRPr="00D86E86">
              <w:rPr>
                <w:rFonts w:ascii="Times New Roman" w:hAnsi="Times New Roman"/>
                <w:color w:val="000000"/>
                <w:sz w:val="26"/>
                <w:szCs w:val="26"/>
              </w:rPr>
              <w:t>5</w:t>
            </w:r>
          </w:p>
        </w:tc>
      </w:tr>
      <w:tr w:rsidR="00744933" w:rsidRPr="00D86E86" w:rsidTr="00A77A65">
        <w:tc>
          <w:tcPr>
            <w:tcW w:w="286" w:type="pct"/>
          </w:tcPr>
          <w:p w:rsidR="00744933" w:rsidRPr="00D86E86" w:rsidRDefault="00744933" w:rsidP="00CB3BE3">
            <w:pPr>
              <w:pStyle w:val="ConsPlusNormal"/>
              <w:suppressAutoHyphens/>
              <w:spacing w:line="240" w:lineRule="atLeast"/>
              <w:ind w:right="-62" w:firstLine="0"/>
              <w:rPr>
                <w:rFonts w:ascii="Times New Roman" w:hAnsi="Times New Roman"/>
                <w:sz w:val="26"/>
                <w:szCs w:val="26"/>
              </w:rPr>
            </w:pPr>
            <w:r w:rsidRPr="00D86E86">
              <w:rPr>
                <w:rFonts w:ascii="Times New Roman" w:hAnsi="Times New Roman"/>
                <w:sz w:val="26"/>
                <w:szCs w:val="26"/>
              </w:rPr>
              <w:t>1</w:t>
            </w:r>
          </w:p>
        </w:tc>
        <w:tc>
          <w:tcPr>
            <w:tcW w:w="1139" w:type="pct"/>
          </w:tcPr>
          <w:p w:rsidR="00744933" w:rsidRPr="00D86E86" w:rsidRDefault="00744933" w:rsidP="00CB3BE3">
            <w:pPr>
              <w:pStyle w:val="ConsPlusNormal"/>
              <w:suppressAutoHyphens/>
              <w:ind w:firstLine="0"/>
              <w:jc w:val="both"/>
              <w:rPr>
                <w:rFonts w:ascii="Times New Roman" w:hAnsi="Times New Roman"/>
                <w:sz w:val="26"/>
                <w:szCs w:val="26"/>
              </w:rPr>
            </w:pPr>
          </w:p>
        </w:tc>
        <w:tc>
          <w:tcPr>
            <w:tcW w:w="1147" w:type="pct"/>
          </w:tcPr>
          <w:p w:rsidR="00744933" w:rsidRPr="00D86E86" w:rsidRDefault="00744933" w:rsidP="00CB3BE3">
            <w:pPr>
              <w:pStyle w:val="ConsPlusNormal"/>
              <w:suppressAutoHyphens/>
              <w:ind w:firstLine="0"/>
              <w:jc w:val="both"/>
              <w:rPr>
                <w:rFonts w:ascii="Times New Roman" w:hAnsi="Times New Roman"/>
                <w:sz w:val="26"/>
                <w:szCs w:val="26"/>
              </w:rPr>
            </w:pPr>
          </w:p>
        </w:tc>
        <w:tc>
          <w:tcPr>
            <w:tcW w:w="1026" w:type="pct"/>
            <w:gridSpan w:val="2"/>
          </w:tcPr>
          <w:p w:rsidR="00744933" w:rsidRPr="00D86E86" w:rsidRDefault="00744933" w:rsidP="00CB3BE3">
            <w:pPr>
              <w:pStyle w:val="ConsPlusNormal"/>
              <w:suppressAutoHyphens/>
              <w:ind w:firstLine="0"/>
              <w:jc w:val="both"/>
              <w:rPr>
                <w:rFonts w:ascii="Times New Roman" w:hAnsi="Times New Roman"/>
                <w:sz w:val="26"/>
                <w:szCs w:val="26"/>
              </w:rPr>
            </w:pPr>
          </w:p>
        </w:tc>
        <w:tc>
          <w:tcPr>
            <w:tcW w:w="1403" w:type="pct"/>
          </w:tcPr>
          <w:p w:rsidR="00744933" w:rsidRPr="00D86E86" w:rsidRDefault="00744933" w:rsidP="00CB3BE3">
            <w:pPr>
              <w:pStyle w:val="ConsPlusNormal"/>
              <w:suppressAutoHyphens/>
              <w:ind w:firstLine="0"/>
              <w:jc w:val="both"/>
              <w:rPr>
                <w:rFonts w:ascii="Times New Roman" w:hAnsi="Times New Roman"/>
                <w:sz w:val="26"/>
                <w:szCs w:val="26"/>
              </w:rPr>
            </w:pPr>
          </w:p>
        </w:tc>
      </w:tr>
      <w:tr w:rsidR="00744933" w:rsidRPr="00D86E86" w:rsidTr="00A77A65">
        <w:tc>
          <w:tcPr>
            <w:tcW w:w="286" w:type="pct"/>
          </w:tcPr>
          <w:p w:rsidR="00744933" w:rsidRPr="00D86E86" w:rsidRDefault="00744933" w:rsidP="00CB3BE3">
            <w:pPr>
              <w:pStyle w:val="ConsPlusNormal"/>
              <w:suppressAutoHyphens/>
              <w:spacing w:line="240" w:lineRule="atLeast"/>
              <w:ind w:right="-62" w:firstLine="0"/>
              <w:rPr>
                <w:rFonts w:ascii="Times New Roman" w:hAnsi="Times New Roman"/>
                <w:sz w:val="26"/>
                <w:szCs w:val="26"/>
              </w:rPr>
            </w:pPr>
            <w:r w:rsidRPr="00D86E86">
              <w:rPr>
                <w:rFonts w:ascii="Times New Roman" w:hAnsi="Times New Roman"/>
                <w:sz w:val="26"/>
                <w:szCs w:val="26"/>
              </w:rPr>
              <w:t>2</w:t>
            </w:r>
          </w:p>
        </w:tc>
        <w:tc>
          <w:tcPr>
            <w:tcW w:w="1139" w:type="pct"/>
          </w:tcPr>
          <w:p w:rsidR="00744933" w:rsidRPr="00D86E86" w:rsidRDefault="00744933" w:rsidP="00CB3BE3">
            <w:pPr>
              <w:pStyle w:val="ConsPlusNormal"/>
              <w:suppressAutoHyphens/>
              <w:ind w:firstLine="0"/>
              <w:jc w:val="both"/>
              <w:rPr>
                <w:rFonts w:ascii="Times New Roman" w:hAnsi="Times New Roman"/>
                <w:sz w:val="26"/>
                <w:szCs w:val="26"/>
              </w:rPr>
            </w:pPr>
          </w:p>
        </w:tc>
        <w:tc>
          <w:tcPr>
            <w:tcW w:w="1147" w:type="pct"/>
          </w:tcPr>
          <w:p w:rsidR="00744933" w:rsidRPr="00D86E86" w:rsidRDefault="00744933" w:rsidP="00CB3BE3">
            <w:pPr>
              <w:pStyle w:val="ConsPlusNormal"/>
              <w:suppressAutoHyphens/>
              <w:ind w:firstLine="0"/>
              <w:jc w:val="both"/>
              <w:rPr>
                <w:rFonts w:ascii="Times New Roman" w:hAnsi="Times New Roman"/>
                <w:sz w:val="26"/>
                <w:szCs w:val="26"/>
              </w:rPr>
            </w:pPr>
          </w:p>
        </w:tc>
        <w:tc>
          <w:tcPr>
            <w:tcW w:w="1026" w:type="pct"/>
            <w:gridSpan w:val="2"/>
          </w:tcPr>
          <w:p w:rsidR="00744933" w:rsidRPr="00D86E86" w:rsidRDefault="00744933" w:rsidP="00CB3BE3">
            <w:pPr>
              <w:pStyle w:val="ConsPlusNormal"/>
              <w:suppressAutoHyphens/>
              <w:ind w:firstLine="0"/>
              <w:jc w:val="both"/>
              <w:rPr>
                <w:rFonts w:ascii="Times New Roman" w:hAnsi="Times New Roman"/>
                <w:sz w:val="26"/>
                <w:szCs w:val="26"/>
              </w:rPr>
            </w:pPr>
          </w:p>
        </w:tc>
        <w:tc>
          <w:tcPr>
            <w:tcW w:w="1403" w:type="pct"/>
          </w:tcPr>
          <w:p w:rsidR="00744933" w:rsidRPr="00D86E86" w:rsidRDefault="00744933" w:rsidP="00CB3BE3">
            <w:pPr>
              <w:pStyle w:val="ConsPlusNormal"/>
              <w:suppressAutoHyphens/>
              <w:ind w:firstLine="0"/>
              <w:jc w:val="both"/>
              <w:rPr>
                <w:rFonts w:ascii="Times New Roman" w:hAnsi="Times New Roman"/>
                <w:sz w:val="26"/>
                <w:szCs w:val="26"/>
              </w:rPr>
            </w:pPr>
          </w:p>
        </w:tc>
      </w:tr>
      <w:tr w:rsidR="00744933" w:rsidRPr="00D86E86" w:rsidTr="00A77A65">
        <w:tc>
          <w:tcPr>
            <w:tcW w:w="286" w:type="pct"/>
          </w:tcPr>
          <w:p w:rsidR="00744933" w:rsidRPr="00D86E86" w:rsidRDefault="00744933" w:rsidP="00CB3BE3">
            <w:pPr>
              <w:pStyle w:val="ConsPlusNormal"/>
              <w:suppressAutoHyphens/>
              <w:spacing w:line="240" w:lineRule="atLeast"/>
              <w:ind w:right="-62" w:firstLine="0"/>
              <w:rPr>
                <w:rFonts w:ascii="Times New Roman" w:hAnsi="Times New Roman"/>
                <w:sz w:val="26"/>
                <w:szCs w:val="26"/>
              </w:rPr>
            </w:pPr>
            <w:r w:rsidRPr="00D86E86">
              <w:rPr>
                <w:rFonts w:ascii="Times New Roman" w:hAnsi="Times New Roman"/>
                <w:sz w:val="26"/>
                <w:szCs w:val="26"/>
              </w:rPr>
              <w:t>3</w:t>
            </w:r>
          </w:p>
        </w:tc>
        <w:tc>
          <w:tcPr>
            <w:tcW w:w="1139" w:type="pct"/>
          </w:tcPr>
          <w:p w:rsidR="00744933" w:rsidRPr="00D86E86" w:rsidRDefault="00744933" w:rsidP="00CB3BE3">
            <w:pPr>
              <w:pStyle w:val="ConsPlusNormal"/>
              <w:suppressAutoHyphens/>
              <w:ind w:firstLine="0"/>
              <w:jc w:val="both"/>
              <w:rPr>
                <w:rFonts w:ascii="Times New Roman" w:hAnsi="Times New Roman"/>
                <w:sz w:val="26"/>
                <w:szCs w:val="26"/>
              </w:rPr>
            </w:pPr>
          </w:p>
        </w:tc>
        <w:tc>
          <w:tcPr>
            <w:tcW w:w="1147" w:type="pct"/>
          </w:tcPr>
          <w:p w:rsidR="00744933" w:rsidRPr="00D86E86" w:rsidRDefault="00744933" w:rsidP="00CB3BE3">
            <w:pPr>
              <w:pStyle w:val="ConsPlusNormal"/>
              <w:suppressAutoHyphens/>
              <w:ind w:firstLine="0"/>
              <w:jc w:val="both"/>
              <w:rPr>
                <w:rFonts w:ascii="Times New Roman" w:hAnsi="Times New Roman"/>
                <w:sz w:val="26"/>
                <w:szCs w:val="26"/>
              </w:rPr>
            </w:pPr>
          </w:p>
        </w:tc>
        <w:tc>
          <w:tcPr>
            <w:tcW w:w="1026" w:type="pct"/>
            <w:gridSpan w:val="2"/>
          </w:tcPr>
          <w:p w:rsidR="00744933" w:rsidRPr="00D86E86" w:rsidRDefault="00744933" w:rsidP="00CB3BE3">
            <w:pPr>
              <w:pStyle w:val="ConsPlusNormal"/>
              <w:suppressAutoHyphens/>
              <w:ind w:firstLine="0"/>
              <w:jc w:val="both"/>
              <w:rPr>
                <w:rFonts w:ascii="Times New Roman" w:hAnsi="Times New Roman"/>
                <w:sz w:val="26"/>
                <w:szCs w:val="26"/>
              </w:rPr>
            </w:pPr>
          </w:p>
        </w:tc>
        <w:tc>
          <w:tcPr>
            <w:tcW w:w="1403" w:type="pct"/>
          </w:tcPr>
          <w:p w:rsidR="00744933" w:rsidRPr="00D86E86" w:rsidRDefault="00744933" w:rsidP="00CB3BE3">
            <w:pPr>
              <w:pStyle w:val="ConsPlusNormal"/>
              <w:suppressAutoHyphens/>
              <w:ind w:firstLine="0"/>
              <w:jc w:val="both"/>
              <w:rPr>
                <w:rFonts w:ascii="Times New Roman" w:hAnsi="Times New Roman"/>
                <w:sz w:val="26"/>
                <w:szCs w:val="26"/>
              </w:rPr>
            </w:pPr>
          </w:p>
        </w:tc>
      </w:tr>
    </w:tbl>
    <w:p w:rsidR="00744933" w:rsidRPr="00D86E86" w:rsidRDefault="00744933" w:rsidP="00D54707">
      <w:pPr>
        <w:pStyle w:val="ConsPlusNormal"/>
        <w:suppressAutoHyphens/>
        <w:jc w:val="both"/>
        <w:rPr>
          <w:rFonts w:ascii="Times New Roman" w:hAnsi="Times New Roman"/>
          <w:sz w:val="26"/>
          <w:szCs w:val="26"/>
        </w:rPr>
      </w:pPr>
    </w:p>
    <w:p w:rsidR="00744933" w:rsidRPr="00D86E86" w:rsidRDefault="00744933" w:rsidP="00D54707">
      <w:pPr>
        <w:pStyle w:val="ConsPlusNormal"/>
        <w:suppressAutoHyphens/>
        <w:jc w:val="both"/>
        <w:rPr>
          <w:rFonts w:ascii="Times New Roman" w:hAnsi="Times New Roman"/>
          <w:sz w:val="26"/>
          <w:szCs w:val="26"/>
        </w:rPr>
      </w:pPr>
    </w:p>
    <w:p w:rsidR="00744933" w:rsidRPr="00D86E86" w:rsidRDefault="00744933" w:rsidP="00897823">
      <w:pPr>
        <w:pStyle w:val="ConsPlusNormal"/>
        <w:suppressAutoHyphens/>
        <w:ind w:firstLine="0"/>
        <w:jc w:val="center"/>
        <w:rPr>
          <w:rFonts w:ascii="Times New Roman" w:hAnsi="Times New Roman"/>
          <w:sz w:val="28"/>
          <w:szCs w:val="28"/>
        </w:rPr>
      </w:pPr>
      <w:r w:rsidRPr="00D86E86">
        <w:rPr>
          <w:rFonts w:ascii="Times New Roman" w:hAnsi="Times New Roman"/>
          <w:sz w:val="28"/>
          <w:szCs w:val="28"/>
        </w:rPr>
        <w:t>_____________</w:t>
      </w:r>
    </w:p>
    <w:p w:rsidR="00744933" w:rsidRPr="00D86E86" w:rsidRDefault="00744933" w:rsidP="00D54707">
      <w:pPr>
        <w:pStyle w:val="ConsPlusNormal"/>
        <w:suppressAutoHyphens/>
        <w:rPr>
          <w:rFonts w:ascii="Times New Roman" w:hAnsi="Times New Roman"/>
          <w:color w:val="FF0000"/>
          <w:sz w:val="28"/>
          <w:szCs w:val="28"/>
        </w:rPr>
      </w:pPr>
    </w:p>
    <w:p w:rsidR="00744933" w:rsidRPr="00D86E86" w:rsidRDefault="00744933" w:rsidP="00D54707">
      <w:pPr>
        <w:pStyle w:val="ConsPlusNormal"/>
        <w:suppressAutoHyphens/>
        <w:rPr>
          <w:rFonts w:ascii="Times New Roman" w:hAnsi="Times New Roman"/>
          <w:color w:val="FF0000"/>
          <w:sz w:val="28"/>
          <w:szCs w:val="28"/>
        </w:rPr>
      </w:pPr>
    </w:p>
    <w:p w:rsidR="00744933" w:rsidRPr="00D86E86" w:rsidRDefault="00744933" w:rsidP="00D54707">
      <w:pPr>
        <w:pStyle w:val="ConsPlusNormal"/>
        <w:suppressAutoHyphens/>
        <w:ind w:firstLine="0"/>
        <w:jc w:val="both"/>
        <w:rPr>
          <w:rFonts w:ascii="Times New Roman" w:hAnsi="Times New Roman"/>
          <w:color w:val="FF0000"/>
          <w:sz w:val="24"/>
          <w:szCs w:val="24"/>
        </w:rPr>
      </w:pPr>
    </w:p>
    <w:p w:rsidR="00744933" w:rsidRPr="00D86E86" w:rsidRDefault="00744933" w:rsidP="00D54707">
      <w:pPr>
        <w:pStyle w:val="ConsPlusNormal"/>
        <w:suppressAutoHyphens/>
        <w:ind w:firstLine="0"/>
        <w:jc w:val="both"/>
        <w:rPr>
          <w:rFonts w:ascii="Times New Roman" w:hAnsi="Times New Roman"/>
          <w:color w:val="FF0000"/>
          <w:sz w:val="24"/>
          <w:szCs w:val="24"/>
        </w:rPr>
      </w:pPr>
    </w:p>
    <w:p w:rsidR="00744933" w:rsidRPr="00D86E86" w:rsidRDefault="00744933" w:rsidP="00D54707">
      <w:pPr>
        <w:pStyle w:val="ConsPlusNormal"/>
        <w:suppressAutoHyphens/>
        <w:ind w:firstLine="0"/>
        <w:jc w:val="both"/>
        <w:rPr>
          <w:rFonts w:ascii="Times New Roman" w:hAnsi="Times New Roman"/>
          <w:color w:val="FF0000"/>
          <w:sz w:val="24"/>
          <w:szCs w:val="24"/>
        </w:rPr>
      </w:pPr>
    </w:p>
    <w:p w:rsidR="00744933" w:rsidRPr="00D86E86" w:rsidRDefault="00744933" w:rsidP="00D54707">
      <w:pPr>
        <w:pStyle w:val="ConsPlusNormal"/>
        <w:suppressAutoHyphens/>
        <w:ind w:firstLine="0"/>
        <w:jc w:val="both"/>
        <w:rPr>
          <w:rFonts w:ascii="Times New Roman" w:hAnsi="Times New Roman"/>
          <w:color w:val="FF0000"/>
          <w:sz w:val="24"/>
          <w:szCs w:val="24"/>
        </w:rPr>
      </w:pPr>
    </w:p>
    <w:p w:rsidR="00744933" w:rsidRPr="00D86E86" w:rsidRDefault="00744933" w:rsidP="00D54707">
      <w:pPr>
        <w:pStyle w:val="ConsPlusNormal"/>
        <w:suppressAutoHyphens/>
        <w:ind w:firstLine="0"/>
        <w:jc w:val="both"/>
        <w:rPr>
          <w:rFonts w:ascii="Times New Roman" w:hAnsi="Times New Roman"/>
          <w:color w:val="FF0000"/>
          <w:sz w:val="24"/>
          <w:szCs w:val="24"/>
        </w:rPr>
      </w:pPr>
    </w:p>
    <w:p w:rsidR="00744933" w:rsidRPr="00D86E86" w:rsidRDefault="00744933" w:rsidP="00D54707">
      <w:pPr>
        <w:pStyle w:val="ConsPlusNormal"/>
        <w:suppressAutoHyphens/>
        <w:ind w:firstLine="0"/>
        <w:jc w:val="both"/>
        <w:rPr>
          <w:rFonts w:ascii="Times New Roman" w:hAnsi="Times New Roman"/>
          <w:color w:val="FF0000"/>
          <w:sz w:val="24"/>
          <w:szCs w:val="24"/>
        </w:rPr>
      </w:pPr>
    </w:p>
    <w:p w:rsidR="00744933" w:rsidRPr="00D86E86" w:rsidRDefault="00744933" w:rsidP="00D54707">
      <w:pPr>
        <w:pStyle w:val="ConsPlusNormal"/>
        <w:suppressAutoHyphens/>
        <w:ind w:firstLine="0"/>
        <w:jc w:val="both"/>
        <w:rPr>
          <w:rFonts w:ascii="Times New Roman" w:hAnsi="Times New Roman"/>
          <w:color w:val="FF0000"/>
          <w:sz w:val="24"/>
          <w:szCs w:val="24"/>
        </w:rPr>
      </w:pPr>
    </w:p>
    <w:p w:rsidR="00744933" w:rsidRPr="00D86E86" w:rsidRDefault="00744933" w:rsidP="00D54707">
      <w:pPr>
        <w:pStyle w:val="ConsPlusNormal"/>
        <w:suppressAutoHyphens/>
        <w:ind w:firstLine="0"/>
        <w:jc w:val="both"/>
        <w:rPr>
          <w:rFonts w:ascii="Times New Roman" w:hAnsi="Times New Roman"/>
          <w:color w:val="FF0000"/>
          <w:sz w:val="24"/>
          <w:szCs w:val="24"/>
        </w:rPr>
      </w:pPr>
    </w:p>
    <w:p w:rsidR="00744933" w:rsidRPr="00D86E86" w:rsidRDefault="00744933" w:rsidP="00D54707">
      <w:pPr>
        <w:pStyle w:val="ConsPlusNormal"/>
        <w:suppressAutoHyphens/>
        <w:ind w:firstLine="0"/>
        <w:jc w:val="both"/>
        <w:rPr>
          <w:rFonts w:ascii="Times New Roman" w:hAnsi="Times New Roman"/>
          <w:color w:val="FF0000"/>
          <w:sz w:val="24"/>
          <w:szCs w:val="24"/>
        </w:rPr>
      </w:pPr>
    </w:p>
    <w:p w:rsidR="00744933" w:rsidRPr="00D86E86" w:rsidRDefault="00744933" w:rsidP="00D54707">
      <w:pPr>
        <w:pStyle w:val="ConsPlusNormal"/>
        <w:suppressAutoHyphens/>
        <w:ind w:firstLine="0"/>
        <w:jc w:val="both"/>
        <w:rPr>
          <w:rFonts w:ascii="Times New Roman" w:hAnsi="Times New Roman"/>
          <w:color w:val="FF0000"/>
          <w:sz w:val="24"/>
          <w:szCs w:val="24"/>
        </w:rPr>
      </w:pPr>
    </w:p>
    <w:p w:rsidR="00744933" w:rsidRPr="00D86E86" w:rsidRDefault="00744933" w:rsidP="00D54707">
      <w:pPr>
        <w:pStyle w:val="ConsPlusNormal"/>
        <w:suppressAutoHyphens/>
        <w:rPr>
          <w:rFonts w:ascii="Times New Roman" w:hAnsi="Times New Roman"/>
          <w:color w:val="FF0000"/>
          <w:sz w:val="28"/>
          <w:szCs w:val="28"/>
        </w:rPr>
      </w:pPr>
    </w:p>
    <w:p w:rsidR="00744933" w:rsidRPr="00D86E86" w:rsidRDefault="00744933" w:rsidP="00D54707">
      <w:pPr>
        <w:pStyle w:val="ConsPlusNormal"/>
        <w:suppressAutoHyphens/>
        <w:rPr>
          <w:rFonts w:ascii="Times New Roman" w:hAnsi="Times New Roman"/>
          <w:color w:val="FF0000"/>
          <w:sz w:val="28"/>
          <w:szCs w:val="28"/>
        </w:rPr>
      </w:pPr>
    </w:p>
    <w:p w:rsidR="00744933" w:rsidRPr="00D86E86" w:rsidRDefault="00744933" w:rsidP="00D54707">
      <w:pPr>
        <w:suppressAutoHyphens/>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BF162E">
      <w:pPr>
        <w:ind w:left="4536"/>
        <w:jc w:val="both"/>
        <w:rPr>
          <w:sz w:val="28"/>
        </w:rPr>
      </w:pPr>
      <w:r w:rsidRPr="00D86E86">
        <w:rPr>
          <w:sz w:val="28"/>
        </w:rPr>
        <w:t>Приложение 2</w:t>
      </w:r>
    </w:p>
    <w:p w:rsidR="00744933" w:rsidRPr="00D86E86" w:rsidRDefault="00744933" w:rsidP="00BF162E">
      <w:pPr>
        <w:ind w:left="4536"/>
        <w:jc w:val="both"/>
        <w:rPr>
          <w:sz w:val="28"/>
        </w:rPr>
      </w:pPr>
      <w:r w:rsidRPr="00D86E86">
        <w:rPr>
          <w:sz w:val="28"/>
        </w:rPr>
        <w:t xml:space="preserve">к административному регламенту осуществления муниципального контроля за сохранностью автомобильных дорог местного значения </w:t>
      </w:r>
    </w:p>
    <w:p w:rsidR="00744933" w:rsidRPr="00D86E86" w:rsidRDefault="00744933" w:rsidP="00BF162E">
      <w:pPr>
        <w:ind w:left="4536"/>
        <w:jc w:val="both"/>
        <w:rPr>
          <w:sz w:val="28"/>
        </w:rPr>
      </w:pPr>
    </w:p>
    <w:p w:rsidR="00744933" w:rsidRPr="00D86E86" w:rsidRDefault="00744933" w:rsidP="00C97610">
      <w:pPr>
        <w:suppressAutoHyphens/>
        <w:jc w:val="center"/>
        <w:rPr>
          <w:sz w:val="28"/>
          <w:szCs w:val="26"/>
        </w:rPr>
      </w:pPr>
      <w:r w:rsidRPr="00D86E86">
        <w:rPr>
          <w:sz w:val="28"/>
          <w:szCs w:val="26"/>
        </w:rPr>
        <w:t>БЛОК-СХЕМА</w:t>
      </w:r>
    </w:p>
    <w:p w:rsidR="00744933" w:rsidRPr="00D86E86" w:rsidRDefault="00744933" w:rsidP="00C97610">
      <w:pPr>
        <w:suppressAutoHyphens/>
        <w:jc w:val="center"/>
        <w:rPr>
          <w:sz w:val="28"/>
          <w:szCs w:val="26"/>
        </w:rPr>
      </w:pPr>
      <w:r w:rsidRPr="00D86E86">
        <w:rPr>
          <w:sz w:val="28"/>
          <w:szCs w:val="26"/>
        </w:rPr>
        <w:t>осуществления муниципального контроля</w:t>
      </w:r>
      <w:r w:rsidRPr="00D86E86">
        <w:rPr>
          <w:sz w:val="28"/>
        </w:rPr>
        <w:t xml:space="preserve"> </w:t>
      </w:r>
      <w:r w:rsidRPr="00D86E86">
        <w:rPr>
          <w:sz w:val="28"/>
          <w:szCs w:val="26"/>
        </w:rPr>
        <w:t>за сохранностью автомобильных дорог местного значения</w:t>
      </w:r>
    </w:p>
    <w:p w:rsidR="00744933" w:rsidRPr="00D86E86" w:rsidRDefault="00744933" w:rsidP="00C97610">
      <w:pPr>
        <w:suppressAutoHyphens/>
        <w:jc w:val="center"/>
        <w:rPr>
          <w:sz w:val="26"/>
          <w:szCs w:val="26"/>
        </w:rPr>
      </w:pPr>
    </w:p>
    <w:p w:rsidR="00744933" w:rsidRPr="00D86E86" w:rsidRDefault="00BF162E" w:rsidP="00C97610">
      <w:pPr>
        <w:suppressAutoHyphens/>
        <w:jc w:val="center"/>
        <w:rPr>
          <w:color w:val="000000"/>
        </w:rPr>
      </w:pPr>
      <w:r w:rsidRPr="00D86E86">
        <w:object w:dxaOrig="10967" w:dyaOrig="15681">
          <v:shape id="_x0000_i1027" type="#_x0000_t75" style="width:467pt;height:563pt" o:ole="">
            <v:imagedata r:id="rId66" o:title=""/>
          </v:shape>
          <o:OLEObject Type="Embed" ProgID="Visio.Drawing.11" ShapeID="_x0000_i1027" DrawAspect="Content" ObjectID="_1435156473" r:id="rId81"/>
        </w:object>
      </w:r>
    </w:p>
    <w:p w:rsidR="00744933" w:rsidRPr="00D86E86" w:rsidRDefault="00744933" w:rsidP="00D54707">
      <w:pPr>
        <w:pStyle w:val="ConsPlusNonformat"/>
        <w:suppressAutoHyphens/>
        <w:rPr>
          <w:rFonts w:ascii="Times New Roman" w:hAnsi="Times New Roman" w:cs="Times New Roman"/>
          <w:color w:val="1F497D"/>
          <w:sz w:val="26"/>
          <w:szCs w:val="26"/>
        </w:rPr>
        <w:sectPr w:rsidR="00744933" w:rsidRPr="00D86E86" w:rsidSect="00016335">
          <w:type w:val="nextColumn"/>
          <w:pgSz w:w="11906" w:h="16838"/>
          <w:pgMar w:top="1134" w:right="567" w:bottom="1134" w:left="1701" w:header="709" w:footer="709" w:gutter="0"/>
          <w:cols w:space="708"/>
          <w:docGrid w:linePitch="360"/>
        </w:sectPr>
      </w:pPr>
    </w:p>
    <w:p w:rsidR="00BF162E" w:rsidRPr="00D86E86" w:rsidRDefault="00BF162E" w:rsidP="00BF162E">
      <w:pPr>
        <w:suppressAutoHyphens/>
        <w:ind w:left="4536"/>
        <w:jc w:val="both"/>
        <w:rPr>
          <w:sz w:val="28"/>
        </w:rPr>
      </w:pPr>
      <w:bookmarkStart w:id="43" w:name="_Toc353458732"/>
      <w:bookmarkStart w:id="44" w:name="_Toc353482710"/>
      <w:bookmarkStart w:id="45" w:name="_Toc353521082"/>
      <w:bookmarkStart w:id="46" w:name="_Toc353540361"/>
      <w:r w:rsidRPr="00D86E86">
        <w:rPr>
          <w:sz w:val="28"/>
        </w:rPr>
        <w:t>Приложение 3</w:t>
      </w:r>
      <w:bookmarkEnd w:id="43"/>
      <w:bookmarkEnd w:id="44"/>
      <w:bookmarkEnd w:id="45"/>
      <w:bookmarkEnd w:id="46"/>
    </w:p>
    <w:p w:rsidR="00BF162E" w:rsidRPr="00D86E86" w:rsidRDefault="00BF162E" w:rsidP="00BF162E">
      <w:pPr>
        <w:suppressAutoHyphens/>
        <w:ind w:left="4536"/>
        <w:jc w:val="both"/>
        <w:rPr>
          <w:sz w:val="28"/>
        </w:rPr>
      </w:pPr>
      <w:bookmarkStart w:id="47" w:name="_Toc353458733"/>
      <w:bookmarkStart w:id="48" w:name="_Toc353482711"/>
      <w:bookmarkStart w:id="49" w:name="_Toc353521083"/>
      <w:bookmarkStart w:id="50" w:name="_Toc353540362"/>
      <w:r w:rsidRPr="00D86E86">
        <w:rPr>
          <w:sz w:val="28"/>
        </w:rPr>
        <w:t>к административному регламенту осуществления муниципального контроля за сохранностью автомобильных дорог местного значения</w:t>
      </w:r>
      <w:bookmarkEnd w:id="47"/>
      <w:bookmarkEnd w:id="48"/>
      <w:bookmarkEnd w:id="49"/>
      <w:bookmarkEnd w:id="50"/>
    </w:p>
    <w:p w:rsidR="00744933" w:rsidRPr="00D86E86" w:rsidRDefault="00744933" w:rsidP="00D54707">
      <w:pPr>
        <w:suppressAutoHyphens/>
        <w:autoSpaceDE w:val="0"/>
        <w:autoSpaceDN w:val="0"/>
        <w:adjustRightInd w:val="0"/>
        <w:ind w:firstLine="9923"/>
      </w:pPr>
    </w:p>
    <w:p w:rsidR="00744933" w:rsidRPr="00D86E86" w:rsidRDefault="00744933" w:rsidP="00D54707">
      <w:pPr>
        <w:suppressAutoHyphens/>
        <w:spacing w:before="120"/>
        <w:jc w:val="center"/>
        <w:rPr>
          <w:bCs/>
          <w:color w:val="000000"/>
        </w:rPr>
      </w:pPr>
      <w:r w:rsidRPr="00D86E86">
        <w:rPr>
          <w:bCs/>
          <w:color w:val="000000"/>
        </w:rPr>
        <w:t>ТИПОВАЯ ФОРМА</w:t>
      </w:r>
      <w:r w:rsidRPr="00D86E86">
        <w:rPr>
          <w:bCs/>
          <w:color w:val="000000"/>
        </w:rPr>
        <w:br/>
        <w:t>ежегодного плана проведения плановых проверок юридических лиц и индивидуальных предпринимателей</w:t>
      </w:r>
    </w:p>
    <w:p w:rsidR="00744933" w:rsidRPr="00D86E86" w:rsidRDefault="00744933" w:rsidP="00D54707">
      <w:pPr>
        <w:suppressAutoHyphens/>
        <w:ind w:left="1531" w:right="1531"/>
        <w:rPr>
          <w:color w:val="000000"/>
        </w:rPr>
      </w:pPr>
    </w:p>
    <w:p w:rsidR="00744933" w:rsidRPr="00D86E86" w:rsidRDefault="00744933" w:rsidP="00897823">
      <w:pPr>
        <w:pBdr>
          <w:top w:val="single" w:sz="4" w:space="1" w:color="auto"/>
        </w:pBdr>
        <w:suppressAutoHyphens/>
        <w:ind w:left="1985" w:right="1985"/>
        <w:jc w:val="center"/>
        <w:rPr>
          <w:color w:val="000000"/>
          <w:sz w:val="18"/>
          <w:szCs w:val="18"/>
        </w:rPr>
      </w:pPr>
      <w:r w:rsidRPr="00D86E86">
        <w:rPr>
          <w:color w:val="000000"/>
          <w:sz w:val="18"/>
          <w:szCs w:val="18"/>
        </w:rPr>
        <w:t>(наименование органа муниципального контроля)</w:t>
      </w:r>
    </w:p>
    <w:p w:rsidR="00744933" w:rsidRPr="00D86E86" w:rsidRDefault="00744933" w:rsidP="00D54707">
      <w:pPr>
        <w:suppressAutoHyphens/>
        <w:ind w:left="10915"/>
        <w:rPr>
          <w:color w:val="000000"/>
          <w:sz w:val="22"/>
          <w:szCs w:val="22"/>
        </w:rPr>
      </w:pPr>
    </w:p>
    <w:p w:rsidR="00744933" w:rsidRPr="00D86E86" w:rsidRDefault="00744933" w:rsidP="00BF162E">
      <w:pPr>
        <w:suppressAutoHyphens/>
        <w:ind w:left="9072"/>
        <w:jc w:val="center"/>
        <w:rPr>
          <w:color w:val="000000"/>
          <w:sz w:val="22"/>
          <w:szCs w:val="22"/>
        </w:rPr>
      </w:pPr>
      <w:r w:rsidRPr="00D86E86">
        <w:rPr>
          <w:color w:val="000000"/>
          <w:sz w:val="22"/>
          <w:szCs w:val="22"/>
        </w:rPr>
        <w:t>УТВЕРЖДЕН</w:t>
      </w:r>
    </w:p>
    <w:p w:rsidR="00744933" w:rsidRPr="00D86E86" w:rsidRDefault="00744933" w:rsidP="00BF162E">
      <w:pPr>
        <w:suppressAutoHyphens/>
        <w:ind w:left="9072"/>
        <w:jc w:val="center"/>
        <w:rPr>
          <w:color w:val="000000"/>
          <w:sz w:val="22"/>
          <w:szCs w:val="22"/>
        </w:rPr>
      </w:pPr>
    </w:p>
    <w:p w:rsidR="00744933" w:rsidRPr="00D86E86" w:rsidRDefault="00744933" w:rsidP="00BF162E">
      <w:pPr>
        <w:pBdr>
          <w:top w:val="single" w:sz="4" w:space="1" w:color="auto"/>
        </w:pBdr>
        <w:suppressAutoHyphens/>
        <w:ind w:left="9072"/>
        <w:jc w:val="center"/>
        <w:rPr>
          <w:color w:val="000000"/>
          <w:sz w:val="18"/>
          <w:szCs w:val="18"/>
        </w:rPr>
      </w:pPr>
      <w:r w:rsidRPr="00D86E86">
        <w:rPr>
          <w:color w:val="000000"/>
          <w:sz w:val="18"/>
          <w:szCs w:val="18"/>
        </w:rPr>
        <w:t>(фамилия, инициалы и подпись руководителя)</w:t>
      </w:r>
    </w:p>
    <w:tbl>
      <w:tblPr>
        <w:tblW w:w="3544" w:type="dxa"/>
        <w:tblInd w:w="11510" w:type="dxa"/>
        <w:tblLayout w:type="fixed"/>
        <w:tblCellMar>
          <w:left w:w="28" w:type="dxa"/>
          <w:right w:w="28" w:type="dxa"/>
        </w:tblCellMar>
        <w:tblLook w:val="0000" w:firstRow="0" w:lastRow="0" w:firstColumn="0" w:lastColumn="0" w:noHBand="0" w:noVBand="0"/>
      </w:tblPr>
      <w:tblGrid>
        <w:gridCol w:w="284"/>
        <w:gridCol w:w="1842"/>
        <w:gridCol w:w="284"/>
        <w:gridCol w:w="709"/>
        <w:gridCol w:w="425"/>
      </w:tblGrid>
      <w:tr w:rsidR="00744933" w:rsidRPr="00D86E86" w:rsidTr="00CB3BE3">
        <w:tc>
          <w:tcPr>
            <w:tcW w:w="284" w:type="dxa"/>
            <w:tcBorders>
              <w:top w:val="nil"/>
              <w:left w:val="nil"/>
              <w:bottom w:val="nil"/>
              <w:right w:val="nil"/>
            </w:tcBorders>
            <w:vAlign w:val="bottom"/>
          </w:tcPr>
          <w:p w:rsidR="00744933" w:rsidRPr="00D86E86" w:rsidRDefault="00744933" w:rsidP="00BF162E">
            <w:pPr>
              <w:suppressAutoHyphens/>
              <w:ind w:left="9072"/>
              <w:jc w:val="center"/>
              <w:rPr>
                <w:color w:val="000000"/>
              </w:rPr>
            </w:pPr>
            <w:r w:rsidRPr="00D86E86">
              <w:rPr>
                <w:color w:val="000000"/>
                <w:sz w:val="22"/>
                <w:szCs w:val="22"/>
              </w:rPr>
              <w:t>от</w:t>
            </w:r>
          </w:p>
        </w:tc>
        <w:tc>
          <w:tcPr>
            <w:tcW w:w="1842" w:type="dxa"/>
            <w:tcBorders>
              <w:top w:val="nil"/>
              <w:left w:val="nil"/>
              <w:bottom w:val="single" w:sz="4" w:space="0" w:color="auto"/>
              <w:right w:val="nil"/>
            </w:tcBorders>
            <w:vAlign w:val="bottom"/>
          </w:tcPr>
          <w:p w:rsidR="00744933" w:rsidRPr="00D86E86" w:rsidRDefault="00744933" w:rsidP="00BF162E">
            <w:pPr>
              <w:suppressAutoHyphens/>
              <w:ind w:left="9072"/>
              <w:jc w:val="center"/>
              <w:rPr>
                <w:color w:val="000000"/>
              </w:rPr>
            </w:pPr>
          </w:p>
        </w:tc>
        <w:tc>
          <w:tcPr>
            <w:tcW w:w="284" w:type="dxa"/>
            <w:tcBorders>
              <w:top w:val="nil"/>
              <w:left w:val="nil"/>
              <w:bottom w:val="nil"/>
              <w:right w:val="nil"/>
            </w:tcBorders>
            <w:vAlign w:val="bottom"/>
          </w:tcPr>
          <w:p w:rsidR="00744933" w:rsidRPr="00D86E86" w:rsidRDefault="00744933" w:rsidP="00BF162E">
            <w:pPr>
              <w:suppressAutoHyphens/>
              <w:ind w:left="9072"/>
              <w:jc w:val="center"/>
              <w:rPr>
                <w:color w:val="000000"/>
              </w:rPr>
            </w:pPr>
            <w:r w:rsidRPr="00D86E86">
              <w:rPr>
                <w:color w:val="000000"/>
                <w:sz w:val="22"/>
                <w:szCs w:val="22"/>
              </w:rPr>
              <w:t>20</w:t>
            </w:r>
          </w:p>
        </w:tc>
        <w:tc>
          <w:tcPr>
            <w:tcW w:w="709" w:type="dxa"/>
            <w:tcBorders>
              <w:top w:val="nil"/>
              <w:left w:val="nil"/>
              <w:bottom w:val="single" w:sz="4" w:space="0" w:color="auto"/>
              <w:right w:val="nil"/>
            </w:tcBorders>
            <w:vAlign w:val="bottom"/>
          </w:tcPr>
          <w:p w:rsidR="00744933" w:rsidRPr="00D86E86" w:rsidRDefault="00744933" w:rsidP="00BF162E">
            <w:pPr>
              <w:suppressAutoHyphens/>
              <w:ind w:left="9072"/>
              <w:jc w:val="center"/>
              <w:rPr>
                <w:color w:val="000000"/>
              </w:rPr>
            </w:pPr>
          </w:p>
        </w:tc>
        <w:tc>
          <w:tcPr>
            <w:tcW w:w="425" w:type="dxa"/>
            <w:tcBorders>
              <w:top w:val="nil"/>
              <w:left w:val="nil"/>
              <w:bottom w:val="nil"/>
              <w:right w:val="nil"/>
            </w:tcBorders>
            <w:vAlign w:val="bottom"/>
          </w:tcPr>
          <w:p w:rsidR="00744933" w:rsidRPr="00D86E86" w:rsidRDefault="00744933" w:rsidP="00BF162E">
            <w:pPr>
              <w:suppressAutoHyphens/>
              <w:ind w:left="9072"/>
              <w:jc w:val="center"/>
              <w:rPr>
                <w:color w:val="000000"/>
              </w:rPr>
            </w:pPr>
            <w:r w:rsidRPr="00D86E86">
              <w:rPr>
                <w:color w:val="000000"/>
                <w:sz w:val="22"/>
                <w:szCs w:val="22"/>
              </w:rPr>
              <w:t>г.</w:t>
            </w:r>
          </w:p>
        </w:tc>
      </w:tr>
    </w:tbl>
    <w:p w:rsidR="00744933" w:rsidRPr="00D86E86" w:rsidRDefault="00744933" w:rsidP="00D54707">
      <w:pPr>
        <w:suppressAutoHyphens/>
        <w:jc w:val="right"/>
        <w:rPr>
          <w:color w:val="000000"/>
          <w:sz w:val="22"/>
          <w:szCs w:val="22"/>
        </w:rPr>
      </w:pPr>
      <w:r w:rsidRPr="00D86E86">
        <w:rPr>
          <w:color w:val="000000"/>
          <w:sz w:val="22"/>
          <w:szCs w:val="22"/>
        </w:rPr>
        <w:t>М. П.</w:t>
      </w:r>
    </w:p>
    <w:p w:rsidR="00744933" w:rsidRPr="00D86E86" w:rsidRDefault="00744933" w:rsidP="00897823">
      <w:pPr>
        <w:suppressAutoHyphens/>
        <w:spacing w:line="240" w:lineRule="atLeast"/>
        <w:jc w:val="center"/>
        <w:rPr>
          <w:color w:val="000000"/>
        </w:rPr>
      </w:pPr>
      <w:r w:rsidRPr="00D86E86">
        <w:rPr>
          <w:color w:val="000000"/>
        </w:rPr>
        <w:t>ПЛАН</w:t>
      </w:r>
    </w:p>
    <w:tbl>
      <w:tblPr>
        <w:tblW w:w="0" w:type="auto"/>
        <w:jc w:val="center"/>
        <w:tblLayout w:type="fixed"/>
        <w:tblCellMar>
          <w:left w:w="28" w:type="dxa"/>
          <w:right w:w="28" w:type="dxa"/>
        </w:tblCellMar>
        <w:tblLook w:val="0000" w:firstRow="0" w:lastRow="0" w:firstColumn="0" w:lastColumn="0" w:noHBand="0" w:noVBand="0"/>
      </w:tblPr>
      <w:tblGrid>
        <w:gridCol w:w="9752"/>
        <w:gridCol w:w="369"/>
        <w:gridCol w:w="510"/>
      </w:tblGrid>
      <w:tr w:rsidR="00744933" w:rsidRPr="00D86E86" w:rsidTr="00CB3BE3">
        <w:trPr>
          <w:jc w:val="center"/>
        </w:trPr>
        <w:tc>
          <w:tcPr>
            <w:tcW w:w="9752" w:type="dxa"/>
            <w:tcBorders>
              <w:top w:val="nil"/>
              <w:left w:val="nil"/>
              <w:bottom w:val="nil"/>
              <w:right w:val="nil"/>
            </w:tcBorders>
            <w:vAlign w:val="bottom"/>
          </w:tcPr>
          <w:p w:rsidR="00744933" w:rsidRPr="00D86E86" w:rsidRDefault="00744933" w:rsidP="00CB3BE3">
            <w:pPr>
              <w:suppressAutoHyphens/>
              <w:jc w:val="right"/>
              <w:rPr>
                <w:color w:val="000000"/>
              </w:rPr>
            </w:pPr>
            <w:r w:rsidRPr="00D86E86">
              <w:rPr>
                <w:color w:val="000000"/>
              </w:rPr>
              <w:t>проведения плановых проверок юридических лиц и индивидуальных предпринимателей на 20</w:t>
            </w:r>
          </w:p>
        </w:tc>
        <w:tc>
          <w:tcPr>
            <w:tcW w:w="369" w:type="dxa"/>
            <w:tcBorders>
              <w:top w:val="nil"/>
              <w:left w:val="nil"/>
              <w:bottom w:val="single" w:sz="4" w:space="0" w:color="auto"/>
              <w:right w:val="nil"/>
            </w:tcBorders>
            <w:vAlign w:val="bottom"/>
          </w:tcPr>
          <w:p w:rsidR="00744933" w:rsidRPr="00D86E86" w:rsidRDefault="00744933" w:rsidP="00CB3BE3">
            <w:pPr>
              <w:suppressAutoHyphens/>
              <w:rPr>
                <w:color w:val="000000"/>
              </w:rPr>
            </w:pPr>
          </w:p>
        </w:tc>
        <w:tc>
          <w:tcPr>
            <w:tcW w:w="510" w:type="dxa"/>
            <w:tcBorders>
              <w:top w:val="nil"/>
              <w:left w:val="nil"/>
              <w:bottom w:val="nil"/>
              <w:right w:val="nil"/>
            </w:tcBorders>
            <w:vAlign w:val="bottom"/>
          </w:tcPr>
          <w:p w:rsidR="00744933" w:rsidRPr="00D86E86" w:rsidRDefault="00744933" w:rsidP="00CB3BE3">
            <w:pPr>
              <w:suppressAutoHyphens/>
              <w:ind w:left="57"/>
              <w:rPr>
                <w:color w:val="000000"/>
              </w:rPr>
            </w:pPr>
            <w:r w:rsidRPr="00D86E86">
              <w:rPr>
                <w:color w:val="000000"/>
              </w:rPr>
              <w:t>год</w:t>
            </w:r>
          </w:p>
        </w:tc>
      </w:tr>
    </w:tbl>
    <w:p w:rsidR="00744933" w:rsidRPr="00D86E86" w:rsidRDefault="00744933" w:rsidP="00D54707">
      <w:pPr>
        <w:suppressAutoHyphens/>
        <w:rPr>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93"/>
        <w:gridCol w:w="484"/>
        <w:gridCol w:w="573"/>
        <w:gridCol w:w="884"/>
        <w:gridCol w:w="627"/>
        <w:gridCol w:w="577"/>
        <w:gridCol w:w="710"/>
        <w:gridCol w:w="568"/>
        <w:gridCol w:w="710"/>
        <w:gridCol w:w="852"/>
        <w:gridCol w:w="1278"/>
        <w:gridCol w:w="852"/>
        <w:gridCol w:w="852"/>
        <w:gridCol w:w="852"/>
        <w:gridCol w:w="852"/>
        <w:gridCol w:w="1097"/>
        <w:gridCol w:w="1425"/>
      </w:tblGrid>
      <w:tr w:rsidR="00744933" w:rsidRPr="00D86E86" w:rsidTr="00B547D4">
        <w:trPr>
          <w:trHeight w:val="410"/>
        </w:trPr>
        <w:tc>
          <w:tcPr>
            <w:tcW w:w="539" w:type="pct"/>
            <w:vMerge w:val="restart"/>
            <w:textDirection w:val="btLr"/>
          </w:tcPr>
          <w:p w:rsidR="00744933" w:rsidRPr="00D86E86" w:rsidRDefault="00744933" w:rsidP="00BF162E">
            <w:pPr>
              <w:shd w:val="clear" w:color="auto" w:fill="FFFFFF"/>
              <w:suppressAutoHyphens/>
              <w:ind w:left="113" w:right="113"/>
              <w:rPr>
                <w:color w:val="000000"/>
                <w:spacing w:val="-4"/>
                <w:sz w:val="16"/>
              </w:rPr>
            </w:pPr>
            <w:r w:rsidRPr="00D86E86">
              <w:rPr>
                <w:color w:val="000000"/>
                <w:spacing w:val="-4"/>
                <w:sz w:val="16"/>
              </w:rPr>
              <w:t xml:space="preserve">Наименование юридического лица </w:t>
            </w:r>
          </w:p>
          <w:p w:rsidR="00744933" w:rsidRPr="00D86E86" w:rsidRDefault="00744933" w:rsidP="00BF162E">
            <w:pPr>
              <w:shd w:val="clear" w:color="auto" w:fill="FFFFFF"/>
              <w:suppressAutoHyphens/>
              <w:ind w:left="113" w:right="113"/>
              <w:jc w:val="both"/>
              <w:rPr>
                <w:color w:val="000000"/>
                <w:spacing w:val="-4"/>
                <w:sz w:val="16"/>
                <w:vertAlign w:val="superscript"/>
              </w:rPr>
            </w:pPr>
            <w:r w:rsidRPr="00D86E86">
              <w:rPr>
                <w:color w:val="000000"/>
                <w:spacing w:val="-4"/>
                <w:sz w:val="16"/>
              </w:rPr>
              <w:t>(филиала, представительства, обособленного структурного подразделения)  (ЮЛ), Ф. И. О. индивидуального предпринимателя (ИП), деятельность которого подлежит проверке </w:t>
            </w:r>
            <w:r w:rsidRPr="00D86E86">
              <w:rPr>
                <w:color w:val="000000"/>
                <w:spacing w:val="-4"/>
                <w:sz w:val="16"/>
                <w:vertAlign w:val="superscript"/>
              </w:rPr>
              <w:t>1</w:t>
            </w:r>
          </w:p>
        </w:tc>
        <w:tc>
          <w:tcPr>
            <w:tcW w:w="869" w:type="pct"/>
            <w:gridSpan w:val="4"/>
          </w:tcPr>
          <w:p w:rsidR="00744933" w:rsidRPr="00D86E86" w:rsidRDefault="00744933" w:rsidP="00BF162E">
            <w:pPr>
              <w:shd w:val="clear" w:color="auto" w:fill="FFFFFF"/>
              <w:suppressAutoHyphens/>
              <w:rPr>
                <w:color w:val="000000"/>
                <w:sz w:val="16"/>
              </w:rPr>
            </w:pPr>
            <w:r w:rsidRPr="00D86E86">
              <w:rPr>
                <w:color w:val="000000"/>
                <w:sz w:val="16"/>
              </w:rPr>
              <w:t xml:space="preserve">Адреса </w:t>
            </w:r>
          </w:p>
        </w:tc>
        <w:tc>
          <w:tcPr>
            <w:tcW w:w="195" w:type="pct"/>
            <w:vMerge w:val="restart"/>
            <w:textDirection w:val="btLr"/>
            <w:vAlign w:val="center"/>
          </w:tcPr>
          <w:p w:rsidR="00744933" w:rsidRPr="00D86E86" w:rsidRDefault="00744933" w:rsidP="00BF162E">
            <w:pPr>
              <w:shd w:val="clear" w:color="auto" w:fill="FFFFFF"/>
              <w:suppressAutoHyphens/>
              <w:ind w:left="113" w:right="113"/>
              <w:rPr>
                <w:color w:val="000000"/>
                <w:sz w:val="16"/>
              </w:rPr>
            </w:pPr>
            <w:r w:rsidRPr="00D86E86">
              <w:rPr>
                <w:color w:val="000000"/>
                <w:sz w:val="16"/>
              </w:rPr>
              <w:t>Основной государственный регистрационный номер (ОГРН)</w:t>
            </w:r>
          </w:p>
        </w:tc>
        <w:tc>
          <w:tcPr>
            <w:tcW w:w="240" w:type="pct"/>
            <w:vMerge w:val="restart"/>
            <w:textDirection w:val="btLr"/>
          </w:tcPr>
          <w:p w:rsidR="00744933" w:rsidRPr="00D86E86" w:rsidRDefault="00744933" w:rsidP="00BF162E">
            <w:pPr>
              <w:pStyle w:val="ConsPlusNonformat"/>
              <w:suppressAutoHyphens/>
              <w:ind w:left="113" w:right="113"/>
              <w:jc w:val="center"/>
              <w:rPr>
                <w:rFonts w:ascii="Times New Roman" w:hAnsi="Times New Roman" w:cs="Times New Roman"/>
                <w:color w:val="000000"/>
                <w:sz w:val="16"/>
              </w:rPr>
            </w:pPr>
            <w:r w:rsidRPr="00D86E86">
              <w:rPr>
                <w:rFonts w:ascii="Times New Roman" w:hAnsi="Times New Roman" w:cs="Times New Roman"/>
                <w:color w:val="000000"/>
                <w:sz w:val="16"/>
              </w:rPr>
              <w:t>Идентифика</w:t>
            </w:r>
            <w:r w:rsidRPr="00D86E86">
              <w:rPr>
                <w:rFonts w:ascii="Times New Roman" w:hAnsi="Times New Roman" w:cs="Times New Roman"/>
                <w:color w:val="000000"/>
                <w:sz w:val="16"/>
              </w:rPr>
              <w:softHyphen/>
              <w:t>ционный номер налогоплательщика (ИНН)</w:t>
            </w:r>
          </w:p>
        </w:tc>
        <w:tc>
          <w:tcPr>
            <w:tcW w:w="192" w:type="pct"/>
            <w:vMerge w:val="restart"/>
            <w:textDirection w:val="btLr"/>
          </w:tcPr>
          <w:p w:rsidR="00744933" w:rsidRPr="00D86E86" w:rsidRDefault="00744933" w:rsidP="00BF162E">
            <w:pPr>
              <w:shd w:val="clear" w:color="auto" w:fill="FFFFFF"/>
              <w:suppressAutoHyphens/>
              <w:ind w:left="113" w:right="113"/>
              <w:rPr>
                <w:color w:val="000000"/>
                <w:sz w:val="16"/>
              </w:rPr>
            </w:pPr>
            <w:r w:rsidRPr="00D86E86">
              <w:rPr>
                <w:color w:val="000000"/>
                <w:sz w:val="16"/>
              </w:rPr>
              <w:t>Цель проведения проверки</w:t>
            </w:r>
          </w:p>
        </w:tc>
        <w:tc>
          <w:tcPr>
            <w:tcW w:w="1247" w:type="pct"/>
            <w:gridSpan w:val="4"/>
          </w:tcPr>
          <w:p w:rsidR="00744933" w:rsidRPr="00D86E86" w:rsidRDefault="00744933" w:rsidP="00BF162E">
            <w:pPr>
              <w:shd w:val="clear" w:color="auto" w:fill="FFFFFF"/>
              <w:suppressAutoHyphens/>
              <w:rPr>
                <w:color w:val="000000"/>
                <w:sz w:val="16"/>
              </w:rPr>
            </w:pPr>
            <w:r w:rsidRPr="00D86E86">
              <w:rPr>
                <w:color w:val="000000"/>
                <w:sz w:val="16"/>
              </w:rPr>
              <w:t>Основание проведения проверки</w:t>
            </w:r>
          </w:p>
        </w:tc>
        <w:tc>
          <w:tcPr>
            <w:tcW w:w="288" w:type="pct"/>
            <w:vMerge w:val="restart"/>
            <w:textDirection w:val="btLr"/>
          </w:tcPr>
          <w:p w:rsidR="00744933" w:rsidRPr="00D86E86" w:rsidRDefault="00744933" w:rsidP="00BF162E">
            <w:pPr>
              <w:shd w:val="clear" w:color="auto" w:fill="FFFFFF"/>
              <w:suppressAutoHyphens/>
              <w:ind w:left="-40" w:right="-127"/>
              <w:rPr>
                <w:color w:val="000000"/>
                <w:sz w:val="16"/>
              </w:rPr>
            </w:pPr>
            <w:r w:rsidRPr="00D86E86">
              <w:rPr>
                <w:color w:val="000000"/>
                <w:sz w:val="16"/>
              </w:rPr>
              <w:t>Дата начала проведения проверки </w:t>
            </w:r>
            <w:r w:rsidRPr="00D86E86">
              <w:rPr>
                <w:color w:val="000000"/>
                <w:sz w:val="16"/>
                <w:vertAlign w:val="superscript"/>
              </w:rPr>
              <w:t>4</w:t>
            </w:r>
          </w:p>
        </w:tc>
        <w:tc>
          <w:tcPr>
            <w:tcW w:w="575" w:type="pct"/>
            <w:gridSpan w:val="2"/>
          </w:tcPr>
          <w:p w:rsidR="00744933" w:rsidRPr="00D86E86" w:rsidRDefault="00744933" w:rsidP="00BF162E">
            <w:pPr>
              <w:shd w:val="clear" w:color="auto" w:fill="FFFFFF"/>
              <w:suppressAutoHyphens/>
              <w:rPr>
                <w:color w:val="000000"/>
                <w:sz w:val="16"/>
              </w:rPr>
            </w:pPr>
            <w:r w:rsidRPr="00D86E86">
              <w:rPr>
                <w:color w:val="000000"/>
                <w:sz w:val="16"/>
              </w:rPr>
              <w:t>Срок проведения плановой проверки</w:t>
            </w:r>
          </w:p>
        </w:tc>
        <w:tc>
          <w:tcPr>
            <w:tcW w:w="371" w:type="pct"/>
            <w:vMerge w:val="restart"/>
            <w:textDirection w:val="btLr"/>
          </w:tcPr>
          <w:p w:rsidR="00744933" w:rsidRPr="00D86E86" w:rsidRDefault="00744933" w:rsidP="00BF162E">
            <w:pPr>
              <w:shd w:val="clear" w:color="auto" w:fill="FFFFFF"/>
              <w:suppressAutoHyphens/>
              <w:ind w:left="113" w:right="113"/>
              <w:rPr>
                <w:color w:val="000000"/>
                <w:sz w:val="16"/>
              </w:rPr>
            </w:pPr>
            <w:r w:rsidRPr="00D86E86">
              <w:rPr>
                <w:color w:val="000000"/>
                <w:sz w:val="16"/>
              </w:rPr>
              <w:t>Форма проведения проверки (документарная, выездная, документарная и выездная)</w:t>
            </w:r>
          </w:p>
        </w:tc>
        <w:tc>
          <w:tcPr>
            <w:tcW w:w="485" w:type="pct"/>
            <w:vMerge w:val="restart"/>
            <w:textDirection w:val="btLr"/>
          </w:tcPr>
          <w:p w:rsidR="00744933" w:rsidRPr="00D86E86" w:rsidRDefault="00744933" w:rsidP="00BF162E">
            <w:pPr>
              <w:shd w:val="clear" w:color="auto" w:fill="FFFFFF"/>
              <w:suppressAutoHyphens/>
              <w:ind w:left="113" w:right="113"/>
              <w:rPr>
                <w:color w:val="000000"/>
                <w:sz w:val="16"/>
              </w:rPr>
            </w:pPr>
            <w:r w:rsidRPr="00D86E86">
              <w:rPr>
                <w:color w:val="000000"/>
                <w:sz w:val="16"/>
              </w:rPr>
              <w:t>Наименование органа государственного контроля (надзора), органа муниципального контроля, с которым проверка проводится совместно</w:t>
            </w:r>
          </w:p>
        </w:tc>
      </w:tr>
      <w:tr w:rsidR="00744933" w:rsidRPr="00D86E86" w:rsidTr="00BF162E">
        <w:trPr>
          <w:trHeight w:val="2140"/>
        </w:trPr>
        <w:tc>
          <w:tcPr>
            <w:tcW w:w="539" w:type="pct"/>
            <w:vMerge/>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szCs w:val="18"/>
              </w:rPr>
            </w:pPr>
          </w:p>
        </w:tc>
        <w:tc>
          <w:tcPr>
            <w:tcW w:w="164" w:type="pct"/>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rPr>
            </w:pPr>
            <w:r w:rsidRPr="00D86E86">
              <w:rPr>
                <w:color w:val="000000"/>
                <w:sz w:val="16"/>
              </w:rPr>
              <w:t>места нахождения ЮЛ</w:t>
            </w:r>
          </w:p>
        </w:tc>
        <w:tc>
          <w:tcPr>
            <w:tcW w:w="194" w:type="pct"/>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rPr>
            </w:pPr>
            <w:r w:rsidRPr="00D86E86">
              <w:rPr>
                <w:color w:val="000000"/>
                <w:sz w:val="16"/>
              </w:rPr>
              <w:t>места жительства ИП</w:t>
            </w:r>
          </w:p>
        </w:tc>
        <w:tc>
          <w:tcPr>
            <w:tcW w:w="299" w:type="pct"/>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rPr>
            </w:pPr>
            <w:r w:rsidRPr="00D86E86">
              <w:rPr>
                <w:color w:val="000000"/>
                <w:sz w:val="16"/>
              </w:rPr>
              <w:t>мест фактического осуществления деятельности ЮЛ, ИП</w:t>
            </w:r>
          </w:p>
        </w:tc>
        <w:tc>
          <w:tcPr>
            <w:tcW w:w="212" w:type="pct"/>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rPr>
            </w:pPr>
            <w:r w:rsidRPr="00D86E86">
              <w:rPr>
                <w:color w:val="000000"/>
                <w:sz w:val="16"/>
              </w:rPr>
              <w:t>места нахождения объектов </w:t>
            </w:r>
            <w:r w:rsidRPr="00D86E86">
              <w:rPr>
                <w:color w:val="000000"/>
                <w:sz w:val="16"/>
                <w:vertAlign w:val="superscript"/>
              </w:rPr>
              <w:t>2</w:t>
            </w:r>
          </w:p>
        </w:tc>
        <w:tc>
          <w:tcPr>
            <w:tcW w:w="195" w:type="pct"/>
            <w:vMerge/>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szCs w:val="18"/>
              </w:rPr>
            </w:pPr>
          </w:p>
        </w:tc>
        <w:tc>
          <w:tcPr>
            <w:tcW w:w="240" w:type="pct"/>
            <w:vMerge/>
            <w:tcBorders>
              <w:bottom w:val="single" w:sz="12" w:space="0" w:color="auto"/>
            </w:tcBorders>
            <w:textDirection w:val="btLr"/>
          </w:tcPr>
          <w:p w:rsidR="00744933" w:rsidRPr="00D86E86" w:rsidRDefault="00744933" w:rsidP="00BF162E">
            <w:pPr>
              <w:pStyle w:val="ConsPlusNonformat"/>
              <w:suppressAutoHyphens/>
              <w:ind w:left="113" w:right="113"/>
              <w:jc w:val="center"/>
              <w:rPr>
                <w:rFonts w:ascii="Times New Roman" w:hAnsi="Times New Roman" w:cs="Times New Roman"/>
                <w:color w:val="000000"/>
                <w:sz w:val="16"/>
                <w:szCs w:val="18"/>
              </w:rPr>
            </w:pPr>
          </w:p>
        </w:tc>
        <w:tc>
          <w:tcPr>
            <w:tcW w:w="192" w:type="pct"/>
            <w:vMerge/>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szCs w:val="18"/>
              </w:rPr>
            </w:pPr>
          </w:p>
        </w:tc>
        <w:tc>
          <w:tcPr>
            <w:tcW w:w="240" w:type="pct"/>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rPr>
            </w:pPr>
            <w:r w:rsidRPr="00D86E86">
              <w:rPr>
                <w:color w:val="000000"/>
                <w:sz w:val="16"/>
              </w:rPr>
              <w:t>дата государственной регистрации ЮЛ, ИП</w:t>
            </w:r>
          </w:p>
        </w:tc>
        <w:tc>
          <w:tcPr>
            <w:tcW w:w="288" w:type="pct"/>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rPr>
            </w:pPr>
            <w:r w:rsidRPr="00D86E86">
              <w:rPr>
                <w:color w:val="000000"/>
                <w:sz w:val="16"/>
              </w:rPr>
              <w:t>дата окончания последней проверки</w:t>
            </w:r>
          </w:p>
        </w:tc>
        <w:tc>
          <w:tcPr>
            <w:tcW w:w="432" w:type="pct"/>
            <w:tcBorders>
              <w:bottom w:val="single" w:sz="12" w:space="0" w:color="auto"/>
            </w:tcBorders>
            <w:textDirection w:val="btLr"/>
            <w:vAlign w:val="center"/>
          </w:tcPr>
          <w:p w:rsidR="00744933" w:rsidRPr="00D86E86" w:rsidRDefault="00744933" w:rsidP="00BF162E">
            <w:pPr>
              <w:suppressAutoHyphens/>
              <w:ind w:left="113" w:right="113"/>
              <w:rPr>
                <w:color w:val="000000"/>
                <w:spacing w:val="-4"/>
                <w:sz w:val="16"/>
              </w:rPr>
            </w:pPr>
            <w:r w:rsidRPr="00D86E86">
              <w:rPr>
                <w:color w:val="000000"/>
                <w:spacing w:val="-4"/>
                <w:sz w:val="16"/>
              </w:rPr>
              <w:t>дата начала осуществления ЮЛ, ИП деятельности в соответствии с представленным уведомлением о ее начале деятельности</w:t>
            </w:r>
          </w:p>
        </w:tc>
        <w:tc>
          <w:tcPr>
            <w:tcW w:w="288" w:type="pct"/>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vertAlign w:val="superscript"/>
              </w:rPr>
            </w:pPr>
            <w:r w:rsidRPr="00D86E86">
              <w:rPr>
                <w:color w:val="000000"/>
                <w:sz w:val="16"/>
              </w:rPr>
              <w:t>иные основания в соответствии с федеральным законом</w:t>
            </w:r>
            <w:r w:rsidRPr="00D86E86">
              <w:rPr>
                <w:color w:val="000000"/>
                <w:sz w:val="16"/>
                <w:vertAlign w:val="superscript"/>
              </w:rPr>
              <w:t> 3</w:t>
            </w:r>
          </w:p>
        </w:tc>
        <w:tc>
          <w:tcPr>
            <w:tcW w:w="288" w:type="pct"/>
            <w:vMerge/>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szCs w:val="18"/>
              </w:rPr>
            </w:pPr>
          </w:p>
        </w:tc>
        <w:tc>
          <w:tcPr>
            <w:tcW w:w="288" w:type="pct"/>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rPr>
            </w:pPr>
            <w:r w:rsidRPr="00D86E86">
              <w:rPr>
                <w:color w:val="000000"/>
                <w:sz w:val="16"/>
              </w:rPr>
              <w:t>рабочих дней</w:t>
            </w:r>
          </w:p>
        </w:tc>
        <w:tc>
          <w:tcPr>
            <w:tcW w:w="288" w:type="pct"/>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rPr>
            </w:pPr>
            <w:r w:rsidRPr="00D86E86">
              <w:rPr>
                <w:color w:val="000000"/>
                <w:sz w:val="16"/>
              </w:rPr>
              <w:t xml:space="preserve">рабочих часов </w:t>
            </w:r>
            <w:r w:rsidRPr="00D86E86">
              <w:rPr>
                <w:color w:val="000000"/>
                <w:sz w:val="16"/>
              </w:rPr>
              <w:br/>
              <w:t>(для МСП и МКП)</w:t>
            </w:r>
          </w:p>
        </w:tc>
        <w:tc>
          <w:tcPr>
            <w:tcW w:w="371" w:type="pct"/>
            <w:vMerge/>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szCs w:val="18"/>
              </w:rPr>
            </w:pPr>
          </w:p>
        </w:tc>
        <w:tc>
          <w:tcPr>
            <w:tcW w:w="485" w:type="pct"/>
            <w:vMerge/>
            <w:tcBorders>
              <w:bottom w:val="single" w:sz="12" w:space="0" w:color="auto"/>
            </w:tcBorders>
            <w:textDirection w:val="btLr"/>
          </w:tcPr>
          <w:p w:rsidR="00744933" w:rsidRPr="00D86E86" w:rsidRDefault="00744933" w:rsidP="00BF162E">
            <w:pPr>
              <w:shd w:val="clear" w:color="auto" w:fill="FFFFFF"/>
              <w:suppressAutoHyphens/>
              <w:ind w:left="113" w:right="113"/>
              <w:rPr>
                <w:color w:val="000000"/>
                <w:sz w:val="16"/>
                <w:szCs w:val="18"/>
              </w:rPr>
            </w:pPr>
          </w:p>
        </w:tc>
      </w:tr>
      <w:tr w:rsidR="00744933" w:rsidRPr="00D86E86" w:rsidTr="00B547D4">
        <w:tc>
          <w:tcPr>
            <w:tcW w:w="539"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164"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194"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299"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212"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195"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240" w:type="pct"/>
            <w:tcBorders>
              <w:top w:val="single" w:sz="12" w:space="0" w:color="auto"/>
            </w:tcBorders>
          </w:tcPr>
          <w:p w:rsidR="00744933" w:rsidRPr="00D86E86" w:rsidRDefault="00744933" w:rsidP="00BF162E">
            <w:pPr>
              <w:pStyle w:val="ConsPlusNonformat"/>
              <w:suppressAutoHyphens/>
              <w:jc w:val="center"/>
              <w:rPr>
                <w:rFonts w:ascii="Times New Roman" w:hAnsi="Times New Roman" w:cs="Times New Roman"/>
                <w:color w:val="000000"/>
                <w:sz w:val="16"/>
                <w:szCs w:val="18"/>
              </w:rPr>
            </w:pPr>
          </w:p>
        </w:tc>
        <w:tc>
          <w:tcPr>
            <w:tcW w:w="192"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240"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288"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432" w:type="pct"/>
            <w:tcBorders>
              <w:top w:val="single" w:sz="12" w:space="0" w:color="auto"/>
            </w:tcBorders>
          </w:tcPr>
          <w:p w:rsidR="00744933" w:rsidRPr="00D86E86" w:rsidRDefault="00744933" w:rsidP="00BF162E">
            <w:pPr>
              <w:suppressAutoHyphens/>
              <w:rPr>
                <w:color w:val="000000"/>
                <w:spacing w:val="-4"/>
                <w:sz w:val="16"/>
                <w:szCs w:val="18"/>
              </w:rPr>
            </w:pPr>
          </w:p>
        </w:tc>
        <w:tc>
          <w:tcPr>
            <w:tcW w:w="288"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288"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288"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288"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371"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c>
          <w:tcPr>
            <w:tcW w:w="485" w:type="pct"/>
            <w:tcBorders>
              <w:top w:val="single" w:sz="12" w:space="0" w:color="auto"/>
            </w:tcBorders>
          </w:tcPr>
          <w:p w:rsidR="00744933" w:rsidRPr="00D86E86" w:rsidRDefault="00744933" w:rsidP="00BF162E">
            <w:pPr>
              <w:shd w:val="clear" w:color="auto" w:fill="FFFFFF"/>
              <w:suppressAutoHyphens/>
              <w:rPr>
                <w:color w:val="000000"/>
                <w:sz w:val="16"/>
                <w:szCs w:val="18"/>
              </w:rPr>
            </w:pPr>
          </w:p>
        </w:tc>
      </w:tr>
    </w:tbl>
    <w:p w:rsidR="00744933" w:rsidRPr="00D86E86" w:rsidRDefault="00744933" w:rsidP="00D54707">
      <w:pPr>
        <w:suppressAutoHyphens/>
        <w:rPr>
          <w:sz w:val="6"/>
          <w:szCs w:val="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79"/>
        <w:gridCol w:w="13207"/>
      </w:tblGrid>
      <w:tr w:rsidR="00744933" w:rsidRPr="00D86E86" w:rsidTr="00BF162E">
        <w:trPr>
          <w:trHeight w:val="20"/>
        </w:trPr>
        <w:tc>
          <w:tcPr>
            <w:tcW w:w="534" w:type="pct"/>
            <w:tcBorders>
              <w:top w:val="nil"/>
              <w:left w:val="nil"/>
              <w:bottom w:val="nil"/>
              <w:right w:val="nil"/>
            </w:tcBorders>
          </w:tcPr>
          <w:p w:rsidR="00744933" w:rsidRPr="00D86E86" w:rsidRDefault="00744933" w:rsidP="00CB3BE3">
            <w:pPr>
              <w:suppressAutoHyphens/>
              <w:jc w:val="both"/>
              <w:rPr>
                <w:color w:val="000000"/>
                <w:sz w:val="18"/>
              </w:rPr>
            </w:pPr>
            <w:r w:rsidRPr="00D86E86">
              <w:rPr>
                <w:color w:val="000000"/>
                <w:sz w:val="18"/>
              </w:rPr>
              <w:t>Примечание:</w:t>
            </w:r>
          </w:p>
          <w:p w:rsidR="00744933" w:rsidRPr="00D86E86" w:rsidRDefault="00744933" w:rsidP="00CB3BE3">
            <w:pPr>
              <w:suppressAutoHyphens/>
              <w:jc w:val="both"/>
              <w:rPr>
                <w:color w:val="000000"/>
                <w:sz w:val="18"/>
              </w:rPr>
            </w:pPr>
          </w:p>
        </w:tc>
        <w:tc>
          <w:tcPr>
            <w:tcW w:w="4466" w:type="pct"/>
            <w:tcBorders>
              <w:top w:val="nil"/>
              <w:left w:val="nil"/>
              <w:bottom w:val="nil"/>
              <w:right w:val="nil"/>
            </w:tcBorders>
          </w:tcPr>
          <w:p w:rsidR="00744933" w:rsidRPr="00D86E86" w:rsidRDefault="00744933" w:rsidP="00CB3BE3">
            <w:pPr>
              <w:suppressAutoHyphens/>
              <w:ind w:right="-108"/>
              <w:jc w:val="both"/>
              <w:rPr>
                <w:color w:val="000000"/>
                <w:sz w:val="18"/>
                <w:vertAlign w:val="superscript"/>
              </w:rPr>
            </w:pPr>
            <w:r w:rsidRPr="00D86E86">
              <w:rPr>
                <w:color w:val="000000"/>
                <w:sz w:val="18"/>
                <w:vertAlign w:val="superscript"/>
              </w:rPr>
              <w:t>1</w:t>
            </w:r>
            <w:r w:rsidRPr="00D86E86">
              <w:rPr>
                <w:color w:val="000000"/>
                <w:sz w:val="18"/>
              </w:rPr>
              <w:t> Если планируется проведение мероприятий по контролю в отношении объектов защиты, объектов использования атомной энергии, опасных производственных объектов, гидротехнических сооружений, дополнительно указывается их наименование.</w:t>
            </w:r>
          </w:p>
          <w:p w:rsidR="00744933" w:rsidRPr="00D86E86" w:rsidRDefault="00744933" w:rsidP="00CB3BE3">
            <w:pPr>
              <w:shd w:val="clear" w:color="auto" w:fill="FFFFFF"/>
              <w:suppressAutoHyphens/>
              <w:ind w:right="-108"/>
              <w:jc w:val="both"/>
              <w:rPr>
                <w:color w:val="000000"/>
                <w:sz w:val="18"/>
              </w:rPr>
            </w:pPr>
            <w:r w:rsidRPr="00D86E86">
              <w:rPr>
                <w:color w:val="000000"/>
                <w:sz w:val="18"/>
                <w:vertAlign w:val="superscript"/>
              </w:rPr>
              <w:t>2</w:t>
            </w:r>
            <w:r w:rsidRPr="00D86E86">
              <w:rPr>
                <w:color w:val="000000"/>
                <w:sz w:val="18"/>
              </w:rPr>
              <w:t> Если планируется проведение мероприятий по контролю в отношении объектов защиты, объектов использования атомной энергии, опасных производственных объектов, гидротехнических сооружений, дополнительно указывается их место нахождения.</w:t>
            </w:r>
          </w:p>
          <w:p w:rsidR="00744933" w:rsidRPr="00D86E86" w:rsidRDefault="00744933" w:rsidP="00CB3BE3">
            <w:pPr>
              <w:shd w:val="clear" w:color="auto" w:fill="FFFFFF"/>
              <w:suppressAutoHyphens/>
              <w:jc w:val="both"/>
              <w:rPr>
                <w:color w:val="000000"/>
                <w:sz w:val="18"/>
              </w:rPr>
            </w:pPr>
            <w:r w:rsidRPr="00D86E86">
              <w:rPr>
                <w:color w:val="000000"/>
                <w:sz w:val="18"/>
                <w:vertAlign w:val="superscript"/>
              </w:rPr>
              <w:t>3</w:t>
            </w:r>
            <w:r w:rsidRPr="00D86E86">
              <w:rPr>
                <w:color w:val="000000"/>
                <w:sz w:val="18"/>
              </w:rPr>
              <w:t> Указывается ссылка на положения федерального закона, устанавливающего основания проведения плановой проверки.</w:t>
            </w:r>
          </w:p>
          <w:p w:rsidR="00744933" w:rsidRPr="00D86E86" w:rsidRDefault="00744933" w:rsidP="00CB3BE3">
            <w:pPr>
              <w:suppressAutoHyphens/>
              <w:jc w:val="both"/>
              <w:rPr>
                <w:color w:val="000000"/>
                <w:sz w:val="18"/>
              </w:rPr>
            </w:pPr>
            <w:r w:rsidRPr="00D86E86">
              <w:rPr>
                <w:color w:val="000000"/>
                <w:sz w:val="18"/>
                <w:vertAlign w:val="superscript"/>
              </w:rPr>
              <w:t>4</w:t>
            </w:r>
            <w:r w:rsidRPr="00D86E86">
              <w:rPr>
                <w:color w:val="000000"/>
                <w:sz w:val="18"/>
              </w:rPr>
              <w:t> Указывается календарный месяц начала проведения проверки.</w:t>
            </w:r>
          </w:p>
        </w:tc>
      </w:tr>
    </w:tbl>
    <w:p w:rsidR="00744933" w:rsidRPr="00D86E86" w:rsidRDefault="00744933" w:rsidP="00897823">
      <w:pPr>
        <w:pStyle w:val="ConsPlusNormal"/>
        <w:suppressAutoHyphens/>
        <w:ind w:left="11116" w:right="-305" w:hanging="11116"/>
        <w:jc w:val="center"/>
        <w:rPr>
          <w:rFonts w:ascii="Times New Roman" w:hAnsi="Times New Roman"/>
          <w:color w:val="000000"/>
          <w:sz w:val="24"/>
          <w:szCs w:val="24"/>
        </w:rPr>
        <w:sectPr w:rsidR="00744933" w:rsidRPr="00D86E86" w:rsidSect="00016335">
          <w:type w:val="nextColumn"/>
          <w:pgSz w:w="16838" w:h="11906" w:orient="landscape" w:code="9"/>
          <w:pgMar w:top="1701" w:right="1134" w:bottom="567" w:left="1134" w:header="709" w:footer="709" w:gutter="0"/>
          <w:cols w:space="708"/>
          <w:docGrid w:linePitch="381"/>
        </w:sectPr>
      </w:pPr>
    </w:p>
    <w:p w:rsidR="00744933" w:rsidRPr="00D86E86" w:rsidRDefault="00744933" w:rsidP="00BF162E">
      <w:pPr>
        <w:ind w:left="4536"/>
        <w:jc w:val="both"/>
        <w:rPr>
          <w:sz w:val="28"/>
        </w:rPr>
      </w:pPr>
      <w:r w:rsidRPr="00D86E86">
        <w:rPr>
          <w:sz w:val="28"/>
        </w:rPr>
        <w:t>Приложение 4</w:t>
      </w:r>
    </w:p>
    <w:p w:rsidR="00744933" w:rsidRPr="00D86E86" w:rsidRDefault="00744933" w:rsidP="00BF162E">
      <w:pPr>
        <w:ind w:left="4536"/>
        <w:jc w:val="both"/>
        <w:rPr>
          <w:sz w:val="28"/>
        </w:rPr>
      </w:pPr>
      <w:r w:rsidRPr="00D86E86">
        <w:rPr>
          <w:sz w:val="28"/>
        </w:rPr>
        <w:t xml:space="preserve">к административному регламенту осуществления муниципального контроля за сохранностью автомобильных дорог местного значения </w:t>
      </w:r>
    </w:p>
    <w:p w:rsidR="00744933" w:rsidRPr="00D86E86" w:rsidRDefault="00744933" w:rsidP="00BF162E">
      <w:pPr>
        <w:ind w:left="4536"/>
        <w:jc w:val="both"/>
        <w:rPr>
          <w:sz w:val="32"/>
        </w:rPr>
      </w:pPr>
    </w:p>
    <w:p w:rsidR="00744933" w:rsidRPr="00D86E86" w:rsidRDefault="00744933" w:rsidP="00D54707">
      <w:pPr>
        <w:pBdr>
          <w:top w:val="single" w:sz="4" w:space="1" w:color="auto"/>
        </w:pBdr>
        <w:suppressAutoHyphens/>
        <w:rPr>
          <w:sz w:val="28"/>
        </w:rPr>
      </w:pPr>
      <w:r w:rsidRPr="00D86E86">
        <w:rPr>
          <w:sz w:val="28"/>
        </w:rPr>
        <w:t>(наименование органа муниципального контроля)</w:t>
      </w:r>
    </w:p>
    <w:p w:rsidR="00744933" w:rsidRPr="00D86E86" w:rsidRDefault="00744933" w:rsidP="00D54707">
      <w:pPr>
        <w:suppressAutoHyphens/>
        <w:spacing w:before="240"/>
        <w:jc w:val="center"/>
        <w:rPr>
          <w:sz w:val="28"/>
          <w:szCs w:val="26"/>
        </w:rPr>
      </w:pPr>
      <w:r w:rsidRPr="00D86E86">
        <w:rPr>
          <w:bCs/>
          <w:sz w:val="28"/>
          <w:szCs w:val="26"/>
        </w:rPr>
        <w:t>ПРИКАЗ</w:t>
      </w:r>
      <w:r w:rsidRPr="00D86E86">
        <w:rPr>
          <w:bCs/>
          <w:sz w:val="28"/>
          <w:szCs w:val="26"/>
        </w:rPr>
        <w:br/>
      </w:r>
      <w:r w:rsidRPr="00D86E86">
        <w:rPr>
          <w:sz w:val="28"/>
          <w:szCs w:val="26"/>
        </w:rPr>
        <w:t>органа муниципального контроля</w:t>
      </w:r>
    </w:p>
    <w:tbl>
      <w:tblPr>
        <w:tblW w:w="0" w:type="auto"/>
        <w:jc w:val="center"/>
        <w:tblInd w:w="-300" w:type="dxa"/>
        <w:tblLayout w:type="fixed"/>
        <w:tblCellMar>
          <w:left w:w="28" w:type="dxa"/>
          <w:right w:w="28" w:type="dxa"/>
        </w:tblCellMar>
        <w:tblLook w:val="0000" w:firstRow="0" w:lastRow="0" w:firstColumn="0" w:lastColumn="0" w:noHBand="0" w:noVBand="0"/>
      </w:tblPr>
      <w:tblGrid>
        <w:gridCol w:w="1801"/>
        <w:gridCol w:w="6606"/>
        <w:gridCol w:w="1272"/>
      </w:tblGrid>
      <w:tr w:rsidR="00744933" w:rsidRPr="00D86E86" w:rsidTr="00CB3BE3">
        <w:trPr>
          <w:jc w:val="center"/>
        </w:trPr>
        <w:tc>
          <w:tcPr>
            <w:tcW w:w="1801" w:type="dxa"/>
            <w:tcBorders>
              <w:top w:val="nil"/>
              <w:left w:val="nil"/>
              <w:bottom w:val="nil"/>
              <w:right w:val="nil"/>
            </w:tcBorders>
            <w:vAlign w:val="bottom"/>
          </w:tcPr>
          <w:p w:rsidR="00744933" w:rsidRPr="00D86E86" w:rsidRDefault="00744933" w:rsidP="00CB3BE3">
            <w:pPr>
              <w:tabs>
                <w:tab w:val="left" w:pos="1623"/>
              </w:tabs>
              <w:suppressAutoHyphens/>
              <w:ind w:left="-128" w:right="122" w:firstLine="128"/>
              <w:jc w:val="right"/>
              <w:rPr>
                <w:sz w:val="28"/>
                <w:szCs w:val="26"/>
              </w:rPr>
            </w:pPr>
            <w:r w:rsidRPr="00D86E86">
              <w:rPr>
                <w:sz w:val="28"/>
                <w:szCs w:val="26"/>
              </w:rPr>
              <w:t>о проведении</w:t>
            </w:r>
          </w:p>
        </w:tc>
        <w:tc>
          <w:tcPr>
            <w:tcW w:w="6606" w:type="dxa"/>
            <w:tcBorders>
              <w:top w:val="nil"/>
              <w:left w:val="nil"/>
              <w:bottom w:val="single" w:sz="4" w:space="0" w:color="auto"/>
              <w:right w:val="nil"/>
            </w:tcBorders>
            <w:vAlign w:val="bottom"/>
          </w:tcPr>
          <w:p w:rsidR="00744933" w:rsidRPr="00D86E86" w:rsidRDefault="00744933" w:rsidP="00CB3BE3">
            <w:pPr>
              <w:suppressAutoHyphens/>
              <w:rPr>
                <w:sz w:val="28"/>
                <w:szCs w:val="26"/>
              </w:rPr>
            </w:pPr>
          </w:p>
        </w:tc>
        <w:tc>
          <w:tcPr>
            <w:tcW w:w="1272" w:type="dxa"/>
            <w:tcBorders>
              <w:top w:val="nil"/>
              <w:left w:val="nil"/>
              <w:bottom w:val="nil"/>
              <w:right w:val="nil"/>
            </w:tcBorders>
            <w:vAlign w:val="bottom"/>
          </w:tcPr>
          <w:p w:rsidR="00744933" w:rsidRPr="00D86E86" w:rsidRDefault="00744933" w:rsidP="00CB3BE3">
            <w:pPr>
              <w:suppressAutoHyphens/>
              <w:ind w:left="57"/>
              <w:rPr>
                <w:sz w:val="28"/>
                <w:szCs w:val="26"/>
              </w:rPr>
            </w:pPr>
            <w:r w:rsidRPr="00D86E86">
              <w:rPr>
                <w:sz w:val="28"/>
                <w:szCs w:val="26"/>
              </w:rPr>
              <w:t>проверки</w:t>
            </w:r>
          </w:p>
        </w:tc>
      </w:tr>
      <w:tr w:rsidR="00744933" w:rsidRPr="00D86E86" w:rsidTr="00CB3BE3">
        <w:trPr>
          <w:jc w:val="center"/>
        </w:trPr>
        <w:tc>
          <w:tcPr>
            <w:tcW w:w="1801" w:type="dxa"/>
            <w:tcBorders>
              <w:top w:val="nil"/>
              <w:left w:val="nil"/>
              <w:bottom w:val="nil"/>
              <w:right w:val="nil"/>
            </w:tcBorders>
          </w:tcPr>
          <w:p w:rsidR="00744933" w:rsidRPr="00D86E86" w:rsidRDefault="00744933" w:rsidP="00CB3BE3">
            <w:pPr>
              <w:suppressAutoHyphens/>
              <w:rPr>
                <w:sz w:val="28"/>
              </w:rPr>
            </w:pPr>
          </w:p>
        </w:tc>
        <w:tc>
          <w:tcPr>
            <w:tcW w:w="6606" w:type="dxa"/>
            <w:tcBorders>
              <w:top w:val="nil"/>
              <w:left w:val="nil"/>
              <w:bottom w:val="nil"/>
              <w:right w:val="nil"/>
            </w:tcBorders>
          </w:tcPr>
          <w:p w:rsidR="00744933" w:rsidRPr="00D86E86" w:rsidRDefault="00744933" w:rsidP="00CB3BE3">
            <w:pPr>
              <w:suppressAutoHyphens/>
              <w:rPr>
                <w:sz w:val="28"/>
              </w:rPr>
            </w:pPr>
            <w:r w:rsidRPr="00D86E86">
              <w:rPr>
                <w:sz w:val="28"/>
              </w:rPr>
              <w:t>(плановой/внеплановой, документарной/выездной)</w:t>
            </w:r>
          </w:p>
        </w:tc>
        <w:tc>
          <w:tcPr>
            <w:tcW w:w="1272" w:type="dxa"/>
            <w:tcBorders>
              <w:top w:val="nil"/>
              <w:left w:val="nil"/>
              <w:bottom w:val="nil"/>
              <w:right w:val="nil"/>
            </w:tcBorders>
          </w:tcPr>
          <w:p w:rsidR="00744933" w:rsidRPr="00D86E86" w:rsidRDefault="00744933" w:rsidP="00CB3BE3">
            <w:pPr>
              <w:suppressAutoHyphens/>
              <w:rPr>
                <w:sz w:val="28"/>
              </w:rPr>
            </w:pPr>
          </w:p>
        </w:tc>
      </w:tr>
    </w:tbl>
    <w:p w:rsidR="00744933" w:rsidRPr="00D86E86" w:rsidRDefault="00744933" w:rsidP="00D54707">
      <w:pPr>
        <w:suppressAutoHyphens/>
        <w:rPr>
          <w:sz w:val="28"/>
        </w:rPr>
      </w:pPr>
      <w:r w:rsidRPr="00D86E86">
        <w:rPr>
          <w:sz w:val="28"/>
        </w:rPr>
        <w:t>юридического лица</w:t>
      </w:r>
    </w:p>
    <w:p w:rsidR="00744933" w:rsidRPr="00D86E86" w:rsidRDefault="00744933" w:rsidP="00D54707">
      <w:pPr>
        <w:pStyle w:val="ConsPlusNonformat"/>
        <w:suppressAutoHyphens/>
        <w:ind w:right="-305"/>
        <w:jc w:val="center"/>
        <w:rPr>
          <w:rFonts w:ascii="Times New Roman" w:hAnsi="Times New Roman" w:cs="Times New Roman"/>
          <w:color w:val="000000"/>
          <w:sz w:val="28"/>
          <w:szCs w:val="26"/>
        </w:rPr>
      </w:pPr>
      <w:r w:rsidRPr="00D86E86">
        <w:rPr>
          <w:rFonts w:ascii="Times New Roman" w:hAnsi="Times New Roman" w:cs="Times New Roman"/>
          <w:color w:val="000000"/>
          <w:sz w:val="28"/>
          <w:szCs w:val="26"/>
        </w:rPr>
        <w:t>от «______» ____________ 20__ г. № _____</w:t>
      </w:r>
    </w:p>
    <w:p w:rsidR="00744933" w:rsidRPr="00D86E86" w:rsidRDefault="00744933" w:rsidP="00D54707">
      <w:pPr>
        <w:pStyle w:val="ConsPlusNonformat"/>
        <w:suppressAutoHyphens/>
        <w:ind w:right="-305"/>
        <w:rPr>
          <w:rFonts w:ascii="Times New Roman" w:hAnsi="Times New Roman" w:cs="Times New Roman"/>
          <w:color w:val="000000"/>
          <w:sz w:val="32"/>
          <w:szCs w:val="28"/>
        </w:rPr>
      </w:pPr>
    </w:p>
    <w:p w:rsidR="00744933" w:rsidRPr="00D86E86" w:rsidRDefault="00744933" w:rsidP="00D54707">
      <w:pPr>
        <w:suppressAutoHyphens/>
        <w:spacing w:before="240"/>
        <w:ind w:firstLine="709"/>
        <w:jc w:val="both"/>
        <w:rPr>
          <w:sz w:val="28"/>
          <w:szCs w:val="26"/>
        </w:rPr>
      </w:pPr>
      <w:r w:rsidRPr="00D86E86">
        <w:rPr>
          <w:sz w:val="28"/>
          <w:szCs w:val="26"/>
        </w:rPr>
        <w:t>1. Провести проверку в отношении ________</w:t>
      </w:r>
      <w:r w:rsidR="00BF162E" w:rsidRPr="00D86E86">
        <w:rPr>
          <w:sz w:val="28"/>
          <w:szCs w:val="26"/>
        </w:rPr>
        <w:t>__________________</w:t>
      </w:r>
    </w:p>
    <w:p w:rsidR="00744933" w:rsidRPr="00D86E86" w:rsidRDefault="00744933" w:rsidP="00D54707">
      <w:pPr>
        <w:suppressAutoHyphens/>
        <w:ind w:firstLine="709"/>
        <w:rPr>
          <w:sz w:val="28"/>
        </w:rPr>
      </w:pPr>
    </w:p>
    <w:p w:rsidR="00744933" w:rsidRPr="00D86E86" w:rsidRDefault="00744933" w:rsidP="00D54707">
      <w:pPr>
        <w:pBdr>
          <w:top w:val="single" w:sz="4" w:space="1" w:color="auto"/>
        </w:pBdr>
        <w:suppressAutoHyphens/>
        <w:ind w:firstLine="709"/>
        <w:rPr>
          <w:sz w:val="28"/>
        </w:rPr>
      </w:pPr>
      <w:r w:rsidRPr="00D86E86">
        <w:rPr>
          <w:sz w:val="28"/>
        </w:rPr>
        <w:t>(наименование юридического лица)</w:t>
      </w:r>
    </w:p>
    <w:p w:rsidR="00744933" w:rsidRPr="00D86E86" w:rsidRDefault="00744933" w:rsidP="00D54707">
      <w:pPr>
        <w:suppressAutoHyphens/>
        <w:spacing w:before="120"/>
        <w:ind w:right="-144" w:firstLine="709"/>
        <w:jc w:val="both"/>
        <w:rPr>
          <w:sz w:val="28"/>
          <w:szCs w:val="26"/>
        </w:rPr>
      </w:pPr>
      <w:r w:rsidRPr="00D86E86">
        <w:rPr>
          <w:sz w:val="28"/>
          <w:szCs w:val="26"/>
        </w:rPr>
        <w:t>2. Место нахождения: _________________</w:t>
      </w:r>
      <w:r w:rsidR="00BF162E" w:rsidRPr="00D86E86">
        <w:rPr>
          <w:sz w:val="28"/>
          <w:szCs w:val="26"/>
        </w:rPr>
        <w:t>___________________________</w:t>
      </w:r>
    </w:p>
    <w:p w:rsidR="00744933" w:rsidRPr="00D86E86" w:rsidRDefault="00744933" w:rsidP="00D54707">
      <w:pPr>
        <w:suppressAutoHyphens/>
        <w:ind w:firstLine="709"/>
        <w:rPr>
          <w:sz w:val="28"/>
          <w:szCs w:val="26"/>
        </w:rPr>
      </w:pPr>
    </w:p>
    <w:p w:rsidR="00744933" w:rsidRPr="00D86E86" w:rsidRDefault="00744933" w:rsidP="00D54707">
      <w:pPr>
        <w:pBdr>
          <w:top w:val="single" w:sz="4" w:space="1" w:color="auto"/>
        </w:pBdr>
        <w:suppressAutoHyphens/>
        <w:ind w:firstLine="709"/>
        <w:rPr>
          <w:sz w:val="28"/>
        </w:rPr>
      </w:pPr>
      <w:r w:rsidRPr="00D86E86">
        <w:rPr>
          <w:sz w:val="28"/>
        </w:rPr>
        <w:t>(юридического лица (их филиалов, представительств, обособленных структурных подразделений)</w:t>
      </w:r>
    </w:p>
    <w:p w:rsidR="00744933" w:rsidRPr="00D86E86" w:rsidRDefault="00744933" w:rsidP="00D54707">
      <w:pPr>
        <w:suppressAutoHyphens/>
        <w:spacing w:before="120"/>
        <w:ind w:firstLine="709"/>
        <w:jc w:val="both"/>
        <w:rPr>
          <w:sz w:val="28"/>
        </w:rPr>
      </w:pPr>
      <w:r w:rsidRPr="00D86E86">
        <w:rPr>
          <w:sz w:val="28"/>
          <w:szCs w:val="26"/>
        </w:rPr>
        <w:t>3. Назначить лицом (-ами), уполномоченным (-ыми) на проведение проверки:</w:t>
      </w:r>
    </w:p>
    <w:p w:rsidR="00744933" w:rsidRPr="00D86E86" w:rsidRDefault="00744933" w:rsidP="00D54707">
      <w:pPr>
        <w:suppressAutoHyphens/>
        <w:ind w:firstLine="709"/>
        <w:jc w:val="both"/>
        <w:rPr>
          <w:sz w:val="28"/>
        </w:rPr>
      </w:pPr>
    </w:p>
    <w:p w:rsidR="00744933" w:rsidRPr="00D86E86" w:rsidRDefault="00744933" w:rsidP="00D54707">
      <w:pPr>
        <w:pBdr>
          <w:top w:val="single" w:sz="4" w:space="1" w:color="auto"/>
        </w:pBdr>
        <w:suppressAutoHyphens/>
        <w:ind w:firstLine="709"/>
        <w:rPr>
          <w:sz w:val="4"/>
          <w:szCs w:val="2"/>
        </w:rPr>
      </w:pPr>
    </w:p>
    <w:p w:rsidR="00744933" w:rsidRPr="00D86E86" w:rsidRDefault="00744933" w:rsidP="00D54707">
      <w:pPr>
        <w:suppressAutoHyphens/>
        <w:ind w:firstLine="709"/>
        <w:rPr>
          <w:sz w:val="28"/>
        </w:rPr>
      </w:pPr>
    </w:p>
    <w:p w:rsidR="00744933" w:rsidRPr="00D86E86" w:rsidRDefault="00744933" w:rsidP="00D54707">
      <w:pPr>
        <w:pBdr>
          <w:top w:val="single" w:sz="4" w:space="1" w:color="auto"/>
        </w:pBdr>
        <w:suppressAutoHyphens/>
        <w:rPr>
          <w:sz w:val="28"/>
        </w:rPr>
      </w:pPr>
      <w:r w:rsidRPr="00D86E86">
        <w:rPr>
          <w:sz w:val="28"/>
        </w:rPr>
        <w:t>(фамилия, имя, отчество (последнее – при наличии), должность должностного лица (должностных лиц), уполномоченного (-ых) на проведение проверки)</w:t>
      </w:r>
    </w:p>
    <w:p w:rsidR="00744933" w:rsidRPr="00D86E86" w:rsidRDefault="00744933" w:rsidP="00D54707">
      <w:pPr>
        <w:suppressAutoHyphens/>
        <w:spacing w:before="120"/>
        <w:ind w:firstLine="709"/>
        <w:jc w:val="both"/>
        <w:rPr>
          <w:sz w:val="4"/>
          <w:szCs w:val="2"/>
        </w:rPr>
      </w:pPr>
      <w:r w:rsidRPr="00D86E86">
        <w:rPr>
          <w:sz w:val="28"/>
          <w:szCs w:val="26"/>
        </w:rPr>
        <w:t>4. Привлечь к проведению проверки в качестве экспертов, представителей экспертных организаций следующих лиц ___________________________</w:t>
      </w:r>
    </w:p>
    <w:p w:rsidR="00744933" w:rsidRPr="00D86E86" w:rsidRDefault="00744933" w:rsidP="00D54707">
      <w:pPr>
        <w:suppressAutoHyphens/>
        <w:ind w:firstLine="709"/>
        <w:rPr>
          <w:sz w:val="28"/>
        </w:rPr>
      </w:pPr>
    </w:p>
    <w:p w:rsidR="00744933" w:rsidRPr="00D86E86" w:rsidRDefault="00744933" w:rsidP="00D54707">
      <w:pPr>
        <w:pBdr>
          <w:top w:val="single" w:sz="4" w:space="1" w:color="auto"/>
        </w:pBdr>
        <w:suppressAutoHyphens/>
        <w:ind w:firstLine="709"/>
        <w:rPr>
          <w:sz w:val="4"/>
          <w:szCs w:val="2"/>
        </w:rPr>
      </w:pPr>
    </w:p>
    <w:p w:rsidR="00744933" w:rsidRPr="00D86E86" w:rsidRDefault="00744933" w:rsidP="00D54707">
      <w:pPr>
        <w:pBdr>
          <w:top w:val="single" w:sz="4" w:space="1" w:color="auto"/>
        </w:pBdr>
        <w:suppressAutoHyphens/>
        <w:rPr>
          <w:sz w:val="28"/>
        </w:rPr>
      </w:pPr>
      <w:r w:rsidRPr="00D86E86">
        <w:rPr>
          <w:sz w:val="28"/>
        </w:rPr>
        <w:t>(фамилия, имя, отчество (последнее – при наличии), должности привлекаемых к проведению проверки экспертов и (или) наименование экспертной организации с указанием реквизитов свидетельства об аккредитации и наименования органа по аккредитации, выдавшего свидетельство об аккредитации)</w:t>
      </w:r>
    </w:p>
    <w:p w:rsidR="00744933" w:rsidRPr="00D86E86" w:rsidRDefault="00744933" w:rsidP="00D54707">
      <w:pPr>
        <w:suppressAutoHyphens/>
        <w:spacing w:before="120"/>
        <w:ind w:firstLine="709"/>
        <w:jc w:val="both"/>
        <w:rPr>
          <w:sz w:val="28"/>
          <w:szCs w:val="26"/>
        </w:rPr>
      </w:pPr>
      <w:r w:rsidRPr="00D86E86">
        <w:rPr>
          <w:sz w:val="28"/>
          <w:szCs w:val="26"/>
        </w:rPr>
        <w:t>5. Установить, что:</w:t>
      </w:r>
    </w:p>
    <w:p w:rsidR="00744933" w:rsidRPr="00D86E86" w:rsidRDefault="00744933" w:rsidP="00D54707">
      <w:pPr>
        <w:suppressAutoHyphens/>
        <w:ind w:firstLine="709"/>
        <w:jc w:val="both"/>
        <w:rPr>
          <w:sz w:val="28"/>
          <w:szCs w:val="26"/>
        </w:rPr>
      </w:pPr>
      <w:r w:rsidRPr="00D86E86">
        <w:rPr>
          <w:sz w:val="28"/>
          <w:szCs w:val="26"/>
        </w:rPr>
        <w:t>настоящая проверка проводится с целью: ____</w:t>
      </w:r>
      <w:r w:rsidR="00BF162E" w:rsidRPr="00D86E86">
        <w:rPr>
          <w:sz w:val="28"/>
          <w:szCs w:val="26"/>
        </w:rPr>
        <w:t>________________</w:t>
      </w:r>
    </w:p>
    <w:p w:rsidR="00744933" w:rsidRPr="00D86E86" w:rsidRDefault="00744933" w:rsidP="00D54707">
      <w:pPr>
        <w:suppressAutoHyphens/>
        <w:spacing w:line="240" w:lineRule="atLeast"/>
        <w:jc w:val="right"/>
        <w:rPr>
          <w:sz w:val="28"/>
          <w:szCs w:val="26"/>
        </w:rPr>
      </w:pPr>
    </w:p>
    <w:p w:rsidR="00744933" w:rsidRPr="00D86E86" w:rsidRDefault="00744933" w:rsidP="00D54707">
      <w:pPr>
        <w:pBdr>
          <w:top w:val="single" w:sz="4" w:space="1" w:color="auto"/>
        </w:pBdr>
        <w:suppressAutoHyphens/>
        <w:rPr>
          <w:sz w:val="4"/>
          <w:szCs w:val="2"/>
        </w:rPr>
      </w:pPr>
    </w:p>
    <w:p w:rsidR="00744933" w:rsidRPr="00D86E86" w:rsidRDefault="00744933" w:rsidP="00D54707">
      <w:pPr>
        <w:suppressAutoHyphens/>
        <w:ind w:firstLine="709"/>
        <w:jc w:val="both"/>
        <w:rPr>
          <w:i/>
          <w:sz w:val="28"/>
        </w:rPr>
      </w:pPr>
      <w:r w:rsidRPr="00D86E86">
        <w:rPr>
          <w:i/>
          <w:sz w:val="28"/>
        </w:rPr>
        <w:t>При установлении целей проводимой проверки указывается следующая информация:</w:t>
      </w:r>
    </w:p>
    <w:p w:rsidR="00744933" w:rsidRPr="00D86E86" w:rsidRDefault="00744933" w:rsidP="00D54707">
      <w:pPr>
        <w:suppressAutoHyphens/>
        <w:ind w:firstLine="709"/>
        <w:jc w:val="both"/>
        <w:rPr>
          <w:i/>
          <w:sz w:val="28"/>
        </w:rPr>
      </w:pPr>
      <w:r w:rsidRPr="00D86E86">
        <w:rPr>
          <w:i/>
          <w:sz w:val="28"/>
        </w:rPr>
        <w:t>а) в случае проведения плановой проверки:</w:t>
      </w:r>
    </w:p>
    <w:p w:rsidR="00744933" w:rsidRPr="00D86E86" w:rsidRDefault="00744933" w:rsidP="00D54707">
      <w:pPr>
        <w:suppressAutoHyphens/>
        <w:ind w:firstLine="709"/>
        <w:jc w:val="both"/>
        <w:rPr>
          <w:i/>
          <w:sz w:val="28"/>
        </w:rPr>
      </w:pPr>
      <w:r w:rsidRPr="00D86E86">
        <w:rPr>
          <w:i/>
          <w:sz w:val="28"/>
        </w:rPr>
        <w:t>ссылка на утвержденный ежегодный план проведения плановых проверок;</w:t>
      </w:r>
    </w:p>
    <w:p w:rsidR="00744933" w:rsidRPr="00D86E86" w:rsidRDefault="00744933" w:rsidP="00D54707">
      <w:pPr>
        <w:suppressAutoHyphens/>
        <w:ind w:firstLine="709"/>
        <w:jc w:val="both"/>
        <w:rPr>
          <w:i/>
          <w:sz w:val="28"/>
        </w:rPr>
      </w:pPr>
      <w:r w:rsidRPr="00D86E86">
        <w:rPr>
          <w:i/>
          <w:sz w:val="28"/>
        </w:rPr>
        <w:t>б) в случае проведения внеплановой выездной проверки:</w:t>
      </w:r>
    </w:p>
    <w:p w:rsidR="00744933" w:rsidRPr="00D86E86" w:rsidRDefault="00744933" w:rsidP="00D54707">
      <w:pPr>
        <w:suppressAutoHyphens/>
        <w:ind w:firstLine="709"/>
        <w:jc w:val="both"/>
        <w:rPr>
          <w:i/>
          <w:sz w:val="28"/>
        </w:rPr>
      </w:pPr>
      <w:r w:rsidRPr="00D86E86">
        <w:rPr>
          <w:i/>
          <w:sz w:val="28"/>
        </w:rPr>
        <w:t>реквизиты ранее выданного проверяемому лицу предписания об устранении выявленного нарушения, срок для исполнения которого истек;</w:t>
      </w:r>
    </w:p>
    <w:p w:rsidR="00744933" w:rsidRPr="00D86E86" w:rsidRDefault="00744933" w:rsidP="00D54707">
      <w:pPr>
        <w:suppressAutoHyphens/>
        <w:ind w:firstLine="709"/>
        <w:jc w:val="both"/>
        <w:rPr>
          <w:i/>
          <w:sz w:val="28"/>
        </w:rPr>
      </w:pPr>
      <w:r w:rsidRPr="00D86E86">
        <w:rPr>
          <w:i/>
          <w:sz w:val="28"/>
        </w:rPr>
        <w:t>реквизиты обращений и заявлений граждан, юридических лиц, индивидуальных предпринимателей, поступивших в органы государственного контроля (надзора), органы муниципального контроля;</w:t>
      </w:r>
    </w:p>
    <w:p w:rsidR="00744933" w:rsidRPr="00D86E86" w:rsidRDefault="00744933" w:rsidP="00D54707">
      <w:pPr>
        <w:suppressAutoHyphens/>
        <w:ind w:firstLine="709"/>
        <w:jc w:val="both"/>
        <w:rPr>
          <w:i/>
          <w:sz w:val="28"/>
        </w:rPr>
      </w:pPr>
      <w:r w:rsidRPr="00D86E86">
        <w:rPr>
          <w:i/>
          <w:sz w:val="28"/>
        </w:rPr>
        <w:t>реквизиты приказа (распоряжения) руководителя органа государственного контроля (надзора), изданного в соответствии с поручениями Президента Российской Федерации, Правительства Российской Федерации;</w:t>
      </w:r>
    </w:p>
    <w:p w:rsidR="00744933" w:rsidRPr="00D86E86" w:rsidRDefault="00744933" w:rsidP="00D54707">
      <w:pPr>
        <w:suppressAutoHyphens/>
        <w:ind w:firstLine="709"/>
        <w:jc w:val="both"/>
        <w:rPr>
          <w:i/>
          <w:sz w:val="28"/>
        </w:rPr>
      </w:pPr>
      <w:r w:rsidRPr="00D86E86">
        <w:rPr>
          <w:i/>
          <w:sz w:val="28"/>
        </w:rPr>
        <w:t>реквизиты требования прокурора о проведении внеплановой проверки в рамках надзора за исполнением законов и реквизиты прилагаемых к требованию материалов и обращений;</w:t>
      </w:r>
    </w:p>
    <w:p w:rsidR="00744933" w:rsidRPr="00D86E86" w:rsidRDefault="00744933" w:rsidP="00D54707">
      <w:pPr>
        <w:keepLines/>
        <w:suppressAutoHyphens/>
        <w:ind w:firstLine="709"/>
        <w:jc w:val="both"/>
        <w:rPr>
          <w:i/>
          <w:sz w:val="28"/>
        </w:rPr>
      </w:pPr>
      <w:r w:rsidRPr="00D86E86">
        <w:rPr>
          <w:i/>
          <w:sz w:val="28"/>
        </w:rPr>
        <w:t>в) в случае проведения внеплановой выездной проверки, которая подлежит согласованию органами прокуратуры, но в целях принятия неотложных мер должна быть проведена незамедлительно в связи с причинением вреда либо нарушением проверяемых требований, если такое причинение вреда либо нарушение требований обнаружено непосредственно в момент его совершения:</w:t>
      </w:r>
    </w:p>
    <w:p w:rsidR="00744933" w:rsidRPr="00D86E86" w:rsidRDefault="00744933" w:rsidP="00D54707">
      <w:pPr>
        <w:suppressAutoHyphens/>
        <w:ind w:firstLine="709"/>
        <w:jc w:val="both"/>
        <w:rPr>
          <w:i/>
          <w:sz w:val="28"/>
        </w:rPr>
      </w:pPr>
      <w:r w:rsidRPr="00D86E86">
        <w:rPr>
          <w:i/>
          <w:sz w:val="28"/>
        </w:rPr>
        <w:t>реквизиты прилагаемой копии документа (рапорта, докладной записки и другие), представленного должностным лицом, обнаружившим нарушение;</w:t>
      </w:r>
    </w:p>
    <w:p w:rsidR="00744933" w:rsidRPr="00D86E86" w:rsidRDefault="00744933" w:rsidP="00D54707">
      <w:pPr>
        <w:suppressAutoHyphens/>
        <w:spacing w:before="120"/>
        <w:ind w:firstLine="709"/>
        <w:jc w:val="both"/>
        <w:rPr>
          <w:sz w:val="28"/>
          <w:szCs w:val="26"/>
        </w:rPr>
      </w:pPr>
      <w:r w:rsidRPr="00D86E86">
        <w:rPr>
          <w:sz w:val="28"/>
          <w:szCs w:val="26"/>
        </w:rPr>
        <w:t xml:space="preserve">задачами настоящей проверки являются: </w:t>
      </w:r>
      <w:r w:rsidR="00BF162E" w:rsidRPr="00D86E86">
        <w:rPr>
          <w:sz w:val="28"/>
          <w:szCs w:val="26"/>
        </w:rPr>
        <w:t>___________________</w:t>
      </w:r>
    </w:p>
    <w:p w:rsidR="00744933" w:rsidRPr="00D86E86" w:rsidRDefault="00744933" w:rsidP="00D54707">
      <w:pPr>
        <w:suppressAutoHyphens/>
        <w:ind w:right="-143"/>
        <w:jc w:val="both"/>
        <w:rPr>
          <w:sz w:val="28"/>
        </w:rPr>
      </w:pPr>
      <w:r w:rsidRPr="00D86E86">
        <w:rPr>
          <w:sz w:val="28"/>
        </w:rPr>
        <w:t>__________________________________________________________________________________________________________________________________________</w:t>
      </w:r>
    </w:p>
    <w:p w:rsidR="00744933" w:rsidRPr="00D86E86" w:rsidRDefault="00744933" w:rsidP="00D54707">
      <w:pPr>
        <w:suppressAutoHyphens/>
        <w:spacing w:before="120"/>
        <w:ind w:firstLine="709"/>
        <w:jc w:val="both"/>
        <w:rPr>
          <w:sz w:val="28"/>
          <w:szCs w:val="26"/>
        </w:rPr>
      </w:pPr>
      <w:r w:rsidRPr="00D86E86">
        <w:rPr>
          <w:sz w:val="28"/>
          <w:szCs w:val="26"/>
        </w:rPr>
        <w:t xml:space="preserve">6. Предметом настоящей проверки является </w:t>
      </w:r>
      <w:r w:rsidRPr="00D86E86">
        <w:rPr>
          <w:i/>
          <w:sz w:val="28"/>
          <w:szCs w:val="26"/>
        </w:rPr>
        <w:t>(отметить нужное)</w:t>
      </w:r>
      <w:r w:rsidRPr="00D86E86">
        <w:rPr>
          <w:sz w:val="28"/>
          <w:szCs w:val="26"/>
        </w:rPr>
        <w:t>:</w:t>
      </w:r>
    </w:p>
    <w:p w:rsidR="00744933" w:rsidRPr="00D86E86" w:rsidRDefault="00744933" w:rsidP="00D54707">
      <w:pPr>
        <w:suppressAutoHyphens/>
        <w:ind w:firstLine="709"/>
        <w:jc w:val="both"/>
        <w:rPr>
          <w:sz w:val="28"/>
          <w:szCs w:val="26"/>
        </w:rPr>
      </w:pPr>
      <w:r w:rsidRPr="00D86E86">
        <w:rPr>
          <w:sz w:val="28"/>
          <w:szCs w:val="26"/>
        </w:rPr>
        <w:t>соблюдение обязательных требований или требований, установленных муниципальными правовыми актами;</w:t>
      </w:r>
    </w:p>
    <w:p w:rsidR="00744933" w:rsidRPr="00D86E86" w:rsidRDefault="00744933" w:rsidP="00D54707">
      <w:pPr>
        <w:suppressAutoHyphens/>
        <w:ind w:firstLine="709"/>
        <w:jc w:val="both"/>
        <w:rPr>
          <w:sz w:val="28"/>
          <w:szCs w:val="26"/>
        </w:rPr>
      </w:pPr>
      <w:r w:rsidRPr="00D86E86">
        <w:rPr>
          <w:sz w:val="28"/>
          <w:szCs w:val="26"/>
        </w:rPr>
        <w:t>соответствие сведений, содержащихся в уведомлении о начале осуществления отдельных видов предпринимательской деятельности, обязательным требованиям;</w:t>
      </w:r>
    </w:p>
    <w:p w:rsidR="00744933" w:rsidRPr="00D86E86" w:rsidRDefault="00744933" w:rsidP="00D54707">
      <w:pPr>
        <w:suppressAutoHyphens/>
        <w:ind w:firstLine="709"/>
        <w:jc w:val="both"/>
        <w:rPr>
          <w:sz w:val="28"/>
          <w:szCs w:val="26"/>
        </w:rPr>
      </w:pPr>
      <w:r w:rsidRPr="00D86E86">
        <w:rPr>
          <w:sz w:val="28"/>
          <w:szCs w:val="26"/>
        </w:rPr>
        <w:t>выполнение предписаний органов муниципального контроля;</w:t>
      </w:r>
    </w:p>
    <w:p w:rsidR="00744933" w:rsidRPr="00D86E86" w:rsidRDefault="00744933" w:rsidP="00D54707">
      <w:pPr>
        <w:suppressAutoHyphens/>
        <w:ind w:firstLine="709"/>
        <w:jc w:val="both"/>
        <w:rPr>
          <w:sz w:val="28"/>
          <w:szCs w:val="26"/>
        </w:rPr>
      </w:pPr>
      <w:r w:rsidRPr="00D86E86">
        <w:rPr>
          <w:sz w:val="28"/>
          <w:szCs w:val="26"/>
        </w:rPr>
        <w:t>проведение мероприятий:</w:t>
      </w:r>
    </w:p>
    <w:p w:rsidR="00744933" w:rsidRPr="00D86E86" w:rsidRDefault="00744933" w:rsidP="00D54707">
      <w:pPr>
        <w:suppressAutoHyphens/>
        <w:ind w:firstLine="709"/>
        <w:jc w:val="both"/>
        <w:rPr>
          <w:sz w:val="28"/>
          <w:szCs w:val="26"/>
        </w:rPr>
      </w:pPr>
      <w:r w:rsidRPr="00D86E86">
        <w:rPr>
          <w:sz w:val="28"/>
          <w:szCs w:val="26"/>
        </w:rPr>
        <w:t>по предотвращению причинения вреда жизни, здоровью граждан, вреда животным, растениям, окружающей среде;</w:t>
      </w:r>
    </w:p>
    <w:p w:rsidR="00744933" w:rsidRPr="00D86E86" w:rsidRDefault="00744933" w:rsidP="00D54707">
      <w:pPr>
        <w:suppressAutoHyphens/>
        <w:ind w:firstLine="709"/>
        <w:jc w:val="both"/>
        <w:rPr>
          <w:sz w:val="28"/>
          <w:szCs w:val="26"/>
        </w:rPr>
      </w:pPr>
      <w:r w:rsidRPr="00D86E86">
        <w:rPr>
          <w:sz w:val="28"/>
          <w:szCs w:val="26"/>
        </w:rPr>
        <w:t>по предупреждению возникновения чрезвычайных ситуаций природного и техногенного характера;</w:t>
      </w:r>
    </w:p>
    <w:p w:rsidR="00744933" w:rsidRPr="00D86E86" w:rsidRDefault="00744933" w:rsidP="00D54707">
      <w:pPr>
        <w:suppressAutoHyphens/>
        <w:ind w:firstLine="709"/>
        <w:jc w:val="both"/>
        <w:rPr>
          <w:sz w:val="28"/>
          <w:szCs w:val="26"/>
        </w:rPr>
      </w:pPr>
      <w:r w:rsidRPr="00D86E86">
        <w:rPr>
          <w:sz w:val="28"/>
          <w:szCs w:val="26"/>
        </w:rPr>
        <w:t>по обеспечению безопасности государства;</w:t>
      </w:r>
    </w:p>
    <w:p w:rsidR="00744933" w:rsidRPr="00D86E86" w:rsidRDefault="00744933" w:rsidP="00D54707">
      <w:pPr>
        <w:suppressAutoHyphens/>
        <w:ind w:firstLine="709"/>
        <w:jc w:val="both"/>
        <w:rPr>
          <w:sz w:val="28"/>
          <w:szCs w:val="26"/>
        </w:rPr>
      </w:pPr>
      <w:r w:rsidRPr="00D86E86">
        <w:rPr>
          <w:sz w:val="28"/>
          <w:szCs w:val="26"/>
        </w:rPr>
        <w:t>по ликвидации последствий причинения такого вреда.</w:t>
      </w:r>
    </w:p>
    <w:p w:rsidR="00BF162E" w:rsidRPr="00D86E86" w:rsidRDefault="00BF162E">
      <w:pPr>
        <w:rPr>
          <w:sz w:val="28"/>
          <w:szCs w:val="26"/>
        </w:rPr>
      </w:pPr>
      <w:r w:rsidRPr="00D86E86">
        <w:rPr>
          <w:sz w:val="28"/>
          <w:szCs w:val="26"/>
        </w:rPr>
        <w:br w:type="page"/>
      </w:r>
    </w:p>
    <w:p w:rsidR="00744933" w:rsidRPr="00D86E86" w:rsidRDefault="00744933" w:rsidP="00D54707">
      <w:pPr>
        <w:suppressAutoHyphens/>
        <w:spacing w:before="120"/>
        <w:ind w:firstLine="709"/>
        <w:jc w:val="both"/>
        <w:rPr>
          <w:sz w:val="28"/>
        </w:rPr>
      </w:pPr>
      <w:r w:rsidRPr="00D86E86">
        <w:rPr>
          <w:sz w:val="28"/>
          <w:szCs w:val="26"/>
        </w:rPr>
        <w:t>7. Срок проведения проверки: ____________________________________________</w:t>
      </w:r>
    </w:p>
    <w:p w:rsidR="00744933" w:rsidRPr="00D86E86" w:rsidRDefault="00744933" w:rsidP="00D54707">
      <w:pPr>
        <w:suppressAutoHyphens/>
        <w:ind w:firstLine="709"/>
        <w:jc w:val="both"/>
        <w:rPr>
          <w:sz w:val="28"/>
          <w:szCs w:val="26"/>
        </w:rPr>
      </w:pPr>
      <w:r w:rsidRPr="00D86E86">
        <w:rPr>
          <w:sz w:val="28"/>
          <w:szCs w:val="26"/>
        </w:rPr>
        <w:t>К проведению проверки приступить с «__» ____________ 20__ г.</w:t>
      </w:r>
    </w:p>
    <w:p w:rsidR="00744933" w:rsidRPr="00D86E86" w:rsidRDefault="00744933" w:rsidP="00D54707">
      <w:pPr>
        <w:suppressAutoHyphens/>
        <w:ind w:firstLine="709"/>
        <w:jc w:val="both"/>
        <w:rPr>
          <w:sz w:val="28"/>
          <w:szCs w:val="26"/>
        </w:rPr>
      </w:pPr>
      <w:r w:rsidRPr="00D86E86">
        <w:rPr>
          <w:sz w:val="28"/>
          <w:szCs w:val="26"/>
        </w:rPr>
        <w:t>Проверку окончить не позднее «__» ____________ 20__ г.</w:t>
      </w:r>
    </w:p>
    <w:p w:rsidR="00744933" w:rsidRPr="00D86E86" w:rsidRDefault="00744933" w:rsidP="00D54707">
      <w:pPr>
        <w:suppressAutoHyphens/>
        <w:spacing w:before="120"/>
        <w:ind w:firstLine="709"/>
        <w:jc w:val="both"/>
        <w:rPr>
          <w:sz w:val="28"/>
          <w:szCs w:val="26"/>
        </w:rPr>
      </w:pPr>
      <w:r w:rsidRPr="00D86E86">
        <w:rPr>
          <w:sz w:val="28"/>
          <w:szCs w:val="26"/>
        </w:rPr>
        <w:t>8. Правовые основания проведения проверки:</w:t>
      </w:r>
      <w:r w:rsidR="00BF162E" w:rsidRPr="00D86E86">
        <w:rPr>
          <w:sz w:val="28"/>
          <w:szCs w:val="26"/>
        </w:rPr>
        <w:t xml:space="preserve"> _____________________</w:t>
      </w:r>
    </w:p>
    <w:p w:rsidR="00744933" w:rsidRPr="00D86E86" w:rsidRDefault="00744933" w:rsidP="00D54707">
      <w:pPr>
        <w:suppressAutoHyphens/>
        <w:rPr>
          <w:sz w:val="28"/>
          <w:szCs w:val="26"/>
        </w:rPr>
      </w:pPr>
    </w:p>
    <w:p w:rsidR="00744933" w:rsidRPr="00D86E86" w:rsidRDefault="00744933" w:rsidP="00D54707">
      <w:pPr>
        <w:pBdr>
          <w:top w:val="single" w:sz="4" w:space="1" w:color="auto"/>
        </w:pBdr>
        <w:suppressAutoHyphens/>
        <w:rPr>
          <w:sz w:val="4"/>
          <w:szCs w:val="2"/>
        </w:rPr>
      </w:pPr>
    </w:p>
    <w:p w:rsidR="00744933" w:rsidRPr="00D86E86" w:rsidRDefault="00744933" w:rsidP="00BF162E">
      <w:pPr>
        <w:suppressAutoHyphens/>
        <w:jc w:val="center"/>
        <w:rPr>
          <w:sz w:val="22"/>
          <w:szCs w:val="28"/>
        </w:rPr>
      </w:pPr>
      <w:r w:rsidRPr="00D86E86">
        <w:rPr>
          <w:sz w:val="22"/>
          <w:szCs w:val="28"/>
        </w:rPr>
        <w:t>(ссылка на положение нормативного правового акта, в соответствии с которым осуществляется проверка;</w:t>
      </w:r>
      <w:r w:rsidR="00BF162E" w:rsidRPr="00D86E86">
        <w:rPr>
          <w:sz w:val="22"/>
          <w:szCs w:val="28"/>
        </w:rPr>
        <w:t xml:space="preserve"> </w:t>
      </w:r>
      <w:r w:rsidRPr="00D86E86">
        <w:rPr>
          <w:sz w:val="22"/>
          <w:szCs w:val="28"/>
        </w:rPr>
        <w:t>ссылка на положения (нормативных) правовых актов, устанавливающих требования, которые являются</w:t>
      </w:r>
      <w:r w:rsidR="00B547D4" w:rsidRPr="00D86E86">
        <w:rPr>
          <w:sz w:val="22"/>
          <w:szCs w:val="28"/>
        </w:rPr>
        <w:t xml:space="preserve"> </w:t>
      </w:r>
      <w:r w:rsidRPr="00D86E86">
        <w:rPr>
          <w:sz w:val="22"/>
          <w:szCs w:val="28"/>
        </w:rPr>
        <w:t>предметом проверки)</w:t>
      </w:r>
    </w:p>
    <w:p w:rsidR="00744933" w:rsidRPr="00D86E86" w:rsidRDefault="00744933" w:rsidP="00D54707">
      <w:pPr>
        <w:suppressAutoHyphens/>
        <w:spacing w:before="120"/>
        <w:ind w:firstLine="709"/>
        <w:jc w:val="both"/>
        <w:rPr>
          <w:sz w:val="28"/>
          <w:szCs w:val="26"/>
        </w:rPr>
      </w:pPr>
      <w:r w:rsidRPr="00D86E86">
        <w:rPr>
          <w:sz w:val="28"/>
          <w:szCs w:val="26"/>
        </w:rPr>
        <w:t>9. В процессе проверки провести следующие мероприятия по контролю, необходимые для достижения целей и задач проведения проверки: __________________________________________________________________________</w:t>
      </w:r>
    </w:p>
    <w:p w:rsidR="00744933" w:rsidRPr="00D86E86" w:rsidRDefault="00744933" w:rsidP="00D54707">
      <w:pPr>
        <w:suppressAutoHyphens/>
        <w:rPr>
          <w:sz w:val="28"/>
        </w:rPr>
      </w:pPr>
    </w:p>
    <w:p w:rsidR="00744933" w:rsidRPr="00D86E86" w:rsidRDefault="00744933" w:rsidP="00D54707">
      <w:pPr>
        <w:pBdr>
          <w:top w:val="single" w:sz="4" w:space="1" w:color="auto"/>
        </w:pBdr>
        <w:suppressAutoHyphens/>
        <w:rPr>
          <w:sz w:val="4"/>
          <w:szCs w:val="2"/>
        </w:rPr>
      </w:pPr>
    </w:p>
    <w:p w:rsidR="00744933" w:rsidRPr="00D86E86" w:rsidRDefault="00744933" w:rsidP="00D54707">
      <w:pPr>
        <w:suppressAutoHyphens/>
        <w:spacing w:before="120"/>
        <w:ind w:firstLine="709"/>
        <w:jc w:val="both"/>
        <w:rPr>
          <w:sz w:val="28"/>
          <w:szCs w:val="26"/>
        </w:rPr>
      </w:pPr>
      <w:r w:rsidRPr="00D86E86">
        <w:rPr>
          <w:sz w:val="28"/>
          <w:szCs w:val="26"/>
        </w:rPr>
        <w:t>10. Перечень административных регламентов по осуществлению муниципального контроля (при их наличии): ____________________________________________________</w:t>
      </w:r>
    </w:p>
    <w:p w:rsidR="00744933" w:rsidRPr="00D86E86" w:rsidRDefault="00744933" w:rsidP="00D54707">
      <w:pPr>
        <w:suppressAutoHyphens/>
        <w:jc w:val="right"/>
        <w:rPr>
          <w:sz w:val="28"/>
        </w:rPr>
      </w:pPr>
    </w:p>
    <w:p w:rsidR="00744933" w:rsidRPr="00D86E86" w:rsidRDefault="00744933" w:rsidP="00D54707">
      <w:pPr>
        <w:pBdr>
          <w:top w:val="single" w:sz="4" w:space="1" w:color="auto"/>
        </w:pBdr>
        <w:suppressAutoHyphens/>
        <w:rPr>
          <w:sz w:val="28"/>
        </w:rPr>
      </w:pPr>
      <w:r w:rsidRPr="00D86E86">
        <w:rPr>
          <w:sz w:val="28"/>
        </w:rPr>
        <w:t>(с указанием наименований, номеров и дат их принятия)</w:t>
      </w:r>
    </w:p>
    <w:p w:rsidR="00744933" w:rsidRPr="00D86E86" w:rsidRDefault="00744933" w:rsidP="00D54707">
      <w:pPr>
        <w:suppressAutoHyphens/>
        <w:spacing w:before="120"/>
        <w:ind w:firstLine="709"/>
        <w:jc w:val="both"/>
        <w:rPr>
          <w:sz w:val="28"/>
          <w:szCs w:val="26"/>
        </w:rPr>
      </w:pPr>
      <w:r w:rsidRPr="00D86E86">
        <w:rPr>
          <w:sz w:val="28"/>
          <w:szCs w:val="26"/>
        </w:rPr>
        <w:t>11. Перечень документов, представление которых юридическим лицом, необходимо для достижения целей и задач проведения проверки: ____________________________________________________________________</w:t>
      </w:r>
    </w:p>
    <w:p w:rsidR="00744933" w:rsidRPr="00D86E86" w:rsidRDefault="00744933" w:rsidP="00D54707">
      <w:pPr>
        <w:suppressAutoHyphens/>
        <w:spacing w:before="120"/>
        <w:jc w:val="right"/>
        <w:rPr>
          <w:sz w:val="28"/>
        </w:rPr>
      </w:pPr>
    </w:p>
    <w:p w:rsidR="00744933" w:rsidRPr="00D86E86" w:rsidRDefault="00744933" w:rsidP="00D54707">
      <w:pPr>
        <w:pBdr>
          <w:top w:val="single" w:sz="4" w:space="1" w:color="auto"/>
        </w:pBdr>
        <w:suppressAutoHyphens/>
        <w:rPr>
          <w:sz w:val="28"/>
        </w:rPr>
      </w:pPr>
    </w:p>
    <w:tbl>
      <w:tblPr>
        <w:tblW w:w="9781" w:type="dxa"/>
        <w:tblInd w:w="28" w:type="dxa"/>
        <w:tblLayout w:type="fixed"/>
        <w:tblCellMar>
          <w:left w:w="28" w:type="dxa"/>
          <w:right w:w="28" w:type="dxa"/>
        </w:tblCellMar>
        <w:tblLook w:val="0000" w:firstRow="0" w:lastRow="0" w:firstColumn="0" w:lastColumn="0" w:noHBand="0" w:noVBand="0"/>
      </w:tblPr>
      <w:tblGrid>
        <w:gridCol w:w="4678"/>
        <w:gridCol w:w="709"/>
        <w:gridCol w:w="4394"/>
      </w:tblGrid>
      <w:tr w:rsidR="00744933" w:rsidRPr="00D86E86" w:rsidTr="00CB3BE3">
        <w:tc>
          <w:tcPr>
            <w:tcW w:w="4678" w:type="dxa"/>
            <w:tcBorders>
              <w:top w:val="single" w:sz="4" w:space="0" w:color="auto"/>
              <w:left w:val="nil"/>
              <w:bottom w:val="single" w:sz="4" w:space="0" w:color="auto"/>
              <w:right w:val="nil"/>
            </w:tcBorders>
            <w:vAlign w:val="bottom"/>
          </w:tcPr>
          <w:p w:rsidR="00744933" w:rsidRPr="00D86E86" w:rsidRDefault="00744933" w:rsidP="00CB3BE3">
            <w:pPr>
              <w:suppressAutoHyphens/>
              <w:rPr>
                <w:sz w:val="28"/>
              </w:rPr>
            </w:pPr>
          </w:p>
        </w:tc>
        <w:tc>
          <w:tcPr>
            <w:tcW w:w="709" w:type="dxa"/>
            <w:tcBorders>
              <w:top w:val="nil"/>
              <w:left w:val="nil"/>
              <w:bottom w:val="nil"/>
              <w:right w:val="nil"/>
            </w:tcBorders>
            <w:vAlign w:val="bottom"/>
          </w:tcPr>
          <w:p w:rsidR="00744933" w:rsidRPr="00D86E86" w:rsidRDefault="00744933" w:rsidP="00CB3BE3">
            <w:pPr>
              <w:suppressAutoHyphens/>
              <w:rPr>
                <w:sz w:val="28"/>
              </w:rPr>
            </w:pPr>
          </w:p>
        </w:tc>
        <w:tc>
          <w:tcPr>
            <w:tcW w:w="4394" w:type="dxa"/>
            <w:tcBorders>
              <w:top w:val="nil"/>
              <w:left w:val="nil"/>
              <w:bottom w:val="single" w:sz="4" w:space="0" w:color="auto"/>
              <w:right w:val="nil"/>
            </w:tcBorders>
            <w:vAlign w:val="bottom"/>
          </w:tcPr>
          <w:p w:rsidR="00744933" w:rsidRPr="00D86E86" w:rsidRDefault="00744933" w:rsidP="00CB3BE3">
            <w:pPr>
              <w:suppressAutoHyphens/>
              <w:ind w:left="-28"/>
              <w:rPr>
                <w:sz w:val="28"/>
              </w:rPr>
            </w:pPr>
          </w:p>
        </w:tc>
      </w:tr>
      <w:tr w:rsidR="00744933" w:rsidRPr="00D86E86" w:rsidTr="00CB3BE3">
        <w:tc>
          <w:tcPr>
            <w:tcW w:w="4678" w:type="dxa"/>
            <w:tcBorders>
              <w:top w:val="nil"/>
              <w:left w:val="nil"/>
              <w:bottom w:val="nil"/>
              <w:right w:val="nil"/>
            </w:tcBorders>
          </w:tcPr>
          <w:p w:rsidR="00744933" w:rsidRPr="00D86E86" w:rsidRDefault="00744933" w:rsidP="00CB3BE3">
            <w:pPr>
              <w:suppressAutoHyphens/>
              <w:rPr>
                <w:sz w:val="28"/>
              </w:rPr>
            </w:pPr>
            <w:r w:rsidRPr="00D86E86">
              <w:rPr>
                <w:sz w:val="28"/>
              </w:rPr>
              <w:t xml:space="preserve">(должность, фамилия, инициалы руководителя, </w:t>
            </w:r>
          </w:p>
          <w:p w:rsidR="00744933" w:rsidRPr="00D86E86" w:rsidRDefault="00744933" w:rsidP="00CB3BE3">
            <w:pPr>
              <w:suppressAutoHyphens/>
              <w:rPr>
                <w:sz w:val="28"/>
              </w:rPr>
            </w:pPr>
            <w:r w:rsidRPr="00D86E86">
              <w:rPr>
                <w:sz w:val="28"/>
              </w:rPr>
              <w:t>заместителя руководителя органа муниципального контроля, издавшего приказ о проведении проверки)</w:t>
            </w:r>
          </w:p>
        </w:tc>
        <w:tc>
          <w:tcPr>
            <w:tcW w:w="709" w:type="dxa"/>
            <w:tcBorders>
              <w:top w:val="nil"/>
              <w:left w:val="nil"/>
              <w:bottom w:val="nil"/>
              <w:right w:val="nil"/>
            </w:tcBorders>
          </w:tcPr>
          <w:p w:rsidR="00744933" w:rsidRPr="00D86E86" w:rsidRDefault="00744933" w:rsidP="00CB3BE3">
            <w:pPr>
              <w:suppressAutoHyphens/>
              <w:rPr>
                <w:sz w:val="28"/>
              </w:rPr>
            </w:pPr>
          </w:p>
        </w:tc>
        <w:tc>
          <w:tcPr>
            <w:tcW w:w="4394" w:type="dxa"/>
            <w:tcBorders>
              <w:top w:val="nil"/>
              <w:left w:val="nil"/>
              <w:bottom w:val="nil"/>
              <w:right w:val="nil"/>
            </w:tcBorders>
          </w:tcPr>
          <w:p w:rsidR="00744933" w:rsidRPr="00D86E86" w:rsidRDefault="00744933" w:rsidP="00CB3BE3">
            <w:pPr>
              <w:suppressAutoHyphens/>
              <w:ind w:left="-28"/>
              <w:rPr>
                <w:sz w:val="28"/>
              </w:rPr>
            </w:pPr>
            <w:r w:rsidRPr="00D86E86">
              <w:rPr>
                <w:sz w:val="28"/>
              </w:rPr>
              <w:t>(подпись, заверенная печатью)</w:t>
            </w:r>
          </w:p>
        </w:tc>
      </w:tr>
    </w:tbl>
    <w:p w:rsidR="00744933" w:rsidRPr="00D86E86" w:rsidRDefault="00744933" w:rsidP="00D54707">
      <w:pPr>
        <w:suppressAutoHyphens/>
        <w:rPr>
          <w:sz w:val="28"/>
        </w:rPr>
      </w:pPr>
    </w:p>
    <w:p w:rsidR="00744933" w:rsidRPr="00D86E86" w:rsidRDefault="00744933" w:rsidP="00BF162E">
      <w:pPr>
        <w:suppressAutoHyphens/>
        <w:jc w:val="center"/>
        <w:rPr>
          <w:sz w:val="22"/>
          <w:szCs w:val="28"/>
        </w:rPr>
      </w:pPr>
      <w:r w:rsidRPr="00D86E86">
        <w:rPr>
          <w:sz w:val="22"/>
          <w:szCs w:val="28"/>
        </w:rPr>
        <w:t>(фамилия, имя, отчество (последнее – при наличии) и должность должностного лица, непосредственно подготовившего проект приказа, контактный телефон, электронный адрес (при наличии))</w:t>
      </w:r>
    </w:p>
    <w:p w:rsidR="00744933" w:rsidRPr="00D86E86" w:rsidRDefault="00744933" w:rsidP="00D54707">
      <w:pPr>
        <w:pStyle w:val="ConsPlusNonformat"/>
        <w:suppressAutoHyphens/>
        <w:spacing w:before="480"/>
        <w:jc w:val="center"/>
        <w:rPr>
          <w:rFonts w:ascii="Times New Roman" w:hAnsi="Times New Roman" w:cs="Times New Roman"/>
          <w:color w:val="1F497D"/>
          <w:sz w:val="28"/>
          <w:szCs w:val="28"/>
        </w:rPr>
      </w:pPr>
      <w:r w:rsidRPr="00D86E86">
        <w:rPr>
          <w:rFonts w:ascii="Times New Roman" w:hAnsi="Times New Roman" w:cs="Times New Roman"/>
        </w:rPr>
        <w:t>________________</w:t>
      </w:r>
    </w:p>
    <w:p w:rsidR="00744933" w:rsidRPr="00D86E86" w:rsidRDefault="00744933" w:rsidP="00D54707">
      <w:pPr>
        <w:suppressAutoHyphens/>
        <w:autoSpaceDE w:val="0"/>
        <w:autoSpaceDN w:val="0"/>
        <w:adjustRightInd w:val="0"/>
        <w:sectPr w:rsidR="00744933" w:rsidRPr="00D86E86" w:rsidSect="00016335">
          <w:headerReference w:type="default" r:id="rId82"/>
          <w:type w:val="nextColumn"/>
          <w:pgSz w:w="11906" w:h="16838" w:code="9"/>
          <w:pgMar w:top="1134" w:right="567" w:bottom="1134" w:left="1701" w:header="709" w:footer="709" w:gutter="0"/>
          <w:pgNumType w:chapStyle="1"/>
          <w:cols w:space="708"/>
          <w:docGrid w:linePitch="360"/>
        </w:sectPr>
      </w:pPr>
    </w:p>
    <w:p w:rsidR="00BF162E" w:rsidRPr="00D86E86" w:rsidRDefault="00BF162E" w:rsidP="00BF162E">
      <w:pPr>
        <w:ind w:left="4536"/>
        <w:jc w:val="both"/>
        <w:rPr>
          <w:sz w:val="28"/>
        </w:rPr>
      </w:pPr>
      <w:bookmarkStart w:id="51" w:name="_Toc353458734"/>
      <w:bookmarkStart w:id="52" w:name="_Toc353482712"/>
      <w:bookmarkStart w:id="53" w:name="_Toc353521084"/>
      <w:bookmarkStart w:id="54" w:name="_Toc353540363"/>
      <w:r w:rsidRPr="00D86E86">
        <w:rPr>
          <w:sz w:val="28"/>
        </w:rPr>
        <w:t>Приложение 5</w:t>
      </w:r>
      <w:bookmarkEnd w:id="51"/>
      <w:bookmarkEnd w:id="52"/>
      <w:bookmarkEnd w:id="53"/>
      <w:bookmarkEnd w:id="54"/>
    </w:p>
    <w:p w:rsidR="00BF162E" w:rsidRPr="00D86E86" w:rsidRDefault="00BF162E" w:rsidP="00BF162E">
      <w:pPr>
        <w:ind w:left="4536"/>
        <w:jc w:val="both"/>
        <w:rPr>
          <w:sz w:val="28"/>
        </w:rPr>
      </w:pPr>
      <w:bookmarkStart w:id="55" w:name="_Toc353458735"/>
      <w:bookmarkStart w:id="56" w:name="_Toc353482713"/>
      <w:bookmarkStart w:id="57" w:name="_Toc353521085"/>
      <w:bookmarkStart w:id="58" w:name="_Toc353540364"/>
      <w:r w:rsidRPr="00D86E86">
        <w:rPr>
          <w:sz w:val="28"/>
        </w:rPr>
        <w:t>к административному регламенту осуществления муниципального контроля за сохранностью автомобильных дорог местного значения</w:t>
      </w:r>
      <w:bookmarkEnd w:id="55"/>
      <w:bookmarkEnd w:id="56"/>
      <w:bookmarkEnd w:id="57"/>
      <w:bookmarkEnd w:id="58"/>
    </w:p>
    <w:p w:rsidR="00744933" w:rsidRPr="00D86E86" w:rsidRDefault="00744933" w:rsidP="00B547D4">
      <w:pPr>
        <w:suppressAutoHyphens/>
        <w:autoSpaceDE w:val="0"/>
        <w:autoSpaceDN w:val="0"/>
        <w:adjustRightInd w:val="0"/>
        <w:spacing w:line="240" w:lineRule="atLeast"/>
        <w:ind w:firstLine="5954"/>
        <w:jc w:val="right"/>
      </w:pPr>
      <w:r w:rsidRPr="00D86E86">
        <w:rPr>
          <w:sz w:val="25"/>
          <w:szCs w:val="25"/>
        </w:rPr>
        <w:t>В</w:t>
      </w:r>
      <w:r w:rsidRPr="00D86E86">
        <w:t xml:space="preserve"> __________________________</w:t>
      </w:r>
    </w:p>
    <w:p w:rsidR="00744933" w:rsidRPr="00D86E86" w:rsidRDefault="00744933" w:rsidP="00B547D4">
      <w:pPr>
        <w:suppressAutoHyphens/>
        <w:autoSpaceDE w:val="0"/>
        <w:autoSpaceDN w:val="0"/>
        <w:adjustRightInd w:val="0"/>
        <w:spacing w:line="240" w:lineRule="atLeast"/>
        <w:ind w:right="-2" w:firstLine="5954"/>
        <w:jc w:val="right"/>
        <w:rPr>
          <w:sz w:val="19"/>
          <w:szCs w:val="19"/>
        </w:rPr>
      </w:pPr>
      <w:r w:rsidRPr="00D86E86">
        <w:rPr>
          <w:sz w:val="19"/>
          <w:szCs w:val="19"/>
        </w:rPr>
        <w:t xml:space="preserve">(наименование органа прокуратуры)  </w:t>
      </w:r>
    </w:p>
    <w:p w:rsidR="00744933" w:rsidRPr="00D86E86" w:rsidRDefault="00744933" w:rsidP="00B547D4">
      <w:pPr>
        <w:suppressAutoHyphens/>
        <w:spacing w:line="240" w:lineRule="atLeast"/>
        <w:ind w:firstLine="5954"/>
        <w:jc w:val="right"/>
      </w:pPr>
      <w:r w:rsidRPr="00D86E86">
        <w:rPr>
          <w:sz w:val="25"/>
          <w:szCs w:val="25"/>
        </w:rPr>
        <w:t>от</w:t>
      </w:r>
      <w:r w:rsidRPr="00D86E86">
        <w:t xml:space="preserve"> __________________________</w:t>
      </w:r>
    </w:p>
    <w:p w:rsidR="00744933" w:rsidRPr="00D86E86" w:rsidRDefault="00744933" w:rsidP="00B547D4">
      <w:pPr>
        <w:suppressAutoHyphens/>
        <w:spacing w:line="240" w:lineRule="atLeast"/>
        <w:ind w:right="-2" w:firstLine="5954"/>
        <w:jc w:val="right"/>
      </w:pPr>
      <w:r w:rsidRPr="00D86E86">
        <w:rPr>
          <w:sz w:val="19"/>
          <w:szCs w:val="19"/>
        </w:rPr>
        <w:t xml:space="preserve">       (наименование органа государственного       контроля (надзора), муниципального контроля с указанием юр.  адреса</w:t>
      </w:r>
      <w:r w:rsidRPr="00D86E86">
        <w:t>)</w:t>
      </w:r>
    </w:p>
    <w:p w:rsidR="00BF162E" w:rsidRPr="00D86E86" w:rsidRDefault="00BF162E" w:rsidP="00D54707">
      <w:pPr>
        <w:suppressAutoHyphens/>
        <w:jc w:val="center"/>
        <w:rPr>
          <w:bCs/>
          <w:sz w:val="22"/>
          <w:szCs w:val="22"/>
        </w:rPr>
      </w:pPr>
    </w:p>
    <w:p w:rsidR="00BF162E" w:rsidRPr="00D86E86" w:rsidRDefault="00BF162E" w:rsidP="00D54707">
      <w:pPr>
        <w:suppressAutoHyphens/>
        <w:jc w:val="center"/>
        <w:rPr>
          <w:bCs/>
          <w:sz w:val="22"/>
          <w:szCs w:val="22"/>
        </w:rPr>
      </w:pPr>
    </w:p>
    <w:p w:rsidR="00744933" w:rsidRPr="00D86E86" w:rsidRDefault="00744933" w:rsidP="00BF162E">
      <w:pPr>
        <w:suppressAutoHyphens/>
        <w:spacing w:line="276" w:lineRule="auto"/>
        <w:jc w:val="center"/>
        <w:rPr>
          <w:bCs/>
          <w:sz w:val="28"/>
          <w:szCs w:val="28"/>
        </w:rPr>
      </w:pPr>
      <w:r w:rsidRPr="00D86E86">
        <w:rPr>
          <w:bCs/>
          <w:sz w:val="28"/>
          <w:szCs w:val="28"/>
        </w:rPr>
        <w:t>ЗАЯВЛЕНИЕ</w:t>
      </w:r>
    </w:p>
    <w:p w:rsidR="00744933" w:rsidRPr="00D86E86" w:rsidRDefault="00744933" w:rsidP="00BF162E">
      <w:pPr>
        <w:suppressAutoHyphens/>
        <w:spacing w:line="276" w:lineRule="auto"/>
        <w:jc w:val="center"/>
        <w:rPr>
          <w:bCs/>
          <w:sz w:val="28"/>
          <w:szCs w:val="28"/>
        </w:rPr>
      </w:pPr>
      <w:r w:rsidRPr="00D86E86">
        <w:rPr>
          <w:bCs/>
          <w:sz w:val="28"/>
          <w:szCs w:val="28"/>
        </w:rPr>
        <w:t>о согласовании органом муниципального контроля с органом прокуратуры проведения</w:t>
      </w:r>
    </w:p>
    <w:p w:rsidR="00744933" w:rsidRPr="00D86E86" w:rsidRDefault="00744933" w:rsidP="00BF162E">
      <w:pPr>
        <w:suppressAutoHyphens/>
        <w:spacing w:line="276" w:lineRule="auto"/>
        <w:jc w:val="center"/>
        <w:rPr>
          <w:bCs/>
          <w:sz w:val="28"/>
          <w:szCs w:val="28"/>
        </w:rPr>
      </w:pPr>
      <w:r w:rsidRPr="00D86E86">
        <w:rPr>
          <w:bCs/>
          <w:sz w:val="28"/>
          <w:szCs w:val="28"/>
        </w:rPr>
        <w:t>внеплановой выездной проверки юридического лица</w:t>
      </w:r>
    </w:p>
    <w:p w:rsidR="00744933" w:rsidRPr="00D86E86" w:rsidRDefault="00744933" w:rsidP="00BF162E">
      <w:pPr>
        <w:suppressAutoHyphens/>
        <w:spacing w:line="276" w:lineRule="auto"/>
        <w:rPr>
          <w:bCs/>
          <w:sz w:val="28"/>
          <w:szCs w:val="28"/>
        </w:rPr>
      </w:pPr>
    </w:p>
    <w:p w:rsidR="00744933" w:rsidRPr="00D86E86" w:rsidRDefault="00744933" w:rsidP="00BF162E">
      <w:pPr>
        <w:suppressAutoHyphens/>
        <w:spacing w:line="276" w:lineRule="auto"/>
        <w:ind w:firstLine="709"/>
        <w:jc w:val="both"/>
        <w:rPr>
          <w:sz w:val="28"/>
          <w:szCs w:val="28"/>
        </w:rPr>
      </w:pPr>
      <w:r w:rsidRPr="00D86E86">
        <w:rPr>
          <w:sz w:val="28"/>
          <w:szCs w:val="28"/>
        </w:rPr>
        <w:t>1. В соответствии со статьей 10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 (Собрание законодательства Российской Федерации, 2008, № 52, ст. 6249) просим согласия на проведение внеплановой выездной проверки в отношении ____________________________________</w:t>
      </w:r>
      <w:r w:rsidR="00BF162E" w:rsidRPr="00D86E86">
        <w:rPr>
          <w:sz w:val="28"/>
          <w:szCs w:val="28"/>
        </w:rPr>
        <w:t>___</w:t>
      </w:r>
    </w:p>
    <w:p w:rsidR="00744933" w:rsidRPr="00D86E86" w:rsidRDefault="00744933" w:rsidP="00BF162E">
      <w:pPr>
        <w:suppressAutoHyphens/>
        <w:spacing w:line="276" w:lineRule="auto"/>
        <w:ind w:right="-144"/>
        <w:jc w:val="both"/>
        <w:rPr>
          <w:sz w:val="28"/>
          <w:szCs w:val="28"/>
        </w:rPr>
      </w:pPr>
      <w:r w:rsidRPr="00D86E86">
        <w:rPr>
          <w:sz w:val="28"/>
          <w:szCs w:val="28"/>
        </w:rPr>
        <w:t>_________________________________________________</w:t>
      </w:r>
      <w:r w:rsidR="00BF162E" w:rsidRPr="00D86E86">
        <w:rPr>
          <w:sz w:val="28"/>
          <w:szCs w:val="28"/>
        </w:rPr>
        <w:t>__________________</w:t>
      </w:r>
    </w:p>
    <w:p w:rsidR="00BF162E" w:rsidRPr="00D86E86" w:rsidRDefault="00744933" w:rsidP="00BF162E">
      <w:pPr>
        <w:suppressAutoHyphens/>
        <w:spacing w:line="276" w:lineRule="auto"/>
        <w:jc w:val="center"/>
        <w:rPr>
          <w:sz w:val="22"/>
          <w:szCs w:val="28"/>
        </w:rPr>
      </w:pPr>
      <w:r w:rsidRPr="00D86E86">
        <w:rPr>
          <w:sz w:val="22"/>
          <w:szCs w:val="28"/>
        </w:rPr>
        <w:t>(наименование, адрес (место нахождения) постоянно действующего исполнительного органа юридического</w:t>
      </w:r>
      <w:r w:rsidR="00BF162E" w:rsidRPr="00D86E86">
        <w:rPr>
          <w:sz w:val="22"/>
          <w:szCs w:val="28"/>
        </w:rPr>
        <w:t xml:space="preserve"> </w:t>
      </w:r>
      <w:r w:rsidRPr="00D86E86">
        <w:rPr>
          <w:sz w:val="22"/>
          <w:szCs w:val="28"/>
        </w:rPr>
        <w:t>лица, государственный регистрационный номер записи о государственной регистрации юридического лица, идентификационный номер налогоплательщика)</w:t>
      </w:r>
    </w:p>
    <w:p w:rsidR="00BF162E" w:rsidRPr="00D86E86" w:rsidRDefault="00BF162E" w:rsidP="00BF162E">
      <w:pPr>
        <w:suppressAutoHyphens/>
        <w:spacing w:line="276" w:lineRule="auto"/>
        <w:rPr>
          <w:sz w:val="28"/>
          <w:szCs w:val="28"/>
        </w:rPr>
      </w:pPr>
    </w:p>
    <w:p w:rsidR="00744933" w:rsidRPr="00D86E86" w:rsidRDefault="00744933" w:rsidP="00BF162E">
      <w:pPr>
        <w:suppressAutoHyphens/>
        <w:spacing w:line="276" w:lineRule="auto"/>
        <w:rPr>
          <w:sz w:val="28"/>
          <w:szCs w:val="28"/>
        </w:rPr>
      </w:pPr>
      <w:r w:rsidRPr="00D86E86">
        <w:rPr>
          <w:sz w:val="28"/>
          <w:szCs w:val="28"/>
        </w:rPr>
        <w:t xml:space="preserve">осуществляющего предпринимательскую деятельность по адресу: </w:t>
      </w:r>
    </w:p>
    <w:p w:rsidR="00744933" w:rsidRPr="00D86E86" w:rsidRDefault="00744933" w:rsidP="00BF162E">
      <w:pPr>
        <w:pBdr>
          <w:top w:val="single" w:sz="4" w:space="1" w:color="auto"/>
        </w:pBdr>
        <w:suppressAutoHyphens/>
        <w:spacing w:line="276" w:lineRule="auto"/>
        <w:ind w:left="6946" w:firstLine="709"/>
        <w:rPr>
          <w:sz w:val="4"/>
          <w:szCs w:val="2"/>
        </w:rPr>
      </w:pPr>
    </w:p>
    <w:p w:rsidR="00744933" w:rsidRPr="00D86E86" w:rsidRDefault="00744933" w:rsidP="00BF162E">
      <w:pPr>
        <w:suppressAutoHyphens/>
        <w:spacing w:line="276" w:lineRule="auto"/>
        <w:ind w:firstLine="709"/>
        <w:rPr>
          <w:sz w:val="28"/>
        </w:rPr>
      </w:pPr>
    </w:p>
    <w:p w:rsidR="00744933" w:rsidRPr="00D86E86" w:rsidRDefault="00744933" w:rsidP="00BF162E">
      <w:pPr>
        <w:pBdr>
          <w:top w:val="single" w:sz="4" w:space="1" w:color="auto"/>
        </w:pBdr>
        <w:suppressAutoHyphens/>
        <w:spacing w:line="276" w:lineRule="auto"/>
        <w:ind w:firstLine="709"/>
        <w:rPr>
          <w:sz w:val="4"/>
          <w:szCs w:val="2"/>
        </w:rPr>
      </w:pPr>
    </w:p>
    <w:p w:rsidR="00744933" w:rsidRPr="00D86E86" w:rsidRDefault="00744933" w:rsidP="00BF162E">
      <w:pPr>
        <w:pBdr>
          <w:top w:val="single" w:sz="4" w:space="1" w:color="auto"/>
        </w:pBdr>
        <w:suppressAutoHyphens/>
        <w:spacing w:line="276" w:lineRule="auto"/>
        <w:ind w:firstLine="709"/>
        <w:rPr>
          <w:sz w:val="4"/>
          <w:szCs w:val="2"/>
        </w:rPr>
      </w:pPr>
    </w:p>
    <w:p w:rsidR="00744933" w:rsidRPr="00D86E86" w:rsidRDefault="00744933" w:rsidP="00BF162E">
      <w:pPr>
        <w:pBdr>
          <w:top w:val="single" w:sz="4" w:space="1" w:color="auto"/>
        </w:pBdr>
        <w:suppressAutoHyphens/>
        <w:spacing w:line="276" w:lineRule="auto"/>
        <w:ind w:firstLine="709"/>
        <w:rPr>
          <w:sz w:val="4"/>
          <w:szCs w:val="2"/>
        </w:rPr>
      </w:pPr>
    </w:p>
    <w:p w:rsidR="00744933" w:rsidRPr="00D86E86" w:rsidRDefault="00744933" w:rsidP="00BF162E">
      <w:pPr>
        <w:suppressAutoHyphens/>
        <w:spacing w:line="276" w:lineRule="auto"/>
        <w:ind w:firstLine="709"/>
        <w:rPr>
          <w:sz w:val="28"/>
        </w:rPr>
      </w:pPr>
      <w:r w:rsidRPr="00D86E86">
        <w:rPr>
          <w:sz w:val="28"/>
        </w:rPr>
        <w:t xml:space="preserve">2. Основание проведения проверки:  </w:t>
      </w:r>
    </w:p>
    <w:p w:rsidR="00744933" w:rsidRPr="00D86E86" w:rsidRDefault="00744933" w:rsidP="00BF162E">
      <w:pPr>
        <w:suppressAutoHyphens/>
        <w:spacing w:line="276" w:lineRule="auto"/>
        <w:ind w:firstLine="709"/>
        <w:rPr>
          <w:sz w:val="28"/>
        </w:rPr>
      </w:pPr>
    </w:p>
    <w:p w:rsidR="00744933" w:rsidRPr="00D86E86" w:rsidRDefault="00744933" w:rsidP="00BF162E">
      <w:pPr>
        <w:pBdr>
          <w:top w:val="single" w:sz="4" w:space="1" w:color="auto"/>
        </w:pBdr>
        <w:suppressAutoHyphens/>
        <w:spacing w:line="276" w:lineRule="auto"/>
        <w:jc w:val="center"/>
        <w:rPr>
          <w:sz w:val="22"/>
          <w:szCs w:val="18"/>
        </w:rPr>
      </w:pPr>
      <w:r w:rsidRPr="00D86E86">
        <w:rPr>
          <w:sz w:val="22"/>
          <w:szCs w:val="18"/>
        </w:rPr>
        <w:t>(ссылка на положение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BF162E">
      <w:pPr>
        <w:suppressAutoHyphens/>
        <w:spacing w:before="60" w:line="276" w:lineRule="auto"/>
        <w:ind w:firstLine="709"/>
        <w:rPr>
          <w:sz w:val="28"/>
        </w:rPr>
      </w:pPr>
      <w:r w:rsidRPr="00D86E86">
        <w:rPr>
          <w:sz w:val="28"/>
        </w:rPr>
        <w:t>3. Дата начала проведения проверки:</w:t>
      </w:r>
    </w:p>
    <w:tbl>
      <w:tblPr>
        <w:tblW w:w="0" w:type="auto"/>
        <w:tblInd w:w="312" w:type="dxa"/>
        <w:tblLayout w:type="fixed"/>
        <w:tblCellMar>
          <w:left w:w="28" w:type="dxa"/>
          <w:right w:w="28" w:type="dxa"/>
        </w:tblCellMar>
        <w:tblLook w:val="0000" w:firstRow="0" w:lastRow="0" w:firstColumn="0" w:lastColumn="0" w:noHBand="0" w:noVBand="0"/>
      </w:tblPr>
      <w:tblGrid>
        <w:gridCol w:w="170"/>
        <w:gridCol w:w="340"/>
        <w:gridCol w:w="255"/>
        <w:gridCol w:w="1247"/>
        <w:gridCol w:w="397"/>
        <w:gridCol w:w="340"/>
        <w:gridCol w:w="738"/>
      </w:tblGrid>
      <w:tr w:rsidR="00744933" w:rsidRPr="00D86E86" w:rsidTr="00CB3BE3">
        <w:tc>
          <w:tcPr>
            <w:tcW w:w="170" w:type="dxa"/>
            <w:tcBorders>
              <w:top w:val="nil"/>
              <w:left w:val="nil"/>
              <w:bottom w:val="nil"/>
              <w:right w:val="nil"/>
            </w:tcBorders>
            <w:vAlign w:val="bottom"/>
          </w:tcPr>
          <w:p w:rsidR="00744933" w:rsidRPr="00D86E86" w:rsidRDefault="00744933" w:rsidP="00BF162E">
            <w:pPr>
              <w:suppressAutoHyphens/>
              <w:spacing w:line="276" w:lineRule="auto"/>
              <w:jc w:val="right"/>
              <w:rPr>
                <w:sz w:val="28"/>
              </w:rPr>
            </w:pPr>
            <w:r w:rsidRPr="00D86E86">
              <w:rPr>
                <w:sz w:val="28"/>
              </w:rPr>
              <w:t>«</w:t>
            </w:r>
          </w:p>
        </w:tc>
        <w:tc>
          <w:tcPr>
            <w:tcW w:w="340" w:type="dxa"/>
            <w:tcBorders>
              <w:top w:val="nil"/>
              <w:left w:val="nil"/>
              <w:bottom w:val="single" w:sz="4" w:space="0" w:color="auto"/>
              <w:right w:val="nil"/>
            </w:tcBorders>
            <w:vAlign w:val="bottom"/>
          </w:tcPr>
          <w:p w:rsidR="00744933" w:rsidRPr="00D86E86" w:rsidRDefault="00744933" w:rsidP="00BF162E">
            <w:pPr>
              <w:suppressAutoHyphens/>
              <w:spacing w:line="276" w:lineRule="auto"/>
              <w:rPr>
                <w:sz w:val="28"/>
              </w:rPr>
            </w:pPr>
          </w:p>
        </w:tc>
        <w:tc>
          <w:tcPr>
            <w:tcW w:w="255" w:type="dxa"/>
            <w:tcBorders>
              <w:top w:val="nil"/>
              <w:left w:val="nil"/>
              <w:bottom w:val="nil"/>
              <w:right w:val="nil"/>
            </w:tcBorders>
            <w:vAlign w:val="bottom"/>
          </w:tcPr>
          <w:p w:rsidR="00744933" w:rsidRPr="00D86E86" w:rsidRDefault="00744933" w:rsidP="00BF162E">
            <w:pPr>
              <w:suppressAutoHyphens/>
              <w:spacing w:line="276" w:lineRule="auto"/>
              <w:rPr>
                <w:sz w:val="28"/>
              </w:rPr>
            </w:pPr>
            <w:r w:rsidRPr="00D86E86">
              <w:rPr>
                <w:sz w:val="28"/>
              </w:rPr>
              <w:t>«</w:t>
            </w:r>
          </w:p>
        </w:tc>
        <w:tc>
          <w:tcPr>
            <w:tcW w:w="1247" w:type="dxa"/>
            <w:tcBorders>
              <w:top w:val="nil"/>
              <w:left w:val="nil"/>
              <w:bottom w:val="single" w:sz="4" w:space="0" w:color="auto"/>
              <w:right w:val="nil"/>
            </w:tcBorders>
            <w:vAlign w:val="bottom"/>
          </w:tcPr>
          <w:p w:rsidR="00744933" w:rsidRPr="00D86E86" w:rsidRDefault="00744933" w:rsidP="00BF162E">
            <w:pPr>
              <w:suppressAutoHyphens/>
              <w:spacing w:line="276" w:lineRule="auto"/>
              <w:rPr>
                <w:sz w:val="28"/>
              </w:rPr>
            </w:pPr>
          </w:p>
        </w:tc>
        <w:tc>
          <w:tcPr>
            <w:tcW w:w="397" w:type="dxa"/>
            <w:tcBorders>
              <w:top w:val="nil"/>
              <w:left w:val="nil"/>
              <w:bottom w:val="nil"/>
              <w:right w:val="nil"/>
            </w:tcBorders>
            <w:vAlign w:val="bottom"/>
          </w:tcPr>
          <w:p w:rsidR="00744933" w:rsidRPr="00D86E86" w:rsidRDefault="00744933" w:rsidP="00BF162E">
            <w:pPr>
              <w:suppressAutoHyphens/>
              <w:spacing w:line="276" w:lineRule="auto"/>
              <w:jc w:val="right"/>
              <w:rPr>
                <w:sz w:val="28"/>
              </w:rPr>
            </w:pPr>
            <w:r w:rsidRPr="00D86E86">
              <w:rPr>
                <w:sz w:val="28"/>
              </w:rPr>
              <w:t>20</w:t>
            </w:r>
          </w:p>
        </w:tc>
        <w:tc>
          <w:tcPr>
            <w:tcW w:w="340" w:type="dxa"/>
            <w:tcBorders>
              <w:top w:val="nil"/>
              <w:left w:val="nil"/>
              <w:bottom w:val="single" w:sz="4" w:space="0" w:color="auto"/>
              <w:right w:val="nil"/>
            </w:tcBorders>
            <w:vAlign w:val="bottom"/>
          </w:tcPr>
          <w:p w:rsidR="00744933" w:rsidRPr="00D86E86" w:rsidRDefault="00744933" w:rsidP="00BF162E">
            <w:pPr>
              <w:suppressAutoHyphens/>
              <w:spacing w:line="276" w:lineRule="auto"/>
              <w:rPr>
                <w:sz w:val="28"/>
              </w:rPr>
            </w:pPr>
          </w:p>
        </w:tc>
        <w:tc>
          <w:tcPr>
            <w:tcW w:w="738" w:type="dxa"/>
            <w:tcBorders>
              <w:top w:val="nil"/>
              <w:left w:val="nil"/>
              <w:bottom w:val="nil"/>
              <w:right w:val="nil"/>
            </w:tcBorders>
            <w:vAlign w:val="bottom"/>
          </w:tcPr>
          <w:p w:rsidR="00744933" w:rsidRPr="00D86E86" w:rsidRDefault="00744933" w:rsidP="00BF162E">
            <w:pPr>
              <w:suppressAutoHyphens/>
              <w:spacing w:line="276" w:lineRule="auto"/>
              <w:ind w:left="57"/>
              <w:rPr>
                <w:sz w:val="28"/>
              </w:rPr>
            </w:pPr>
            <w:r w:rsidRPr="00D86E86">
              <w:rPr>
                <w:sz w:val="28"/>
              </w:rPr>
              <w:t>года.</w:t>
            </w:r>
          </w:p>
        </w:tc>
      </w:tr>
    </w:tbl>
    <w:p w:rsidR="00BF162E" w:rsidRPr="00D86E86" w:rsidRDefault="00BF162E" w:rsidP="00BF162E">
      <w:pPr>
        <w:suppressAutoHyphens/>
        <w:spacing w:before="240" w:line="276" w:lineRule="auto"/>
        <w:ind w:firstLine="709"/>
        <w:rPr>
          <w:sz w:val="28"/>
        </w:rPr>
      </w:pPr>
    </w:p>
    <w:p w:rsidR="00BF162E" w:rsidRPr="00D86E86" w:rsidRDefault="00BF162E">
      <w:pPr>
        <w:rPr>
          <w:sz w:val="28"/>
        </w:rPr>
      </w:pPr>
      <w:r w:rsidRPr="00D86E86">
        <w:rPr>
          <w:sz w:val="28"/>
        </w:rPr>
        <w:br w:type="page"/>
      </w:r>
    </w:p>
    <w:p w:rsidR="00744933" w:rsidRPr="00D86E86" w:rsidRDefault="00744933" w:rsidP="00BF162E">
      <w:pPr>
        <w:suppressAutoHyphens/>
        <w:spacing w:before="240" w:line="276" w:lineRule="auto"/>
        <w:ind w:firstLine="709"/>
        <w:rPr>
          <w:sz w:val="28"/>
        </w:rPr>
      </w:pPr>
      <w:r w:rsidRPr="00D86E86">
        <w:rPr>
          <w:sz w:val="28"/>
        </w:rPr>
        <w:t>4. Время начала проведения проверки:</w:t>
      </w:r>
    </w:p>
    <w:tbl>
      <w:tblPr>
        <w:tblW w:w="0" w:type="auto"/>
        <w:tblInd w:w="312" w:type="dxa"/>
        <w:tblLayout w:type="fixed"/>
        <w:tblCellMar>
          <w:left w:w="28" w:type="dxa"/>
          <w:right w:w="28" w:type="dxa"/>
        </w:tblCellMar>
        <w:tblLook w:val="0000" w:firstRow="0" w:lastRow="0" w:firstColumn="0" w:lastColumn="0" w:noHBand="0" w:noVBand="0"/>
      </w:tblPr>
      <w:tblGrid>
        <w:gridCol w:w="170"/>
        <w:gridCol w:w="340"/>
        <w:gridCol w:w="255"/>
        <w:gridCol w:w="1247"/>
        <w:gridCol w:w="397"/>
        <w:gridCol w:w="340"/>
        <w:gridCol w:w="738"/>
      </w:tblGrid>
      <w:tr w:rsidR="00744933" w:rsidRPr="00D86E86" w:rsidTr="00CB3BE3">
        <w:tc>
          <w:tcPr>
            <w:tcW w:w="170" w:type="dxa"/>
            <w:tcBorders>
              <w:top w:val="nil"/>
              <w:left w:val="nil"/>
              <w:bottom w:val="nil"/>
              <w:right w:val="nil"/>
            </w:tcBorders>
            <w:vAlign w:val="bottom"/>
          </w:tcPr>
          <w:p w:rsidR="00744933" w:rsidRPr="00D86E86" w:rsidRDefault="00744933" w:rsidP="00BF162E">
            <w:pPr>
              <w:suppressAutoHyphens/>
              <w:spacing w:line="276" w:lineRule="auto"/>
              <w:jc w:val="right"/>
              <w:rPr>
                <w:sz w:val="28"/>
              </w:rPr>
            </w:pPr>
            <w:r w:rsidRPr="00D86E86">
              <w:rPr>
                <w:sz w:val="28"/>
              </w:rPr>
              <w:t>«</w:t>
            </w:r>
          </w:p>
        </w:tc>
        <w:tc>
          <w:tcPr>
            <w:tcW w:w="340" w:type="dxa"/>
            <w:tcBorders>
              <w:top w:val="nil"/>
              <w:left w:val="nil"/>
              <w:bottom w:val="single" w:sz="4" w:space="0" w:color="auto"/>
              <w:right w:val="nil"/>
            </w:tcBorders>
            <w:vAlign w:val="bottom"/>
          </w:tcPr>
          <w:p w:rsidR="00744933" w:rsidRPr="00D86E86" w:rsidRDefault="00744933" w:rsidP="00BF162E">
            <w:pPr>
              <w:suppressAutoHyphens/>
              <w:spacing w:line="276" w:lineRule="auto"/>
              <w:rPr>
                <w:sz w:val="28"/>
              </w:rPr>
            </w:pPr>
          </w:p>
        </w:tc>
        <w:tc>
          <w:tcPr>
            <w:tcW w:w="255" w:type="dxa"/>
            <w:tcBorders>
              <w:top w:val="nil"/>
              <w:left w:val="nil"/>
              <w:bottom w:val="nil"/>
              <w:right w:val="nil"/>
            </w:tcBorders>
            <w:vAlign w:val="bottom"/>
          </w:tcPr>
          <w:p w:rsidR="00744933" w:rsidRPr="00D86E86" w:rsidRDefault="00744933" w:rsidP="00BF162E">
            <w:pPr>
              <w:suppressAutoHyphens/>
              <w:spacing w:line="276" w:lineRule="auto"/>
              <w:rPr>
                <w:sz w:val="28"/>
              </w:rPr>
            </w:pPr>
            <w:r w:rsidRPr="00D86E86">
              <w:rPr>
                <w:sz w:val="28"/>
              </w:rPr>
              <w:t>«</w:t>
            </w:r>
          </w:p>
        </w:tc>
        <w:tc>
          <w:tcPr>
            <w:tcW w:w="1247" w:type="dxa"/>
            <w:tcBorders>
              <w:top w:val="nil"/>
              <w:left w:val="nil"/>
              <w:bottom w:val="single" w:sz="4" w:space="0" w:color="auto"/>
              <w:right w:val="nil"/>
            </w:tcBorders>
            <w:vAlign w:val="bottom"/>
          </w:tcPr>
          <w:p w:rsidR="00744933" w:rsidRPr="00D86E86" w:rsidRDefault="00744933" w:rsidP="00BF162E">
            <w:pPr>
              <w:suppressAutoHyphens/>
              <w:spacing w:line="276" w:lineRule="auto"/>
              <w:rPr>
                <w:sz w:val="28"/>
              </w:rPr>
            </w:pPr>
          </w:p>
        </w:tc>
        <w:tc>
          <w:tcPr>
            <w:tcW w:w="397" w:type="dxa"/>
            <w:tcBorders>
              <w:top w:val="nil"/>
              <w:left w:val="nil"/>
              <w:bottom w:val="nil"/>
              <w:right w:val="nil"/>
            </w:tcBorders>
            <w:vAlign w:val="bottom"/>
          </w:tcPr>
          <w:p w:rsidR="00744933" w:rsidRPr="00D86E86" w:rsidRDefault="00744933" w:rsidP="00BF162E">
            <w:pPr>
              <w:suppressAutoHyphens/>
              <w:spacing w:line="276" w:lineRule="auto"/>
              <w:jc w:val="right"/>
              <w:rPr>
                <w:sz w:val="28"/>
              </w:rPr>
            </w:pPr>
            <w:r w:rsidRPr="00D86E86">
              <w:rPr>
                <w:sz w:val="28"/>
              </w:rPr>
              <w:t>20</w:t>
            </w:r>
          </w:p>
        </w:tc>
        <w:tc>
          <w:tcPr>
            <w:tcW w:w="340" w:type="dxa"/>
            <w:tcBorders>
              <w:top w:val="nil"/>
              <w:left w:val="nil"/>
              <w:bottom w:val="single" w:sz="4" w:space="0" w:color="auto"/>
              <w:right w:val="nil"/>
            </w:tcBorders>
            <w:vAlign w:val="bottom"/>
          </w:tcPr>
          <w:p w:rsidR="00744933" w:rsidRPr="00D86E86" w:rsidRDefault="00744933" w:rsidP="00BF162E">
            <w:pPr>
              <w:suppressAutoHyphens/>
              <w:spacing w:line="276" w:lineRule="auto"/>
              <w:rPr>
                <w:sz w:val="28"/>
              </w:rPr>
            </w:pPr>
          </w:p>
        </w:tc>
        <w:tc>
          <w:tcPr>
            <w:tcW w:w="738" w:type="dxa"/>
            <w:tcBorders>
              <w:top w:val="nil"/>
              <w:left w:val="nil"/>
              <w:bottom w:val="nil"/>
              <w:right w:val="nil"/>
            </w:tcBorders>
            <w:vAlign w:val="bottom"/>
          </w:tcPr>
          <w:p w:rsidR="00744933" w:rsidRPr="00D86E86" w:rsidRDefault="00744933" w:rsidP="00BF162E">
            <w:pPr>
              <w:suppressAutoHyphens/>
              <w:spacing w:line="276" w:lineRule="auto"/>
              <w:ind w:left="57"/>
              <w:rPr>
                <w:sz w:val="28"/>
              </w:rPr>
            </w:pPr>
            <w:r w:rsidRPr="00D86E86">
              <w:rPr>
                <w:sz w:val="28"/>
              </w:rPr>
              <w:t>года.</w:t>
            </w:r>
          </w:p>
        </w:tc>
      </w:tr>
    </w:tbl>
    <w:p w:rsidR="00744933" w:rsidRPr="00D86E86" w:rsidRDefault="00744933" w:rsidP="00BF162E">
      <w:pPr>
        <w:suppressAutoHyphens/>
        <w:spacing w:line="276" w:lineRule="auto"/>
        <w:ind w:left="284" w:right="283"/>
        <w:jc w:val="center"/>
        <w:rPr>
          <w:sz w:val="22"/>
          <w:szCs w:val="18"/>
        </w:rPr>
      </w:pPr>
      <w:r w:rsidRPr="00D86E86">
        <w:rPr>
          <w:sz w:val="22"/>
          <w:szCs w:val="18"/>
        </w:rPr>
        <w:t>(указывается в случае, если основанием проведения проверки является часть 12 статьи 10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BF162E">
      <w:pPr>
        <w:suppressAutoHyphens/>
        <w:spacing w:line="276" w:lineRule="auto"/>
        <w:ind w:firstLine="709"/>
        <w:rPr>
          <w:sz w:val="4"/>
          <w:szCs w:val="2"/>
        </w:rPr>
      </w:pPr>
      <w:r w:rsidRPr="00D86E86">
        <w:rPr>
          <w:sz w:val="28"/>
        </w:rPr>
        <w:t>Приложения: ________________________________________________________________</w:t>
      </w:r>
    </w:p>
    <w:p w:rsidR="00744933" w:rsidRPr="00D86E86" w:rsidRDefault="00744933" w:rsidP="00BF162E">
      <w:pPr>
        <w:suppressAutoHyphens/>
        <w:spacing w:before="60" w:line="276" w:lineRule="auto"/>
        <w:jc w:val="both"/>
        <w:rPr>
          <w:sz w:val="32"/>
          <w:szCs w:val="28"/>
        </w:rPr>
      </w:pPr>
      <w:r w:rsidRPr="00D86E86">
        <w:rPr>
          <w:sz w:val="28"/>
        </w:rPr>
        <w:t>________________________________________________________________________________</w:t>
      </w:r>
    </w:p>
    <w:p w:rsidR="00744933" w:rsidRPr="00D86E86" w:rsidRDefault="00744933" w:rsidP="00BF162E">
      <w:pPr>
        <w:suppressAutoHyphens/>
        <w:spacing w:line="276" w:lineRule="auto"/>
        <w:jc w:val="both"/>
        <w:rPr>
          <w:sz w:val="28"/>
        </w:rPr>
      </w:pPr>
      <w:r w:rsidRPr="00D86E86">
        <w:rPr>
          <w:sz w:val="28"/>
        </w:rPr>
        <w:t xml:space="preserve">       (копия приказа руководителя органа муниципального контроля о проведении внеплановой выездной </w:t>
      </w:r>
    </w:p>
    <w:p w:rsidR="00744933" w:rsidRPr="00D86E86" w:rsidRDefault="00744933" w:rsidP="00BF162E">
      <w:pPr>
        <w:suppressAutoHyphens/>
        <w:spacing w:line="276" w:lineRule="auto"/>
        <w:jc w:val="both"/>
        <w:rPr>
          <w:sz w:val="28"/>
        </w:rPr>
      </w:pPr>
      <w:r w:rsidRPr="00D86E86">
        <w:rPr>
          <w:sz w:val="28"/>
        </w:rPr>
        <w:t xml:space="preserve">                  проверки. Документы, содержащие сведения, послужившие основанием для проведения </w:t>
      </w:r>
    </w:p>
    <w:p w:rsidR="00744933" w:rsidRPr="00D86E86" w:rsidRDefault="00744933" w:rsidP="00BF162E">
      <w:pPr>
        <w:suppressAutoHyphens/>
        <w:spacing w:line="276" w:lineRule="auto"/>
        <w:jc w:val="both"/>
        <w:rPr>
          <w:sz w:val="28"/>
        </w:rPr>
      </w:pPr>
      <w:r w:rsidRPr="00D86E86">
        <w:rPr>
          <w:sz w:val="28"/>
        </w:rPr>
        <w:t xml:space="preserve">                                                               внеплановой проверки)</w:t>
      </w:r>
    </w:p>
    <w:tbl>
      <w:tblPr>
        <w:tblW w:w="0" w:type="auto"/>
        <w:tblLayout w:type="fixed"/>
        <w:tblCellMar>
          <w:left w:w="28" w:type="dxa"/>
          <w:right w:w="28" w:type="dxa"/>
        </w:tblCellMar>
        <w:tblLook w:val="0000" w:firstRow="0" w:lastRow="0" w:firstColumn="0" w:lastColumn="0" w:noHBand="0" w:noVBand="0"/>
      </w:tblPr>
      <w:tblGrid>
        <w:gridCol w:w="3856"/>
        <w:gridCol w:w="312"/>
        <w:gridCol w:w="2084"/>
        <w:gridCol w:w="297"/>
        <w:gridCol w:w="3402"/>
      </w:tblGrid>
      <w:tr w:rsidR="00744933" w:rsidRPr="00D86E86" w:rsidTr="00CB3BE3">
        <w:tc>
          <w:tcPr>
            <w:tcW w:w="3856" w:type="dxa"/>
            <w:tcBorders>
              <w:top w:val="nil"/>
              <w:left w:val="nil"/>
              <w:bottom w:val="single" w:sz="4" w:space="0" w:color="auto"/>
              <w:right w:val="nil"/>
            </w:tcBorders>
            <w:vAlign w:val="bottom"/>
          </w:tcPr>
          <w:p w:rsidR="00744933" w:rsidRPr="00D86E86" w:rsidRDefault="00744933" w:rsidP="00BF162E">
            <w:pPr>
              <w:suppressAutoHyphens/>
              <w:spacing w:line="276" w:lineRule="auto"/>
              <w:rPr>
                <w:sz w:val="28"/>
              </w:rPr>
            </w:pPr>
          </w:p>
        </w:tc>
        <w:tc>
          <w:tcPr>
            <w:tcW w:w="312" w:type="dxa"/>
            <w:tcBorders>
              <w:top w:val="nil"/>
              <w:left w:val="nil"/>
              <w:bottom w:val="nil"/>
              <w:right w:val="nil"/>
            </w:tcBorders>
            <w:vAlign w:val="bottom"/>
          </w:tcPr>
          <w:p w:rsidR="00744933" w:rsidRPr="00D86E86" w:rsidRDefault="00744933" w:rsidP="00BF162E">
            <w:pPr>
              <w:suppressAutoHyphens/>
              <w:spacing w:line="276" w:lineRule="auto"/>
              <w:rPr>
                <w:sz w:val="28"/>
              </w:rPr>
            </w:pPr>
          </w:p>
        </w:tc>
        <w:tc>
          <w:tcPr>
            <w:tcW w:w="2084" w:type="dxa"/>
            <w:tcBorders>
              <w:top w:val="nil"/>
              <w:left w:val="nil"/>
              <w:bottom w:val="single" w:sz="4" w:space="0" w:color="auto"/>
              <w:right w:val="nil"/>
            </w:tcBorders>
            <w:vAlign w:val="bottom"/>
          </w:tcPr>
          <w:p w:rsidR="00744933" w:rsidRPr="00D86E86" w:rsidRDefault="00744933" w:rsidP="00BF162E">
            <w:pPr>
              <w:suppressAutoHyphens/>
              <w:spacing w:line="276" w:lineRule="auto"/>
              <w:rPr>
                <w:sz w:val="28"/>
              </w:rPr>
            </w:pPr>
          </w:p>
        </w:tc>
        <w:tc>
          <w:tcPr>
            <w:tcW w:w="297" w:type="dxa"/>
            <w:tcBorders>
              <w:top w:val="nil"/>
              <w:left w:val="nil"/>
              <w:bottom w:val="nil"/>
              <w:right w:val="nil"/>
            </w:tcBorders>
            <w:vAlign w:val="bottom"/>
          </w:tcPr>
          <w:p w:rsidR="00744933" w:rsidRPr="00D86E86" w:rsidRDefault="00744933" w:rsidP="00BF162E">
            <w:pPr>
              <w:suppressAutoHyphens/>
              <w:spacing w:line="276" w:lineRule="auto"/>
              <w:rPr>
                <w:sz w:val="28"/>
              </w:rPr>
            </w:pPr>
          </w:p>
        </w:tc>
        <w:tc>
          <w:tcPr>
            <w:tcW w:w="3402" w:type="dxa"/>
            <w:tcBorders>
              <w:top w:val="nil"/>
              <w:left w:val="nil"/>
              <w:bottom w:val="single" w:sz="4" w:space="0" w:color="auto"/>
              <w:right w:val="nil"/>
            </w:tcBorders>
            <w:vAlign w:val="bottom"/>
          </w:tcPr>
          <w:p w:rsidR="00744933" w:rsidRPr="00D86E86" w:rsidRDefault="00744933" w:rsidP="00BF162E">
            <w:pPr>
              <w:suppressAutoHyphens/>
              <w:spacing w:line="276" w:lineRule="auto"/>
              <w:rPr>
                <w:sz w:val="28"/>
              </w:rPr>
            </w:pPr>
          </w:p>
        </w:tc>
      </w:tr>
      <w:tr w:rsidR="00744933" w:rsidRPr="00D86E86" w:rsidTr="00CB3BE3">
        <w:tc>
          <w:tcPr>
            <w:tcW w:w="3856" w:type="dxa"/>
            <w:tcBorders>
              <w:top w:val="nil"/>
              <w:left w:val="nil"/>
              <w:bottom w:val="nil"/>
              <w:right w:val="nil"/>
            </w:tcBorders>
          </w:tcPr>
          <w:p w:rsidR="00744933" w:rsidRPr="00D86E86" w:rsidRDefault="00744933" w:rsidP="00BF162E">
            <w:pPr>
              <w:suppressAutoHyphens/>
              <w:spacing w:line="276" w:lineRule="auto"/>
              <w:rPr>
                <w:sz w:val="28"/>
              </w:rPr>
            </w:pPr>
            <w:r w:rsidRPr="00D86E86">
              <w:rPr>
                <w:sz w:val="28"/>
              </w:rPr>
              <w:t>(наименование должностного лица)</w:t>
            </w:r>
          </w:p>
        </w:tc>
        <w:tc>
          <w:tcPr>
            <w:tcW w:w="312" w:type="dxa"/>
            <w:tcBorders>
              <w:top w:val="nil"/>
              <w:left w:val="nil"/>
              <w:bottom w:val="nil"/>
              <w:right w:val="nil"/>
            </w:tcBorders>
          </w:tcPr>
          <w:p w:rsidR="00744933" w:rsidRPr="00D86E86" w:rsidRDefault="00744933" w:rsidP="00BF162E">
            <w:pPr>
              <w:suppressAutoHyphens/>
              <w:spacing w:line="276" w:lineRule="auto"/>
              <w:rPr>
                <w:sz w:val="28"/>
              </w:rPr>
            </w:pPr>
          </w:p>
        </w:tc>
        <w:tc>
          <w:tcPr>
            <w:tcW w:w="2084" w:type="dxa"/>
            <w:tcBorders>
              <w:top w:val="nil"/>
              <w:left w:val="nil"/>
              <w:bottom w:val="nil"/>
              <w:right w:val="nil"/>
            </w:tcBorders>
          </w:tcPr>
          <w:p w:rsidR="00744933" w:rsidRPr="00D86E86" w:rsidRDefault="00744933" w:rsidP="00BF162E">
            <w:pPr>
              <w:suppressAutoHyphens/>
              <w:spacing w:line="276" w:lineRule="auto"/>
              <w:rPr>
                <w:sz w:val="28"/>
              </w:rPr>
            </w:pPr>
            <w:r w:rsidRPr="00D86E86">
              <w:rPr>
                <w:sz w:val="28"/>
              </w:rPr>
              <w:t>(подпись)</w:t>
            </w:r>
          </w:p>
        </w:tc>
        <w:tc>
          <w:tcPr>
            <w:tcW w:w="297" w:type="dxa"/>
            <w:tcBorders>
              <w:top w:val="nil"/>
              <w:left w:val="nil"/>
              <w:bottom w:val="nil"/>
              <w:right w:val="nil"/>
            </w:tcBorders>
          </w:tcPr>
          <w:p w:rsidR="00744933" w:rsidRPr="00D86E86" w:rsidRDefault="00744933" w:rsidP="00BF162E">
            <w:pPr>
              <w:suppressAutoHyphens/>
              <w:spacing w:line="276" w:lineRule="auto"/>
              <w:rPr>
                <w:sz w:val="28"/>
              </w:rPr>
            </w:pPr>
          </w:p>
        </w:tc>
        <w:tc>
          <w:tcPr>
            <w:tcW w:w="3402" w:type="dxa"/>
            <w:tcBorders>
              <w:top w:val="nil"/>
              <w:left w:val="nil"/>
              <w:bottom w:val="nil"/>
              <w:right w:val="nil"/>
            </w:tcBorders>
          </w:tcPr>
          <w:p w:rsidR="00744933" w:rsidRPr="00D86E86" w:rsidRDefault="00744933" w:rsidP="00BF162E">
            <w:pPr>
              <w:suppressAutoHyphens/>
              <w:spacing w:line="276" w:lineRule="auto"/>
              <w:rPr>
                <w:sz w:val="28"/>
              </w:rPr>
            </w:pPr>
            <w:r w:rsidRPr="00D86E86">
              <w:rPr>
                <w:sz w:val="28"/>
              </w:rPr>
              <w:t>(фамилия, имя, отчество</w:t>
            </w:r>
            <w:r w:rsidRPr="00D86E86">
              <w:rPr>
                <w:sz w:val="28"/>
              </w:rPr>
              <w:br/>
              <w:t>(в случае, если имеется))</w:t>
            </w:r>
          </w:p>
        </w:tc>
      </w:tr>
    </w:tbl>
    <w:p w:rsidR="00744933" w:rsidRPr="00D86E86" w:rsidRDefault="00744933" w:rsidP="00D54707">
      <w:pPr>
        <w:suppressAutoHyphens/>
        <w:spacing w:before="120"/>
        <w:ind w:left="567"/>
        <w:rPr>
          <w:sz w:val="28"/>
        </w:rPr>
      </w:pPr>
      <w:r w:rsidRPr="00D86E86">
        <w:rPr>
          <w:sz w:val="28"/>
        </w:rPr>
        <w:t>М. П.</w:t>
      </w:r>
    </w:p>
    <w:p w:rsidR="00744933" w:rsidRPr="00D86E86" w:rsidRDefault="00744933" w:rsidP="00B547D4">
      <w:pPr>
        <w:suppressAutoHyphens/>
        <w:spacing w:before="120"/>
        <w:ind w:firstLine="567"/>
      </w:pPr>
      <w:r w:rsidRPr="00D86E86">
        <w:t>Дата и время составления документа: ________________</w:t>
      </w:r>
    </w:p>
    <w:p w:rsidR="00744933" w:rsidRPr="00D86E86" w:rsidRDefault="00744933" w:rsidP="00D54707">
      <w:pPr>
        <w:suppressAutoHyphens/>
        <w:autoSpaceDE w:val="0"/>
        <w:autoSpaceDN w:val="0"/>
        <w:adjustRightInd w:val="0"/>
        <w:sectPr w:rsidR="00744933" w:rsidRPr="00D86E86" w:rsidSect="00016335">
          <w:type w:val="nextColumn"/>
          <w:pgSz w:w="11906" w:h="16838" w:code="9"/>
          <w:pgMar w:top="1134" w:right="567" w:bottom="1134" w:left="1701" w:header="709" w:footer="709" w:gutter="0"/>
          <w:pgNumType w:chapStyle="1"/>
          <w:cols w:space="708"/>
          <w:docGrid w:linePitch="360"/>
        </w:sectPr>
      </w:pPr>
    </w:p>
    <w:p w:rsidR="00BF162E" w:rsidRPr="00D86E86" w:rsidRDefault="00BF162E" w:rsidP="00BF162E">
      <w:pPr>
        <w:ind w:left="4536"/>
        <w:jc w:val="both"/>
        <w:rPr>
          <w:sz w:val="28"/>
        </w:rPr>
      </w:pPr>
      <w:bookmarkStart w:id="59" w:name="_Toc353458736"/>
      <w:bookmarkStart w:id="60" w:name="_Toc353482714"/>
      <w:bookmarkStart w:id="61" w:name="_Toc353521086"/>
      <w:bookmarkStart w:id="62" w:name="_Toc353540365"/>
      <w:r w:rsidRPr="00D86E86">
        <w:rPr>
          <w:sz w:val="28"/>
        </w:rPr>
        <w:t>Приложение 6</w:t>
      </w:r>
      <w:bookmarkEnd w:id="59"/>
      <w:bookmarkEnd w:id="60"/>
      <w:bookmarkEnd w:id="61"/>
      <w:bookmarkEnd w:id="62"/>
    </w:p>
    <w:p w:rsidR="00BF162E" w:rsidRPr="00D86E86" w:rsidRDefault="00BF162E" w:rsidP="00BF162E">
      <w:pPr>
        <w:ind w:left="4536"/>
        <w:jc w:val="both"/>
        <w:rPr>
          <w:sz w:val="28"/>
        </w:rPr>
      </w:pPr>
      <w:bookmarkStart w:id="63" w:name="_Toc353458737"/>
      <w:bookmarkStart w:id="64" w:name="_Toc353482715"/>
      <w:bookmarkStart w:id="65" w:name="_Toc353521087"/>
      <w:bookmarkStart w:id="66" w:name="_Toc353540366"/>
      <w:r w:rsidRPr="00D86E86">
        <w:rPr>
          <w:sz w:val="28"/>
        </w:rPr>
        <w:t>к административному регламенту осуществления муниципального контроля за сохранностью автомобильных дорог местного значения</w:t>
      </w:r>
      <w:bookmarkEnd w:id="63"/>
      <w:bookmarkEnd w:id="64"/>
      <w:bookmarkEnd w:id="65"/>
      <w:bookmarkEnd w:id="66"/>
    </w:p>
    <w:p w:rsidR="00744933" w:rsidRPr="00D86E86" w:rsidRDefault="00744933" w:rsidP="00D54707">
      <w:pPr>
        <w:suppressAutoHyphens/>
        <w:ind w:left="5670"/>
        <w:jc w:val="both"/>
      </w:pPr>
    </w:p>
    <w:p w:rsidR="00BF162E" w:rsidRPr="00D86E86" w:rsidRDefault="00BF162E" w:rsidP="00D54707">
      <w:pPr>
        <w:suppressAutoHyphens/>
        <w:ind w:left="5670"/>
        <w:jc w:val="both"/>
      </w:pPr>
    </w:p>
    <w:p w:rsidR="00BF162E" w:rsidRPr="00D86E86" w:rsidRDefault="00BF162E" w:rsidP="00D54707">
      <w:pPr>
        <w:suppressAutoHyphens/>
        <w:ind w:left="5670"/>
        <w:jc w:val="both"/>
        <w:rPr>
          <w:sz w:val="28"/>
        </w:rPr>
      </w:pPr>
    </w:p>
    <w:p w:rsidR="00744933" w:rsidRPr="00D86E86" w:rsidRDefault="00744933" w:rsidP="00D54707">
      <w:pPr>
        <w:pBdr>
          <w:top w:val="single" w:sz="4" w:space="1" w:color="auto"/>
        </w:pBdr>
        <w:suppressAutoHyphens/>
        <w:spacing w:after="360"/>
        <w:jc w:val="center"/>
        <w:rPr>
          <w:sz w:val="28"/>
        </w:rPr>
      </w:pPr>
      <w:r w:rsidRPr="00D86E86">
        <w:rPr>
          <w:sz w:val="28"/>
        </w:rPr>
        <w:t>(наименование органа муниципального контроля)</w:t>
      </w:r>
    </w:p>
    <w:tbl>
      <w:tblPr>
        <w:tblW w:w="9839" w:type="dxa"/>
        <w:tblLayout w:type="fixed"/>
        <w:tblCellMar>
          <w:left w:w="28" w:type="dxa"/>
          <w:right w:w="28" w:type="dxa"/>
        </w:tblCellMar>
        <w:tblLook w:val="0000" w:firstRow="0" w:lastRow="0" w:firstColumn="0" w:lastColumn="0" w:noHBand="0" w:noVBand="0"/>
      </w:tblPr>
      <w:tblGrid>
        <w:gridCol w:w="3402"/>
        <w:gridCol w:w="3005"/>
        <w:gridCol w:w="681"/>
        <w:gridCol w:w="255"/>
        <w:gridCol w:w="1418"/>
        <w:gridCol w:w="369"/>
        <w:gridCol w:w="369"/>
        <w:gridCol w:w="282"/>
        <w:gridCol w:w="58"/>
      </w:tblGrid>
      <w:tr w:rsidR="00744933" w:rsidRPr="00D86E86" w:rsidTr="00B547D4">
        <w:tc>
          <w:tcPr>
            <w:tcW w:w="3402" w:type="dxa"/>
            <w:tcBorders>
              <w:top w:val="nil"/>
              <w:left w:val="nil"/>
              <w:bottom w:val="single" w:sz="4" w:space="0" w:color="auto"/>
              <w:right w:val="nil"/>
            </w:tcBorders>
            <w:vAlign w:val="bottom"/>
          </w:tcPr>
          <w:p w:rsidR="00744933" w:rsidRPr="00D86E86" w:rsidRDefault="00744933" w:rsidP="00CB3BE3">
            <w:pPr>
              <w:suppressAutoHyphens/>
              <w:rPr>
                <w:sz w:val="28"/>
              </w:rPr>
            </w:pPr>
          </w:p>
        </w:tc>
        <w:tc>
          <w:tcPr>
            <w:tcW w:w="3005" w:type="dxa"/>
            <w:tcBorders>
              <w:top w:val="nil"/>
              <w:left w:val="nil"/>
              <w:bottom w:val="nil"/>
              <w:right w:val="nil"/>
            </w:tcBorders>
            <w:vAlign w:val="bottom"/>
          </w:tcPr>
          <w:p w:rsidR="00744933" w:rsidRPr="00D86E86" w:rsidRDefault="00744933" w:rsidP="00CB3BE3">
            <w:pPr>
              <w:suppressAutoHyphens/>
              <w:jc w:val="right"/>
              <w:rPr>
                <w:sz w:val="28"/>
              </w:rPr>
            </w:pPr>
            <w:r w:rsidRPr="00D86E86">
              <w:rPr>
                <w:sz w:val="28"/>
              </w:rPr>
              <w:t>«</w:t>
            </w:r>
          </w:p>
        </w:tc>
        <w:tc>
          <w:tcPr>
            <w:tcW w:w="681" w:type="dxa"/>
            <w:tcBorders>
              <w:top w:val="nil"/>
              <w:left w:val="nil"/>
              <w:bottom w:val="single" w:sz="4" w:space="0" w:color="auto"/>
              <w:right w:val="nil"/>
            </w:tcBorders>
            <w:vAlign w:val="bottom"/>
          </w:tcPr>
          <w:p w:rsidR="00744933" w:rsidRPr="00D86E86" w:rsidRDefault="00744933" w:rsidP="00CB3BE3">
            <w:pPr>
              <w:suppressAutoHyphens/>
              <w:rPr>
                <w:sz w:val="28"/>
              </w:rPr>
            </w:pPr>
          </w:p>
        </w:tc>
        <w:tc>
          <w:tcPr>
            <w:tcW w:w="255" w:type="dxa"/>
            <w:tcBorders>
              <w:top w:val="nil"/>
              <w:left w:val="nil"/>
              <w:bottom w:val="nil"/>
              <w:right w:val="nil"/>
            </w:tcBorders>
            <w:vAlign w:val="bottom"/>
          </w:tcPr>
          <w:p w:rsidR="00744933" w:rsidRPr="00D86E86" w:rsidRDefault="00744933" w:rsidP="00CB3BE3">
            <w:pPr>
              <w:suppressAutoHyphens/>
              <w:rPr>
                <w:sz w:val="28"/>
              </w:rPr>
            </w:pPr>
            <w:r w:rsidRPr="00D86E86">
              <w:rPr>
                <w:sz w:val="28"/>
              </w:rPr>
              <w:t>«</w:t>
            </w:r>
          </w:p>
        </w:tc>
        <w:tc>
          <w:tcPr>
            <w:tcW w:w="1418" w:type="dxa"/>
            <w:tcBorders>
              <w:top w:val="nil"/>
              <w:left w:val="nil"/>
              <w:bottom w:val="single" w:sz="4" w:space="0" w:color="auto"/>
              <w:right w:val="nil"/>
            </w:tcBorders>
            <w:vAlign w:val="bottom"/>
          </w:tcPr>
          <w:p w:rsidR="00744933" w:rsidRPr="00D86E86" w:rsidRDefault="00744933" w:rsidP="00CB3BE3">
            <w:pPr>
              <w:suppressAutoHyphens/>
              <w:rPr>
                <w:sz w:val="28"/>
              </w:rPr>
            </w:pPr>
          </w:p>
        </w:tc>
        <w:tc>
          <w:tcPr>
            <w:tcW w:w="369" w:type="dxa"/>
            <w:tcBorders>
              <w:top w:val="nil"/>
              <w:left w:val="nil"/>
              <w:bottom w:val="nil"/>
              <w:right w:val="nil"/>
            </w:tcBorders>
            <w:vAlign w:val="bottom"/>
          </w:tcPr>
          <w:p w:rsidR="00744933" w:rsidRPr="00D86E86" w:rsidRDefault="00744933" w:rsidP="00CB3BE3">
            <w:pPr>
              <w:suppressAutoHyphens/>
              <w:jc w:val="right"/>
              <w:rPr>
                <w:sz w:val="28"/>
              </w:rPr>
            </w:pPr>
            <w:r w:rsidRPr="00D86E86">
              <w:rPr>
                <w:sz w:val="28"/>
              </w:rPr>
              <w:t>20</w:t>
            </w:r>
          </w:p>
        </w:tc>
        <w:tc>
          <w:tcPr>
            <w:tcW w:w="369" w:type="dxa"/>
            <w:tcBorders>
              <w:top w:val="nil"/>
              <w:left w:val="nil"/>
              <w:bottom w:val="single" w:sz="4" w:space="0" w:color="auto"/>
              <w:right w:val="nil"/>
            </w:tcBorders>
            <w:vAlign w:val="bottom"/>
          </w:tcPr>
          <w:p w:rsidR="00744933" w:rsidRPr="00D86E86" w:rsidRDefault="00744933" w:rsidP="00CB3BE3">
            <w:pPr>
              <w:suppressAutoHyphens/>
              <w:rPr>
                <w:sz w:val="28"/>
              </w:rPr>
            </w:pPr>
          </w:p>
        </w:tc>
        <w:tc>
          <w:tcPr>
            <w:tcW w:w="340" w:type="dxa"/>
            <w:gridSpan w:val="2"/>
            <w:tcBorders>
              <w:top w:val="nil"/>
              <w:left w:val="nil"/>
              <w:bottom w:val="nil"/>
              <w:right w:val="nil"/>
            </w:tcBorders>
            <w:vAlign w:val="bottom"/>
          </w:tcPr>
          <w:p w:rsidR="00744933" w:rsidRPr="00D86E86" w:rsidRDefault="00744933" w:rsidP="00CB3BE3">
            <w:pPr>
              <w:suppressAutoHyphens/>
              <w:ind w:left="57"/>
              <w:rPr>
                <w:sz w:val="28"/>
              </w:rPr>
            </w:pPr>
            <w:r w:rsidRPr="00D86E86">
              <w:rPr>
                <w:sz w:val="28"/>
              </w:rPr>
              <w:t>г.</w:t>
            </w:r>
          </w:p>
        </w:tc>
      </w:tr>
      <w:tr w:rsidR="00744933" w:rsidRPr="00D86E86" w:rsidTr="00B547D4">
        <w:trPr>
          <w:gridAfter w:val="1"/>
          <w:wAfter w:w="58" w:type="dxa"/>
          <w:cantSplit/>
        </w:trPr>
        <w:tc>
          <w:tcPr>
            <w:tcW w:w="3402" w:type="dxa"/>
            <w:tcBorders>
              <w:top w:val="nil"/>
              <w:left w:val="nil"/>
              <w:bottom w:val="nil"/>
              <w:right w:val="nil"/>
            </w:tcBorders>
          </w:tcPr>
          <w:p w:rsidR="00744933" w:rsidRPr="00D86E86" w:rsidRDefault="00744933" w:rsidP="00D54707">
            <w:pPr>
              <w:suppressAutoHyphens/>
              <w:jc w:val="center"/>
              <w:rPr>
                <w:sz w:val="28"/>
              </w:rPr>
            </w:pPr>
            <w:r w:rsidRPr="00D86E86">
              <w:rPr>
                <w:sz w:val="28"/>
              </w:rPr>
              <w:t>(место составления акта)</w:t>
            </w:r>
          </w:p>
        </w:tc>
        <w:tc>
          <w:tcPr>
            <w:tcW w:w="3005" w:type="dxa"/>
            <w:tcBorders>
              <w:top w:val="nil"/>
              <w:left w:val="nil"/>
              <w:bottom w:val="nil"/>
              <w:right w:val="nil"/>
            </w:tcBorders>
          </w:tcPr>
          <w:p w:rsidR="00744933" w:rsidRPr="00D86E86" w:rsidRDefault="00744933" w:rsidP="00CB3BE3">
            <w:pPr>
              <w:suppressAutoHyphens/>
              <w:rPr>
                <w:sz w:val="28"/>
              </w:rPr>
            </w:pPr>
          </w:p>
        </w:tc>
        <w:tc>
          <w:tcPr>
            <w:tcW w:w="3374" w:type="dxa"/>
            <w:gridSpan w:val="6"/>
            <w:tcBorders>
              <w:top w:val="nil"/>
              <w:left w:val="nil"/>
              <w:bottom w:val="nil"/>
              <w:right w:val="nil"/>
            </w:tcBorders>
          </w:tcPr>
          <w:p w:rsidR="00744933" w:rsidRPr="00D86E86" w:rsidRDefault="00744933" w:rsidP="00CB3BE3">
            <w:pPr>
              <w:suppressAutoHyphens/>
              <w:rPr>
                <w:sz w:val="28"/>
              </w:rPr>
            </w:pPr>
            <w:r w:rsidRPr="00D86E86">
              <w:rPr>
                <w:sz w:val="28"/>
              </w:rPr>
              <w:t>(дата составления акта)</w:t>
            </w:r>
          </w:p>
        </w:tc>
      </w:tr>
    </w:tbl>
    <w:p w:rsidR="00744933" w:rsidRPr="00D86E86" w:rsidRDefault="00744933" w:rsidP="00B547D4">
      <w:pPr>
        <w:suppressAutoHyphens/>
        <w:ind w:left="7144" w:hanging="623"/>
        <w:rPr>
          <w:sz w:val="28"/>
        </w:rPr>
      </w:pPr>
    </w:p>
    <w:p w:rsidR="00744933" w:rsidRPr="00D86E86" w:rsidRDefault="00744933" w:rsidP="00B547D4">
      <w:pPr>
        <w:pBdr>
          <w:top w:val="single" w:sz="4" w:space="0" w:color="auto"/>
        </w:pBdr>
        <w:suppressAutoHyphens/>
        <w:ind w:left="7144" w:hanging="623"/>
        <w:rPr>
          <w:sz w:val="28"/>
        </w:rPr>
      </w:pPr>
      <w:r w:rsidRPr="00D86E86">
        <w:rPr>
          <w:sz w:val="28"/>
        </w:rPr>
        <w:t>(время составления акта)</w:t>
      </w:r>
    </w:p>
    <w:p w:rsidR="00744933" w:rsidRPr="00D86E86" w:rsidRDefault="00744933" w:rsidP="009B7109">
      <w:pPr>
        <w:suppressAutoHyphens/>
        <w:spacing w:before="240" w:after="80"/>
        <w:jc w:val="center"/>
        <w:rPr>
          <w:bCs/>
          <w:sz w:val="28"/>
          <w:szCs w:val="26"/>
        </w:rPr>
      </w:pPr>
      <w:r w:rsidRPr="00D86E86">
        <w:rPr>
          <w:bCs/>
          <w:sz w:val="28"/>
          <w:szCs w:val="26"/>
        </w:rPr>
        <w:t>АКТ ПРОВЕРКИ</w:t>
      </w:r>
      <w:r w:rsidRPr="00D86E86">
        <w:rPr>
          <w:bCs/>
          <w:sz w:val="28"/>
          <w:szCs w:val="26"/>
        </w:rPr>
        <w:br/>
        <w:t>органом муниципального контроля юридического лица</w:t>
      </w:r>
    </w:p>
    <w:tbl>
      <w:tblPr>
        <w:tblW w:w="0" w:type="auto"/>
        <w:jc w:val="center"/>
        <w:tblLayout w:type="fixed"/>
        <w:tblCellMar>
          <w:left w:w="28" w:type="dxa"/>
          <w:right w:w="28" w:type="dxa"/>
        </w:tblCellMar>
        <w:tblLook w:val="0000" w:firstRow="0" w:lastRow="0" w:firstColumn="0" w:lastColumn="0" w:noHBand="0" w:noVBand="0"/>
      </w:tblPr>
      <w:tblGrid>
        <w:gridCol w:w="362"/>
        <w:gridCol w:w="1418"/>
      </w:tblGrid>
      <w:tr w:rsidR="00744933" w:rsidRPr="00D86E86" w:rsidTr="00CB3BE3">
        <w:trPr>
          <w:jc w:val="center"/>
        </w:trPr>
        <w:tc>
          <w:tcPr>
            <w:tcW w:w="362" w:type="dxa"/>
            <w:tcBorders>
              <w:top w:val="nil"/>
              <w:left w:val="nil"/>
              <w:bottom w:val="nil"/>
              <w:right w:val="nil"/>
            </w:tcBorders>
            <w:vAlign w:val="bottom"/>
          </w:tcPr>
          <w:p w:rsidR="00744933" w:rsidRPr="00D86E86" w:rsidRDefault="00744933" w:rsidP="00CB3BE3">
            <w:pPr>
              <w:suppressAutoHyphens/>
              <w:ind w:right="57"/>
              <w:rPr>
                <w:sz w:val="28"/>
              </w:rPr>
            </w:pPr>
            <w:r w:rsidRPr="00D86E86">
              <w:rPr>
                <w:sz w:val="28"/>
              </w:rPr>
              <w:t>№</w:t>
            </w:r>
          </w:p>
        </w:tc>
        <w:tc>
          <w:tcPr>
            <w:tcW w:w="1418" w:type="dxa"/>
            <w:tcBorders>
              <w:top w:val="nil"/>
              <w:left w:val="nil"/>
              <w:bottom w:val="single" w:sz="4" w:space="0" w:color="auto"/>
              <w:right w:val="nil"/>
            </w:tcBorders>
            <w:vAlign w:val="bottom"/>
          </w:tcPr>
          <w:p w:rsidR="00744933" w:rsidRPr="00D86E86" w:rsidRDefault="00744933" w:rsidP="00CB3BE3">
            <w:pPr>
              <w:suppressAutoHyphens/>
              <w:rPr>
                <w:sz w:val="28"/>
              </w:rPr>
            </w:pPr>
          </w:p>
        </w:tc>
      </w:tr>
    </w:tbl>
    <w:p w:rsidR="00744933" w:rsidRPr="00D86E86" w:rsidRDefault="00744933" w:rsidP="00D54707">
      <w:pPr>
        <w:suppressAutoHyphens/>
        <w:spacing w:line="240" w:lineRule="atLeast"/>
        <w:ind w:firstLine="709"/>
        <w:jc w:val="right"/>
        <w:rPr>
          <w:sz w:val="28"/>
        </w:rPr>
      </w:pPr>
      <w:r w:rsidRPr="00D86E86">
        <w:rPr>
          <w:sz w:val="28"/>
        </w:rPr>
        <w:t>По адресу/адресам: __________________________________________________________</w:t>
      </w:r>
    </w:p>
    <w:p w:rsidR="00744933" w:rsidRPr="00D86E86" w:rsidRDefault="00744933" w:rsidP="00D54707">
      <w:pPr>
        <w:suppressAutoHyphens/>
        <w:ind w:firstLine="1985"/>
        <w:rPr>
          <w:sz w:val="28"/>
        </w:rPr>
      </w:pPr>
      <w:r w:rsidRPr="00D86E86">
        <w:rPr>
          <w:sz w:val="28"/>
        </w:rPr>
        <w:t>(место проведения проверки)</w:t>
      </w:r>
    </w:p>
    <w:p w:rsidR="00744933" w:rsidRPr="00D86E86" w:rsidRDefault="00744933" w:rsidP="00D54707">
      <w:pPr>
        <w:suppressAutoHyphens/>
        <w:spacing w:before="120"/>
        <w:ind w:firstLine="709"/>
        <w:jc w:val="right"/>
        <w:rPr>
          <w:sz w:val="28"/>
        </w:rPr>
      </w:pPr>
      <w:r w:rsidRPr="00D86E86">
        <w:rPr>
          <w:sz w:val="28"/>
        </w:rPr>
        <w:t>На основании:  ______________________________________________________________</w:t>
      </w:r>
    </w:p>
    <w:p w:rsidR="00744933" w:rsidRPr="00D86E86" w:rsidRDefault="00744933" w:rsidP="00D54707">
      <w:pPr>
        <w:suppressAutoHyphens/>
        <w:jc w:val="right"/>
        <w:rPr>
          <w:sz w:val="28"/>
        </w:rPr>
      </w:pPr>
    </w:p>
    <w:p w:rsidR="00744933" w:rsidRPr="00D86E86" w:rsidRDefault="00744933" w:rsidP="00D54707">
      <w:pPr>
        <w:pBdr>
          <w:top w:val="single" w:sz="4" w:space="1" w:color="auto"/>
        </w:pBdr>
        <w:suppressAutoHyphens/>
        <w:ind w:firstLine="709"/>
        <w:rPr>
          <w:sz w:val="4"/>
          <w:szCs w:val="2"/>
        </w:rPr>
      </w:pPr>
    </w:p>
    <w:p w:rsidR="00744933" w:rsidRPr="00D86E86" w:rsidRDefault="00744933" w:rsidP="00D54707">
      <w:pPr>
        <w:pBdr>
          <w:top w:val="single" w:sz="4" w:space="1" w:color="auto"/>
        </w:pBdr>
        <w:suppressAutoHyphens/>
        <w:rPr>
          <w:sz w:val="28"/>
        </w:rPr>
      </w:pPr>
      <w:r w:rsidRPr="00D86E86">
        <w:rPr>
          <w:sz w:val="28"/>
        </w:rPr>
        <w:t>(вид документа с указанием реквизитов (номер, дата))</w:t>
      </w:r>
    </w:p>
    <w:p w:rsidR="00744933" w:rsidRPr="00D86E86" w:rsidRDefault="00744933" w:rsidP="00D54707">
      <w:pPr>
        <w:pBdr>
          <w:top w:val="single" w:sz="4" w:space="1" w:color="auto"/>
        </w:pBdr>
        <w:suppressAutoHyphens/>
        <w:spacing w:line="240" w:lineRule="atLeast"/>
        <w:ind w:firstLine="709"/>
        <w:rPr>
          <w:sz w:val="28"/>
        </w:rPr>
      </w:pPr>
      <w:r w:rsidRPr="00D86E86">
        <w:rPr>
          <w:sz w:val="28"/>
        </w:rPr>
        <w:t>была проведена _________________________________________ проверка в отношении:</w:t>
      </w:r>
    </w:p>
    <w:p w:rsidR="00744933" w:rsidRPr="00D86E86" w:rsidRDefault="00744933" w:rsidP="00D54707">
      <w:pPr>
        <w:pBdr>
          <w:top w:val="single" w:sz="4" w:space="1" w:color="auto"/>
        </w:pBdr>
        <w:suppressAutoHyphens/>
        <w:rPr>
          <w:sz w:val="28"/>
        </w:rPr>
      </w:pPr>
      <w:r w:rsidRPr="00D86E86">
        <w:rPr>
          <w:sz w:val="28"/>
        </w:rPr>
        <w:t>(плановая/внеплановая, документарная/выездная)</w:t>
      </w:r>
    </w:p>
    <w:p w:rsidR="00744933" w:rsidRPr="00D86E86" w:rsidRDefault="00744933" w:rsidP="00D54707">
      <w:pPr>
        <w:pBdr>
          <w:top w:val="single" w:sz="4" w:space="1" w:color="auto"/>
        </w:pBdr>
        <w:suppressAutoHyphens/>
        <w:jc w:val="both"/>
        <w:rPr>
          <w:sz w:val="28"/>
        </w:rPr>
      </w:pPr>
      <w:r w:rsidRPr="00D86E86">
        <w:rPr>
          <w:sz w:val="28"/>
        </w:rPr>
        <w:t>________________________________________________________________________________</w:t>
      </w:r>
    </w:p>
    <w:p w:rsidR="00744933" w:rsidRPr="00D86E86" w:rsidRDefault="00744933" w:rsidP="00D54707">
      <w:pPr>
        <w:pBdr>
          <w:top w:val="single" w:sz="4" w:space="1" w:color="auto"/>
        </w:pBdr>
        <w:suppressAutoHyphens/>
        <w:rPr>
          <w:sz w:val="28"/>
        </w:rPr>
      </w:pPr>
      <w:r w:rsidRPr="00D86E86">
        <w:rPr>
          <w:sz w:val="28"/>
        </w:rPr>
        <w:t>(наименование юридического лица)</w:t>
      </w:r>
    </w:p>
    <w:p w:rsidR="00744933" w:rsidRPr="00D86E86" w:rsidRDefault="00744933" w:rsidP="00D54707">
      <w:pPr>
        <w:suppressAutoHyphens/>
        <w:autoSpaceDE w:val="0"/>
        <w:autoSpaceDN w:val="0"/>
        <w:adjustRightInd w:val="0"/>
        <w:ind w:firstLine="720"/>
        <w:rPr>
          <w:color w:val="000000"/>
          <w:sz w:val="28"/>
        </w:rPr>
      </w:pPr>
      <w:r w:rsidRPr="00D86E86">
        <w:rPr>
          <w:color w:val="000000"/>
          <w:sz w:val="28"/>
        </w:rPr>
        <w:t>Дата и время проведения проверки:</w:t>
      </w:r>
    </w:p>
    <w:p w:rsidR="00744933" w:rsidRPr="00D86E86" w:rsidRDefault="00744933" w:rsidP="00D54707">
      <w:pPr>
        <w:suppressAutoHyphens/>
        <w:autoSpaceDE w:val="0"/>
        <w:autoSpaceDN w:val="0"/>
        <w:adjustRightInd w:val="0"/>
        <w:jc w:val="right"/>
        <w:rPr>
          <w:color w:val="000000"/>
          <w:sz w:val="28"/>
        </w:rPr>
      </w:pPr>
      <w:r w:rsidRPr="00D86E86">
        <w:rPr>
          <w:color w:val="000000"/>
          <w:sz w:val="28"/>
        </w:rPr>
        <w:t>«__» ___ 20__ г. с __ час. __ мин. до __ час. __ мин. Продолжительность ___________________</w:t>
      </w:r>
    </w:p>
    <w:p w:rsidR="00744933" w:rsidRPr="00D86E86" w:rsidRDefault="00744933" w:rsidP="00D54707">
      <w:pPr>
        <w:suppressAutoHyphens/>
        <w:autoSpaceDE w:val="0"/>
        <w:autoSpaceDN w:val="0"/>
        <w:adjustRightInd w:val="0"/>
        <w:jc w:val="right"/>
        <w:rPr>
          <w:color w:val="000000"/>
          <w:sz w:val="28"/>
        </w:rPr>
      </w:pPr>
      <w:r w:rsidRPr="00D86E86">
        <w:rPr>
          <w:color w:val="000000"/>
          <w:sz w:val="28"/>
        </w:rPr>
        <w:t>«__» ___ 20__ г. с __ час. __ мин. до __ час. __ мин. Продолжительность ___________________</w:t>
      </w:r>
    </w:p>
    <w:p w:rsidR="00744933" w:rsidRPr="00D86E86" w:rsidRDefault="00744933" w:rsidP="00D54707">
      <w:pPr>
        <w:suppressAutoHyphens/>
        <w:autoSpaceDE w:val="0"/>
        <w:autoSpaceDN w:val="0"/>
        <w:adjustRightInd w:val="0"/>
        <w:spacing w:before="120"/>
        <w:rPr>
          <w:sz w:val="22"/>
        </w:rPr>
      </w:pPr>
      <w:r w:rsidRPr="00D86E86">
        <w:rPr>
          <w:sz w:val="22"/>
        </w:rPr>
        <w:t xml:space="preserve">(заполняется в случае проведения проверок филиалов, представительств, обособленных структурных </w:t>
      </w:r>
    </w:p>
    <w:p w:rsidR="00744933" w:rsidRPr="00D86E86" w:rsidRDefault="00744933" w:rsidP="00D54707">
      <w:pPr>
        <w:suppressAutoHyphens/>
        <w:autoSpaceDE w:val="0"/>
        <w:autoSpaceDN w:val="0"/>
        <w:adjustRightInd w:val="0"/>
        <w:rPr>
          <w:sz w:val="22"/>
        </w:rPr>
      </w:pPr>
      <w:r w:rsidRPr="00D86E86">
        <w:rPr>
          <w:sz w:val="22"/>
        </w:rPr>
        <w:t>подразделений юридического лица или при осуществлении деятельности по нескольким адресам)</w:t>
      </w:r>
    </w:p>
    <w:p w:rsidR="00744933" w:rsidRPr="00D86E86" w:rsidRDefault="00744933" w:rsidP="00D54707">
      <w:pPr>
        <w:suppressAutoHyphens/>
        <w:spacing w:before="120"/>
        <w:ind w:firstLine="709"/>
        <w:jc w:val="right"/>
        <w:rPr>
          <w:sz w:val="28"/>
        </w:rPr>
      </w:pPr>
      <w:r w:rsidRPr="00D86E86">
        <w:rPr>
          <w:sz w:val="28"/>
        </w:rPr>
        <w:t>Общая продолжительность проверки: __________________________________________</w:t>
      </w:r>
    </w:p>
    <w:p w:rsidR="00744933" w:rsidRPr="00D86E86" w:rsidRDefault="00744933" w:rsidP="00D54707">
      <w:pPr>
        <w:suppressAutoHyphens/>
        <w:ind w:firstLine="4253"/>
        <w:rPr>
          <w:sz w:val="28"/>
        </w:rPr>
      </w:pPr>
      <w:r w:rsidRPr="00D86E86">
        <w:rPr>
          <w:sz w:val="28"/>
        </w:rPr>
        <w:t>(рабочих дней/часов)</w:t>
      </w:r>
    </w:p>
    <w:p w:rsidR="00744933" w:rsidRPr="00D86E86" w:rsidRDefault="00744933" w:rsidP="00D54707">
      <w:pPr>
        <w:suppressAutoHyphens/>
        <w:ind w:firstLine="709"/>
        <w:jc w:val="right"/>
        <w:rPr>
          <w:sz w:val="4"/>
          <w:szCs w:val="2"/>
        </w:rPr>
      </w:pPr>
      <w:r w:rsidRPr="00D86E86">
        <w:rPr>
          <w:sz w:val="28"/>
        </w:rPr>
        <w:t>Акт составлен: ______________________________________________________________</w:t>
      </w:r>
    </w:p>
    <w:p w:rsidR="00744933" w:rsidRPr="00D86E86" w:rsidRDefault="00744933" w:rsidP="00D54707">
      <w:pPr>
        <w:suppressAutoHyphens/>
        <w:rPr>
          <w:sz w:val="28"/>
        </w:rPr>
      </w:pPr>
    </w:p>
    <w:p w:rsidR="00744933" w:rsidRPr="00D86E86" w:rsidRDefault="00744933" w:rsidP="00D54707">
      <w:pPr>
        <w:pBdr>
          <w:top w:val="single" w:sz="4" w:space="1" w:color="auto"/>
        </w:pBdr>
        <w:suppressAutoHyphens/>
        <w:ind w:firstLine="709"/>
        <w:rPr>
          <w:sz w:val="28"/>
        </w:rPr>
      </w:pPr>
      <w:r w:rsidRPr="00D86E86">
        <w:rPr>
          <w:sz w:val="28"/>
        </w:rPr>
        <w:t>(наименование органа муниципального контроля)</w:t>
      </w:r>
    </w:p>
    <w:p w:rsidR="00744933" w:rsidRPr="00D86E86" w:rsidRDefault="00744933" w:rsidP="00D54707">
      <w:pPr>
        <w:suppressAutoHyphens/>
        <w:ind w:firstLine="709"/>
        <w:jc w:val="right"/>
        <w:rPr>
          <w:sz w:val="28"/>
        </w:rPr>
      </w:pPr>
      <w:r w:rsidRPr="00D86E86">
        <w:rPr>
          <w:sz w:val="28"/>
        </w:rPr>
        <w:t>С копией приказа о проведении проверки ознакомлен (-ы): ________________________</w:t>
      </w:r>
    </w:p>
    <w:p w:rsidR="00744933" w:rsidRPr="00D86E86" w:rsidRDefault="00744933" w:rsidP="00D54707">
      <w:pPr>
        <w:suppressAutoHyphens/>
        <w:spacing w:before="120"/>
        <w:rPr>
          <w:sz w:val="28"/>
        </w:rPr>
      </w:pPr>
      <w:r w:rsidRPr="00D86E86">
        <w:rPr>
          <w:sz w:val="28"/>
        </w:rPr>
        <w:t>________________________________________________________________________________</w:t>
      </w:r>
    </w:p>
    <w:p w:rsidR="00744933" w:rsidRPr="00D86E86" w:rsidRDefault="00744933" w:rsidP="00D54707">
      <w:pPr>
        <w:suppressAutoHyphens/>
        <w:ind w:firstLine="709"/>
        <w:rPr>
          <w:sz w:val="28"/>
        </w:rPr>
      </w:pPr>
      <w:r w:rsidRPr="00D86E86">
        <w:rPr>
          <w:sz w:val="28"/>
        </w:rPr>
        <w:t>(заполняется при проведении выездной проверки)</w:t>
      </w:r>
    </w:p>
    <w:p w:rsidR="00744933" w:rsidRPr="00D86E86" w:rsidRDefault="00744933" w:rsidP="00D54707">
      <w:pPr>
        <w:pBdr>
          <w:top w:val="single" w:sz="4" w:space="1" w:color="auto"/>
        </w:pBdr>
        <w:suppressAutoHyphens/>
        <w:ind w:firstLine="709"/>
        <w:rPr>
          <w:sz w:val="4"/>
          <w:szCs w:val="2"/>
        </w:rPr>
      </w:pPr>
    </w:p>
    <w:p w:rsidR="00744933" w:rsidRPr="00D86E86" w:rsidRDefault="00744933" w:rsidP="00D54707">
      <w:pPr>
        <w:suppressAutoHyphens/>
        <w:ind w:firstLine="709"/>
        <w:rPr>
          <w:sz w:val="28"/>
        </w:rPr>
      </w:pPr>
    </w:p>
    <w:p w:rsidR="00744933" w:rsidRPr="00D86E86" w:rsidRDefault="00744933" w:rsidP="00D54707">
      <w:pPr>
        <w:pBdr>
          <w:top w:val="single" w:sz="4" w:space="1" w:color="auto"/>
        </w:pBdr>
        <w:suppressAutoHyphens/>
        <w:ind w:firstLine="709"/>
        <w:rPr>
          <w:sz w:val="28"/>
        </w:rPr>
      </w:pPr>
      <w:r w:rsidRPr="00D86E86">
        <w:rPr>
          <w:sz w:val="28"/>
        </w:rPr>
        <w:t>(фамилии, инициалы, подпись, дата, время)</w:t>
      </w:r>
    </w:p>
    <w:p w:rsidR="00744933" w:rsidRPr="00D86E86" w:rsidRDefault="00744933" w:rsidP="00D54707">
      <w:pPr>
        <w:suppressAutoHyphens/>
        <w:ind w:firstLine="709"/>
        <w:jc w:val="both"/>
        <w:rPr>
          <w:sz w:val="4"/>
          <w:szCs w:val="2"/>
        </w:rPr>
      </w:pPr>
      <w:r w:rsidRPr="00D86E86">
        <w:rPr>
          <w:sz w:val="28"/>
        </w:rPr>
        <w:t xml:space="preserve">Дата и номер решения прокурора (его заместителя) о согласовании проведения проверки: </w:t>
      </w:r>
    </w:p>
    <w:p w:rsidR="00744933" w:rsidRPr="00D86E86" w:rsidRDefault="00744933" w:rsidP="00D54707">
      <w:pPr>
        <w:suppressAutoHyphens/>
        <w:ind w:firstLine="709"/>
        <w:rPr>
          <w:sz w:val="28"/>
        </w:rPr>
      </w:pPr>
    </w:p>
    <w:p w:rsidR="00744933" w:rsidRPr="00D86E86" w:rsidRDefault="00744933" w:rsidP="00D54707">
      <w:pPr>
        <w:pBdr>
          <w:top w:val="single" w:sz="4" w:space="1" w:color="auto"/>
        </w:pBdr>
        <w:suppressAutoHyphens/>
        <w:ind w:firstLine="709"/>
        <w:rPr>
          <w:sz w:val="28"/>
        </w:rPr>
      </w:pPr>
      <w:r w:rsidRPr="00D86E86">
        <w:rPr>
          <w:sz w:val="28"/>
        </w:rPr>
        <w:t>(заполняется в случае необходимости согласования проверки с органами прокуратуры)</w:t>
      </w:r>
    </w:p>
    <w:p w:rsidR="00744933" w:rsidRPr="00D86E86" w:rsidRDefault="00744933" w:rsidP="00D54707">
      <w:pPr>
        <w:keepNext/>
        <w:suppressAutoHyphens/>
        <w:ind w:firstLine="709"/>
        <w:jc w:val="both"/>
        <w:rPr>
          <w:sz w:val="28"/>
        </w:rPr>
      </w:pPr>
      <w:r w:rsidRPr="00D86E86">
        <w:rPr>
          <w:sz w:val="28"/>
        </w:rPr>
        <w:t>Лицо (-а), проводившее (-ие) проверку:  ________________________________________</w:t>
      </w:r>
    </w:p>
    <w:p w:rsidR="00744933" w:rsidRPr="00D86E86" w:rsidRDefault="00744933" w:rsidP="00D54707">
      <w:pPr>
        <w:keepNext/>
        <w:pBdr>
          <w:top w:val="single" w:sz="4" w:space="1" w:color="auto"/>
        </w:pBdr>
        <w:suppressAutoHyphens/>
        <w:ind w:firstLine="709"/>
        <w:rPr>
          <w:sz w:val="4"/>
          <w:szCs w:val="2"/>
        </w:rPr>
      </w:pPr>
    </w:p>
    <w:p w:rsidR="00744933" w:rsidRPr="00D86E86" w:rsidRDefault="00744933" w:rsidP="00D54707">
      <w:pPr>
        <w:pBdr>
          <w:top w:val="single" w:sz="4" w:space="1" w:color="auto"/>
        </w:pBdr>
        <w:suppressAutoHyphens/>
        <w:rPr>
          <w:sz w:val="4"/>
          <w:szCs w:val="2"/>
        </w:rPr>
      </w:pPr>
    </w:p>
    <w:p w:rsidR="00744933" w:rsidRPr="00D86E86" w:rsidRDefault="00744933" w:rsidP="00D54707">
      <w:pPr>
        <w:suppressAutoHyphens/>
        <w:rPr>
          <w:sz w:val="28"/>
        </w:rPr>
      </w:pPr>
    </w:p>
    <w:p w:rsidR="00744933" w:rsidRPr="00D86E86" w:rsidRDefault="00744933" w:rsidP="00D54707">
      <w:pPr>
        <w:pBdr>
          <w:top w:val="single" w:sz="4" w:space="1" w:color="auto"/>
        </w:pBdr>
        <w:suppressAutoHyphens/>
        <w:rPr>
          <w:sz w:val="28"/>
        </w:rPr>
      </w:pPr>
      <w:r w:rsidRPr="00D86E86">
        <w:rPr>
          <w:sz w:val="28"/>
        </w:rPr>
        <w:t>(</w:t>
      </w:r>
      <w:r w:rsidRPr="00D86E86">
        <w:rPr>
          <w:sz w:val="22"/>
        </w:rPr>
        <w:t>фамилия, имя, отчество (последнее – при наличии), должность должностного лица (должностных лиц), проводившего (-их) проверку; в случае привлечения к участию в проверке экспертов, экспертных организаций указываются фамилии, имена, отчества (последнее – при наличии), должности экспертов и/или наименования экспертных организаций с указанием реквизитов свидетельства об аккредитации и наименование органа</w:t>
      </w:r>
      <w:r w:rsidRPr="00D86E86">
        <w:rPr>
          <w:sz w:val="22"/>
        </w:rPr>
        <w:br/>
        <w:t>по аккредитации, выдавшего свидетельство)</w:t>
      </w:r>
    </w:p>
    <w:p w:rsidR="00744933" w:rsidRPr="00D86E86" w:rsidRDefault="00744933" w:rsidP="00D54707">
      <w:pPr>
        <w:suppressAutoHyphens/>
        <w:spacing w:before="120"/>
        <w:ind w:firstLine="709"/>
        <w:jc w:val="both"/>
        <w:rPr>
          <w:sz w:val="28"/>
        </w:rPr>
      </w:pPr>
      <w:r w:rsidRPr="00D86E86">
        <w:rPr>
          <w:sz w:val="28"/>
        </w:rPr>
        <w:t xml:space="preserve">При проведении проверки присутствовали: </w:t>
      </w:r>
    </w:p>
    <w:p w:rsidR="00BF162E" w:rsidRPr="00D86E86" w:rsidRDefault="00BF162E" w:rsidP="00D54707">
      <w:pPr>
        <w:suppressAutoHyphens/>
        <w:spacing w:before="120"/>
        <w:ind w:firstLine="709"/>
        <w:jc w:val="both"/>
        <w:rPr>
          <w:sz w:val="28"/>
        </w:rPr>
      </w:pPr>
    </w:p>
    <w:p w:rsidR="00744933" w:rsidRPr="00D86E86" w:rsidRDefault="00744933" w:rsidP="00D54707">
      <w:pPr>
        <w:pBdr>
          <w:top w:val="single" w:sz="4" w:space="1" w:color="auto"/>
        </w:pBdr>
        <w:suppressAutoHyphens/>
        <w:rPr>
          <w:sz w:val="4"/>
          <w:szCs w:val="2"/>
        </w:rPr>
      </w:pPr>
    </w:p>
    <w:p w:rsidR="00744933" w:rsidRPr="00D86E86" w:rsidRDefault="00744933" w:rsidP="00D54707">
      <w:pPr>
        <w:suppressAutoHyphens/>
        <w:rPr>
          <w:sz w:val="28"/>
        </w:rPr>
      </w:pPr>
    </w:p>
    <w:p w:rsidR="00744933" w:rsidRPr="00D86E86" w:rsidRDefault="00744933" w:rsidP="00BF162E">
      <w:pPr>
        <w:pBdr>
          <w:top w:val="single" w:sz="4" w:space="1" w:color="auto"/>
        </w:pBdr>
        <w:suppressAutoHyphens/>
        <w:jc w:val="center"/>
        <w:rPr>
          <w:sz w:val="22"/>
        </w:rPr>
      </w:pPr>
      <w:r w:rsidRPr="00D86E86">
        <w:rPr>
          <w:sz w:val="22"/>
        </w:rPr>
        <w:t>(фамилия, имя, отчество (последнее – при наличии), должность руководителя, иного должностного лица (должностных лиц) или уполномоченного представителя юридического лица, уполномоченного представителя саморегулируемой организации (в случае проведения проверки члена саморегулируемой организации), присутствовавших при проведении мероприятий по проверке)</w:t>
      </w:r>
    </w:p>
    <w:p w:rsidR="00744933" w:rsidRPr="00D86E86" w:rsidRDefault="00744933" w:rsidP="00D54707">
      <w:pPr>
        <w:suppressAutoHyphens/>
        <w:spacing w:before="120"/>
        <w:ind w:firstLine="709"/>
        <w:jc w:val="both"/>
        <w:rPr>
          <w:sz w:val="28"/>
        </w:rPr>
      </w:pPr>
      <w:r w:rsidRPr="00D86E86">
        <w:rPr>
          <w:sz w:val="28"/>
        </w:rPr>
        <w:t>В ходе проведения проверки:</w:t>
      </w:r>
    </w:p>
    <w:p w:rsidR="00744933" w:rsidRPr="00D86E86" w:rsidRDefault="00744933" w:rsidP="00D54707">
      <w:pPr>
        <w:suppressAutoHyphens/>
        <w:spacing w:before="120"/>
        <w:ind w:firstLine="709"/>
        <w:jc w:val="both"/>
        <w:rPr>
          <w:sz w:val="28"/>
        </w:rPr>
      </w:pPr>
      <w:r w:rsidRPr="00D86E86">
        <w:rPr>
          <w:sz w:val="28"/>
        </w:rPr>
        <w:t>выявлены нарушения обязательных требований или требований, установленных муниципальными правовыми актами (с указанием положений (нормативных) правовых актов):</w:t>
      </w:r>
    </w:p>
    <w:p w:rsidR="00BF162E" w:rsidRPr="00D86E86" w:rsidRDefault="00BF162E" w:rsidP="00D54707">
      <w:pPr>
        <w:suppressAutoHyphens/>
        <w:spacing w:before="120"/>
        <w:ind w:firstLine="709"/>
        <w:jc w:val="both"/>
        <w:rPr>
          <w:sz w:val="28"/>
        </w:rPr>
      </w:pPr>
    </w:p>
    <w:p w:rsidR="00744933" w:rsidRPr="00D86E86" w:rsidRDefault="00744933" w:rsidP="00D54707">
      <w:pPr>
        <w:pBdr>
          <w:top w:val="single" w:sz="4" w:space="1" w:color="auto"/>
        </w:pBdr>
        <w:suppressAutoHyphens/>
        <w:rPr>
          <w:sz w:val="4"/>
          <w:szCs w:val="2"/>
        </w:rPr>
      </w:pPr>
    </w:p>
    <w:p w:rsidR="00744933" w:rsidRPr="00D86E86" w:rsidRDefault="00744933" w:rsidP="00D54707">
      <w:pPr>
        <w:suppressAutoHyphens/>
        <w:rPr>
          <w:sz w:val="28"/>
        </w:rPr>
      </w:pPr>
    </w:p>
    <w:p w:rsidR="00744933" w:rsidRPr="00D86E86" w:rsidRDefault="00744933" w:rsidP="00D54707">
      <w:pPr>
        <w:pBdr>
          <w:top w:val="single" w:sz="4" w:space="1" w:color="auto"/>
        </w:pBdr>
        <w:suppressAutoHyphens/>
        <w:rPr>
          <w:sz w:val="28"/>
        </w:rPr>
      </w:pPr>
      <w:r w:rsidRPr="00D86E86">
        <w:rPr>
          <w:sz w:val="28"/>
        </w:rPr>
        <w:t>(с указанием характера нарушений; лиц, допустивших нарушения)</w:t>
      </w:r>
    </w:p>
    <w:p w:rsidR="00744933" w:rsidRPr="00D86E86" w:rsidRDefault="00744933" w:rsidP="00D54707">
      <w:pPr>
        <w:suppressAutoHyphens/>
        <w:spacing w:before="120"/>
        <w:ind w:firstLine="709"/>
        <w:jc w:val="both"/>
        <w:rPr>
          <w:sz w:val="4"/>
          <w:szCs w:val="2"/>
        </w:rPr>
      </w:pPr>
      <w:r w:rsidRPr="00D86E86">
        <w:rPr>
          <w:sz w:val="28"/>
        </w:rPr>
        <w:t xml:space="preserve">выявлены несоответствия сведений, содержащихся в уведомлении о начале осуществления отдельных видов предпринимательской деятельности, обязательным требованиям (с указанием положений (нормативных) правовых актов):  </w:t>
      </w:r>
    </w:p>
    <w:p w:rsidR="00BF162E" w:rsidRPr="00D86E86" w:rsidRDefault="00BF162E" w:rsidP="00D54707">
      <w:pPr>
        <w:suppressAutoHyphens/>
        <w:spacing w:before="120"/>
        <w:ind w:firstLine="709"/>
        <w:jc w:val="both"/>
        <w:rPr>
          <w:sz w:val="4"/>
          <w:szCs w:val="2"/>
        </w:rPr>
      </w:pPr>
    </w:p>
    <w:p w:rsidR="00744933" w:rsidRPr="00D86E86" w:rsidRDefault="00744933" w:rsidP="00D54707">
      <w:pPr>
        <w:pBdr>
          <w:top w:val="single" w:sz="4" w:space="1" w:color="auto"/>
        </w:pBdr>
        <w:suppressAutoHyphens/>
        <w:rPr>
          <w:sz w:val="4"/>
          <w:szCs w:val="2"/>
        </w:rPr>
      </w:pPr>
    </w:p>
    <w:p w:rsidR="00744933" w:rsidRPr="00D86E86" w:rsidRDefault="00744933" w:rsidP="00D54707">
      <w:pPr>
        <w:suppressAutoHyphens/>
        <w:rPr>
          <w:sz w:val="28"/>
        </w:rPr>
      </w:pPr>
    </w:p>
    <w:p w:rsidR="00744933" w:rsidRPr="00D86E86" w:rsidRDefault="00744933" w:rsidP="00D54707">
      <w:pPr>
        <w:pBdr>
          <w:top w:val="single" w:sz="4" w:space="1" w:color="auto"/>
        </w:pBdr>
        <w:suppressAutoHyphens/>
        <w:rPr>
          <w:sz w:val="4"/>
          <w:szCs w:val="2"/>
        </w:rPr>
      </w:pPr>
    </w:p>
    <w:p w:rsidR="00744933" w:rsidRPr="00D86E86" w:rsidRDefault="00744933" w:rsidP="00D54707">
      <w:pPr>
        <w:suppressAutoHyphens/>
        <w:spacing w:before="120"/>
        <w:ind w:firstLine="709"/>
        <w:jc w:val="both"/>
        <w:rPr>
          <w:sz w:val="28"/>
        </w:rPr>
      </w:pPr>
      <w:r w:rsidRPr="00D86E86">
        <w:rPr>
          <w:sz w:val="28"/>
        </w:rPr>
        <w:t>выявлены факты невыполнения предписаний органов муниципального контроля (с указанием реквизитов выданных предписаний):  ____________________________________________________________________</w:t>
      </w:r>
    </w:p>
    <w:p w:rsidR="00744933" w:rsidRPr="00D86E86" w:rsidRDefault="00744933" w:rsidP="00D54707">
      <w:pPr>
        <w:suppressAutoHyphens/>
        <w:rPr>
          <w:sz w:val="28"/>
        </w:rPr>
      </w:pPr>
    </w:p>
    <w:p w:rsidR="00744933" w:rsidRPr="00D86E86" w:rsidRDefault="00744933" w:rsidP="00D54707">
      <w:pPr>
        <w:pBdr>
          <w:top w:val="single" w:sz="4" w:space="1" w:color="auto"/>
        </w:pBdr>
        <w:suppressAutoHyphens/>
        <w:rPr>
          <w:sz w:val="4"/>
          <w:szCs w:val="2"/>
        </w:rPr>
      </w:pPr>
    </w:p>
    <w:p w:rsidR="00744933" w:rsidRPr="00D86E86" w:rsidRDefault="00744933" w:rsidP="00D54707">
      <w:pPr>
        <w:suppressAutoHyphens/>
        <w:spacing w:before="80"/>
        <w:ind w:firstLine="709"/>
        <w:jc w:val="both"/>
        <w:rPr>
          <w:sz w:val="4"/>
          <w:szCs w:val="2"/>
        </w:rPr>
      </w:pPr>
      <w:r w:rsidRPr="00D86E86">
        <w:rPr>
          <w:sz w:val="28"/>
        </w:rPr>
        <w:t>нарушений не выявлено:  _________________________________________</w:t>
      </w:r>
    </w:p>
    <w:p w:rsidR="00744933" w:rsidRPr="00D86E86" w:rsidRDefault="00744933" w:rsidP="00D54707">
      <w:pPr>
        <w:suppressAutoHyphens/>
        <w:rPr>
          <w:sz w:val="28"/>
        </w:rPr>
      </w:pPr>
    </w:p>
    <w:p w:rsidR="00744933" w:rsidRPr="00D86E86" w:rsidRDefault="00744933" w:rsidP="00D54707">
      <w:pPr>
        <w:pBdr>
          <w:top w:val="single" w:sz="4" w:space="1" w:color="auto"/>
        </w:pBdr>
        <w:suppressAutoHyphens/>
        <w:rPr>
          <w:sz w:val="4"/>
          <w:szCs w:val="2"/>
        </w:rPr>
      </w:pPr>
    </w:p>
    <w:p w:rsidR="00744933" w:rsidRPr="00D86E86" w:rsidRDefault="00744933" w:rsidP="00D54707">
      <w:pPr>
        <w:suppressAutoHyphens/>
        <w:spacing w:before="120" w:after="120"/>
        <w:ind w:firstLine="709"/>
        <w:jc w:val="both"/>
        <w:rPr>
          <w:sz w:val="28"/>
        </w:rPr>
      </w:pPr>
      <w:r w:rsidRPr="00D86E86">
        <w:rPr>
          <w:sz w:val="28"/>
        </w:rPr>
        <w:t>Запись в журнал учета проверок юридического лица, проводимых органами муниципального контроля внесена (заполняется при проведении выездной проверки):</w:t>
      </w:r>
    </w:p>
    <w:tbl>
      <w:tblPr>
        <w:tblW w:w="0" w:type="auto"/>
        <w:tblLayout w:type="fixed"/>
        <w:tblCellMar>
          <w:left w:w="28" w:type="dxa"/>
          <w:right w:w="28" w:type="dxa"/>
        </w:tblCellMar>
        <w:tblLook w:val="0000" w:firstRow="0" w:lastRow="0" w:firstColumn="0" w:lastColumn="0" w:noHBand="0" w:noVBand="0"/>
      </w:tblPr>
      <w:tblGrid>
        <w:gridCol w:w="3856"/>
        <w:gridCol w:w="851"/>
        <w:gridCol w:w="5102"/>
      </w:tblGrid>
      <w:tr w:rsidR="00744933" w:rsidRPr="00D86E86" w:rsidTr="00CB3BE3">
        <w:tc>
          <w:tcPr>
            <w:tcW w:w="3856" w:type="dxa"/>
            <w:tcBorders>
              <w:top w:val="nil"/>
              <w:left w:val="nil"/>
              <w:bottom w:val="single" w:sz="4" w:space="0" w:color="auto"/>
              <w:right w:val="nil"/>
            </w:tcBorders>
            <w:vAlign w:val="bottom"/>
          </w:tcPr>
          <w:p w:rsidR="00744933" w:rsidRPr="00D86E86" w:rsidRDefault="00744933" w:rsidP="00CB3BE3">
            <w:pPr>
              <w:suppressAutoHyphens/>
              <w:rPr>
                <w:sz w:val="28"/>
              </w:rPr>
            </w:pPr>
          </w:p>
        </w:tc>
        <w:tc>
          <w:tcPr>
            <w:tcW w:w="851" w:type="dxa"/>
            <w:tcBorders>
              <w:top w:val="nil"/>
              <w:left w:val="nil"/>
              <w:bottom w:val="nil"/>
              <w:right w:val="nil"/>
            </w:tcBorders>
            <w:vAlign w:val="bottom"/>
          </w:tcPr>
          <w:p w:rsidR="00744933" w:rsidRPr="00D86E86" w:rsidRDefault="00744933" w:rsidP="00CB3BE3">
            <w:pPr>
              <w:suppressAutoHyphens/>
              <w:rPr>
                <w:sz w:val="28"/>
              </w:rPr>
            </w:pPr>
          </w:p>
        </w:tc>
        <w:tc>
          <w:tcPr>
            <w:tcW w:w="5102" w:type="dxa"/>
            <w:tcBorders>
              <w:top w:val="nil"/>
              <w:left w:val="nil"/>
              <w:bottom w:val="single" w:sz="4" w:space="0" w:color="auto"/>
              <w:right w:val="nil"/>
            </w:tcBorders>
            <w:vAlign w:val="bottom"/>
          </w:tcPr>
          <w:p w:rsidR="00744933" w:rsidRPr="00D86E86" w:rsidRDefault="00744933" w:rsidP="00CB3BE3">
            <w:pPr>
              <w:suppressAutoHyphens/>
              <w:ind w:left="-28"/>
              <w:rPr>
                <w:sz w:val="28"/>
              </w:rPr>
            </w:pPr>
          </w:p>
        </w:tc>
      </w:tr>
      <w:tr w:rsidR="00744933" w:rsidRPr="00D86E86" w:rsidTr="00CB3BE3">
        <w:tc>
          <w:tcPr>
            <w:tcW w:w="3856" w:type="dxa"/>
            <w:tcBorders>
              <w:top w:val="nil"/>
              <w:left w:val="nil"/>
              <w:bottom w:val="nil"/>
              <w:right w:val="nil"/>
            </w:tcBorders>
          </w:tcPr>
          <w:p w:rsidR="00744933" w:rsidRPr="00D86E86" w:rsidRDefault="00744933" w:rsidP="00CB3BE3">
            <w:pPr>
              <w:suppressAutoHyphens/>
              <w:rPr>
                <w:sz w:val="28"/>
              </w:rPr>
            </w:pPr>
            <w:r w:rsidRPr="00D86E86">
              <w:rPr>
                <w:sz w:val="28"/>
              </w:rPr>
              <w:t>(подпись проверяющего)</w:t>
            </w:r>
          </w:p>
        </w:tc>
        <w:tc>
          <w:tcPr>
            <w:tcW w:w="851" w:type="dxa"/>
            <w:tcBorders>
              <w:top w:val="nil"/>
              <w:left w:val="nil"/>
              <w:bottom w:val="nil"/>
              <w:right w:val="nil"/>
            </w:tcBorders>
          </w:tcPr>
          <w:p w:rsidR="00744933" w:rsidRPr="00D86E86" w:rsidRDefault="00744933" w:rsidP="00CB3BE3">
            <w:pPr>
              <w:suppressAutoHyphens/>
              <w:rPr>
                <w:sz w:val="28"/>
              </w:rPr>
            </w:pPr>
          </w:p>
        </w:tc>
        <w:tc>
          <w:tcPr>
            <w:tcW w:w="5102" w:type="dxa"/>
            <w:tcBorders>
              <w:top w:val="nil"/>
              <w:left w:val="nil"/>
              <w:bottom w:val="nil"/>
              <w:right w:val="nil"/>
            </w:tcBorders>
          </w:tcPr>
          <w:p w:rsidR="00744933" w:rsidRPr="00D86E86" w:rsidRDefault="00744933" w:rsidP="00CB3BE3">
            <w:pPr>
              <w:suppressAutoHyphens/>
              <w:ind w:left="-28"/>
              <w:rPr>
                <w:sz w:val="28"/>
              </w:rPr>
            </w:pPr>
            <w:r w:rsidRPr="00D86E86">
              <w:rPr>
                <w:sz w:val="28"/>
              </w:rPr>
              <w:t>(подпись уполномоченного представителя</w:t>
            </w:r>
          </w:p>
          <w:p w:rsidR="00744933" w:rsidRPr="00D86E86" w:rsidRDefault="00744933" w:rsidP="00CB3BE3">
            <w:pPr>
              <w:suppressAutoHyphens/>
              <w:ind w:left="-28"/>
              <w:rPr>
                <w:sz w:val="28"/>
              </w:rPr>
            </w:pPr>
            <w:r w:rsidRPr="00D86E86">
              <w:rPr>
                <w:sz w:val="28"/>
              </w:rPr>
              <w:t xml:space="preserve"> юридического лица)</w:t>
            </w:r>
          </w:p>
        </w:tc>
      </w:tr>
    </w:tbl>
    <w:p w:rsidR="00744933" w:rsidRPr="00D86E86" w:rsidRDefault="00744933" w:rsidP="00D54707">
      <w:pPr>
        <w:suppressAutoHyphens/>
        <w:spacing w:before="120" w:after="120"/>
        <w:ind w:firstLine="709"/>
        <w:jc w:val="both"/>
        <w:rPr>
          <w:sz w:val="28"/>
        </w:rPr>
      </w:pPr>
      <w:r w:rsidRPr="00D86E86">
        <w:rPr>
          <w:sz w:val="28"/>
        </w:rPr>
        <w:t>Журнал учета проверок юридического лица, проводимых органами муниципального контроля, отсутствует (заполняется при проведении выездной проверки):</w:t>
      </w:r>
    </w:p>
    <w:tbl>
      <w:tblPr>
        <w:tblW w:w="0" w:type="auto"/>
        <w:tblLayout w:type="fixed"/>
        <w:tblCellMar>
          <w:left w:w="28" w:type="dxa"/>
          <w:right w:w="28" w:type="dxa"/>
        </w:tblCellMar>
        <w:tblLook w:val="0000" w:firstRow="0" w:lastRow="0" w:firstColumn="0" w:lastColumn="0" w:noHBand="0" w:noVBand="0"/>
      </w:tblPr>
      <w:tblGrid>
        <w:gridCol w:w="3856"/>
        <w:gridCol w:w="851"/>
        <w:gridCol w:w="5102"/>
      </w:tblGrid>
      <w:tr w:rsidR="00744933" w:rsidRPr="00D86E86" w:rsidTr="00CB3BE3">
        <w:tc>
          <w:tcPr>
            <w:tcW w:w="3856" w:type="dxa"/>
            <w:tcBorders>
              <w:top w:val="nil"/>
              <w:left w:val="nil"/>
              <w:bottom w:val="single" w:sz="4" w:space="0" w:color="auto"/>
              <w:right w:val="nil"/>
            </w:tcBorders>
            <w:vAlign w:val="bottom"/>
          </w:tcPr>
          <w:p w:rsidR="00744933" w:rsidRPr="00D86E86" w:rsidRDefault="00744933" w:rsidP="00CB3BE3">
            <w:pPr>
              <w:suppressAutoHyphens/>
              <w:rPr>
                <w:sz w:val="28"/>
              </w:rPr>
            </w:pPr>
          </w:p>
        </w:tc>
        <w:tc>
          <w:tcPr>
            <w:tcW w:w="851" w:type="dxa"/>
            <w:tcBorders>
              <w:top w:val="nil"/>
              <w:left w:val="nil"/>
              <w:bottom w:val="nil"/>
              <w:right w:val="nil"/>
            </w:tcBorders>
            <w:vAlign w:val="bottom"/>
          </w:tcPr>
          <w:p w:rsidR="00744933" w:rsidRPr="00D86E86" w:rsidRDefault="00744933" w:rsidP="00CB3BE3">
            <w:pPr>
              <w:suppressAutoHyphens/>
              <w:rPr>
                <w:sz w:val="28"/>
              </w:rPr>
            </w:pPr>
          </w:p>
        </w:tc>
        <w:tc>
          <w:tcPr>
            <w:tcW w:w="5102" w:type="dxa"/>
            <w:tcBorders>
              <w:top w:val="nil"/>
              <w:left w:val="nil"/>
              <w:bottom w:val="single" w:sz="4" w:space="0" w:color="auto"/>
              <w:right w:val="nil"/>
            </w:tcBorders>
            <w:vAlign w:val="bottom"/>
          </w:tcPr>
          <w:p w:rsidR="00744933" w:rsidRPr="00D86E86" w:rsidRDefault="00744933" w:rsidP="00CB3BE3">
            <w:pPr>
              <w:suppressAutoHyphens/>
              <w:ind w:left="-28"/>
              <w:rPr>
                <w:sz w:val="28"/>
              </w:rPr>
            </w:pPr>
          </w:p>
        </w:tc>
      </w:tr>
      <w:tr w:rsidR="00744933" w:rsidRPr="00D86E86" w:rsidTr="00CB3BE3">
        <w:tc>
          <w:tcPr>
            <w:tcW w:w="3856" w:type="dxa"/>
            <w:tcBorders>
              <w:top w:val="nil"/>
              <w:left w:val="nil"/>
              <w:bottom w:val="nil"/>
              <w:right w:val="nil"/>
            </w:tcBorders>
          </w:tcPr>
          <w:p w:rsidR="00744933" w:rsidRPr="00D86E86" w:rsidRDefault="00744933" w:rsidP="00CB3BE3">
            <w:pPr>
              <w:suppressAutoHyphens/>
              <w:rPr>
                <w:sz w:val="28"/>
              </w:rPr>
            </w:pPr>
            <w:r w:rsidRPr="00D86E86">
              <w:rPr>
                <w:sz w:val="28"/>
              </w:rPr>
              <w:t>(подпись проверяющего)</w:t>
            </w:r>
          </w:p>
        </w:tc>
        <w:tc>
          <w:tcPr>
            <w:tcW w:w="851" w:type="dxa"/>
            <w:tcBorders>
              <w:top w:val="nil"/>
              <w:left w:val="nil"/>
              <w:bottom w:val="nil"/>
              <w:right w:val="nil"/>
            </w:tcBorders>
          </w:tcPr>
          <w:p w:rsidR="00744933" w:rsidRPr="00D86E86" w:rsidRDefault="00744933" w:rsidP="00CB3BE3">
            <w:pPr>
              <w:suppressAutoHyphens/>
              <w:rPr>
                <w:sz w:val="28"/>
              </w:rPr>
            </w:pPr>
          </w:p>
        </w:tc>
        <w:tc>
          <w:tcPr>
            <w:tcW w:w="5102" w:type="dxa"/>
            <w:tcBorders>
              <w:top w:val="nil"/>
              <w:left w:val="nil"/>
              <w:bottom w:val="nil"/>
              <w:right w:val="nil"/>
            </w:tcBorders>
          </w:tcPr>
          <w:p w:rsidR="00744933" w:rsidRPr="00D86E86" w:rsidRDefault="00744933" w:rsidP="00CB3BE3">
            <w:pPr>
              <w:suppressAutoHyphens/>
              <w:ind w:left="-28"/>
              <w:rPr>
                <w:sz w:val="28"/>
              </w:rPr>
            </w:pPr>
            <w:r w:rsidRPr="00D86E86">
              <w:rPr>
                <w:sz w:val="28"/>
              </w:rPr>
              <w:t xml:space="preserve">(подпись уполномоченного представителя </w:t>
            </w:r>
          </w:p>
          <w:p w:rsidR="00744933" w:rsidRPr="00D86E86" w:rsidRDefault="00744933" w:rsidP="00CB3BE3">
            <w:pPr>
              <w:suppressAutoHyphens/>
              <w:ind w:left="-28"/>
              <w:rPr>
                <w:sz w:val="28"/>
              </w:rPr>
            </w:pPr>
            <w:r w:rsidRPr="00D86E86">
              <w:rPr>
                <w:sz w:val="28"/>
              </w:rPr>
              <w:t>юридического лица)</w:t>
            </w:r>
          </w:p>
        </w:tc>
      </w:tr>
    </w:tbl>
    <w:p w:rsidR="00744933" w:rsidRPr="00D86E86" w:rsidRDefault="00744933" w:rsidP="00D54707">
      <w:pPr>
        <w:suppressAutoHyphens/>
        <w:ind w:firstLine="709"/>
        <w:jc w:val="both"/>
        <w:rPr>
          <w:sz w:val="28"/>
        </w:rPr>
      </w:pPr>
      <w:r w:rsidRPr="00D86E86">
        <w:rPr>
          <w:sz w:val="28"/>
        </w:rPr>
        <w:t>Прилагаемые к акту документы: ________________________________</w:t>
      </w:r>
    </w:p>
    <w:p w:rsidR="00BF162E" w:rsidRPr="00D86E86" w:rsidRDefault="00BF162E" w:rsidP="00D54707">
      <w:pPr>
        <w:suppressAutoHyphens/>
        <w:ind w:firstLine="709"/>
        <w:jc w:val="both"/>
        <w:rPr>
          <w:sz w:val="28"/>
        </w:rPr>
      </w:pPr>
    </w:p>
    <w:p w:rsidR="00744933" w:rsidRPr="00D86E86" w:rsidRDefault="00744933" w:rsidP="00D54707">
      <w:pPr>
        <w:pBdr>
          <w:top w:val="single" w:sz="4" w:space="1" w:color="auto"/>
        </w:pBdr>
        <w:suppressAutoHyphens/>
        <w:rPr>
          <w:sz w:val="4"/>
          <w:szCs w:val="2"/>
        </w:rPr>
      </w:pPr>
    </w:p>
    <w:p w:rsidR="00744933" w:rsidRPr="00D86E86" w:rsidRDefault="00744933" w:rsidP="00D54707">
      <w:pPr>
        <w:keepNext/>
        <w:suppressAutoHyphens/>
        <w:spacing w:before="120"/>
        <w:ind w:firstLine="709"/>
        <w:jc w:val="both"/>
        <w:rPr>
          <w:sz w:val="28"/>
        </w:rPr>
      </w:pPr>
      <w:r w:rsidRPr="00D86E86">
        <w:rPr>
          <w:sz w:val="28"/>
        </w:rPr>
        <w:t>Подписи лиц, проводивших проверку: __________</w:t>
      </w:r>
      <w:r w:rsidR="00BF162E" w:rsidRPr="00D86E86">
        <w:rPr>
          <w:sz w:val="28"/>
        </w:rPr>
        <w:t>___________________</w:t>
      </w:r>
    </w:p>
    <w:p w:rsidR="00744933" w:rsidRPr="00D86E86" w:rsidRDefault="00744933" w:rsidP="00D54707">
      <w:pPr>
        <w:keepNext/>
        <w:suppressAutoHyphens/>
        <w:spacing w:before="120"/>
        <w:jc w:val="both"/>
        <w:rPr>
          <w:sz w:val="4"/>
          <w:szCs w:val="2"/>
        </w:rPr>
      </w:pPr>
      <w:r w:rsidRPr="00D86E86">
        <w:rPr>
          <w:sz w:val="28"/>
        </w:rPr>
        <w:t>_________________________________________________________________________________</w:t>
      </w:r>
    </w:p>
    <w:p w:rsidR="00BF162E" w:rsidRPr="00D86E86" w:rsidRDefault="00744933" w:rsidP="00D54707">
      <w:pPr>
        <w:suppressAutoHyphens/>
        <w:spacing w:before="120"/>
        <w:ind w:firstLine="709"/>
        <w:jc w:val="both"/>
        <w:rPr>
          <w:sz w:val="28"/>
        </w:rPr>
      </w:pPr>
      <w:r w:rsidRPr="00D86E86">
        <w:rPr>
          <w:sz w:val="28"/>
        </w:rPr>
        <w:t>С актом проверки ознакомлен (-а), копию акта со всеми приложениями получил (-а):</w:t>
      </w:r>
    </w:p>
    <w:p w:rsidR="00744933" w:rsidRPr="00D86E86" w:rsidRDefault="00744933" w:rsidP="00D54707">
      <w:pPr>
        <w:suppressAutoHyphens/>
        <w:spacing w:before="120"/>
        <w:ind w:firstLine="709"/>
        <w:jc w:val="both"/>
        <w:rPr>
          <w:sz w:val="28"/>
        </w:rPr>
      </w:pPr>
    </w:p>
    <w:p w:rsidR="00744933" w:rsidRPr="00D86E86" w:rsidRDefault="00744933" w:rsidP="00D54707">
      <w:pPr>
        <w:pBdr>
          <w:top w:val="single" w:sz="4" w:space="1" w:color="auto"/>
        </w:pBdr>
        <w:suppressAutoHyphens/>
        <w:rPr>
          <w:sz w:val="4"/>
          <w:szCs w:val="2"/>
        </w:rPr>
      </w:pPr>
    </w:p>
    <w:p w:rsidR="00744933" w:rsidRPr="00D86E86" w:rsidRDefault="00744933" w:rsidP="00D54707">
      <w:pPr>
        <w:suppressAutoHyphens/>
        <w:rPr>
          <w:sz w:val="28"/>
        </w:rPr>
      </w:pPr>
    </w:p>
    <w:p w:rsidR="00744933" w:rsidRPr="00D86E86" w:rsidRDefault="00744933" w:rsidP="00BF162E">
      <w:pPr>
        <w:suppressAutoHyphens/>
        <w:autoSpaceDE w:val="0"/>
        <w:autoSpaceDN w:val="0"/>
        <w:adjustRightInd w:val="0"/>
        <w:spacing w:before="120"/>
        <w:rPr>
          <w:sz w:val="22"/>
        </w:rPr>
      </w:pPr>
      <w:r w:rsidRPr="00D86E86">
        <w:rPr>
          <w:sz w:val="22"/>
        </w:rPr>
        <w:t>(фамилия, имя, отчество (последнее – при наличии), должность руководителя, иного должностного лица</w:t>
      </w:r>
      <w:r w:rsidRPr="00D86E86">
        <w:rPr>
          <w:sz w:val="22"/>
        </w:rPr>
        <w:br/>
        <w:t>или уполномоченного представителя юридического лица)</w:t>
      </w:r>
    </w:p>
    <w:p w:rsidR="00744933" w:rsidRPr="00D86E86" w:rsidRDefault="00744933" w:rsidP="00D54707">
      <w:pPr>
        <w:pBdr>
          <w:top w:val="single" w:sz="4" w:space="1" w:color="auto"/>
        </w:pBdr>
        <w:suppressAutoHyphens/>
        <w:ind w:firstLine="567"/>
        <w:rPr>
          <w:sz w:val="28"/>
        </w:rPr>
      </w:pPr>
      <w:r w:rsidRPr="00D86E86">
        <w:rPr>
          <w:sz w:val="28"/>
        </w:rPr>
        <w:t>___________________                           «___» _____________ 20 ____ г.</w:t>
      </w:r>
    </w:p>
    <w:p w:rsidR="00744933" w:rsidRPr="00D86E86" w:rsidRDefault="00744933" w:rsidP="00D54707">
      <w:pPr>
        <w:suppressAutoHyphens/>
        <w:ind w:firstLine="1276"/>
        <w:jc w:val="both"/>
        <w:rPr>
          <w:sz w:val="28"/>
        </w:rPr>
      </w:pPr>
      <w:r w:rsidRPr="00D86E86">
        <w:rPr>
          <w:sz w:val="28"/>
        </w:rPr>
        <w:t>(подпись)</w:t>
      </w:r>
    </w:p>
    <w:p w:rsidR="00744933" w:rsidRPr="00D86E86" w:rsidRDefault="00744933" w:rsidP="00D54707">
      <w:pPr>
        <w:pStyle w:val="ConsPlusNonformat"/>
        <w:suppressAutoHyphens/>
        <w:ind w:firstLine="708"/>
        <w:rPr>
          <w:rFonts w:ascii="Times New Roman" w:hAnsi="Times New Roman" w:cs="Times New Roman"/>
          <w:color w:val="000000"/>
          <w:sz w:val="28"/>
          <w:szCs w:val="24"/>
        </w:rPr>
      </w:pPr>
      <w:r w:rsidRPr="00D86E86">
        <w:rPr>
          <w:rFonts w:ascii="Times New Roman" w:hAnsi="Times New Roman" w:cs="Times New Roman"/>
          <w:color w:val="000000"/>
          <w:sz w:val="28"/>
          <w:szCs w:val="24"/>
        </w:rPr>
        <w:t>Пометка об отказе ознакомления с актом проверки: _______________________________</w:t>
      </w:r>
    </w:p>
    <w:p w:rsidR="00744933" w:rsidRPr="00D86E86" w:rsidRDefault="00744933" w:rsidP="00D54707">
      <w:pPr>
        <w:pStyle w:val="ConsPlusNonformat"/>
        <w:suppressAutoHyphens/>
        <w:ind w:left="6237" w:hanging="141"/>
        <w:jc w:val="center"/>
        <w:rPr>
          <w:rFonts w:ascii="Times New Roman" w:hAnsi="Times New Roman" w:cs="Times New Roman"/>
          <w:color w:val="000000"/>
          <w:sz w:val="22"/>
        </w:rPr>
      </w:pPr>
      <w:r w:rsidRPr="00D86E86">
        <w:rPr>
          <w:rFonts w:ascii="Times New Roman" w:hAnsi="Times New Roman" w:cs="Times New Roman"/>
          <w:color w:val="000000"/>
          <w:sz w:val="22"/>
        </w:rPr>
        <w:t>(подпись уполномоченного должностного лица (лиц), проводившего проверку)</w:t>
      </w:r>
    </w:p>
    <w:p w:rsidR="00744933" w:rsidRPr="00D86E86" w:rsidRDefault="00744933" w:rsidP="00D54707">
      <w:pPr>
        <w:suppressAutoHyphens/>
        <w:autoSpaceDE w:val="0"/>
        <w:autoSpaceDN w:val="0"/>
        <w:adjustRightInd w:val="0"/>
        <w:ind w:firstLine="540"/>
        <w:jc w:val="both"/>
        <w:rPr>
          <w:color w:val="1F497D"/>
          <w:sz w:val="28"/>
          <w:szCs w:val="28"/>
        </w:rPr>
      </w:pPr>
    </w:p>
    <w:p w:rsidR="00744933" w:rsidRPr="00D86E86" w:rsidRDefault="00744933" w:rsidP="00D54707">
      <w:pPr>
        <w:suppressAutoHyphens/>
        <w:autoSpaceDE w:val="0"/>
        <w:autoSpaceDN w:val="0"/>
        <w:adjustRightInd w:val="0"/>
        <w:ind w:firstLine="540"/>
        <w:jc w:val="both"/>
        <w:rPr>
          <w:color w:val="1F497D"/>
          <w:sz w:val="28"/>
          <w:szCs w:val="28"/>
        </w:rPr>
        <w:sectPr w:rsidR="00744933" w:rsidRPr="00D86E86" w:rsidSect="00016335">
          <w:type w:val="nextColumn"/>
          <w:pgSz w:w="11906" w:h="16838" w:code="9"/>
          <w:pgMar w:top="1134" w:right="567" w:bottom="1134" w:left="1701" w:header="709" w:footer="709" w:gutter="0"/>
          <w:pgNumType w:chapStyle="1"/>
          <w:cols w:space="708"/>
          <w:docGrid w:linePitch="360"/>
        </w:sectPr>
      </w:pPr>
    </w:p>
    <w:p w:rsidR="00744933" w:rsidRPr="00D86E86" w:rsidRDefault="00744933" w:rsidP="00BF162E">
      <w:pPr>
        <w:ind w:left="4536"/>
        <w:jc w:val="both"/>
        <w:rPr>
          <w:sz w:val="28"/>
        </w:rPr>
      </w:pPr>
      <w:r w:rsidRPr="00D86E86">
        <w:rPr>
          <w:sz w:val="28"/>
        </w:rPr>
        <w:t>Приложение 7</w:t>
      </w:r>
    </w:p>
    <w:p w:rsidR="00744933" w:rsidRPr="00D86E86" w:rsidRDefault="00744933" w:rsidP="00BF162E">
      <w:pPr>
        <w:ind w:left="4536"/>
        <w:jc w:val="both"/>
        <w:rPr>
          <w:sz w:val="28"/>
        </w:rPr>
      </w:pPr>
      <w:r w:rsidRPr="00D86E86">
        <w:rPr>
          <w:sz w:val="28"/>
        </w:rPr>
        <w:t xml:space="preserve">к административному регламенту осуществления муниципального контроля за сохранностью автомобильных дорог местного значения </w:t>
      </w:r>
    </w:p>
    <w:p w:rsidR="00744933" w:rsidRPr="00D86E86" w:rsidRDefault="00744933" w:rsidP="00D54707">
      <w:pPr>
        <w:suppressAutoHyphens/>
        <w:autoSpaceDE w:val="0"/>
        <w:autoSpaceDN w:val="0"/>
        <w:adjustRightInd w:val="0"/>
        <w:rPr>
          <w:color w:val="1F497D"/>
          <w:sz w:val="28"/>
          <w:szCs w:val="28"/>
        </w:rPr>
      </w:pPr>
    </w:p>
    <w:p w:rsidR="00744933" w:rsidRPr="00D86E86" w:rsidRDefault="00744933" w:rsidP="00D54707">
      <w:pPr>
        <w:suppressAutoHyphens/>
        <w:autoSpaceDE w:val="0"/>
        <w:autoSpaceDN w:val="0"/>
        <w:adjustRightInd w:val="0"/>
        <w:rPr>
          <w:color w:val="1F497D"/>
        </w:rPr>
      </w:pPr>
    </w:p>
    <w:p w:rsidR="00744933" w:rsidRPr="00D86E86" w:rsidRDefault="00744933" w:rsidP="00D54707">
      <w:pPr>
        <w:suppressAutoHyphens/>
        <w:autoSpaceDE w:val="0"/>
        <w:autoSpaceDN w:val="0"/>
        <w:adjustRightInd w:val="0"/>
        <w:jc w:val="center"/>
        <w:rPr>
          <w:sz w:val="26"/>
          <w:szCs w:val="26"/>
        </w:rPr>
      </w:pPr>
      <w:r w:rsidRPr="00D86E86">
        <w:rPr>
          <w:sz w:val="26"/>
          <w:szCs w:val="26"/>
        </w:rPr>
        <w:t>ЖУРНАЛ</w:t>
      </w:r>
    </w:p>
    <w:p w:rsidR="00744933" w:rsidRPr="00D86E86" w:rsidRDefault="00744933" w:rsidP="00D54707">
      <w:pPr>
        <w:suppressAutoHyphens/>
        <w:autoSpaceDE w:val="0"/>
        <w:autoSpaceDN w:val="0"/>
        <w:adjustRightInd w:val="0"/>
        <w:jc w:val="center"/>
        <w:rPr>
          <w:sz w:val="26"/>
          <w:szCs w:val="26"/>
        </w:rPr>
      </w:pPr>
      <w:r w:rsidRPr="00D86E86">
        <w:rPr>
          <w:sz w:val="26"/>
          <w:szCs w:val="26"/>
        </w:rPr>
        <w:t xml:space="preserve">регистрации актов проверок </w:t>
      </w:r>
      <w:r w:rsidRPr="00D86E86">
        <w:rPr>
          <w:i/>
          <w:sz w:val="28"/>
          <w:szCs w:val="28"/>
        </w:rPr>
        <w:t xml:space="preserve">______________ </w:t>
      </w:r>
      <w:r w:rsidRPr="00D86E86">
        <w:rPr>
          <w:i/>
          <w:sz w:val="26"/>
          <w:szCs w:val="26"/>
        </w:rPr>
        <w:t>(указать наименование структурного подразделения)</w:t>
      </w:r>
      <w:r w:rsidRPr="00D86E86">
        <w:rPr>
          <w:sz w:val="26"/>
          <w:szCs w:val="26"/>
        </w:rPr>
        <w:t xml:space="preserve"> администрации </w:t>
      </w:r>
      <w:r w:rsidRPr="00D86E86">
        <w:rPr>
          <w:i/>
          <w:sz w:val="28"/>
          <w:szCs w:val="28"/>
        </w:rPr>
        <w:t xml:space="preserve">______________ </w:t>
      </w:r>
      <w:r w:rsidRPr="00D86E86">
        <w:rPr>
          <w:i/>
          <w:sz w:val="26"/>
          <w:szCs w:val="26"/>
        </w:rPr>
        <w:t>(указать наименование муниципального образования)</w:t>
      </w:r>
    </w:p>
    <w:p w:rsidR="00744933" w:rsidRPr="00D86E86" w:rsidRDefault="00744933" w:rsidP="00D54707">
      <w:pPr>
        <w:suppressAutoHyphens/>
        <w:autoSpaceDE w:val="0"/>
        <w:autoSpaceDN w:val="0"/>
        <w:adjustRightInd w:val="0"/>
        <w:ind w:firstLine="540"/>
        <w:jc w:val="both"/>
        <w:rPr>
          <w:sz w:val="26"/>
          <w:szCs w:val="26"/>
        </w:rPr>
      </w:pPr>
    </w:p>
    <w:tbl>
      <w:tblPr>
        <w:tblW w:w="5000" w:type="pct"/>
        <w:tblCellMar>
          <w:left w:w="70" w:type="dxa"/>
          <w:right w:w="70" w:type="dxa"/>
        </w:tblCellMar>
        <w:tblLook w:val="0000" w:firstRow="0" w:lastRow="0" w:firstColumn="0" w:lastColumn="0" w:noHBand="0" w:noVBand="0"/>
      </w:tblPr>
      <w:tblGrid>
        <w:gridCol w:w="398"/>
        <w:gridCol w:w="1190"/>
        <w:gridCol w:w="2642"/>
        <w:gridCol w:w="3831"/>
        <w:gridCol w:w="1717"/>
      </w:tblGrid>
      <w:tr w:rsidR="00744933" w:rsidRPr="00D86E86" w:rsidTr="004D622E">
        <w:trPr>
          <w:cantSplit/>
          <w:trHeight w:val="36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 </w:t>
            </w:r>
            <w:r w:rsidRPr="00D86E86">
              <w:rPr>
                <w:rFonts w:ascii="Times New Roman" w:hAnsi="Times New Roman" w:cs="Times New Roman"/>
                <w:color w:val="000000"/>
                <w:sz w:val="26"/>
                <w:szCs w:val="26"/>
              </w:rPr>
              <w:br/>
              <w:t>п.</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Дата</w:t>
            </w: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Дата и номер акта </w:t>
            </w:r>
            <w:r w:rsidRPr="00D86E86">
              <w:rPr>
                <w:rFonts w:ascii="Times New Roman" w:hAnsi="Times New Roman" w:cs="Times New Roman"/>
                <w:color w:val="000000"/>
                <w:sz w:val="26"/>
                <w:szCs w:val="26"/>
              </w:rPr>
              <w:br/>
              <w:t>проверки</w:t>
            </w: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Ф. И. О. должностного лица, </w:t>
            </w:r>
            <w:r w:rsidRPr="00D86E86">
              <w:rPr>
                <w:rFonts w:ascii="Times New Roman" w:hAnsi="Times New Roman" w:cs="Times New Roman"/>
                <w:color w:val="000000"/>
                <w:sz w:val="26"/>
                <w:szCs w:val="26"/>
              </w:rPr>
              <w:br/>
              <w:t>проводившего проверку</w:t>
            </w: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Примечание</w:t>
            </w:r>
          </w:p>
        </w:tc>
      </w:tr>
    </w:tbl>
    <w:p w:rsidR="00744933" w:rsidRPr="00D86E86" w:rsidRDefault="00744933" w:rsidP="00D54707">
      <w:pPr>
        <w:suppressAutoHyphens/>
        <w:rPr>
          <w:sz w:val="2"/>
          <w:szCs w:val="2"/>
        </w:rPr>
      </w:pPr>
    </w:p>
    <w:tbl>
      <w:tblPr>
        <w:tblW w:w="5000" w:type="pct"/>
        <w:tblCellMar>
          <w:left w:w="70" w:type="dxa"/>
          <w:right w:w="70" w:type="dxa"/>
        </w:tblCellMar>
        <w:tblLook w:val="0000" w:firstRow="0" w:lastRow="0" w:firstColumn="0" w:lastColumn="0" w:noHBand="0" w:noVBand="0"/>
      </w:tblPr>
      <w:tblGrid>
        <w:gridCol w:w="398"/>
        <w:gridCol w:w="1190"/>
        <w:gridCol w:w="2642"/>
        <w:gridCol w:w="3831"/>
        <w:gridCol w:w="1717"/>
      </w:tblGrid>
      <w:tr w:rsidR="00744933" w:rsidRPr="00D86E86" w:rsidTr="004D622E">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1</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2</w:t>
            </w: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3</w:t>
            </w: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4</w:t>
            </w: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5</w:t>
            </w:r>
          </w:p>
        </w:tc>
      </w:tr>
      <w:tr w:rsidR="00744933" w:rsidRPr="00D86E86" w:rsidTr="004D622E">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1</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r>
      <w:tr w:rsidR="00744933" w:rsidRPr="00D86E86" w:rsidTr="004D622E">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2</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CB3BE3">
            <w:pPr>
              <w:pStyle w:val="ConsPlusCell"/>
              <w:suppressAutoHyphens/>
              <w:rPr>
                <w:rFonts w:ascii="Times New Roman" w:hAnsi="Times New Roman" w:cs="Times New Roman"/>
                <w:color w:val="000000"/>
                <w:sz w:val="26"/>
                <w:szCs w:val="26"/>
              </w:rPr>
            </w:pPr>
          </w:p>
        </w:tc>
      </w:tr>
    </w:tbl>
    <w:p w:rsidR="00744933" w:rsidRPr="00D86E86" w:rsidRDefault="00744933" w:rsidP="00D54707">
      <w:pPr>
        <w:suppressAutoHyphens/>
        <w:autoSpaceDE w:val="0"/>
        <w:autoSpaceDN w:val="0"/>
        <w:adjustRightInd w:val="0"/>
        <w:ind w:firstLine="540"/>
        <w:jc w:val="both"/>
        <w:rPr>
          <w:color w:val="000000"/>
        </w:rPr>
      </w:pPr>
    </w:p>
    <w:p w:rsidR="00744933" w:rsidRPr="00D86E86" w:rsidRDefault="00744933" w:rsidP="00D54707">
      <w:pPr>
        <w:pStyle w:val="ConsPlusNonformat"/>
        <w:suppressAutoHyphens/>
        <w:jc w:val="center"/>
        <w:rPr>
          <w:rFonts w:ascii="Times New Roman" w:hAnsi="Times New Roman" w:cs="Times New Roman"/>
          <w:color w:val="000000"/>
        </w:rPr>
      </w:pPr>
    </w:p>
    <w:p w:rsidR="00744933" w:rsidRPr="00D86E86" w:rsidRDefault="00744933" w:rsidP="00897823">
      <w:pPr>
        <w:suppressAutoHyphens/>
        <w:autoSpaceDE w:val="0"/>
        <w:autoSpaceDN w:val="0"/>
        <w:adjustRightInd w:val="0"/>
        <w:jc w:val="center"/>
        <w:rPr>
          <w:color w:val="000000"/>
          <w:sz w:val="28"/>
          <w:szCs w:val="28"/>
        </w:rPr>
      </w:pPr>
      <w:r w:rsidRPr="00D86E86">
        <w:rPr>
          <w:color w:val="000000"/>
          <w:sz w:val="28"/>
          <w:szCs w:val="28"/>
        </w:rPr>
        <w:t>____________</w:t>
      </w:r>
    </w:p>
    <w:p w:rsidR="00744933" w:rsidRPr="00D86E86" w:rsidRDefault="00744933" w:rsidP="00D54707">
      <w:pPr>
        <w:suppressAutoHyphens/>
        <w:autoSpaceDE w:val="0"/>
        <w:autoSpaceDN w:val="0"/>
        <w:adjustRightInd w:val="0"/>
        <w:ind w:firstLine="540"/>
        <w:jc w:val="both"/>
        <w:rPr>
          <w:color w:val="1F497D"/>
          <w:sz w:val="28"/>
          <w:szCs w:val="28"/>
        </w:rPr>
      </w:pPr>
    </w:p>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652A11">
      <w:pPr>
        <w:pStyle w:val="1fff5"/>
        <w:spacing w:after="240" w:line="360" w:lineRule="auto"/>
        <w:jc w:val="both"/>
      </w:pPr>
      <w:bookmarkStart w:id="67" w:name="_Toc361393720"/>
      <w:r w:rsidRPr="00D86E86">
        <w:t>Приложение 12. Типовой административный регламент исполнения муниципальной функции по осуществлению муниципального лесного контроля</w:t>
      </w:r>
      <w:bookmarkEnd w:id="67"/>
    </w:p>
    <w:p w:rsidR="00652A11" w:rsidRPr="00D86E86" w:rsidRDefault="00652A11" w:rsidP="004D622E">
      <w:pPr>
        <w:spacing w:line="360" w:lineRule="auto"/>
        <w:jc w:val="center"/>
        <w:rPr>
          <w:b/>
          <w:sz w:val="28"/>
          <w:szCs w:val="28"/>
        </w:rPr>
      </w:pPr>
    </w:p>
    <w:p w:rsidR="00744933" w:rsidRPr="00D86E86" w:rsidRDefault="00744933" w:rsidP="004D622E">
      <w:pPr>
        <w:spacing w:line="360" w:lineRule="auto"/>
        <w:jc w:val="center"/>
        <w:rPr>
          <w:b/>
          <w:sz w:val="28"/>
          <w:szCs w:val="28"/>
        </w:rPr>
      </w:pPr>
      <w:r w:rsidRPr="00D86E86">
        <w:rPr>
          <w:b/>
          <w:sz w:val="28"/>
          <w:szCs w:val="28"/>
        </w:rPr>
        <w:t>ТИПОВОЙ АДМИНИСТРАТИВНЫЙ РЕГЛАМЕНТ</w:t>
      </w:r>
    </w:p>
    <w:p w:rsidR="00744933" w:rsidRPr="00D86E86" w:rsidRDefault="00744933" w:rsidP="004D622E">
      <w:pPr>
        <w:spacing w:line="360" w:lineRule="auto"/>
        <w:jc w:val="center"/>
        <w:rPr>
          <w:b/>
          <w:sz w:val="28"/>
          <w:szCs w:val="28"/>
        </w:rPr>
      </w:pPr>
      <w:r w:rsidRPr="00D86E86">
        <w:rPr>
          <w:b/>
          <w:sz w:val="28"/>
          <w:szCs w:val="28"/>
        </w:rPr>
        <w:t>исполнения муниципальной функции по осуществлению</w:t>
      </w:r>
    </w:p>
    <w:p w:rsidR="00744933" w:rsidRPr="00D86E86" w:rsidRDefault="00744933" w:rsidP="004D622E">
      <w:pPr>
        <w:spacing w:line="360" w:lineRule="auto"/>
        <w:jc w:val="center"/>
        <w:rPr>
          <w:sz w:val="28"/>
          <w:szCs w:val="28"/>
        </w:rPr>
      </w:pPr>
      <w:r w:rsidRPr="00D86E86">
        <w:rPr>
          <w:b/>
          <w:sz w:val="28"/>
          <w:szCs w:val="28"/>
        </w:rPr>
        <w:t xml:space="preserve">муниципального лесного контроля на территории </w:t>
      </w:r>
      <w:r w:rsidRPr="00D86E86">
        <w:rPr>
          <w:sz w:val="28"/>
          <w:szCs w:val="28"/>
        </w:rPr>
        <w:t>__________</w:t>
      </w:r>
    </w:p>
    <w:p w:rsidR="00744933" w:rsidRPr="00D86E86" w:rsidRDefault="00744933" w:rsidP="004D622E">
      <w:pPr>
        <w:spacing w:line="360" w:lineRule="auto"/>
        <w:jc w:val="center"/>
        <w:rPr>
          <w:i/>
          <w:sz w:val="28"/>
          <w:szCs w:val="28"/>
        </w:rPr>
      </w:pPr>
      <w:r w:rsidRPr="00D86E86">
        <w:rPr>
          <w:i/>
          <w:color w:val="000000"/>
          <w:sz w:val="28"/>
          <w:szCs w:val="28"/>
        </w:rPr>
        <w:t>(указать наименование муниципального образования)</w:t>
      </w:r>
    </w:p>
    <w:p w:rsidR="00744933" w:rsidRPr="00D86E86" w:rsidRDefault="00744933" w:rsidP="004D622E">
      <w:pPr>
        <w:tabs>
          <w:tab w:val="left" w:pos="3686"/>
        </w:tabs>
        <w:suppressAutoHyphens/>
        <w:spacing w:line="360" w:lineRule="auto"/>
        <w:jc w:val="center"/>
        <w:rPr>
          <w:b/>
          <w:sz w:val="28"/>
          <w:szCs w:val="28"/>
        </w:rPr>
      </w:pPr>
      <w:r w:rsidRPr="00D86E86">
        <w:rPr>
          <w:b/>
          <w:sz w:val="28"/>
          <w:szCs w:val="28"/>
        </w:rPr>
        <w:t>1. Общие положения</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Административный регламент исполнения муниципальной функции по осуществлению муниципального лесного контроля на территории __________</w:t>
      </w:r>
      <w:r w:rsidRPr="00D86E86">
        <w:rPr>
          <w:i/>
          <w:color w:val="000000"/>
          <w:sz w:val="28"/>
          <w:szCs w:val="28"/>
        </w:rPr>
        <w:t xml:space="preserve">(указать наименование муниципального образования) </w:t>
      </w:r>
      <w:r w:rsidRPr="00D86E86">
        <w:rPr>
          <w:sz w:val="28"/>
          <w:szCs w:val="28"/>
        </w:rPr>
        <w:t xml:space="preserve">(далее – Административный регламент) устанавливает сроки и последовательность административных процедур (действий), а также порядок взаимодействия </w:t>
      </w:r>
      <w:r w:rsidRPr="00D86E86">
        <w:rPr>
          <w:i/>
          <w:sz w:val="28"/>
          <w:szCs w:val="28"/>
        </w:rPr>
        <w:t xml:space="preserve">______________ (указать </w:t>
      </w:r>
      <w:r w:rsidRPr="00D86E86">
        <w:rPr>
          <w:i/>
          <w:color w:val="000000"/>
          <w:sz w:val="28"/>
          <w:szCs w:val="28"/>
        </w:rPr>
        <w:t xml:space="preserve">наименование </w:t>
      </w:r>
      <w:r w:rsidRPr="00D86E86">
        <w:rPr>
          <w:i/>
          <w:sz w:val="28"/>
          <w:szCs w:val="28"/>
        </w:rPr>
        <w:t>органа местного самоуправления, осуществляющего муниципальный лесной контроль)</w:t>
      </w:r>
      <w:r w:rsidRPr="00D86E86">
        <w:rPr>
          <w:sz w:val="28"/>
          <w:szCs w:val="28"/>
        </w:rPr>
        <w:t xml:space="preserve">, его должностных лиц с органами государственной власти, органами местного самоуправления, юридическими лицами, индивидуальными предпринимателями и гражданами при осуществлении муниципального лесного контроля в отношении лесных участков, находящихся в муниципальной собственности  </w:t>
      </w:r>
      <w:r w:rsidRPr="00D86E86">
        <w:rPr>
          <w:i/>
          <w:sz w:val="28"/>
          <w:szCs w:val="28"/>
        </w:rPr>
        <w:t>______________ (</w:t>
      </w:r>
      <w:r w:rsidRPr="00D86E86">
        <w:rPr>
          <w:i/>
          <w:color w:val="000000"/>
          <w:sz w:val="28"/>
          <w:szCs w:val="28"/>
        </w:rPr>
        <w:t>указать наименование муниципального образования),</w:t>
      </w:r>
      <w:r w:rsidRPr="00D86E86">
        <w:rPr>
          <w:sz w:val="28"/>
          <w:szCs w:val="28"/>
        </w:rPr>
        <w:t xml:space="preserve"> посредством организации и проведения проверок, принятия предусмотренных законодательством Российской Федерации мер по пресечению и (или) устранению выявленных нарушений. </w:t>
      </w:r>
    </w:p>
    <w:p w:rsidR="00744933" w:rsidRPr="00D86E86" w:rsidRDefault="00744933" w:rsidP="004D622E">
      <w:pPr>
        <w:spacing w:line="360" w:lineRule="auto"/>
        <w:jc w:val="both"/>
        <w:rPr>
          <w:sz w:val="28"/>
          <w:szCs w:val="28"/>
        </w:rPr>
      </w:pPr>
    </w:p>
    <w:p w:rsidR="00744933" w:rsidRPr="00D86E86" w:rsidRDefault="00744933" w:rsidP="004D622E">
      <w:pPr>
        <w:spacing w:line="360" w:lineRule="auto"/>
        <w:jc w:val="center"/>
        <w:rPr>
          <w:sz w:val="28"/>
          <w:szCs w:val="28"/>
        </w:rPr>
      </w:pPr>
      <w:r w:rsidRPr="00D86E86">
        <w:rPr>
          <w:sz w:val="28"/>
          <w:szCs w:val="28"/>
        </w:rPr>
        <w:t>Наименование муниципальной функции</w:t>
      </w:r>
    </w:p>
    <w:p w:rsidR="00744933" w:rsidRPr="00D86E86" w:rsidRDefault="00744933" w:rsidP="004D622E">
      <w:pPr>
        <w:widowControl w:val="0"/>
        <w:numPr>
          <w:ilvl w:val="0"/>
          <w:numId w:val="37"/>
        </w:numPr>
        <w:suppressAutoHyphens/>
        <w:spacing w:line="360" w:lineRule="auto"/>
        <w:ind w:left="0" w:firstLine="567"/>
        <w:jc w:val="both"/>
        <w:rPr>
          <w:sz w:val="28"/>
          <w:szCs w:val="28"/>
        </w:rPr>
      </w:pPr>
      <w:r w:rsidRPr="00D86E86">
        <w:rPr>
          <w:sz w:val="28"/>
          <w:szCs w:val="28"/>
        </w:rPr>
        <w:t xml:space="preserve">Наименование муниципальной функции: осуществление муниципального лесного контроля на территории </w:t>
      </w:r>
      <w:r w:rsidRPr="00D86E86">
        <w:rPr>
          <w:i/>
          <w:sz w:val="28"/>
          <w:szCs w:val="28"/>
        </w:rPr>
        <w:t>______________ (</w:t>
      </w:r>
      <w:r w:rsidRPr="00D86E86">
        <w:rPr>
          <w:i/>
          <w:color w:val="000000"/>
          <w:sz w:val="28"/>
          <w:szCs w:val="28"/>
        </w:rPr>
        <w:t>указать наименование муниципального образования)</w:t>
      </w:r>
      <w:r w:rsidRPr="00D86E86">
        <w:rPr>
          <w:sz w:val="28"/>
          <w:szCs w:val="28"/>
        </w:rPr>
        <w:t xml:space="preserve"> (далее - муниципальная функция или муниципальный лесной контроль).</w:t>
      </w:r>
    </w:p>
    <w:p w:rsidR="00744933" w:rsidRPr="00D86E86" w:rsidRDefault="00744933" w:rsidP="004D622E">
      <w:pPr>
        <w:suppressAutoHyphens/>
        <w:spacing w:line="360" w:lineRule="auto"/>
        <w:ind w:firstLine="567"/>
        <w:jc w:val="both"/>
        <w:rPr>
          <w:color w:val="000000"/>
          <w:sz w:val="28"/>
          <w:szCs w:val="28"/>
        </w:rPr>
      </w:pPr>
    </w:p>
    <w:p w:rsidR="00744933" w:rsidRPr="00D86E86" w:rsidRDefault="00744933" w:rsidP="004D622E">
      <w:pPr>
        <w:suppressAutoHyphens/>
        <w:spacing w:line="360" w:lineRule="auto"/>
        <w:ind w:firstLine="709"/>
        <w:jc w:val="center"/>
        <w:rPr>
          <w:sz w:val="28"/>
          <w:szCs w:val="28"/>
        </w:rPr>
      </w:pPr>
      <w:r w:rsidRPr="00D86E86">
        <w:rPr>
          <w:sz w:val="28"/>
          <w:szCs w:val="28"/>
        </w:rPr>
        <w:t>Наименование органа местного самоуправления,</w:t>
      </w:r>
    </w:p>
    <w:p w:rsidR="00744933" w:rsidRPr="00D86E86" w:rsidRDefault="00744933" w:rsidP="004D622E">
      <w:pPr>
        <w:suppressAutoHyphens/>
        <w:spacing w:line="360" w:lineRule="auto"/>
        <w:ind w:firstLine="709"/>
        <w:jc w:val="center"/>
        <w:rPr>
          <w:sz w:val="28"/>
          <w:szCs w:val="28"/>
        </w:rPr>
      </w:pPr>
      <w:r w:rsidRPr="00D86E86">
        <w:rPr>
          <w:sz w:val="28"/>
          <w:szCs w:val="28"/>
        </w:rPr>
        <w:t>осуществляющего муниципальный контроль</w:t>
      </w:r>
    </w:p>
    <w:p w:rsidR="00744933" w:rsidRPr="00D86E86" w:rsidRDefault="00744933" w:rsidP="004D622E">
      <w:pPr>
        <w:widowControl w:val="0"/>
        <w:numPr>
          <w:ilvl w:val="0"/>
          <w:numId w:val="37"/>
        </w:numPr>
        <w:autoSpaceDE w:val="0"/>
        <w:autoSpaceDN w:val="0"/>
        <w:adjustRightInd w:val="0"/>
        <w:spacing w:line="360" w:lineRule="auto"/>
        <w:ind w:left="0" w:firstLine="567"/>
        <w:jc w:val="both"/>
        <w:rPr>
          <w:color w:val="000000"/>
          <w:sz w:val="28"/>
          <w:szCs w:val="28"/>
        </w:rPr>
      </w:pPr>
      <w:r w:rsidRPr="00D86E86">
        <w:rPr>
          <w:sz w:val="28"/>
          <w:szCs w:val="28"/>
        </w:rPr>
        <w:t xml:space="preserve">Исполнение муниципальной функции осуществляется </w:t>
      </w:r>
      <w:r w:rsidRPr="00D86E86">
        <w:rPr>
          <w:i/>
          <w:sz w:val="28"/>
          <w:szCs w:val="28"/>
        </w:rPr>
        <w:t>______________ (</w:t>
      </w:r>
      <w:r w:rsidRPr="00D86E86">
        <w:rPr>
          <w:i/>
          <w:color w:val="000000"/>
          <w:sz w:val="28"/>
          <w:szCs w:val="28"/>
        </w:rPr>
        <w:t xml:space="preserve">указать наименование </w:t>
      </w:r>
      <w:r w:rsidRPr="00D86E86">
        <w:rPr>
          <w:i/>
          <w:sz w:val="28"/>
          <w:szCs w:val="28"/>
        </w:rPr>
        <w:t>органа местного самоуправления или его структурное подразделение, осуществляющего муниципальный лесной контроль)</w:t>
      </w:r>
      <w:r w:rsidRPr="00D86E86">
        <w:rPr>
          <w:sz w:val="28"/>
          <w:szCs w:val="28"/>
        </w:rPr>
        <w:t xml:space="preserve"> (далее –</w:t>
      </w:r>
      <w:r w:rsidRPr="00D86E86">
        <w:rPr>
          <w:i/>
          <w:sz w:val="28"/>
          <w:szCs w:val="28"/>
        </w:rPr>
        <w:t xml:space="preserve"> указать </w:t>
      </w:r>
      <w:r w:rsidRPr="00D86E86">
        <w:rPr>
          <w:i/>
          <w:color w:val="000000"/>
          <w:sz w:val="28"/>
          <w:szCs w:val="28"/>
        </w:rPr>
        <w:t xml:space="preserve">краткое (сокращенное) наименование, например, </w:t>
      </w:r>
      <w:r w:rsidRPr="00D86E86">
        <w:rPr>
          <w:i/>
          <w:sz w:val="28"/>
          <w:szCs w:val="28"/>
        </w:rPr>
        <w:t>инспекция,</w:t>
      </w:r>
      <w:r w:rsidRPr="00D86E86">
        <w:rPr>
          <w:i/>
          <w:color w:val="000000"/>
          <w:sz w:val="28"/>
          <w:szCs w:val="28"/>
        </w:rPr>
        <w:t xml:space="preserve"> управление, отдел и т.п.).</w:t>
      </w:r>
    </w:p>
    <w:p w:rsidR="00744933" w:rsidRPr="00D86E86" w:rsidRDefault="00744933" w:rsidP="004D622E">
      <w:pPr>
        <w:suppressAutoHyphens/>
        <w:spacing w:line="360" w:lineRule="auto"/>
        <w:ind w:firstLine="709"/>
        <w:jc w:val="both"/>
        <w:rPr>
          <w:sz w:val="28"/>
          <w:szCs w:val="28"/>
        </w:rPr>
      </w:pPr>
    </w:p>
    <w:p w:rsidR="00744933" w:rsidRPr="00D86E86" w:rsidRDefault="00744933" w:rsidP="004D622E">
      <w:pPr>
        <w:suppressAutoHyphens/>
        <w:spacing w:line="360" w:lineRule="auto"/>
        <w:ind w:firstLine="709"/>
        <w:jc w:val="center"/>
        <w:rPr>
          <w:sz w:val="28"/>
          <w:szCs w:val="28"/>
        </w:rPr>
      </w:pPr>
      <w:r w:rsidRPr="00D86E86">
        <w:rPr>
          <w:sz w:val="28"/>
          <w:szCs w:val="28"/>
        </w:rPr>
        <w:t>Перечень нормативных правовых актов,</w:t>
      </w:r>
    </w:p>
    <w:p w:rsidR="00744933" w:rsidRPr="00D86E86" w:rsidRDefault="00744933" w:rsidP="004D622E">
      <w:pPr>
        <w:suppressAutoHyphens/>
        <w:spacing w:line="360" w:lineRule="auto"/>
        <w:ind w:firstLine="709"/>
        <w:jc w:val="center"/>
        <w:rPr>
          <w:sz w:val="28"/>
          <w:szCs w:val="28"/>
        </w:rPr>
      </w:pPr>
      <w:r w:rsidRPr="00D86E86">
        <w:rPr>
          <w:sz w:val="28"/>
          <w:szCs w:val="28"/>
        </w:rPr>
        <w:t>регулирующих исполнение муниципальной функции</w:t>
      </w:r>
    </w:p>
    <w:p w:rsidR="00744933" w:rsidRPr="00D86E86" w:rsidRDefault="00744933" w:rsidP="004D622E">
      <w:pPr>
        <w:widowControl w:val="0"/>
        <w:numPr>
          <w:ilvl w:val="0"/>
          <w:numId w:val="37"/>
        </w:numPr>
        <w:suppressAutoHyphens/>
        <w:spacing w:line="360" w:lineRule="auto"/>
        <w:jc w:val="both"/>
        <w:rPr>
          <w:sz w:val="28"/>
          <w:szCs w:val="28"/>
        </w:rPr>
      </w:pPr>
      <w:r w:rsidRPr="00D86E86">
        <w:rPr>
          <w:sz w:val="28"/>
          <w:szCs w:val="28"/>
        </w:rPr>
        <w:t>Муниципальный контроль осуществляется в соответствии с:</w:t>
      </w:r>
    </w:p>
    <w:p w:rsidR="00744933" w:rsidRPr="00D86E86" w:rsidRDefault="00744933" w:rsidP="004D622E">
      <w:pPr>
        <w:autoSpaceDE w:val="0"/>
        <w:autoSpaceDN w:val="0"/>
        <w:adjustRightInd w:val="0"/>
        <w:spacing w:line="360" w:lineRule="auto"/>
        <w:ind w:firstLine="567"/>
        <w:jc w:val="both"/>
        <w:rPr>
          <w:sz w:val="28"/>
          <w:szCs w:val="28"/>
        </w:rPr>
      </w:pPr>
      <w:r w:rsidRPr="00D86E86">
        <w:rPr>
          <w:sz w:val="28"/>
          <w:szCs w:val="28"/>
        </w:rPr>
        <w:t>Конституцией Российской Федерации («Российская газета», 1993, № 237; 2008, № 267; 2009, № 7; Собрание законодательства Российской Федерации, 2009, № 1, ст. 1, 2, № 4, ст. 445);</w:t>
      </w:r>
    </w:p>
    <w:p w:rsidR="00744933" w:rsidRPr="00D86E86" w:rsidRDefault="00744933" w:rsidP="004D622E">
      <w:pPr>
        <w:suppressAutoHyphens/>
        <w:autoSpaceDE w:val="0"/>
        <w:autoSpaceDN w:val="0"/>
        <w:adjustRightInd w:val="0"/>
        <w:spacing w:line="360" w:lineRule="auto"/>
        <w:ind w:firstLine="567"/>
        <w:jc w:val="both"/>
        <w:rPr>
          <w:sz w:val="28"/>
          <w:szCs w:val="28"/>
        </w:rPr>
      </w:pPr>
      <w:r w:rsidRPr="00D86E86">
        <w:rPr>
          <w:sz w:val="28"/>
          <w:szCs w:val="28"/>
        </w:rPr>
        <w:t>Федеральным законом от 06.10.2003 № 131-ФЗ «Об общих принципах организации местного самоуправления в Российской Федерации» («Собрание законодательства РФ», 06.10.2003, № 40, ст. 3822; «Парламентская газета», № 186, 08.10.2003; «Российская газета», № 202, 08.10.2003);</w:t>
      </w:r>
    </w:p>
    <w:p w:rsidR="00744933" w:rsidRPr="00D86E86" w:rsidRDefault="00744933" w:rsidP="004D622E">
      <w:pPr>
        <w:autoSpaceDE w:val="0"/>
        <w:autoSpaceDN w:val="0"/>
        <w:adjustRightInd w:val="0"/>
        <w:spacing w:line="360" w:lineRule="auto"/>
        <w:ind w:firstLine="567"/>
        <w:jc w:val="both"/>
        <w:rPr>
          <w:sz w:val="28"/>
          <w:szCs w:val="28"/>
        </w:rPr>
      </w:pPr>
      <w:r w:rsidRPr="00D86E86">
        <w:rPr>
          <w:sz w:val="28"/>
          <w:szCs w:val="28"/>
        </w:rPr>
        <w:t>Лесным кодексом Российской Федерации» от 04.12.2006 № 200-ФЗ («Собрание законодательства РФ», 11.12.2006, № 50, ст. 5278);</w:t>
      </w:r>
    </w:p>
    <w:p w:rsidR="00744933" w:rsidRPr="00D86E86" w:rsidRDefault="00744933" w:rsidP="004D622E">
      <w:pPr>
        <w:autoSpaceDE w:val="0"/>
        <w:autoSpaceDN w:val="0"/>
        <w:adjustRightInd w:val="0"/>
        <w:spacing w:line="360" w:lineRule="auto"/>
        <w:ind w:firstLine="540"/>
        <w:jc w:val="both"/>
        <w:rPr>
          <w:sz w:val="28"/>
          <w:szCs w:val="28"/>
        </w:rPr>
      </w:pPr>
      <w:r w:rsidRPr="00D86E86">
        <w:rPr>
          <w:sz w:val="28"/>
          <w:szCs w:val="28"/>
        </w:rPr>
        <w:t>Федеральным законом от 04.12.2006 № 201-ФЗ «О введении в действие Лесного кодекса Российской Федерации» («Собрание законодательства РФ», 11.12.2006, № 50, ст. 5279);</w:t>
      </w:r>
    </w:p>
    <w:p w:rsidR="00744933" w:rsidRPr="00D86E86" w:rsidRDefault="00744933" w:rsidP="004D622E">
      <w:pPr>
        <w:suppressAutoHyphens/>
        <w:autoSpaceDE w:val="0"/>
        <w:autoSpaceDN w:val="0"/>
        <w:adjustRightInd w:val="0"/>
        <w:spacing w:line="360" w:lineRule="auto"/>
        <w:ind w:firstLine="567"/>
        <w:jc w:val="both"/>
        <w:rPr>
          <w:sz w:val="28"/>
          <w:szCs w:val="28"/>
        </w:rPr>
      </w:pPr>
      <w:r w:rsidRPr="00D86E86">
        <w:rPr>
          <w:sz w:val="28"/>
          <w:szCs w:val="28"/>
        </w:rPr>
        <w:t xml:space="preserve">Федеральным законом от 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 («Российская газета», № 266, 30.12.2008; «Собрание законодательства РФ», 29.12.2008, № 52 (ч. 1), ст. 6249; «Парламентская газета», № 90, 31.12.2008); </w:t>
      </w:r>
    </w:p>
    <w:p w:rsidR="00744933" w:rsidRPr="00D86E86" w:rsidRDefault="00744933" w:rsidP="004D622E">
      <w:pPr>
        <w:suppressAutoHyphens/>
        <w:autoSpaceDE w:val="0"/>
        <w:autoSpaceDN w:val="0"/>
        <w:adjustRightInd w:val="0"/>
        <w:spacing w:line="360" w:lineRule="auto"/>
        <w:ind w:firstLine="567"/>
        <w:jc w:val="both"/>
        <w:rPr>
          <w:sz w:val="28"/>
          <w:szCs w:val="28"/>
        </w:rPr>
      </w:pPr>
      <w:r w:rsidRPr="00D86E86">
        <w:rPr>
          <w:sz w:val="28"/>
          <w:szCs w:val="28"/>
        </w:rPr>
        <w:t>Кодексом Российской Федерации об административных правонарушениях («Собрание законодательства Российской Федерации», 07.01.2002, N 1 (ч. I), ст. 1);</w:t>
      </w:r>
    </w:p>
    <w:p w:rsidR="00744933" w:rsidRPr="00D86E86" w:rsidRDefault="00744933" w:rsidP="004D622E">
      <w:pPr>
        <w:suppressAutoHyphens/>
        <w:autoSpaceDE w:val="0"/>
        <w:autoSpaceDN w:val="0"/>
        <w:adjustRightInd w:val="0"/>
        <w:spacing w:line="360" w:lineRule="auto"/>
        <w:ind w:firstLine="567"/>
        <w:jc w:val="both"/>
        <w:rPr>
          <w:sz w:val="28"/>
          <w:szCs w:val="28"/>
        </w:rPr>
      </w:pPr>
      <w:r w:rsidRPr="00D86E86">
        <w:rPr>
          <w:sz w:val="28"/>
          <w:szCs w:val="28"/>
        </w:rPr>
        <w:t>Законом Новосибирской области от 14.02.2003 № 99-ОЗ «Об административных правонарушениях в Новосибирской области («Советская Сибирь», 28.03.2003, № 60);</w:t>
      </w:r>
    </w:p>
    <w:p w:rsidR="00744933" w:rsidRPr="00D86E86" w:rsidRDefault="00744933" w:rsidP="004D622E">
      <w:pPr>
        <w:suppressAutoHyphens/>
        <w:autoSpaceDE w:val="0"/>
        <w:autoSpaceDN w:val="0"/>
        <w:adjustRightInd w:val="0"/>
        <w:spacing w:line="360" w:lineRule="auto"/>
        <w:ind w:firstLine="567"/>
        <w:jc w:val="both"/>
        <w:rPr>
          <w:sz w:val="28"/>
          <w:szCs w:val="28"/>
        </w:rPr>
      </w:pPr>
      <w:r w:rsidRPr="00D86E86">
        <w:rPr>
          <w:sz w:val="28"/>
          <w:szCs w:val="28"/>
        </w:rPr>
        <w:t>Постановлением Правительства Российской Федерации от 30.06.2010 № 489 «Об утверждении Правил подготовки органами государственного контроля (надзора) и органами муниципального контроля ежегодных планов проведения плановых проверок юридических лиц и индивидуальных предпринимателей» («Собрание законодательства РФ», 12.07.2010, № 28, ст. 3706);</w:t>
      </w:r>
    </w:p>
    <w:p w:rsidR="00744933" w:rsidRPr="00D86E86" w:rsidRDefault="00744933" w:rsidP="004D622E">
      <w:pPr>
        <w:suppressAutoHyphens/>
        <w:autoSpaceDE w:val="0"/>
        <w:autoSpaceDN w:val="0"/>
        <w:adjustRightInd w:val="0"/>
        <w:spacing w:line="360" w:lineRule="auto"/>
        <w:ind w:firstLine="567"/>
        <w:jc w:val="both"/>
        <w:rPr>
          <w:sz w:val="28"/>
          <w:szCs w:val="28"/>
        </w:rPr>
      </w:pPr>
      <w:r w:rsidRPr="00D86E86">
        <w:rPr>
          <w:sz w:val="28"/>
          <w:szCs w:val="28"/>
        </w:rPr>
        <w:t xml:space="preserve">приказом Министерства экономического развития Российской Федерации от 30.04.2009 №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 («Российская газета», № 85, 14.05.2009); </w:t>
      </w:r>
    </w:p>
    <w:p w:rsidR="00744933" w:rsidRPr="00D86E86" w:rsidRDefault="00744933" w:rsidP="004D622E">
      <w:pPr>
        <w:autoSpaceDE w:val="0"/>
        <w:autoSpaceDN w:val="0"/>
        <w:adjustRightInd w:val="0"/>
        <w:spacing w:line="360" w:lineRule="auto"/>
        <w:ind w:firstLine="540"/>
        <w:jc w:val="both"/>
        <w:rPr>
          <w:sz w:val="28"/>
          <w:szCs w:val="28"/>
        </w:rPr>
      </w:pPr>
      <w:r w:rsidRPr="00D86E86">
        <w:rPr>
          <w:iCs/>
          <w:sz w:val="28"/>
          <w:szCs w:val="28"/>
        </w:rPr>
        <w:t>Постановлением Правительства Новосибирской области от 02.07.2012 № 309-п «Об утверждении Порядка разработки и принятия административных регламентов осуществления муниципального контроля в соответствующих сферах деятельности» (</w:t>
      </w:r>
      <w:r w:rsidRPr="00D86E86">
        <w:rPr>
          <w:sz w:val="28"/>
          <w:szCs w:val="28"/>
        </w:rPr>
        <w:t>Официальный сайт Правительства Новосибирской области http://www.adm.nso.ru, 03.07.2012, «Советская Сибирь», № 122, 10.07.2012);</w:t>
      </w:r>
    </w:p>
    <w:p w:rsidR="00744933" w:rsidRPr="00D86E86" w:rsidRDefault="00744933" w:rsidP="004D622E">
      <w:pPr>
        <w:spacing w:line="360" w:lineRule="auto"/>
        <w:ind w:firstLine="720"/>
        <w:jc w:val="both"/>
        <w:rPr>
          <w:sz w:val="28"/>
          <w:szCs w:val="28"/>
        </w:rPr>
      </w:pPr>
      <w:r w:rsidRPr="00D86E86">
        <w:rPr>
          <w:sz w:val="28"/>
          <w:szCs w:val="28"/>
        </w:rPr>
        <w:t xml:space="preserve">Уставом </w:t>
      </w:r>
      <w:r w:rsidRPr="00D86E86">
        <w:rPr>
          <w:i/>
          <w:sz w:val="28"/>
          <w:szCs w:val="28"/>
        </w:rPr>
        <w:t>______________(</w:t>
      </w:r>
      <w:r w:rsidRPr="00D86E86">
        <w:rPr>
          <w:i/>
          <w:color w:val="000000"/>
          <w:sz w:val="28"/>
          <w:szCs w:val="28"/>
        </w:rPr>
        <w:t>указать наименование муниципального образования)</w:t>
      </w:r>
      <w:r w:rsidRPr="00D86E86">
        <w:rPr>
          <w:sz w:val="28"/>
          <w:szCs w:val="28"/>
        </w:rPr>
        <w:t xml:space="preserve">; </w:t>
      </w:r>
    </w:p>
    <w:p w:rsidR="00744933" w:rsidRPr="00D86E86" w:rsidRDefault="00744933" w:rsidP="004D622E">
      <w:pPr>
        <w:spacing w:line="360" w:lineRule="auto"/>
        <w:ind w:firstLine="567"/>
        <w:jc w:val="both"/>
        <w:rPr>
          <w:sz w:val="28"/>
          <w:szCs w:val="28"/>
          <w:lang w:eastAsia="en-US"/>
        </w:rPr>
      </w:pPr>
      <w:r w:rsidRPr="00D86E86">
        <w:rPr>
          <w:sz w:val="28"/>
          <w:szCs w:val="28"/>
        </w:rPr>
        <w:t xml:space="preserve">решением ______________ </w:t>
      </w:r>
      <w:r w:rsidRPr="00D86E86">
        <w:rPr>
          <w:i/>
          <w:sz w:val="28"/>
          <w:szCs w:val="28"/>
        </w:rPr>
        <w:t>(указать наименование представительного органа муниципального образования)</w:t>
      </w:r>
      <w:r w:rsidRPr="00D86E86">
        <w:rPr>
          <w:sz w:val="28"/>
          <w:szCs w:val="28"/>
        </w:rPr>
        <w:t xml:space="preserve"> ___________________ </w:t>
      </w:r>
      <w:r w:rsidRPr="00D86E86">
        <w:rPr>
          <w:i/>
          <w:sz w:val="28"/>
          <w:szCs w:val="28"/>
        </w:rPr>
        <w:t>(указать наименование муниципального образования)</w:t>
      </w:r>
      <w:r w:rsidRPr="00D86E86">
        <w:rPr>
          <w:sz w:val="28"/>
          <w:szCs w:val="28"/>
        </w:rPr>
        <w:t xml:space="preserve"> от __________ </w:t>
      </w:r>
      <w:r w:rsidRPr="00D86E86">
        <w:rPr>
          <w:i/>
          <w:sz w:val="28"/>
          <w:szCs w:val="28"/>
        </w:rPr>
        <w:t>(указать дату)</w:t>
      </w:r>
      <w:r w:rsidRPr="00D86E86">
        <w:rPr>
          <w:sz w:val="28"/>
          <w:szCs w:val="28"/>
        </w:rPr>
        <w:t xml:space="preserve"> № ____ </w:t>
      </w:r>
      <w:r w:rsidRPr="00D86E86">
        <w:rPr>
          <w:i/>
          <w:sz w:val="28"/>
          <w:szCs w:val="28"/>
        </w:rPr>
        <w:t>(указать номер)</w:t>
      </w:r>
      <w:r w:rsidRPr="00D86E86">
        <w:rPr>
          <w:sz w:val="28"/>
          <w:szCs w:val="28"/>
        </w:rPr>
        <w:t xml:space="preserve"> «О Порядке организации и осуществления муниципального лесного контроля на территории ___________________ </w:t>
      </w:r>
      <w:r w:rsidRPr="00D86E86">
        <w:rPr>
          <w:i/>
          <w:sz w:val="28"/>
          <w:szCs w:val="28"/>
        </w:rPr>
        <w:t>(указать наименование муниципального образования)</w:t>
      </w:r>
      <w:r w:rsidRPr="00D86E86">
        <w:rPr>
          <w:sz w:val="28"/>
          <w:szCs w:val="28"/>
        </w:rPr>
        <w:t xml:space="preserve">» </w:t>
      </w:r>
      <w:r w:rsidRPr="00D86E86">
        <w:rPr>
          <w:i/>
          <w:sz w:val="28"/>
          <w:szCs w:val="28"/>
        </w:rPr>
        <w:t>(указать все источники, в которых был опубликован муниципальный правовой акт</w:t>
      </w:r>
      <w:r w:rsidRPr="00D86E86">
        <w:rPr>
          <w:i/>
          <w:sz w:val="28"/>
          <w:szCs w:val="28"/>
          <w:lang w:eastAsia="en-US"/>
        </w:rPr>
        <w:t>)</w:t>
      </w:r>
      <w:r w:rsidRPr="00D86E86">
        <w:rPr>
          <w:sz w:val="28"/>
          <w:szCs w:val="28"/>
          <w:lang w:eastAsia="en-US"/>
        </w:rPr>
        <w:t>;</w:t>
      </w:r>
    </w:p>
    <w:p w:rsidR="00744933" w:rsidRPr="00D86E86" w:rsidRDefault="00744933" w:rsidP="004D622E">
      <w:pPr>
        <w:autoSpaceDE w:val="0"/>
        <w:autoSpaceDN w:val="0"/>
        <w:adjustRightInd w:val="0"/>
        <w:spacing w:line="360" w:lineRule="auto"/>
        <w:ind w:firstLine="708"/>
        <w:jc w:val="both"/>
        <w:rPr>
          <w:i/>
          <w:color w:val="000000"/>
          <w:sz w:val="28"/>
          <w:szCs w:val="28"/>
        </w:rPr>
      </w:pPr>
      <w:r w:rsidRPr="00D86E86">
        <w:rPr>
          <w:i/>
          <w:sz w:val="28"/>
          <w:szCs w:val="28"/>
        </w:rPr>
        <w:t xml:space="preserve">указать </w:t>
      </w:r>
      <w:r w:rsidRPr="00D86E86">
        <w:rPr>
          <w:i/>
          <w:color w:val="000000"/>
          <w:sz w:val="28"/>
          <w:szCs w:val="28"/>
        </w:rPr>
        <w:t>муниципальный правовой акт об утверждении положения о структурном подразделении администрации муниципального образования, которое непосредственно осуществляет муниципальный жилищный контроль (с указанием источника опубликования соответствующего правового акта);</w:t>
      </w:r>
    </w:p>
    <w:p w:rsidR="00744933" w:rsidRPr="00D86E86" w:rsidRDefault="00744933" w:rsidP="004D622E">
      <w:pPr>
        <w:suppressAutoHyphens/>
        <w:autoSpaceDE w:val="0"/>
        <w:autoSpaceDN w:val="0"/>
        <w:adjustRightInd w:val="0"/>
        <w:spacing w:line="360" w:lineRule="auto"/>
        <w:ind w:firstLine="567"/>
        <w:jc w:val="both"/>
        <w:rPr>
          <w:sz w:val="28"/>
          <w:szCs w:val="28"/>
        </w:rPr>
      </w:pPr>
      <w:r w:rsidRPr="00D86E86">
        <w:rPr>
          <w:i/>
          <w:sz w:val="28"/>
          <w:szCs w:val="28"/>
        </w:rPr>
        <w:t xml:space="preserve">указать иные муниципальные правовые акты, регулирующие осуществление муниципального лесного контроля.  </w:t>
      </w:r>
    </w:p>
    <w:p w:rsidR="00744933" w:rsidRPr="00D86E86" w:rsidRDefault="00744933" w:rsidP="004D622E">
      <w:pPr>
        <w:suppressAutoHyphens/>
        <w:spacing w:line="360" w:lineRule="auto"/>
        <w:ind w:firstLine="709"/>
        <w:rPr>
          <w:sz w:val="28"/>
          <w:szCs w:val="28"/>
        </w:rPr>
      </w:pPr>
    </w:p>
    <w:p w:rsidR="00744933" w:rsidRPr="00D86E86" w:rsidRDefault="00744933" w:rsidP="004D622E">
      <w:pPr>
        <w:suppressAutoHyphens/>
        <w:spacing w:line="360" w:lineRule="auto"/>
        <w:ind w:firstLine="709"/>
        <w:jc w:val="center"/>
        <w:rPr>
          <w:sz w:val="28"/>
          <w:szCs w:val="28"/>
        </w:rPr>
      </w:pPr>
      <w:r w:rsidRPr="00D86E86">
        <w:rPr>
          <w:sz w:val="28"/>
          <w:szCs w:val="28"/>
        </w:rPr>
        <w:t>Предмет муниципального контроля</w:t>
      </w:r>
    </w:p>
    <w:p w:rsidR="00744933" w:rsidRPr="00D86E86" w:rsidRDefault="00744933" w:rsidP="004D622E">
      <w:pPr>
        <w:widowControl w:val="0"/>
        <w:numPr>
          <w:ilvl w:val="0"/>
          <w:numId w:val="37"/>
        </w:numPr>
        <w:autoSpaceDE w:val="0"/>
        <w:autoSpaceDN w:val="0"/>
        <w:adjustRightInd w:val="0"/>
        <w:spacing w:line="360" w:lineRule="auto"/>
        <w:ind w:left="0" w:firstLine="567"/>
        <w:jc w:val="both"/>
        <w:rPr>
          <w:sz w:val="28"/>
          <w:szCs w:val="28"/>
        </w:rPr>
      </w:pPr>
      <w:r w:rsidRPr="00D86E86">
        <w:rPr>
          <w:sz w:val="28"/>
          <w:szCs w:val="28"/>
        </w:rPr>
        <w:t xml:space="preserve">Предметом муниципального лесного контроля является соблюдение юридическими лицами, индивидуальными предпринимателями и гражданами обязательных требований, установленных федеральными законами и принимаемыми в соответствии с ними иными нормативными правовыми актами Российской Федерации, законами и иными нормативными правовыми актами Новосибирской области, а также муниципальными правовыми актами в отношении лесных участков, находящихся в муниципальной собственности ______________ </w:t>
      </w:r>
      <w:r w:rsidRPr="00D86E86">
        <w:rPr>
          <w:i/>
          <w:sz w:val="28"/>
          <w:szCs w:val="28"/>
        </w:rPr>
        <w:t>(указать наименование органа муниципального образования)</w:t>
      </w:r>
      <w:r w:rsidRPr="00D86E86">
        <w:rPr>
          <w:sz w:val="28"/>
          <w:szCs w:val="28"/>
        </w:rPr>
        <w:t>.</w:t>
      </w:r>
    </w:p>
    <w:p w:rsidR="00744933" w:rsidRPr="00D86E86" w:rsidRDefault="00744933" w:rsidP="004D622E">
      <w:pPr>
        <w:autoSpaceDE w:val="0"/>
        <w:autoSpaceDN w:val="0"/>
        <w:adjustRightInd w:val="0"/>
        <w:spacing w:line="360" w:lineRule="auto"/>
        <w:ind w:firstLine="540"/>
        <w:jc w:val="both"/>
        <w:rPr>
          <w:sz w:val="28"/>
          <w:szCs w:val="28"/>
          <w:lang w:eastAsia="en-US"/>
        </w:rPr>
      </w:pPr>
    </w:p>
    <w:p w:rsidR="00744933" w:rsidRPr="00D86E86" w:rsidRDefault="00744933" w:rsidP="004D622E">
      <w:pPr>
        <w:suppressAutoHyphens/>
        <w:spacing w:line="360" w:lineRule="auto"/>
        <w:ind w:firstLine="567"/>
        <w:jc w:val="center"/>
        <w:rPr>
          <w:sz w:val="28"/>
          <w:szCs w:val="28"/>
        </w:rPr>
      </w:pPr>
      <w:r w:rsidRPr="00D86E86">
        <w:rPr>
          <w:sz w:val="28"/>
          <w:szCs w:val="28"/>
        </w:rPr>
        <w:t>Права и обязанности должностных лиц</w:t>
      </w:r>
    </w:p>
    <w:p w:rsidR="00744933" w:rsidRPr="00D86E86" w:rsidRDefault="00744933" w:rsidP="004D622E">
      <w:pPr>
        <w:suppressAutoHyphens/>
        <w:spacing w:line="360" w:lineRule="auto"/>
        <w:ind w:firstLine="567"/>
        <w:jc w:val="center"/>
        <w:rPr>
          <w:sz w:val="28"/>
          <w:szCs w:val="28"/>
        </w:rPr>
      </w:pPr>
      <w:r w:rsidRPr="00D86E86">
        <w:rPr>
          <w:sz w:val="28"/>
          <w:szCs w:val="28"/>
        </w:rPr>
        <w:t>органа местного самоуправления при осуществлении</w:t>
      </w:r>
    </w:p>
    <w:p w:rsidR="00744933" w:rsidRPr="00D86E86" w:rsidRDefault="00744933" w:rsidP="004D622E">
      <w:pPr>
        <w:suppressAutoHyphens/>
        <w:spacing w:line="360" w:lineRule="auto"/>
        <w:ind w:firstLine="567"/>
        <w:jc w:val="center"/>
        <w:rPr>
          <w:sz w:val="28"/>
          <w:szCs w:val="28"/>
        </w:rPr>
      </w:pPr>
      <w:r w:rsidRPr="00D86E86">
        <w:rPr>
          <w:sz w:val="28"/>
          <w:szCs w:val="28"/>
        </w:rPr>
        <w:t>муниципального контроля</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sz w:val="28"/>
          <w:szCs w:val="28"/>
          <w:lang w:eastAsia="en-US"/>
        </w:rPr>
      </w:pPr>
      <w:r w:rsidRPr="00D86E86">
        <w:rPr>
          <w:sz w:val="28"/>
          <w:szCs w:val="28"/>
          <w:lang w:eastAsia="en-US"/>
        </w:rPr>
        <w:t xml:space="preserve">При осуществлении мероприятий по муниципальному контролю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lang w:eastAsia="en-US"/>
        </w:rPr>
        <w:t xml:space="preserve">, уполномоченные на осуществление муниципального контроля имеют право: </w:t>
      </w:r>
    </w:p>
    <w:p w:rsidR="00744933" w:rsidRPr="00D86E86" w:rsidRDefault="00744933" w:rsidP="004D622E">
      <w:pPr>
        <w:autoSpaceDE w:val="0"/>
        <w:autoSpaceDN w:val="0"/>
        <w:adjustRightInd w:val="0"/>
        <w:spacing w:line="360" w:lineRule="auto"/>
        <w:ind w:firstLine="567"/>
        <w:jc w:val="both"/>
        <w:rPr>
          <w:sz w:val="28"/>
          <w:szCs w:val="28"/>
        </w:rPr>
      </w:pPr>
      <w:r w:rsidRPr="00D86E86">
        <w:rPr>
          <w:sz w:val="28"/>
          <w:szCs w:val="28"/>
        </w:rPr>
        <w:t>- запрашивать и получать на основании мотивированных письменных запросов от юридических лиц, индивидуальных предпринимателей и граждан информацию и документы, необходимые в ходе проведения проверки;</w:t>
      </w:r>
    </w:p>
    <w:p w:rsidR="00744933" w:rsidRPr="00D86E86" w:rsidRDefault="00744933" w:rsidP="004D622E">
      <w:pPr>
        <w:autoSpaceDE w:val="0"/>
        <w:autoSpaceDN w:val="0"/>
        <w:adjustRightInd w:val="0"/>
        <w:spacing w:line="360" w:lineRule="auto"/>
        <w:ind w:firstLine="567"/>
        <w:jc w:val="both"/>
        <w:rPr>
          <w:sz w:val="28"/>
          <w:szCs w:val="28"/>
        </w:rPr>
      </w:pPr>
      <w:r w:rsidRPr="00D86E86">
        <w:rPr>
          <w:sz w:val="28"/>
          <w:szCs w:val="28"/>
        </w:rPr>
        <w:t xml:space="preserve">- беспрепятственно по предъявлении служебного удостоверения и копии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назначении проверки проводить обследования используемых зданий, помещений, сооружений, технических средств и оборудования, а также проводить необходимые исследования, испытания, экспертизы, расследования и другие мероприятия по контролю;</w:t>
      </w:r>
    </w:p>
    <w:p w:rsidR="00744933" w:rsidRPr="00D86E86" w:rsidRDefault="00744933" w:rsidP="004D622E">
      <w:pPr>
        <w:autoSpaceDE w:val="0"/>
        <w:autoSpaceDN w:val="0"/>
        <w:adjustRightInd w:val="0"/>
        <w:spacing w:line="360" w:lineRule="auto"/>
        <w:ind w:firstLine="567"/>
        <w:jc w:val="both"/>
        <w:rPr>
          <w:sz w:val="28"/>
          <w:szCs w:val="28"/>
        </w:rPr>
      </w:pPr>
      <w:r w:rsidRPr="00D86E86">
        <w:rPr>
          <w:sz w:val="28"/>
          <w:szCs w:val="28"/>
        </w:rPr>
        <w:t>- выдавать юридическим лицам, индивидуальным предпринимателям и гражданам предписания об устранении выявленных нарушений обязательных требований и требований, установленных муниципальными правовыми актами;</w:t>
      </w:r>
    </w:p>
    <w:p w:rsidR="00744933" w:rsidRPr="00D86E86" w:rsidRDefault="00744933" w:rsidP="004D622E">
      <w:pPr>
        <w:autoSpaceDE w:val="0"/>
        <w:autoSpaceDN w:val="0"/>
        <w:adjustRightInd w:val="0"/>
        <w:spacing w:line="360" w:lineRule="auto"/>
        <w:ind w:firstLine="567"/>
        <w:jc w:val="both"/>
        <w:rPr>
          <w:sz w:val="28"/>
          <w:szCs w:val="28"/>
        </w:rPr>
      </w:pPr>
      <w:r w:rsidRPr="00D86E86">
        <w:rPr>
          <w:sz w:val="28"/>
          <w:szCs w:val="28"/>
        </w:rPr>
        <w:t>- направлять в уполномоченные органы материалы, связанные с нарушениями обязательных требований, для решения вопросов о возбуждении дел об административных правонарушениях, уголовных дел по признакам преступлений.</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 xml:space="preserve">Должностные лица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при осуществлении муниципального лесного контроля не вправе: </w:t>
      </w:r>
    </w:p>
    <w:p w:rsidR="00744933" w:rsidRPr="00D86E86" w:rsidRDefault="00744933" w:rsidP="004D622E">
      <w:pPr>
        <w:spacing w:line="360" w:lineRule="auto"/>
        <w:ind w:firstLine="567"/>
        <w:jc w:val="both"/>
        <w:rPr>
          <w:sz w:val="28"/>
          <w:szCs w:val="28"/>
        </w:rPr>
      </w:pPr>
      <w:r w:rsidRPr="00D86E86">
        <w:rPr>
          <w:sz w:val="28"/>
          <w:szCs w:val="28"/>
        </w:rPr>
        <w:t xml:space="preserve">1) проверять выполнение обязательных требований, если такие требования не относятся к полномочиям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w:t>
      </w:r>
    </w:p>
    <w:p w:rsidR="00744933" w:rsidRPr="00D86E86" w:rsidRDefault="00744933" w:rsidP="004D622E">
      <w:pPr>
        <w:spacing w:line="360" w:lineRule="auto"/>
        <w:ind w:firstLine="567"/>
        <w:jc w:val="both"/>
        <w:rPr>
          <w:sz w:val="28"/>
          <w:szCs w:val="28"/>
        </w:rPr>
      </w:pPr>
      <w:r w:rsidRPr="00D86E86">
        <w:rPr>
          <w:sz w:val="28"/>
          <w:szCs w:val="28"/>
        </w:rPr>
        <w:t>2) требовать представления документов, информации, если они не являются объектами проверки или не относятся к предмету проверки, а также изымать оригиналы таких документов;</w:t>
      </w:r>
    </w:p>
    <w:p w:rsidR="00744933" w:rsidRPr="00D86E86" w:rsidRDefault="00744933" w:rsidP="004D622E">
      <w:pPr>
        <w:spacing w:line="360" w:lineRule="auto"/>
        <w:ind w:firstLine="567"/>
        <w:jc w:val="both"/>
        <w:rPr>
          <w:sz w:val="28"/>
          <w:szCs w:val="28"/>
        </w:rPr>
      </w:pPr>
      <w:r w:rsidRPr="00D86E86">
        <w:rPr>
          <w:sz w:val="28"/>
          <w:szCs w:val="28"/>
        </w:rPr>
        <w:t>3) превышать установленные сроки проведения проверки без надлежащего оформления продления установленных сроков;</w:t>
      </w:r>
    </w:p>
    <w:p w:rsidR="00744933" w:rsidRPr="00D86E86" w:rsidRDefault="00744933" w:rsidP="004D622E">
      <w:pPr>
        <w:spacing w:line="360" w:lineRule="auto"/>
        <w:ind w:firstLine="567"/>
        <w:jc w:val="both"/>
        <w:rPr>
          <w:sz w:val="28"/>
          <w:szCs w:val="28"/>
        </w:rPr>
      </w:pPr>
      <w:r w:rsidRPr="00D86E86">
        <w:rPr>
          <w:sz w:val="28"/>
          <w:szCs w:val="28"/>
        </w:rPr>
        <w:t xml:space="preserve">4) распространять информацию, полученную в результате проведения проверки и составляющую государственную, коммерческую, служебную, иную охраняемую законом тайну, за исключением случаев, предусмотренных законодательством Российской Федерации; </w:t>
      </w:r>
    </w:p>
    <w:p w:rsidR="00744933" w:rsidRPr="00D86E86" w:rsidRDefault="00744933" w:rsidP="004D622E">
      <w:pPr>
        <w:spacing w:line="360" w:lineRule="auto"/>
        <w:ind w:firstLine="567"/>
        <w:jc w:val="both"/>
        <w:rPr>
          <w:sz w:val="28"/>
          <w:szCs w:val="28"/>
        </w:rPr>
      </w:pPr>
      <w:r w:rsidRPr="00D86E86">
        <w:rPr>
          <w:sz w:val="28"/>
          <w:szCs w:val="28"/>
        </w:rPr>
        <w:t xml:space="preserve">5) осуществлять выдачу юридическим лицам, индивидуальным предпринимателям, гражданам предписаний или предложений о проведении за их счет мероприятий по контролю. </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 xml:space="preserve">Должностные лица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при осуществлении муниципального лесного контроля обязаны: </w:t>
      </w:r>
    </w:p>
    <w:p w:rsidR="00744933" w:rsidRPr="00D86E86" w:rsidRDefault="00744933" w:rsidP="004D622E">
      <w:pPr>
        <w:spacing w:line="360" w:lineRule="auto"/>
        <w:ind w:firstLine="567"/>
        <w:jc w:val="both"/>
        <w:rPr>
          <w:sz w:val="28"/>
          <w:szCs w:val="28"/>
        </w:rPr>
      </w:pPr>
      <w:r w:rsidRPr="00D86E86">
        <w:rPr>
          <w:sz w:val="28"/>
          <w:szCs w:val="28"/>
        </w:rPr>
        <w:t xml:space="preserve">1) своевременно и в полной мере исполнять предоставленные в соответствии с законодательством Российской Федерации полномочия по предупреждению, выявлению и пресечению нарушений обязательных требований; </w:t>
      </w:r>
    </w:p>
    <w:p w:rsidR="00744933" w:rsidRPr="00D86E86" w:rsidRDefault="00744933" w:rsidP="004D622E">
      <w:pPr>
        <w:spacing w:line="360" w:lineRule="auto"/>
        <w:ind w:firstLine="567"/>
        <w:jc w:val="both"/>
        <w:rPr>
          <w:sz w:val="28"/>
          <w:szCs w:val="28"/>
        </w:rPr>
      </w:pPr>
      <w:r w:rsidRPr="00D86E86">
        <w:rPr>
          <w:sz w:val="28"/>
          <w:szCs w:val="28"/>
        </w:rPr>
        <w:t xml:space="preserve">2) соблюдать законодательство Российской Федерации, положения Административного регламента, права и законные интересы юридического лица, индивидуального предпринимателя, проверка которых проводится; </w:t>
      </w:r>
    </w:p>
    <w:p w:rsidR="00744933" w:rsidRPr="00D86E86" w:rsidRDefault="00744933" w:rsidP="004D622E">
      <w:pPr>
        <w:spacing w:line="360" w:lineRule="auto"/>
        <w:ind w:firstLine="567"/>
        <w:jc w:val="both"/>
        <w:rPr>
          <w:sz w:val="28"/>
          <w:szCs w:val="28"/>
        </w:rPr>
      </w:pPr>
      <w:r w:rsidRPr="00D86E86">
        <w:rPr>
          <w:sz w:val="28"/>
          <w:szCs w:val="28"/>
        </w:rPr>
        <w:t xml:space="preserve">3) проводить проверку на основании служебного удостоверения и копии приказа (распоряжения) руководителя (заместителя руководителя)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о ее проведении в соответствии с ее назначением; </w:t>
      </w:r>
    </w:p>
    <w:p w:rsidR="00744933" w:rsidRPr="00D86E86" w:rsidRDefault="00744933" w:rsidP="004D622E">
      <w:pPr>
        <w:spacing w:line="360" w:lineRule="auto"/>
        <w:ind w:firstLine="567"/>
        <w:jc w:val="both"/>
        <w:rPr>
          <w:sz w:val="28"/>
          <w:szCs w:val="28"/>
        </w:rPr>
      </w:pPr>
      <w:r w:rsidRPr="00D86E86">
        <w:rPr>
          <w:sz w:val="28"/>
          <w:szCs w:val="28"/>
        </w:rPr>
        <w:t xml:space="preserve">4) проводить проверку только во время исполнения служебных обязанностей, выездную проверку только при предъявлении служебного удостоверения и копии приказа (распоряжения) руководителя (заместителя руководителя)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и в случае проведения внеплановой выездной проверки юридических лиц, индивидуальных предпринимателей, копии документа о согласовании проведения проверки с органом прокуратуры; </w:t>
      </w:r>
    </w:p>
    <w:p w:rsidR="00744933" w:rsidRPr="00D86E86" w:rsidRDefault="00744933" w:rsidP="004D622E">
      <w:pPr>
        <w:spacing w:line="360" w:lineRule="auto"/>
        <w:ind w:firstLine="567"/>
        <w:jc w:val="both"/>
        <w:rPr>
          <w:sz w:val="28"/>
          <w:szCs w:val="28"/>
        </w:rPr>
      </w:pPr>
      <w:r w:rsidRPr="00D86E86">
        <w:rPr>
          <w:sz w:val="28"/>
          <w:szCs w:val="28"/>
        </w:rPr>
        <w:t xml:space="preserve">5) не препятствовать руководителю, иному должностному лицу или уполномоченному представителю юридического лица, индивидуальному предпринимателю, их уполномоченным представителям присутствовать при проведении проверки и давать разъяснения по вопросам, относящимся к предмету проверки; </w:t>
      </w:r>
    </w:p>
    <w:p w:rsidR="00744933" w:rsidRPr="00D86E86" w:rsidRDefault="00744933" w:rsidP="004D622E">
      <w:pPr>
        <w:spacing w:line="360" w:lineRule="auto"/>
        <w:ind w:firstLine="567"/>
        <w:jc w:val="both"/>
        <w:rPr>
          <w:sz w:val="28"/>
          <w:szCs w:val="28"/>
        </w:rPr>
      </w:pPr>
      <w:r w:rsidRPr="00D86E86">
        <w:rPr>
          <w:sz w:val="28"/>
          <w:szCs w:val="28"/>
        </w:rPr>
        <w:t xml:space="preserve">6) предоставлять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присутствующим при проведении проверки, информацию и документы, относящиеся к предмету проверки; </w:t>
      </w:r>
    </w:p>
    <w:p w:rsidR="00744933" w:rsidRPr="00D86E86" w:rsidRDefault="00744933" w:rsidP="004D622E">
      <w:pPr>
        <w:spacing w:line="360" w:lineRule="auto"/>
        <w:ind w:firstLine="567"/>
        <w:jc w:val="both"/>
        <w:rPr>
          <w:sz w:val="28"/>
          <w:szCs w:val="28"/>
        </w:rPr>
      </w:pPr>
      <w:r w:rsidRPr="00D86E86">
        <w:rPr>
          <w:sz w:val="28"/>
          <w:szCs w:val="28"/>
        </w:rPr>
        <w:t xml:space="preserve">7) знакомить руководителя, иное должностное лицо или уполномоченного представителя юридического лица, индивидуального предпринимателя, его уполномоченного представителя с результатами проверки; </w:t>
      </w:r>
    </w:p>
    <w:p w:rsidR="00744933" w:rsidRPr="00D86E86" w:rsidRDefault="00744933" w:rsidP="004D622E">
      <w:pPr>
        <w:spacing w:line="360" w:lineRule="auto"/>
        <w:ind w:firstLine="567"/>
        <w:jc w:val="both"/>
        <w:rPr>
          <w:sz w:val="28"/>
          <w:szCs w:val="28"/>
        </w:rPr>
      </w:pPr>
      <w:r w:rsidRPr="00D86E86">
        <w:rPr>
          <w:sz w:val="28"/>
          <w:szCs w:val="28"/>
        </w:rPr>
        <w:t xml:space="preserve">8) учитывать при определении мер, принимаемых по фактам выявленных нарушений, соответствие указанных мер тяжести нарушений, их потенциальной опасности для жизни, здоровья людей, для возникновения чрезвычайных ситуаций техногенного характера, а также не допускать необоснованное ограничение прав и законных интересов граждан, индивидуальных предпринимателей, юридических лиц; </w:t>
      </w:r>
    </w:p>
    <w:p w:rsidR="00744933" w:rsidRPr="00D86E86" w:rsidRDefault="00744933" w:rsidP="004D622E">
      <w:pPr>
        <w:spacing w:line="360" w:lineRule="auto"/>
        <w:ind w:firstLine="567"/>
        <w:jc w:val="both"/>
        <w:rPr>
          <w:sz w:val="28"/>
          <w:szCs w:val="28"/>
        </w:rPr>
      </w:pPr>
      <w:r w:rsidRPr="00D86E86">
        <w:rPr>
          <w:sz w:val="28"/>
          <w:szCs w:val="28"/>
        </w:rPr>
        <w:t xml:space="preserve">9) доказывать обоснованность своих действий при их обжаловании юридическими лицами, индивидуальными предпринимателями, гражданами в порядке, установленном законодательством Российской Федерации; </w:t>
      </w:r>
    </w:p>
    <w:p w:rsidR="00744933" w:rsidRPr="00D86E86" w:rsidRDefault="00744933" w:rsidP="004D622E">
      <w:pPr>
        <w:spacing w:line="360" w:lineRule="auto"/>
        <w:ind w:firstLine="567"/>
        <w:jc w:val="both"/>
        <w:rPr>
          <w:sz w:val="28"/>
          <w:szCs w:val="28"/>
        </w:rPr>
      </w:pPr>
      <w:r w:rsidRPr="00D86E86">
        <w:rPr>
          <w:sz w:val="28"/>
          <w:szCs w:val="28"/>
        </w:rPr>
        <w:t xml:space="preserve">10) соблюдать сроки проведения проверки, установленные Административным регламентом; </w:t>
      </w:r>
    </w:p>
    <w:p w:rsidR="00744933" w:rsidRPr="00D86E86" w:rsidRDefault="00744933" w:rsidP="004D622E">
      <w:pPr>
        <w:spacing w:line="360" w:lineRule="auto"/>
        <w:ind w:firstLine="567"/>
        <w:jc w:val="both"/>
        <w:rPr>
          <w:sz w:val="28"/>
          <w:szCs w:val="28"/>
        </w:rPr>
      </w:pPr>
      <w:r w:rsidRPr="00D86E86">
        <w:rPr>
          <w:sz w:val="28"/>
          <w:szCs w:val="28"/>
        </w:rPr>
        <w:t xml:space="preserve">11) не требовать от юридического лица, индивидуального предпринимателя, гражданина документы и иные сведения, представление которых не предусмотрено законодательством Российской Федерации; </w:t>
      </w:r>
    </w:p>
    <w:p w:rsidR="00744933" w:rsidRPr="00D86E86" w:rsidRDefault="00744933" w:rsidP="004D622E">
      <w:pPr>
        <w:spacing w:line="360" w:lineRule="auto"/>
        <w:ind w:firstLine="567"/>
        <w:jc w:val="both"/>
        <w:rPr>
          <w:sz w:val="28"/>
          <w:szCs w:val="28"/>
        </w:rPr>
      </w:pPr>
      <w:r w:rsidRPr="00D86E86">
        <w:rPr>
          <w:sz w:val="28"/>
          <w:szCs w:val="28"/>
        </w:rPr>
        <w:t xml:space="preserve">12) перед началом проведения выездной проверки по просьбе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знакомить их с положениями настоящего Административного регламента; </w:t>
      </w:r>
    </w:p>
    <w:p w:rsidR="00744933" w:rsidRPr="00D86E86" w:rsidRDefault="00744933" w:rsidP="004D622E">
      <w:pPr>
        <w:spacing w:line="360" w:lineRule="auto"/>
        <w:ind w:firstLine="567"/>
        <w:jc w:val="both"/>
        <w:rPr>
          <w:sz w:val="28"/>
          <w:szCs w:val="28"/>
        </w:rPr>
      </w:pPr>
      <w:r w:rsidRPr="00D86E86">
        <w:rPr>
          <w:sz w:val="28"/>
          <w:szCs w:val="28"/>
        </w:rPr>
        <w:t xml:space="preserve">13) осуществлять запись о проведенной проверке в журнале учета проверок, при отсутствии журнала учета проверок осуществлять соответствующую запись в акте проверки. </w:t>
      </w:r>
    </w:p>
    <w:p w:rsidR="00744933" w:rsidRPr="00D86E86" w:rsidRDefault="00744933" w:rsidP="004D622E">
      <w:pPr>
        <w:suppressAutoHyphens/>
        <w:autoSpaceDE w:val="0"/>
        <w:autoSpaceDN w:val="0"/>
        <w:adjustRightInd w:val="0"/>
        <w:spacing w:line="360" w:lineRule="auto"/>
        <w:ind w:firstLine="709"/>
        <w:jc w:val="both"/>
        <w:rPr>
          <w:sz w:val="28"/>
          <w:szCs w:val="28"/>
        </w:rPr>
      </w:pPr>
    </w:p>
    <w:p w:rsidR="00744933" w:rsidRPr="00D86E86" w:rsidRDefault="00744933" w:rsidP="004D622E">
      <w:pPr>
        <w:spacing w:line="360" w:lineRule="auto"/>
        <w:ind w:firstLine="720"/>
        <w:jc w:val="center"/>
        <w:rPr>
          <w:sz w:val="28"/>
          <w:szCs w:val="28"/>
        </w:rPr>
      </w:pPr>
      <w:r w:rsidRPr="00D86E86">
        <w:rPr>
          <w:sz w:val="28"/>
          <w:szCs w:val="28"/>
        </w:rPr>
        <w:t>Права и обязанности лиц, в отношении которых исполняется</w:t>
      </w:r>
    </w:p>
    <w:p w:rsidR="00744933" w:rsidRPr="00D86E86" w:rsidRDefault="00744933" w:rsidP="004D622E">
      <w:pPr>
        <w:spacing w:line="360" w:lineRule="auto"/>
        <w:ind w:firstLine="720"/>
        <w:jc w:val="center"/>
        <w:rPr>
          <w:sz w:val="28"/>
          <w:szCs w:val="28"/>
        </w:rPr>
      </w:pPr>
      <w:r w:rsidRPr="00D86E86">
        <w:rPr>
          <w:sz w:val="28"/>
          <w:szCs w:val="28"/>
        </w:rPr>
        <w:t>муниципальная функция</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 xml:space="preserve">Лицами, в отношении которых исполняется муниципальная функция, являются </w:t>
      </w:r>
      <w:r w:rsidRPr="00D86E86">
        <w:rPr>
          <w:sz w:val="28"/>
          <w:szCs w:val="28"/>
          <w:u w:val="single"/>
        </w:rPr>
        <w:t>юридические</w:t>
      </w:r>
      <w:r w:rsidRPr="00D86E86">
        <w:rPr>
          <w:sz w:val="28"/>
          <w:szCs w:val="28"/>
        </w:rPr>
        <w:t xml:space="preserve"> лица, индивидуальные предприниматели и граждане, на которых при осуществлении их деятельности возложены обязанности по исполнению обязательных требований (далее - лица, в отношении которых исполняется муниципальная функция, или проверяемое лицо). </w:t>
      </w:r>
    </w:p>
    <w:p w:rsidR="00744933" w:rsidRPr="00D86E86" w:rsidRDefault="00744933" w:rsidP="004D622E">
      <w:pPr>
        <w:numPr>
          <w:ilvl w:val="0"/>
          <w:numId w:val="37"/>
        </w:numPr>
        <w:suppressAutoHyphens/>
        <w:autoSpaceDE w:val="0"/>
        <w:autoSpaceDN w:val="0"/>
        <w:adjustRightInd w:val="0"/>
        <w:spacing w:line="360" w:lineRule="auto"/>
        <w:ind w:left="142" w:firstLine="425"/>
        <w:jc w:val="both"/>
        <w:rPr>
          <w:sz w:val="28"/>
          <w:szCs w:val="28"/>
        </w:rPr>
      </w:pPr>
      <w:r w:rsidRPr="00D86E86">
        <w:rPr>
          <w:sz w:val="28"/>
          <w:szCs w:val="28"/>
        </w:rPr>
        <w:t xml:space="preserve">Лица, в отношении которых исполняется муниципальная функция, имеют право: </w:t>
      </w:r>
    </w:p>
    <w:p w:rsidR="00744933" w:rsidRPr="00D86E86" w:rsidRDefault="00744933" w:rsidP="004D622E">
      <w:pPr>
        <w:spacing w:line="360" w:lineRule="auto"/>
        <w:ind w:firstLine="567"/>
        <w:jc w:val="both"/>
        <w:rPr>
          <w:sz w:val="28"/>
          <w:szCs w:val="28"/>
        </w:rPr>
      </w:pPr>
      <w:r w:rsidRPr="00D86E86">
        <w:rPr>
          <w:sz w:val="28"/>
          <w:szCs w:val="28"/>
        </w:rPr>
        <w:t>1) непосредственно присутствовать при проведении проверки, давать объяснения по вопросам, относящимся к предмету проверки;</w:t>
      </w:r>
    </w:p>
    <w:p w:rsidR="00744933" w:rsidRPr="00D86E86" w:rsidRDefault="00744933" w:rsidP="004D622E">
      <w:pPr>
        <w:spacing w:line="360" w:lineRule="auto"/>
        <w:ind w:firstLine="567"/>
        <w:jc w:val="both"/>
        <w:rPr>
          <w:sz w:val="28"/>
          <w:szCs w:val="28"/>
        </w:rPr>
      </w:pPr>
      <w:r w:rsidRPr="00D86E86">
        <w:rPr>
          <w:sz w:val="28"/>
          <w:szCs w:val="28"/>
        </w:rPr>
        <w:t xml:space="preserve">2) получать от </w:t>
      </w:r>
      <w:r w:rsidRPr="00D86E86">
        <w:rPr>
          <w:sz w:val="28"/>
          <w:szCs w:val="28"/>
          <w:lang w:eastAsia="en-US"/>
        </w:rPr>
        <w:t xml:space="preserve">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lang w:eastAsia="en-US"/>
        </w:rPr>
        <w:t>, уполномоченных на осуществление муниципального контроля</w:t>
      </w:r>
      <w:r w:rsidRPr="00D86E86">
        <w:rPr>
          <w:sz w:val="28"/>
          <w:szCs w:val="28"/>
        </w:rPr>
        <w:t xml:space="preserve"> информацию, относящуюся к предмету проверки;</w:t>
      </w:r>
    </w:p>
    <w:p w:rsidR="00744933" w:rsidRPr="00D86E86" w:rsidRDefault="00744933" w:rsidP="004D622E">
      <w:pPr>
        <w:spacing w:line="360" w:lineRule="auto"/>
        <w:ind w:firstLine="567"/>
        <w:jc w:val="both"/>
        <w:rPr>
          <w:sz w:val="28"/>
          <w:szCs w:val="28"/>
        </w:rPr>
      </w:pPr>
      <w:r w:rsidRPr="00D86E86">
        <w:rPr>
          <w:sz w:val="28"/>
          <w:szCs w:val="28"/>
        </w:rPr>
        <w:t xml:space="preserve">3) знакомиться с результатами проверки и указывать в акте проверки о своем ознакомлении с результатами проверки, согласии или несогласии с ними, а также с действиями </w:t>
      </w:r>
      <w:r w:rsidRPr="00D86E86">
        <w:rPr>
          <w:sz w:val="28"/>
          <w:szCs w:val="28"/>
          <w:lang w:eastAsia="en-US"/>
        </w:rPr>
        <w:t xml:space="preserve">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lang w:eastAsia="en-US"/>
        </w:rPr>
        <w:t>, уполномоченных на осуществление муниципального контроля</w:t>
      </w:r>
      <w:r w:rsidRPr="00D86E86">
        <w:rPr>
          <w:sz w:val="28"/>
          <w:szCs w:val="28"/>
        </w:rPr>
        <w:t>;</w:t>
      </w:r>
    </w:p>
    <w:p w:rsidR="00744933" w:rsidRPr="00D86E86" w:rsidRDefault="00744933" w:rsidP="004D622E">
      <w:pPr>
        <w:spacing w:line="360" w:lineRule="auto"/>
        <w:ind w:firstLine="567"/>
        <w:jc w:val="both"/>
        <w:rPr>
          <w:sz w:val="28"/>
          <w:szCs w:val="28"/>
        </w:rPr>
      </w:pPr>
      <w:r w:rsidRPr="00D86E86">
        <w:rPr>
          <w:sz w:val="28"/>
          <w:szCs w:val="28"/>
        </w:rPr>
        <w:t xml:space="preserve">4) обжаловать действия (бездействие) </w:t>
      </w:r>
      <w:r w:rsidRPr="00D86E86">
        <w:rPr>
          <w:sz w:val="28"/>
          <w:szCs w:val="28"/>
          <w:lang w:eastAsia="en-US"/>
        </w:rPr>
        <w:t xml:space="preserve">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lang w:eastAsia="en-US"/>
        </w:rPr>
        <w:t>, уполномоченных на осуществление муниципального контроля</w:t>
      </w:r>
      <w:r w:rsidRPr="00D86E86">
        <w:rPr>
          <w:sz w:val="28"/>
          <w:szCs w:val="28"/>
        </w:rPr>
        <w:t xml:space="preserve"> повлекшие за собой нарушение прав проверяемого юридического лица, проверяемого индивидуального предпринимателя, проверяемого гражданина при проведении проверки, в административном и (или) судебном порядке в соответствии с законодательством Российской Федерации.</w:t>
      </w:r>
    </w:p>
    <w:p w:rsidR="00744933" w:rsidRPr="00D86E86" w:rsidRDefault="00744933" w:rsidP="004D622E">
      <w:pPr>
        <w:spacing w:line="360" w:lineRule="auto"/>
        <w:ind w:firstLine="567"/>
        <w:jc w:val="both"/>
        <w:rPr>
          <w:sz w:val="28"/>
          <w:szCs w:val="28"/>
        </w:rPr>
      </w:pPr>
      <w:r w:rsidRPr="00D86E86">
        <w:rPr>
          <w:sz w:val="28"/>
          <w:szCs w:val="28"/>
        </w:rPr>
        <w:t>5) на возмещение вреда, причиненного проверяемому юридическому лицу, проверяемому индивидуальному предпринимателю, проверяемому гражданину при осуществлении муниципального контроля.</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 xml:space="preserve">Лица, в отношении которых исполняется муниципальная функция, обязаны: </w:t>
      </w:r>
    </w:p>
    <w:p w:rsidR="00744933" w:rsidRPr="00D86E86" w:rsidRDefault="00744933" w:rsidP="004D622E">
      <w:pPr>
        <w:widowControl w:val="0"/>
        <w:numPr>
          <w:ilvl w:val="0"/>
          <w:numId w:val="38"/>
        </w:numPr>
        <w:spacing w:line="360" w:lineRule="auto"/>
        <w:ind w:left="0" w:firstLine="567"/>
        <w:jc w:val="both"/>
        <w:rPr>
          <w:sz w:val="28"/>
          <w:szCs w:val="28"/>
        </w:rPr>
      </w:pPr>
      <w:r w:rsidRPr="00D86E86">
        <w:rPr>
          <w:sz w:val="28"/>
          <w:szCs w:val="28"/>
        </w:rPr>
        <w:t xml:space="preserve">обеспечивать при проведении проверок свое присутствие или уполномоченных представителей, ответственных за организацию и проведение мероприятий по выполнению обязательных требований; </w:t>
      </w:r>
    </w:p>
    <w:p w:rsidR="00744933" w:rsidRPr="00D86E86" w:rsidRDefault="00744933" w:rsidP="004D622E">
      <w:pPr>
        <w:autoSpaceDE w:val="0"/>
        <w:autoSpaceDN w:val="0"/>
        <w:adjustRightInd w:val="0"/>
        <w:spacing w:line="360" w:lineRule="auto"/>
        <w:ind w:firstLine="567"/>
        <w:jc w:val="both"/>
        <w:rPr>
          <w:sz w:val="28"/>
          <w:szCs w:val="28"/>
        </w:rPr>
      </w:pPr>
      <w:r w:rsidRPr="00D86E86">
        <w:rPr>
          <w:sz w:val="28"/>
          <w:szCs w:val="28"/>
        </w:rPr>
        <w:t xml:space="preserve">2) предоставлять должностным лицам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проводящим проверку, и участвующим в проверке экспертам, представителям экспертных организаций в установленный срок необходимые документы, объяснения, информацию соответственно в письменной и устной форме (в том числе информацию, составляющую коммерческую, служебную, иную охраняемую законом тайну), включая акты, договоры, справки, деловую корреспонденцию, иные документы и материалы, выполненные в форме цифровой записи или в форме записи на электронных носителях.</w:t>
      </w:r>
    </w:p>
    <w:p w:rsidR="00744933" w:rsidRPr="00D86E86" w:rsidRDefault="00744933" w:rsidP="004D622E">
      <w:pPr>
        <w:spacing w:line="360" w:lineRule="auto"/>
        <w:ind w:firstLine="567"/>
        <w:jc w:val="both"/>
        <w:rPr>
          <w:sz w:val="28"/>
          <w:szCs w:val="28"/>
        </w:rPr>
      </w:pPr>
      <w:r w:rsidRPr="00D86E86">
        <w:rPr>
          <w:sz w:val="28"/>
          <w:szCs w:val="28"/>
        </w:rPr>
        <w:t xml:space="preserve">3) вести журнал учета проверок по типовой форме, утвержденной приказом Минэкономразвития России, если в качестве лиц, в отношении которых исполняется муниципальная функция, выступают юридические лица, индивидуальные предприниматели. </w:t>
      </w:r>
    </w:p>
    <w:p w:rsidR="00744933" w:rsidRPr="00D86E86" w:rsidRDefault="00744933" w:rsidP="004D622E">
      <w:pPr>
        <w:suppressAutoHyphens/>
        <w:spacing w:line="360" w:lineRule="auto"/>
        <w:ind w:firstLine="567"/>
        <w:jc w:val="both"/>
        <w:rPr>
          <w:sz w:val="28"/>
          <w:szCs w:val="28"/>
        </w:rPr>
      </w:pPr>
    </w:p>
    <w:p w:rsidR="00744933" w:rsidRPr="00D86E86" w:rsidRDefault="00652A11" w:rsidP="004D622E">
      <w:pPr>
        <w:suppressAutoHyphens/>
        <w:spacing w:line="360" w:lineRule="auto"/>
        <w:ind w:firstLine="709"/>
        <w:jc w:val="center"/>
        <w:rPr>
          <w:sz w:val="28"/>
          <w:szCs w:val="28"/>
        </w:rPr>
      </w:pPr>
      <w:r w:rsidRPr="00D86E86">
        <w:rPr>
          <w:sz w:val="28"/>
          <w:szCs w:val="28"/>
        </w:rPr>
        <w:br/>
      </w:r>
      <w:r w:rsidR="00744933" w:rsidRPr="00D86E86">
        <w:rPr>
          <w:sz w:val="28"/>
          <w:szCs w:val="28"/>
        </w:rPr>
        <w:t>Описание результата</w:t>
      </w:r>
      <w:r w:rsidR="004D622E" w:rsidRPr="00D86E86">
        <w:rPr>
          <w:sz w:val="28"/>
          <w:szCs w:val="28"/>
        </w:rPr>
        <w:t xml:space="preserve"> </w:t>
      </w:r>
      <w:r w:rsidR="00744933" w:rsidRPr="00D86E86">
        <w:rPr>
          <w:sz w:val="28"/>
          <w:szCs w:val="28"/>
        </w:rPr>
        <w:t>осуществления муниципального контроля</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 xml:space="preserve">Результатом осуществления муниципального контроля являются проведенные должностными лицами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мероприятия по контролю за соблюдением обязательных требований в целях выявления, пресечения нарушений обязательных требований и (или) устранения выявленных нарушений и их последствий и реализации мер по предупреждению аналогичных правонарушений.</w:t>
      </w:r>
    </w:p>
    <w:p w:rsidR="00744933" w:rsidRPr="00D86E86" w:rsidRDefault="00744933" w:rsidP="004D622E">
      <w:pPr>
        <w:spacing w:line="360" w:lineRule="auto"/>
        <w:ind w:firstLine="709"/>
        <w:jc w:val="both"/>
        <w:rPr>
          <w:sz w:val="28"/>
          <w:szCs w:val="28"/>
        </w:rPr>
      </w:pPr>
      <w:r w:rsidRPr="00D86E86">
        <w:rPr>
          <w:sz w:val="28"/>
          <w:szCs w:val="28"/>
        </w:rPr>
        <w:t xml:space="preserve">Юридическим фактом, которым заканчивается осуществление муниципального контроля в отношении конкретного проверяемого лица, является вручение должностным лицом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гражданину, его уполномоченному представителю акта проверки установленной формы и принятие по результатам проверки мер, предусмотренных законодательством Российской Федерации, в случае выявления нарушений обязательных требований, неисполнения предписаний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4D622E">
      <w:pPr>
        <w:pStyle w:val="ConsPlusNormal"/>
        <w:suppressAutoHyphens/>
        <w:spacing w:line="360" w:lineRule="auto"/>
        <w:ind w:firstLine="0"/>
        <w:jc w:val="center"/>
        <w:rPr>
          <w:rFonts w:ascii="Times New Roman" w:hAnsi="Times New Roman"/>
          <w:b/>
          <w:sz w:val="28"/>
          <w:szCs w:val="28"/>
        </w:rPr>
      </w:pPr>
    </w:p>
    <w:p w:rsidR="00744933" w:rsidRPr="00D86E86" w:rsidRDefault="00744933" w:rsidP="004D622E">
      <w:pPr>
        <w:pStyle w:val="ConsPlusNormal"/>
        <w:suppressAutoHyphens/>
        <w:spacing w:line="360" w:lineRule="auto"/>
        <w:ind w:firstLine="0"/>
        <w:jc w:val="center"/>
        <w:rPr>
          <w:rFonts w:ascii="Times New Roman" w:hAnsi="Times New Roman"/>
          <w:b/>
          <w:sz w:val="28"/>
          <w:szCs w:val="28"/>
        </w:rPr>
      </w:pPr>
      <w:r w:rsidRPr="00D86E86">
        <w:rPr>
          <w:rFonts w:ascii="Times New Roman" w:hAnsi="Times New Roman"/>
          <w:b/>
          <w:sz w:val="28"/>
          <w:szCs w:val="28"/>
        </w:rPr>
        <w:t>2. Требования к порядку осуществления муниципального контроля</w:t>
      </w:r>
    </w:p>
    <w:p w:rsidR="00744933" w:rsidRPr="00D86E86" w:rsidRDefault="00744933" w:rsidP="004D622E">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Порядок информирования об осуществлении</w:t>
      </w:r>
      <w:r w:rsidR="004D622E" w:rsidRPr="00D86E86">
        <w:rPr>
          <w:rFonts w:ascii="Times New Roman" w:hAnsi="Times New Roman"/>
          <w:sz w:val="28"/>
          <w:szCs w:val="28"/>
        </w:rPr>
        <w:t xml:space="preserve"> </w:t>
      </w:r>
      <w:r w:rsidRPr="00D86E86">
        <w:rPr>
          <w:rFonts w:ascii="Times New Roman" w:hAnsi="Times New Roman"/>
          <w:sz w:val="28"/>
          <w:szCs w:val="28"/>
        </w:rPr>
        <w:t>муниципального контроля</w:t>
      </w:r>
    </w:p>
    <w:p w:rsidR="00744933" w:rsidRPr="00D86E86" w:rsidRDefault="00744933" w:rsidP="004D622E">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 xml:space="preserve">Информация о месте нахождения, графике работы и контактных телефонах, адресах электронной почты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 xml:space="preserve">приводится в приложении 1 и размещается на официальном сайте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w:t>
      </w:r>
      <w:r w:rsidRPr="00D86E86">
        <w:rPr>
          <w:rFonts w:ascii="Times New Roman" w:hAnsi="Times New Roman"/>
          <w:i/>
          <w:sz w:val="28"/>
          <w:szCs w:val="28"/>
        </w:rPr>
        <w:t>(указать адрес официального сайта администрации в информационно-телекоммуникационной сети Интернет).</w:t>
      </w:r>
    </w:p>
    <w:p w:rsidR="00744933" w:rsidRPr="00D86E86" w:rsidRDefault="00744933" w:rsidP="004D622E">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Для получения информации об осуществлении муниципального контроля, о ходе осуществления муниципального контроля субъекты проверок и иные заинтересованные лица (далее – заявители) обращаются в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Информация по вопросам осуществления муниципального контроля, о ходе осуществления муниципального контроля предоставляется заявителям в устной (лично или по телефону) или письменной форме, в том числе в электронной форме.</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sz w:val="28"/>
          <w:szCs w:val="28"/>
        </w:rPr>
        <w:t>При ответах по телефону</w:t>
      </w:r>
      <w:r w:rsidRPr="00D86E86">
        <w:rPr>
          <w:color w:val="000000"/>
          <w:sz w:val="28"/>
          <w:szCs w:val="28"/>
        </w:rPr>
        <w:t xml:space="preserve">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подробно, со ссылками на соответствующие нормативные правовые акты, информируют обратившихся по интересующим их вопросам. Ответ на телефонный звонок должен содержать информацию о фамилии, имени, отчестве и должности принявшего телефонный звонок.</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обращении за информацией заявителя лично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обязаны принять его в соответствии с графиком работы. Продолжительность приема при личном обращении - 15 минут </w:t>
      </w:r>
      <w:r w:rsidRPr="00D86E86">
        <w:rPr>
          <w:i/>
          <w:color w:val="000000"/>
          <w:sz w:val="28"/>
          <w:szCs w:val="28"/>
        </w:rPr>
        <w:t>(продолжительность приема является рекомендуемой, может быть установлена иная продолжительность</w:t>
      </w:r>
      <w:r w:rsidRPr="00D86E86">
        <w:rPr>
          <w:i/>
          <w:sz w:val="28"/>
          <w:szCs w:val="28"/>
        </w:rPr>
        <w:t>)</w:t>
      </w:r>
      <w:r w:rsidRPr="00D86E86">
        <w:rPr>
          <w:color w:val="000000"/>
          <w:sz w:val="28"/>
          <w:szCs w:val="28"/>
        </w:rPr>
        <w:t xml:space="preserve">. Время ожидания в очереди при личном обращении не должно превышать 15 минут </w:t>
      </w:r>
      <w:r w:rsidRPr="00D86E86">
        <w:rPr>
          <w:i/>
          <w:color w:val="000000"/>
          <w:sz w:val="28"/>
          <w:szCs w:val="28"/>
        </w:rPr>
        <w:t>(продолжительность ожидания установлена в соответствии рекомендуемыми Концепцией снижения административных барьеров значениями</w:t>
      </w:r>
      <w:r w:rsidRPr="00D86E86">
        <w:rPr>
          <w:i/>
          <w:sz w:val="28"/>
          <w:szCs w:val="28"/>
        </w:rPr>
        <w:t>)</w:t>
      </w:r>
      <w:r w:rsidRPr="00D86E86">
        <w:rPr>
          <w:color w:val="000000"/>
          <w:sz w:val="28"/>
          <w:szCs w:val="28"/>
        </w:rPr>
        <w:t>.</w:t>
      </w:r>
    </w:p>
    <w:p w:rsidR="00744933" w:rsidRPr="00D86E86" w:rsidRDefault="00744933" w:rsidP="004D622E">
      <w:pPr>
        <w:suppressAutoHyphens/>
        <w:autoSpaceDE w:val="0"/>
        <w:autoSpaceDN w:val="0"/>
        <w:adjustRightInd w:val="0"/>
        <w:spacing w:line="360" w:lineRule="auto"/>
        <w:ind w:firstLine="709"/>
        <w:jc w:val="both"/>
        <w:rPr>
          <w:sz w:val="28"/>
          <w:szCs w:val="28"/>
        </w:rPr>
      </w:pPr>
      <w:r w:rsidRPr="00D86E86">
        <w:rPr>
          <w:sz w:val="28"/>
          <w:szCs w:val="28"/>
        </w:rPr>
        <w:t xml:space="preserve">Если для подготовки ответа на устное обращение требуется более 15 минут,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осуществляющее устное информирование, предлагает заявителю назначить другое удобное для него время для устного информирования либо направить заявителю письменный ответ посредством почтового отправления либо в электронной форме.</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 xml:space="preserve">Письменное информирование заявителя осуществляется при получении от него письменного обращения лично или посредством почтового отправления, обращения в электронной форме о предоставлении информации по вопросам осуществления муниципального контроля, сведений о ходе осуществления муниципального контроля. Письменное обращение регистрируется в день поступления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обращении за информацией в письменной форме посредством почтового отправления ответ направляется в виде почтового отправления в адрес заявителя в течение 30 дней со дня регистрации обращения. </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 обращении за информацией по электронной почте, в том числе с использованием федеральной государственной информационной системы «Единый портал государственных и муниципальных услуг (функций)» (далее – Единый портал государственных и муниципальных услуг), ответ направляется по адресу электронной почты, указанному в обращении, в течение 30 дней со дня регистрации обращения.</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направлении запроса государственным органам, другим органам местного самоуправления и иным должностным лицам для получения необходимых для рассмотрения обращения документов и материалов 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вправе продлить срок рассмотрения обращения не более чем на 30 дней, уведомив заявителя о продлении срока рассмотрения.</w:t>
      </w:r>
    </w:p>
    <w:p w:rsidR="00744933" w:rsidRPr="00D86E86" w:rsidRDefault="00744933" w:rsidP="004D622E">
      <w:pPr>
        <w:spacing w:line="360" w:lineRule="auto"/>
        <w:ind w:firstLine="720"/>
        <w:jc w:val="both"/>
        <w:rPr>
          <w:sz w:val="28"/>
          <w:szCs w:val="28"/>
        </w:rPr>
      </w:pPr>
      <w:r w:rsidRPr="00D86E86">
        <w:rPr>
          <w:sz w:val="28"/>
          <w:szCs w:val="28"/>
        </w:rPr>
        <w:t xml:space="preserve">По результатам рассмотрения обращения или заявления руководитель либо заместитель 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w:t>
      </w:r>
      <w:r w:rsidRPr="00D86E86">
        <w:rPr>
          <w:sz w:val="28"/>
          <w:szCs w:val="28"/>
        </w:rPr>
        <w:t xml:space="preserve">направляет заявителю ответ по существу обращения, в котором должны быть указаны: </w:t>
      </w:r>
    </w:p>
    <w:p w:rsidR="00744933" w:rsidRPr="00D86E86" w:rsidRDefault="00744933" w:rsidP="004D622E">
      <w:pPr>
        <w:spacing w:line="360" w:lineRule="auto"/>
        <w:ind w:firstLine="720"/>
        <w:jc w:val="both"/>
        <w:rPr>
          <w:sz w:val="28"/>
          <w:szCs w:val="28"/>
        </w:rPr>
      </w:pPr>
      <w:r w:rsidRPr="00D86E86">
        <w:rPr>
          <w:sz w:val="28"/>
          <w:szCs w:val="28"/>
        </w:rPr>
        <w:t xml:space="preserve">а) должность, фамилия и инициалы должностного лица, принявшего решение по обращению или заявлению; </w:t>
      </w:r>
    </w:p>
    <w:p w:rsidR="00744933" w:rsidRPr="00D86E86" w:rsidRDefault="00744933" w:rsidP="004D622E">
      <w:pPr>
        <w:spacing w:line="360" w:lineRule="auto"/>
        <w:ind w:firstLine="720"/>
        <w:jc w:val="both"/>
        <w:rPr>
          <w:sz w:val="28"/>
          <w:szCs w:val="28"/>
        </w:rPr>
      </w:pPr>
      <w:r w:rsidRPr="00D86E86">
        <w:rPr>
          <w:sz w:val="28"/>
          <w:szCs w:val="28"/>
        </w:rPr>
        <w:t xml:space="preserve">б) фамилия, имя, отчество гражданина или наименование организации, органов государственной власти, органов местного самоуправления, подавших обращение или заявление, место жительства или место пребывания гражданина либо местонахождение организации; </w:t>
      </w:r>
    </w:p>
    <w:p w:rsidR="00744933" w:rsidRPr="00D86E86" w:rsidRDefault="00744933" w:rsidP="004D622E">
      <w:pPr>
        <w:spacing w:line="360" w:lineRule="auto"/>
        <w:ind w:firstLine="720"/>
        <w:jc w:val="both"/>
        <w:rPr>
          <w:sz w:val="28"/>
          <w:szCs w:val="28"/>
        </w:rPr>
      </w:pPr>
      <w:r w:rsidRPr="00D86E86">
        <w:rPr>
          <w:sz w:val="28"/>
          <w:szCs w:val="28"/>
        </w:rPr>
        <w:t xml:space="preserve">в) краткое изложение обращения или заявления по существу; </w:t>
      </w:r>
    </w:p>
    <w:p w:rsidR="00744933" w:rsidRPr="00D86E86" w:rsidRDefault="00744933" w:rsidP="004D622E">
      <w:pPr>
        <w:spacing w:line="360" w:lineRule="auto"/>
        <w:ind w:firstLine="720"/>
        <w:jc w:val="both"/>
        <w:rPr>
          <w:sz w:val="28"/>
          <w:szCs w:val="28"/>
        </w:rPr>
      </w:pPr>
      <w:r w:rsidRPr="00D86E86">
        <w:rPr>
          <w:sz w:val="28"/>
          <w:szCs w:val="28"/>
        </w:rPr>
        <w:t xml:space="preserve">г) обоснование принятого решения. В случае признания обращения или заявления необоснованного полностью или частично и отказа в удовлетворении обращения или заявления излагаются мотивы отказа; </w:t>
      </w:r>
    </w:p>
    <w:p w:rsidR="00744933" w:rsidRPr="00D86E86" w:rsidRDefault="00744933" w:rsidP="004D622E">
      <w:pPr>
        <w:spacing w:line="360" w:lineRule="auto"/>
        <w:ind w:firstLine="720"/>
        <w:jc w:val="both"/>
        <w:rPr>
          <w:sz w:val="28"/>
          <w:szCs w:val="28"/>
        </w:rPr>
      </w:pPr>
      <w:r w:rsidRPr="00D86E86">
        <w:rPr>
          <w:sz w:val="28"/>
          <w:szCs w:val="28"/>
        </w:rPr>
        <w:t xml:space="preserve">д) принятое по обращению или заявлению решение и перечисление мер, принятых в целях устранения выявленных нарушений; </w:t>
      </w:r>
    </w:p>
    <w:p w:rsidR="00744933" w:rsidRPr="00D86E86" w:rsidRDefault="00744933" w:rsidP="004D622E">
      <w:pPr>
        <w:spacing w:line="360" w:lineRule="auto"/>
        <w:ind w:firstLine="720"/>
        <w:jc w:val="both"/>
        <w:rPr>
          <w:sz w:val="28"/>
          <w:szCs w:val="28"/>
        </w:rPr>
      </w:pPr>
      <w:r w:rsidRPr="00D86E86">
        <w:rPr>
          <w:sz w:val="28"/>
          <w:szCs w:val="28"/>
        </w:rPr>
        <w:t xml:space="preserve">е) сведения о порядке обжалования принятого решения; </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ж) фамилия и номер телефона исполнителя. </w:t>
      </w:r>
    </w:p>
    <w:p w:rsidR="00744933" w:rsidRPr="00D86E86" w:rsidRDefault="00744933" w:rsidP="004D622E">
      <w:pPr>
        <w:spacing w:line="360" w:lineRule="auto"/>
        <w:ind w:firstLine="720"/>
        <w:jc w:val="both"/>
        <w:rPr>
          <w:sz w:val="28"/>
          <w:szCs w:val="28"/>
        </w:rPr>
      </w:pPr>
      <w:r w:rsidRPr="00D86E86">
        <w:rPr>
          <w:sz w:val="28"/>
          <w:szCs w:val="28"/>
        </w:rPr>
        <w:t xml:space="preserve"> Ответ направляется заявителю по окончании рассмотрения обращения или заявления по существу обращения в письменной форме по почтовому адресу, указанному в обращении или заявлении, а при получении от заявителя заявления в форме электронного документа - в форме электронного документа по адресу электронной почты, указанному в обращении. К ответу прилагаются копии выданных предписаний , протоколов об административных правонарушениях и другие документы, предусмотренных настоящим Административным регламентом. </w:t>
      </w:r>
    </w:p>
    <w:p w:rsidR="00744933" w:rsidRPr="00D86E86" w:rsidRDefault="00744933" w:rsidP="004D622E">
      <w:pPr>
        <w:suppressAutoHyphens/>
        <w:autoSpaceDE w:val="0"/>
        <w:autoSpaceDN w:val="0"/>
        <w:adjustRightInd w:val="0"/>
        <w:spacing w:line="360" w:lineRule="auto"/>
        <w:ind w:firstLine="709"/>
        <w:jc w:val="both"/>
        <w:rPr>
          <w:iCs/>
          <w:color w:val="000000"/>
          <w:sz w:val="28"/>
          <w:szCs w:val="28"/>
        </w:rPr>
      </w:pPr>
      <w:r w:rsidRPr="00D86E86">
        <w:rPr>
          <w:iCs/>
          <w:color w:val="000000"/>
          <w:sz w:val="28"/>
          <w:szCs w:val="28"/>
        </w:rPr>
        <w:t>Если в письменном обращении не указано наименование юридического лица (фамилия заинтересованного лица), направившего обращение, и почтовый адрес, по которому должен быть направлен ответ, ответ на обращение не дается.</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случае если текст письменного обращения не поддается прочтению, ответ на обращение не дается и оно не подлежит направлению на рассмотрение в орган местного самоуправления или должностному лицу в соответствии с их компетенцией, о чем в течение семи дней со дня регистрации обращения сообщается гражданину, направившему обращение, если его фамилия и почтовый адрес поддаются прочтению.</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Если в тексте письменного обращения содержится вопрос, на который заявителю многократно давались ответы в письменной форме по существу в связи с ранее направленными обращениями, и при этом в обращении не приводятся новые доводы или обстоятельства, должностное лицо администрации вправе принять решение о безосновательности очередного обращения и прекращении переписки с заявителем по данному вопросу при условии, что указанное обращение и ранее направляемые обращения направлялись в одно и то же структурное подразделение администрации или одному и тому же должностному лицу. О данном решении уведомляется заявитель, направивший обращение.</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В помещениях </w:t>
      </w:r>
      <w:r w:rsidRPr="00D86E86">
        <w:rPr>
          <w:i/>
          <w:sz w:val="28"/>
          <w:szCs w:val="28"/>
        </w:rPr>
        <w:t xml:space="preserve">______________ (указать сокращенное наименование структурного подразделения, непосредственно осуществляющего муниципальный контроль) </w:t>
      </w:r>
      <w:r w:rsidRPr="00D86E86">
        <w:rPr>
          <w:color w:val="000000"/>
          <w:sz w:val="28"/>
          <w:szCs w:val="28"/>
        </w:rPr>
        <w:t>предусматриваются места для информирования заявителей и заполнения документов.</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Места для информирования заявителей и заполнения документов оборудуются информационными стендами, стульями и столами для возможности оформления документов. </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Информационные стенды содержат информацию по вопросам осуществления муниципального контроля:</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выдержки из нормативных правовых актов, содержащих нормы, регулирующие деятельность по осуществлению муниципального контроля;</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образцы заполнения документов;</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справочную информацию о должностных лицах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color w:val="000000"/>
          <w:sz w:val="28"/>
          <w:szCs w:val="28"/>
        </w:rPr>
        <w:t>, графике работы, номерах телефонов, адресах электронной почты;</w:t>
      </w:r>
    </w:p>
    <w:p w:rsidR="00744933" w:rsidRPr="00D86E86" w:rsidRDefault="00744933" w:rsidP="004D622E">
      <w:pPr>
        <w:spacing w:line="360" w:lineRule="auto"/>
        <w:ind w:firstLine="720"/>
        <w:jc w:val="both"/>
        <w:rPr>
          <w:color w:val="000000"/>
          <w:sz w:val="28"/>
          <w:szCs w:val="28"/>
        </w:rPr>
      </w:pPr>
      <w:r w:rsidRPr="00D86E86">
        <w:rPr>
          <w:color w:val="000000"/>
          <w:sz w:val="28"/>
          <w:szCs w:val="28"/>
        </w:rPr>
        <w:t>текст административного регламента с приложениями.</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 xml:space="preserve">Орган муниципального лесного контроля размещает на своем официальном сайте в сети Интернет следующую информацию: </w:t>
      </w:r>
    </w:p>
    <w:p w:rsidR="00744933" w:rsidRPr="00D86E86" w:rsidRDefault="00744933" w:rsidP="004D622E">
      <w:pPr>
        <w:spacing w:line="360" w:lineRule="auto"/>
        <w:ind w:firstLine="720"/>
        <w:jc w:val="both"/>
        <w:rPr>
          <w:sz w:val="28"/>
          <w:szCs w:val="28"/>
        </w:rPr>
      </w:pPr>
      <w:r w:rsidRPr="00D86E86">
        <w:rPr>
          <w:sz w:val="28"/>
          <w:szCs w:val="28"/>
        </w:rPr>
        <w:t xml:space="preserve">1) ежегодный план проведения плановых проверок – в течение пяти рабочих дней со дня утверждения плана; </w:t>
      </w:r>
    </w:p>
    <w:p w:rsidR="00744933" w:rsidRPr="00D86E86" w:rsidRDefault="00744933" w:rsidP="004D622E">
      <w:pPr>
        <w:spacing w:line="360" w:lineRule="auto"/>
        <w:ind w:firstLine="720"/>
        <w:jc w:val="both"/>
        <w:rPr>
          <w:sz w:val="28"/>
          <w:szCs w:val="28"/>
        </w:rPr>
      </w:pPr>
      <w:r w:rsidRPr="00D86E86">
        <w:rPr>
          <w:sz w:val="28"/>
          <w:szCs w:val="28"/>
        </w:rPr>
        <w:t xml:space="preserve">2) сведения о результатах согласования с органами прокуратуры плановых и внеплановых проверок (если такое согласование предусмотрено законодательством Российской Федерации); </w:t>
      </w:r>
    </w:p>
    <w:p w:rsidR="00744933" w:rsidRPr="00D86E86" w:rsidRDefault="00744933" w:rsidP="004D622E">
      <w:pPr>
        <w:spacing w:line="360" w:lineRule="auto"/>
        <w:ind w:firstLine="720"/>
        <w:jc w:val="both"/>
        <w:rPr>
          <w:sz w:val="28"/>
          <w:szCs w:val="28"/>
        </w:rPr>
      </w:pPr>
      <w:r w:rsidRPr="00D86E86">
        <w:rPr>
          <w:sz w:val="28"/>
          <w:szCs w:val="28"/>
        </w:rPr>
        <w:t xml:space="preserve">3) сведения о результатах плановых и внеплановых проверок – в течение пяти рабочих дней со дня окончания проведения проверок; </w:t>
      </w:r>
    </w:p>
    <w:p w:rsidR="00744933" w:rsidRPr="00D86E86" w:rsidRDefault="00744933" w:rsidP="004D622E">
      <w:pPr>
        <w:spacing w:line="360" w:lineRule="auto"/>
        <w:ind w:firstLine="720"/>
        <w:jc w:val="both"/>
        <w:rPr>
          <w:sz w:val="28"/>
          <w:szCs w:val="28"/>
        </w:rPr>
      </w:pPr>
      <w:r w:rsidRPr="00D86E86">
        <w:rPr>
          <w:sz w:val="28"/>
          <w:szCs w:val="28"/>
        </w:rPr>
        <w:t xml:space="preserve">4) актуальные редакции текстов нормативных правовых актов, в которых установлены обязательные требования – в течение пяти рабочих дней со дня вступления в действие нормативных правовых актов и внесенных в них изменений. При внесении изменений в указанные  нормативные правовые акты указываются реквизиты актов, которые вносят соответствующие изменения; </w:t>
      </w:r>
    </w:p>
    <w:p w:rsidR="00744933" w:rsidRPr="00D86E86" w:rsidRDefault="00744933" w:rsidP="004D622E">
      <w:pPr>
        <w:spacing w:line="360" w:lineRule="auto"/>
        <w:ind w:firstLine="720"/>
        <w:jc w:val="both"/>
        <w:rPr>
          <w:sz w:val="28"/>
          <w:szCs w:val="28"/>
        </w:rPr>
      </w:pPr>
      <w:r w:rsidRPr="00D86E86">
        <w:rPr>
          <w:sz w:val="28"/>
          <w:szCs w:val="28"/>
        </w:rPr>
        <w:t xml:space="preserve">5) ежегодные доклады об осуществлении муниципального лесного контроля и об эффективности такого контроля – в течение первого квартала текущего года; </w:t>
      </w:r>
    </w:p>
    <w:p w:rsidR="00744933" w:rsidRPr="00D86E86" w:rsidRDefault="00744933" w:rsidP="004D622E">
      <w:pPr>
        <w:spacing w:line="360" w:lineRule="auto"/>
        <w:ind w:firstLine="720"/>
        <w:jc w:val="both"/>
        <w:rPr>
          <w:sz w:val="28"/>
          <w:szCs w:val="28"/>
        </w:rPr>
      </w:pPr>
      <w:r w:rsidRPr="00D86E86">
        <w:rPr>
          <w:sz w:val="28"/>
          <w:szCs w:val="28"/>
        </w:rPr>
        <w:t xml:space="preserve">6) тексты рекомендаций и информация, содействующие выполнению обязательных требований. </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p>
    <w:p w:rsidR="00652A11" w:rsidRPr="00D86E86" w:rsidRDefault="00652A11">
      <w:pPr>
        <w:rPr>
          <w:color w:val="000000"/>
          <w:sz w:val="28"/>
          <w:szCs w:val="28"/>
        </w:rPr>
      </w:pPr>
      <w:r w:rsidRPr="00D86E86">
        <w:rPr>
          <w:color w:val="000000"/>
          <w:sz w:val="28"/>
          <w:szCs w:val="28"/>
        </w:rPr>
        <w:br w:type="page"/>
      </w:r>
    </w:p>
    <w:p w:rsidR="00744933" w:rsidRPr="00D86E86" w:rsidRDefault="00744933" w:rsidP="004D622E">
      <w:pPr>
        <w:suppressAutoHyphens/>
        <w:autoSpaceDE w:val="0"/>
        <w:autoSpaceDN w:val="0"/>
        <w:adjustRightInd w:val="0"/>
        <w:spacing w:line="360" w:lineRule="auto"/>
        <w:ind w:firstLine="567"/>
        <w:jc w:val="center"/>
        <w:rPr>
          <w:color w:val="000000"/>
          <w:sz w:val="28"/>
          <w:szCs w:val="28"/>
        </w:rPr>
      </w:pPr>
      <w:r w:rsidRPr="00D86E86">
        <w:rPr>
          <w:color w:val="000000"/>
          <w:sz w:val="28"/>
          <w:szCs w:val="28"/>
        </w:rPr>
        <w:t>Срок осуществления муниципального контроля</w:t>
      </w:r>
    </w:p>
    <w:p w:rsidR="00744933" w:rsidRPr="00D86E86" w:rsidRDefault="00744933" w:rsidP="004D622E">
      <w:pPr>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Срок проведения каждой проверки при осуществлении муниципального контроля не может превышать двадцати рабочих дней.</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отношении одного субъекта малого предпринимательства общий срок проведения плановых выездных проверок не может превышать пятидесяти часов для малого предприятия и пятнадцати часов для микропредприятия в год.</w:t>
      </w:r>
    </w:p>
    <w:p w:rsidR="00744933" w:rsidRPr="00D86E86" w:rsidRDefault="00744933" w:rsidP="004D622E">
      <w:pPr>
        <w:suppressAutoHyphens/>
        <w:autoSpaceDE w:val="0"/>
        <w:autoSpaceDN w:val="0"/>
        <w:adjustRightInd w:val="0"/>
        <w:spacing w:line="360" w:lineRule="auto"/>
        <w:ind w:firstLine="567"/>
        <w:jc w:val="both"/>
        <w:rPr>
          <w:sz w:val="28"/>
          <w:szCs w:val="28"/>
        </w:rPr>
      </w:pPr>
      <w:r w:rsidRPr="00D86E86">
        <w:rPr>
          <w:sz w:val="28"/>
          <w:szCs w:val="28"/>
        </w:rPr>
        <w:t>Плановые проверки проводятся не чаще чем один раз в три года.</w:t>
      </w:r>
    </w:p>
    <w:p w:rsidR="00744933" w:rsidRPr="00D86E86" w:rsidRDefault="00744933" w:rsidP="004D622E">
      <w:pPr>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проводящих выездную плановую проверку, срок проведения выездной плановой проверки может быть продлен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но не более чем на двадцать рабочих дней, в отношении малых предприятий, микропредприятий не более чем на пятнадцать часов.</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p>
    <w:p w:rsidR="00744933" w:rsidRPr="00D86E86" w:rsidRDefault="00744933" w:rsidP="004D622E">
      <w:pPr>
        <w:pStyle w:val="ConsPlusNormal"/>
        <w:suppressAutoHyphens/>
        <w:spacing w:line="360" w:lineRule="auto"/>
        <w:ind w:firstLine="0"/>
        <w:jc w:val="center"/>
        <w:rPr>
          <w:rFonts w:ascii="Times New Roman" w:hAnsi="Times New Roman"/>
          <w:b/>
          <w:sz w:val="28"/>
          <w:szCs w:val="28"/>
        </w:rPr>
      </w:pPr>
      <w:r w:rsidRPr="00D86E86">
        <w:rPr>
          <w:rFonts w:ascii="Times New Roman" w:hAnsi="Times New Roman"/>
          <w:b/>
          <w:sz w:val="28"/>
          <w:szCs w:val="28"/>
        </w:rPr>
        <w:t>3. Состав, последовательность и сроки выполнения административных процедур (действий), требования к порядку их выполнения, в том числе особенности выполнения административных процедур (действий) в электронной форме</w:t>
      </w:r>
    </w:p>
    <w:p w:rsidR="00744933" w:rsidRPr="00D86E86" w:rsidRDefault="00744933" w:rsidP="004D622E">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Осуществление муниципального контроля предусматривает выполнение следующих административных процедур:</w:t>
      </w:r>
    </w:p>
    <w:p w:rsidR="00744933" w:rsidRPr="00D86E86" w:rsidRDefault="00744933" w:rsidP="004D622E">
      <w:pPr>
        <w:pStyle w:val="ConsPlusNormal"/>
        <w:numPr>
          <w:ilvl w:val="0"/>
          <w:numId w:val="39"/>
        </w:numPr>
        <w:suppressAutoHyphens/>
        <w:spacing w:line="360" w:lineRule="auto"/>
        <w:jc w:val="both"/>
        <w:rPr>
          <w:rFonts w:ascii="Times New Roman" w:hAnsi="Times New Roman"/>
          <w:sz w:val="28"/>
          <w:szCs w:val="28"/>
        </w:rPr>
      </w:pPr>
      <w:r w:rsidRPr="00D86E86">
        <w:rPr>
          <w:rFonts w:ascii="Times New Roman" w:hAnsi="Times New Roman"/>
          <w:sz w:val="28"/>
          <w:szCs w:val="28"/>
        </w:rPr>
        <w:t>подготовка и утверждение ежегодных планов проведения плановых проверок;</w:t>
      </w:r>
    </w:p>
    <w:p w:rsidR="00744933" w:rsidRPr="00D86E86" w:rsidRDefault="00744933" w:rsidP="004D622E">
      <w:pPr>
        <w:pStyle w:val="ConsPlusNormal"/>
        <w:numPr>
          <w:ilvl w:val="0"/>
          <w:numId w:val="39"/>
        </w:numPr>
        <w:suppressAutoHyphens/>
        <w:spacing w:line="360" w:lineRule="auto"/>
        <w:jc w:val="both"/>
        <w:rPr>
          <w:rFonts w:ascii="Times New Roman" w:hAnsi="Times New Roman"/>
          <w:sz w:val="28"/>
          <w:szCs w:val="28"/>
        </w:rPr>
      </w:pPr>
      <w:r w:rsidRPr="00D86E86">
        <w:rPr>
          <w:rFonts w:ascii="Times New Roman" w:hAnsi="Times New Roman"/>
          <w:sz w:val="28"/>
          <w:szCs w:val="28"/>
        </w:rPr>
        <w:t>принятие решения о проведении проверки и подготовка к проведению проверки;</w:t>
      </w:r>
    </w:p>
    <w:p w:rsidR="00744933" w:rsidRPr="00D86E86" w:rsidRDefault="00744933" w:rsidP="004D622E">
      <w:pPr>
        <w:pStyle w:val="ConsPlusNormal"/>
        <w:numPr>
          <w:ilvl w:val="0"/>
          <w:numId w:val="39"/>
        </w:numPr>
        <w:suppressAutoHyphens/>
        <w:spacing w:line="360" w:lineRule="auto"/>
        <w:jc w:val="both"/>
        <w:rPr>
          <w:rFonts w:ascii="Times New Roman" w:hAnsi="Times New Roman"/>
          <w:sz w:val="28"/>
          <w:szCs w:val="28"/>
        </w:rPr>
      </w:pPr>
      <w:r w:rsidRPr="00D86E86">
        <w:rPr>
          <w:rFonts w:ascii="Times New Roman" w:hAnsi="Times New Roman"/>
          <w:sz w:val="28"/>
          <w:szCs w:val="28"/>
        </w:rPr>
        <w:t>проведение проверки и составление акта проверки;</w:t>
      </w:r>
    </w:p>
    <w:p w:rsidR="00744933" w:rsidRPr="00D86E86" w:rsidRDefault="00744933" w:rsidP="004D622E">
      <w:pPr>
        <w:pStyle w:val="ConsPlusNormal"/>
        <w:numPr>
          <w:ilvl w:val="0"/>
          <w:numId w:val="39"/>
        </w:numPr>
        <w:suppressAutoHyphens/>
        <w:spacing w:line="360" w:lineRule="auto"/>
        <w:jc w:val="both"/>
        <w:rPr>
          <w:rFonts w:ascii="Times New Roman" w:hAnsi="Times New Roman"/>
          <w:sz w:val="28"/>
          <w:szCs w:val="28"/>
        </w:rPr>
      </w:pPr>
      <w:r w:rsidRPr="00D86E86">
        <w:rPr>
          <w:rFonts w:ascii="Times New Roman" w:hAnsi="Times New Roman"/>
          <w:sz w:val="28"/>
          <w:szCs w:val="28"/>
        </w:rPr>
        <w:t xml:space="preserve">принятие по результатам проверки мер, предусмотренных законодательством Российской Федерации, в случае выявления нарушений обязательных требований. </w:t>
      </w:r>
    </w:p>
    <w:p w:rsidR="00744933" w:rsidRPr="00D86E86" w:rsidRDefault="00744933" w:rsidP="004D622E">
      <w:pPr>
        <w:pStyle w:val="ConsPlusNormal"/>
        <w:suppressAutoHyphens/>
        <w:spacing w:line="360" w:lineRule="auto"/>
        <w:ind w:firstLine="567"/>
        <w:jc w:val="both"/>
        <w:rPr>
          <w:rFonts w:ascii="Times New Roman" w:hAnsi="Times New Roman"/>
          <w:sz w:val="28"/>
          <w:szCs w:val="28"/>
        </w:rPr>
      </w:pPr>
      <w:r w:rsidRPr="00D86E86">
        <w:rPr>
          <w:rFonts w:ascii="Times New Roman" w:hAnsi="Times New Roman"/>
          <w:sz w:val="28"/>
          <w:szCs w:val="28"/>
        </w:rPr>
        <w:t>Блок-схема осуществления муниципального контроля представлена в приложении 2 к Административному регламенту.</w:t>
      </w:r>
    </w:p>
    <w:p w:rsidR="00744933" w:rsidRPr="00D86E86" w:rsidRDefault="00744933" w:rsidP="004D622E">
      <w:pPr>
        <w:pStyle w:val="ConsPlusNormal"/>
        <w:suppressAutoHyphens/>
        <w:spacing w:line="360" w:lineRule="auto"/>
        <w:ind w:firstLine="0"/>
        <w:rPr>
          <w:rFonts w:ascii="Times New Roman" w:hAnsi="Times New Roman"/>
          <w:b/>
          <w:i/>
          <w:sz w:val="28"/>
          <w:szCs w:val="28"/>
        </w:rPr>
      </w:pPr>
    </w:p>
    <w:p w:rsidR="00744933" w:rsidRPr="00D86E86" w:rsidRDefault="00744933" w:rsidP="004D622E">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Подготовка и утверждение ежегодных планов</w:t>
      </w:r>
    </w:p>
    <w:p w:rsidR="00744933" w:rsidRPr="00D86E86" w:rsidRDefault="00744933" w:rsidP="004D622E">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проведения плановых проверок</w:t>
      </w:r>
    </w:p>
    <w:p w:rsidR="00744933" w:rsidRPr="00D86E86" w:rsidRDefault="00744933" w:rsidP="004D622E">
      <w:pPr>
        <w:numPr>
          <w:ilvl w:val="0"/>
          <w:numId w:val="37"/>
        </w:numPr>
        <w:suppressAutoHyphens/>
        <w:autoSpaceDE w:val="0"/>
        <w:autoSpaceDN w:val="0"/>
        <w:adjustRightInd w:val="0"/>
        <w:spacing w:line="360" w:lineRule="auto"/>
        <w:ind w:left="0" w:firstLine="567"/>
        <w:jc w:val="both"/>
        <w:rPr>
          <w:sz w:val="28"/>
          <w:szCs w:val="28"/>
        </w:rPr>
      </w:pPr>
      <w:r w:rsidRPr="00D86E86">
        <w:rPr>
          <w:color w:val="000000"/>
          <w:sz w:val="28"/>
          <w:szCs w:val="28"/>
        </w:rPr>
        <w:t xml:space="preserve">Основанием для начала административной процедуры по подготовке и утверждению ежегодного плана проведения плановых проверок является требование Федерального закона от </w:t>
      </w:r>
      <w:r w:rsidRPr="00D86E86">
        <w:rPr>
          <w:sz w:val="28"/>
          <w:szCs w:val="28"/>
        </w:rPr>
        <w:t>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4D622E">
      <w:pPr>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Основанием для включения плановой проверки в ежегодный план проведения плановых проверок является истечение трех лет со дня:</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1) государственной регистрации юридического лица, индивидуального предпринимателя;</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2) окончания проведения последней плановой проверки юридического лица, индивидуального предпринимателя;</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3) начала осуществления юридическим лицом, индивидуальным предпринимателем предпринимательской деятельности в соответствии с представленным в уполномоченный Правительством Российской Федерации в соответствующей сфере федеральный орган исполнительной власти уведомлением о начале осуществления отдельных видов предпринимательской деятельности в случае выполнения работ или предоставления услуг, требующих представления указанного уведомления.</w:t>
      </w:r>
    </w:p>
    <w:p w:rsidR="00744933" w:rsidRPr="00D86E86" w:rsidRDefault="00744933" w:rsidP="004D622E">
      <w:pPr>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Проект ежегодного плана проведения плановых проверок юридических лиц разрабатывается должностным лицом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по типовой </w:t>
      </w:r>
      <w:hyperlink r:id="rId83" w:history="1">
        <w:r w:rsidRPr="00D86E86">
          <w:rPr>
            <w:color w:val="000000"/>
            <w:sz w:val="28"/>
            <w:szCs w:val="28"/>
          </w:rPr>
          <w:t>форм</w:t>
        </w:r>
      </w:hyperlink>
      <w:r w:rsidRPr="00D86E86">
        <w:rPr>
          <w:color w:val="000000"/>
          <w:sz w:val="28"/>
          <w:szCs w:val="28"/>
        </w:rPr>
        <w:t xml:space="preserve">е ежегодного плана проведения плановых проверок юридических лиц и индивидуальных предпринимателей, установленной постановлением Правительства Российской Федерации от 30.06.2010 № 489 «Об утверждении Правил подготовки органами государственного контроля (надзора) и органами муниципального контроля ежегодных планов проведения плановых проверок юридических лиц, индивидуальных предпринимателей» </w:t>
      </w:r>
      <w:hyperlink r:id="rId84" w:history="1">
        <w:r w:rsidRPr="00D86E86">
          <w:rPr>
            <w:color w:val="000000"/>
            <w:sz w:val="28"/>
            <w:szCs w:val="28"/>
          </w:rPr>
          <w:t>(приложение 3)</w:t>
        </w:r>
      </w:hyperlink>
      <w:r w:rsidRPr="00D86E86">
        <w:rPr>
          <w:color w:val="000000"/>
          <w:sz w:val="28"/>
          <w:szCs w:val="28"/>
        </w:rPr>
        <w:t>.</w:t>
      </w:r>
    </w:p>
    <w:p w:rsidR="00744933" w:rsidRPr="00D86E86" w:rsidRDefault="00744933" w:rsidP="004D622E">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Подготовленный проект ежегодного плана проведения плановых проверок юридических лиц согласовывается путем визирования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руководителем  </w:t>
      </w:r>
      <w:r w:rsidRPr="00D86E86">
        <w:rPr>
          <w:i/>
          <w:sz w:val="28"/>
          <w:szCs w:val="28"/>
        </w:rPr>
        <w:t>______________ (в случае если требуется согласование ежегодного плана с иными структурными учреждениями, перечисляются наименования структурных подразделений, с которыми происходит согласование ежегодного плана)</w:t>
      </w:r>
      <w:r w:rsidRPr="00D86E86">
        <w:rPr>
          <w:color w:val="000000"/>
          <w:sz w:val="28"/>
          <w:szCs w:val="28"/>
        </w:rPr>
        <w:t xml:space="preserve"> и д</w:t>
      </w:r>
      <w:r w:rsidRPr="00D86E86">
        <w:rPr>
          <w:sz w:val="28"/>
          <w:szCs w:val="28"/>
        </w:rPr>
        <w:t xml:space="preserve">о 1 сентября года, предшествующего году проведения плановых проверок, направляется ответственным должностным лицом </w:t>
      </w:r>
      <w:r w:rsidRPr="00D86E86">
        <w:rPr>
          <w:i/>
          <w:sz w:val="28"/>
          <w:szCs w:val="28"/>
        </w:rPr>
        <w:t xml:space="preserve">______________ (указать наименование структурного подразделения, осуществляющего муниципальный контроль) </w:t>
      </w:r>
      <w:r w:rsidRPr="00D86E86">
        <w:rPr>
          <w:sz w:val="28"/>
          <w:szCs w:val="28"/>
        </w:rPr>
        <w:t xml:space="preserve">в прокуратуру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w:t>
      </w:r>
    </w:p>
    <w:p w:rsidR="00744933" w:rsidRPr="00D86E86" w:rsidRDefault="00744933" w:rsidP="004D622E">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Органы прокуратуры рассматривают проекты ежегодных планов проведения плановых проверок на предмет законности включения в них объектов муниципального контроля и в срок до 1 октября года, предшествующего году проведения плановых проверок, вносят предложения руководителю </w:t>
      </w:r>
      <w:r w:rsidRPr="00D86E86">
        <w:rPr>
          <w:i/>
          <w:sz w:val="28"/>
          <w:szCs w:val="28"/>
        </w:rPr>
        <w:t xml:space="preserve">______________ (указать наименование структурного подразделения, осуществляющего муниципальный контроль) </w:t>
      </w:r>
      <w:r w:rsidRPr="00D86E86">
        <w:rPr>
          <w:color w:val="000000"/>
          <w:sz w:val="28"/>
          <w:szCs w:val="28"/>
        </w:rPr>
        <w:t>о проведении совместных плановых проверок.</w:t>
      </w:r>
    </w:p>
    <w:p w:rsidR="00744933" w:rsidRPr="00D86E86" w:rsidRDefault="00744933" w:rsidP="004D622E">
      <w:pPr>
        <w:suppressAutoHyphens/>
        <w:autoSpaceDE w:val="0"/>
        <w:autoSpaceDN w:val="0"/>
        <w:adjustRightInd w:val="0"/>
        <w:spacing w:line="360" w:lineRule="auto"/>
        <w:ind w:firstLine="709"/>
        <w:jc w:val="both"/>
        <w:rPr>
          <w:sz w:val="28"/>
          <w:szCs w:val="28"/>
        </w:rPr>
      </w:pP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рассматривает предложения прокуратуры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 xml:space="preserve"> и по итогам их рассмотрения до 1 ноября года, предшествующего году проведения плановых проверок, </w:t>
      </w:r>
      <w:r w:rsidRPr="00D86E86">
        <w:rPr>
          <w:color w:val="000000"/>
          <w:sz w:val="28"/>
          <w:szCs w:val="28"/>
        </w:rPr>
        <w:t xml:space="preserve">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издает приказ об утверждении </w:t>
      </w:r>
      <w:r w:rsidRPr="00D86E86">
        <w:rPr>
          <w:color w:val="000000"/>
          <w:sz w:val="28"/>
          <w:szCs w:val="28"/>
        </w:rPr>
        <w:t xml:space="preserve">ежегодного плана проведения плановых проверок юридических лиц и </w:t>
      </w:r>
      <w:r w:rsidRPr="00D86E86">
        <w:rPr>
          <w:sz w:val="28"/>
          <w:szCs w:val="28"/>
        </w:rPr>
        <w:t xml:space="preserve">направляет его в прокуратуру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 xml:space="preserve">. </w:t>
      </w:r>
    </w:p>
    <w:p w:rsidR="00744933" w:rsidRPr="00D86E86" w:rsidRDefault="00744933" w:rsidP="004D622E">
      <w:pPr>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 xml:space="preserve">Ежегодный план проведения плановых проверок </w:t>
      </w:r>
      <w:r w:rsidRPr="00D86E86">
        <w:rPr>
          <w:color w:val="000000"/>
          <w:sz w:val="28"/>
          <w:szCs w:val="28"/>
        </w:rPr>
        <w:t xml:space="preserve">юридических лиц </w:t>
      </w:r>
      <w:r w:rsidRPr="00D86E86">
        <w:rPr>
          <w:sz w:val="28"/>
          <w:szCs w:val="28"/>
        </w:rPr>
        <w:t xml:space="preserve">доводится до сведения заинтересованных лиц посредством его размещения на официальном сайте администрации </w:t>
      </w:r>
      <w:r w:rsidRPr="00D86E86">
        <w:rPr>
          <w:i/>
          <w:sz w:val="28"/>
          <w:szCs w:val="28"/>
        </w:rPr>
        <w:t>______________ (указать наименование муниципального образования)</w:t>
      </w:r>
      <w:r w:rsidRPr="00D86E86">
        <w:rPr>
          <w:sz w:val="28"/>
          <w:szCs w:val="28"/>
        </w:rPr>
        <w:t xml:space="preserve"> в сети Интернет и (или) опубликования в _______________ </w:t>
      </w:r>
      <w:r w:rsidRPr="00D86E86">
        <w:rPr>
          <w:i/>
          <w:sz w:val="28"/>
          <w:szCs w:val="28"/>
        </w:rPr>
        <w:t>(указать наименование средства массовой информации, в котором размещается информация органов местного самоуправления)</w:t>
      </w:r>
      <w:r w:rsidRPr="00D86E86">
        <w:rPr>
          <w:sz w:val="28"/>
          <w:szCs w:val="28"/>
        </w:rPr>
        <w:t>.</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Результатом административной процедуры по подготовке и утверждению ежегодного плана проведения плановых проверок является утвержденный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ежегодный план проведения плановых проверок юридических лиц.</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Срок административной процедуры по подготовке и утверждению ежегодного плана проведения плановых проверок юридических лиц – до 1 ноября года</w:t>
      </w:r>
      <w:r w:rsidRPr="00D86E86">
        <w:rPr>
          <w:sz w:val="28"/>
          <w:szCs w:val="28"/>
        </w:rPr>
        <w:t>, предшествующего году проведения плановых проверок.</w:t>
      </w:r>
    </w:p>
    <w:p w:rsidR="00744933" w:rsidRPr="00D86E86" w:rsidRDefault="00744933" w:rsidP="004D622E">
      <w:pPr>
        <w:pStyle w:val="ConsPlusNormal"/>
        <w:suppressAutoHyphens/>
        <w:spacing w:line="360" w:lineRule="auto"/>
        <w:ind w:firstLine="709"/>
        <w:rPr>
          <w:rFonts w:ascii="Times New Roman" w:hAnsi="Times New Roman"/>
          <w:b/>
          <w:sz w:val="28"/>
          <w:szCs w:val="28"/>
        </w:rPr>
      </w:pPr>
    </w:p>
    <w:p w:rsidR="00744933" w:rsidRPr="00D86E86" w:rsidRDefault="00744933" w:rsidP="004D622E">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Принятие решения о проведении проверки</w:t>
      </w:r>
      <w:r w:rsidR="004D622E" w:rsidRPr="00D86E86">
        <w:rPr>
          <w:rFonts w:ascii="Times New Roman" w:hAnsi="Times New Roman"/>
          <w:sz w:val="28"/>
          <w:szCs w:val="28"/>
        </w:rPr>
        <w:t xml:space="preserve"> </w:t>
      </w:r>
      <w:r w:rsidRPr="00D86E86">
        <w:rPr>
          <w:rFonts w:ascii="Times New Roman" w:hAnsi="Times New Roman"/>
          <w:sz w:val="28"/>
          <w:szCs w:val="28"/>
        </w:rPr>
        <w:t>и подготовка к проведению проверки</w:t>
      </w:r>
    </w:p>
    <w:p w:rsidR="00744933" w:rsidRPr="00D86E86" w:rsidRDefault="00744933" w:rsidP="004D622E">
      <w:pPr>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Основанием для начала административной процедуры по принятию решения о проведении плановой проверки и подготовке к проведению проверки является ежегодный план проведения плановых проверок юридических лиц.</w:t>
      </w:r>
    </w:p>
    <w:p w:rsidR="00744933" w:rsidRPr="00D86E86" w:rsidRDefault="00744933" w:rsidP="004D622E">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Основанием для начала административной процедуры по принятию решения о проведении внеплановой проверки и подготовке к проведению внеплановой проверки является:</w:t>
      </w:r>
    </w:p>
    <w:p w:rsidR="00744933" w:rsidRPr="00D86E86" w:rsidRDefault="00744933" w:rsidP="004D622E">
      <w:pPr>
        <w:autoSpaceDE w:val="0"/>
        <w:autoSpaceDN w:val="0"/>
        <w:adjustRightInd w:val="0"/>
        <w:spacing w:line="360" w:lineRule="auto"/>
        <w:ind w:firstLine="567"/>
        <w:jc w:val="both"/>
        <w:rPr>
          <w:sz w:val="28"/>
          <w:szCs w:val="28"/>
        </w:rPr>
      </w:pPr>
      <w:r w:rsidRPr="00D86E86">
        <w:rPr>
          <w:sz w:val="28"/>
          <w:szCs w:val="28"/>
        </w:rPr>
        <w:t xml:space="preserve">1) истечение срока исполнения субъектом проверки ранее выданного предписания об устранении выявленного нарушения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в отношении лесных участков, </w:t>
      </w:r>
      <w:r w:rsidRPr="00D86E86">
        <w:rPr>
          <w:iCs/>
          <w:sz w:val="28"/>
          <w:szCs w:val="28"/>
        </w:rPr>
        <w:t>находящихся в муниципальной собственности</w:t>
      </w:r>
      <w:r w:rsidRPr="00D86E86">
        <w:rPr>
          <w:i/>
          <w:iCs/>
          <w:sz w:val="28"/>
          <w:szCs w:val="28"/>
        </w:rPr>
        <w:t xml:space="preserve"> </w:t>
      </w:r>
      <w:r w:rsidRPr="00D86E86">
        <w:rPr>
          <w:sz w:val="28"/>
          <w:szCs w:val="28"/>
        </w:rPr>
        <w:t>________________</w:t>
      </w:r>
      <w:r w:rsidRPr="00D86E86">
        <w:rPr>
          <w:i/>
          <w:sz w:val="28"/>
          <w:szCs w:val="28"/>
        </w:rPr>
        <w:t>(указать наименование муниципального образования);</w:t>
      </w:r>
    </w:p>
    <w:p w:rsidR="00744933" w:rsidRPr="00D86E86" w:rsidRDefault="00744933" w:rsidP="004D622E">
      <w:pPr>
        <w:autoSpaceDE w:val="0"/>
        <w:autoSpaceDN w:val="0"/>
        <w:adjustRightInd w:val="0"/>
        <w:spacing w:line="360" w:lineRule="auto"/>
        <w:ind w:firstLine="567"/>
        <w:jc w:val="both"/>
        <w:rPr>
          <w:sz w:val="28"/>
          <w:szCs w:val="28"/>
        </w:rPr>
      </w:pPr>
      <w:r w:rsidRPr="00D86E86">
        <w:rPr>
          <w:sz w:val="28"/>
          <w:szCs w:val="28"/>
        </w:rPr>
        <w:t xml:space="preserve">2) поступление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обращений и заявлений граждан, юридических лиц, индивидуальных предпринимателей, информации от органов государственной власти, органов местного самоуправления, из средств массовой информации о фактах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в отношении лесных участков, </w:t>
      </w:r>
      <w:r w:rsidRPr="00D86E86">
        <w:rPr>
          <w:iCs/>
          <w:sz w:val="28"/>
          <w:szCs w:val="28"/>
        </w:rPr>
        <w:t>находящихся в муниципальной собственности</w:t>
      </w:r>
      <w:r w:rsidRPr="00D86E86">
        <w:rPr>
          <w:i/>
          <w:iCs/>
          <w:sz w:val="28"/>
          <w:szCs w:val="28"/>
        </w:rPr>
        <w:t xml:space="preserve"> </w:t>
      </w:r>
      <w:r w:rsidRPr="00D86E86">
        <w:rPr>
          <w:sz w:val="28"/>
          <w:szCs w:val="28"/>
        </w:rPr>
        <w:t>________________</w:t>
      </w:r>
      <w:r w:rsidRPr="00D86E86">
        <w:rPr>
          <w:i/>
          <w:sz w:val="28"/>
          <w:szCs w:val="28"/>
        </w:rPr>
        <w:t>(указать наименование муниципального образования);</w:t>
      </w:r>
    </w:p>
    <w:p w:rsidR="00744933" w:rsidRPr="00D86E86" w:rsidRDefault="00744933" w:rsidP="004D622E">
      <w:pPr>
        <w:spacing w:line="360" w:lineRule="auto"/>
        <w:ind w:firstLine="720"/>
        <w:jc w:val="both"/>
        <w:rPr>
          <w:sz w:val="28"/>
          <w:szCs w:val="28"/>
        </w:rPr>
      </w:pPr>
      <w:r w:rsidRPr="00D86E86">
        <w:rPr>
          <w:sz w:val="28"/>
          <w:szCs w:val="28"/>
        </w:rPr>
        <w:t xml:space="preserve">3) приказ начальника </w:t>
      </w:r>
      <w:r w:rsidRPr="00D86E86">
        <w:rPr>
          <w:i/>
          <w:sz w:val="28"/>
          <w:szCs w:val="28"/>
        </w:rPr>
        <w:t>(указать наименование структурного подразделения, непосредственно осуществляющего муниципальный контроль)</w:t>
      </w:r>
      <w:r w:rsidRPr="00D86E86">
        <w:rPr>
          <w:sz w:val="28"/>
          <w:szCs w:val="28"/>
        </w:rPr>
        <w:t xml:space="preserve">, изданный в соответствии с поручениями Президента Российской Федерации, Правительства Российской Федерации, Правительства Новосибирской области и на основании требования прокурора о проведении внеплановой проверки в рамках контроля за исполнением законов по поступившим в органы прокуратуры материалам и обращениям. </w:t>
      </w:r>
    </w:p>
    <w:p w:rsidR="00744933" w:rsidRPr="00D86E86" w:rsidRDefault="00744933" w:rsidP="004D622E">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Обращения и заявления, не позволяющие установить лицо, обратившееся в администрацию, а также обращения и заявления, не содержащие сведений о фактах, указанных в подпункте 2 пункта 28 Административного регламента, не могут служить основанием для проведения внеплановой проверки.</w:t>
      </w:r>
    </w:p>
    <w:p w:rsidR="00744933" w:rsidRPr="00D86E86" w:rsidRDefault="00744933" w:rsidP="004D622E">
      <w:pPr>
        <w:pStyle w:val="afd"/>
        <w:numPr>
          <w:ilvl w:val="0"/>
          <w:numId w:val="37"/>
        </w:numPr>
        <w:suppressAutoHyphens/>
        <w:spacing w:before="0" w:beforeAutospacing="0" w:after="0" w:afterAutospacing="0" w:line="360" w:lineRule="auto"/>
        <w:ind w:left="0" w:firstLine="567"/>
        <w:jc w:val="both"/>
        <w:rPr>
          <w:sz w:val="28"/>
          <w:szCs w:val="28"/>
        </w:rPr>
      </w:pPr>
      <w:r w:rsidRPr="00D86E86">
        <w:rPr>
          <w:sz w:val="28"/>
          <w:szCs w:val="28"/>
        </w:rPr>
        <w:t xml:space="preserve">Плановые и внеплановые проверки проводятся на основании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проверки.</w:t>
      </w:r>
    </w:p>
    <w:p w:rsidR="00744933" w:rsidRPr="00D86E86" w:rsidRDefault="00744933" w:rsidP="004D622E">
      <w:pPr>
        <w:pStyle w:val="afd"/>
        <w:suppressAutoHyphens/>
        <w:spacing w:before="0" w:beforeAutospacing="0" w:after="0" w:afterAutospacing="0" w:line="360" w:lineRule="auto"/>
        <w:ind w:firstLine="567"/>
        <w:jc w:val="both"/>
        <w:rPr>
          <w:sz w:val="28"/>
          <w:szCs w:val="28"/>
        </w:rPr>
      </w:pPr>
      <w:r w:rsidRPr="00D86E86">
        <w:rPr>
          <w:sz w:val="28"/>
          <w:szCs w:val="28"/>
        </w:rPr>
        <w:t xml:space="preserve">Подготовку к проведению проверки (плановой, внеплановой) осуществляет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ответственное за организацию проведения проверки (далее – специалист, ответственный за организацию проверки).</w:t>
      </w:r>
    </w:p>
    <w:p w:rsidR="00744933" w:rsidRPr="00D86E86" w:rsidRDefault="00744933" w:rsidP="004D622E">
      <w:pPr>
        <w:pStyle w:val="afd"/>
        <w:numPr>
          <w:ilvl w:val="0"/>
          <w:numId w:val="37"/>
        </w:numPr>
        <w:suppressAutoHyphens/>
        <w:spacing w:before="0" w:beforeAutospacing="0" w:after="0" w:afterAutospacing="0" w:line="360" w:lineRule="auto"/>
        <w:ind w:left="0" w:firstLine="567"/>
        <w:jc w:val="both"/>
        <w:rPr>
          <w:sz w:val="28"/>
          <w:szCs w:val="28"/>
        </w:rPr>
      </w:pPr>
      <w:r w:rsidRPr="00D86E86">
        <w:rPr>
          <w:sz w:val="28"/>
          <w:szCs w:val="28"/>
        </w:rPr>
        <w:t xml:space="preserve">Не позднее 14 рабочих дней до дня проведения плановой проверки, указанной в ежегодном плане, специалист, ответственный за организацию проверки, осуществляет в течение трех рабочих дней подготовку проекта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 проведении плановой проверки юридического лица - в соответствии </w:t>
      </w:r>
      <w:r w:rsidRPr="00D86E86">
        <w:rPr>
          <w:color w:val="000000"/>
          <w:sz w:val="28"/>
          <w:szCs w:val="28"/>
        </w:rPr>
        <w:t xml:space="preserve">с типовой </w:t>
      </w:r>
      <w:hyperlink r:id="rId85" w:history="1">
        <w:r w:rsidRPr="00D86E86">
          <w:rPr>
            <w:color w:val="000000"/>
            <w:sz w:val="28"/>
            <w:szCs w:val="28"/>
          </w:rPr>
          <w:t>формой</w:t>
        </w:r>
      </w:hyperlink>
      <w:r w:rsidRPr="00D86E86">
        <w:rPr>
          <w:color w:val="000000"/>
          <w:sz w:val="28"/>
          <w:szCs w:val="28"/>
        </w:rPr>
        <w:t xml:space="preserve"> приказа, утвержденной приказом Министерства экономического развития Российской Федерации от 30.04.2009 №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 (далее - приказ Минэкономразвития РФ) </w:t>
      </w:r>
      <w:hyperlink r:id="rId86" w:history="1">
        <w:r w:rsidRPr="00D86E86">
          <w:rPr>
            <w:color w:val="000000"/>
            <w:sz w:val="28"/>
            <w:szCs w:val="28"/>
          </w:rPr>
          <w:t>(приложение 4)</w:t>
        </w:r>
      </w:hyperlink>
      <w:r w:rsidRPr="00D86E86">
        <w:rPr>
          <w:color w:val="000000"/>
          <w:sz w:val="28"/>
          <w:szCs w:val="28"/>
        </w:rPr>
        <w:t xml:space="preserve">, </w:t>
      </w:r>
      <w:r w:rsidRPr="00D86E86">
        <w:rPr>
          <w:sz w:val="28"/>
          <w:szCs w:val="28"/>
        </w:rPr>
        <w:t xml:space="preserve">и передачу его на подпись руководителю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4D622E">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 xml:space="preserve">Приказ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 проведении плановой проверки подписывается руководителем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в течение трех рабочих дней со дня его передачи на подпись.</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 xml:space="preserve">Внеплановая выездная проверка по месту осуществления деятельности юридических лиц (их филиалов, представительств, обособленных структурных подразделений) осуществляется должностным лицом, ответственным за проведением проверки по основанию, указанному в подпункте 2 пункта 28, после согласования с органами прокуратуры на основании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внеплановой проверки.</w:t>
      </w:r>
    </w:p>
    <w:p w:rsidR="00744933" w:rsidRPr="00D86E86" w:rsidRDefault="00744933" w:rsidP="004D622E">
      <w:pPr>
        <w:suppressAutoHyphens/>
        <w:autoSpaceDE w:val="0"/>
        <w:autoSpaceDN w:val="0"/>
        <w:adjustRightInd w:val="0"/>
        <w:spacing w:line="360" w:lineRule="auto"/>
        <w:ind w:firstLine="567"/>
        <w:jc w:val="both"/>
        <w:rPr>
          <w:sz w:val="28"/>
          <w:szCs w:val="28"/>
        </w:rPr>
      </w:pPr>
      <w:r w:rsidRPr="00D86E86">
        <w:rPr>
          <w:sz w:val="28"/>
          <w:szCs w:val="28"/>
        </w:rPr>
        <w:t xml:space="preserve">В день подписания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 проведении внеплановой выездной проверки в отношении юридического лица, специалист, ответственный за организацию проверки, в целях согласования ее проведения представляет либо направляет заказным почтовым отправлением с уведомлением о вручении или в форме электронного документа, подписанного электронной цифрой подписью, в орган прокуратуры по месту осуществления деятельности субъекта проверки заявление о согласовании проведения внеплановой выездной проверки по типовой </w:t>
      </w:r>
      <w:hyperlink r:id="rId87" w:history="1">
        <w:r w:rsidRPr="00D86E86">
          <w:rPr>
            <w:sz w:val="28"/>
            <w:szCs w:val="28"/>
          </w:rPr>
          <w:t>форме</w:t>
        </w:r>
      </w:hyperlink>
      <w:r w:rsidRPr="00D86E86">
        <w:rPr>
          <w:sz w:val="28"/>
          <w:szCs w:val="28"/>
        </w:rPr>
        <w:t xml:space="preserve">, утвержденной </w:t>
      </w:r>
      <w:r w:rsidRPr="00D86E86">
        <w:rPr>
          <w:color w:val="000000"/>
          <w:sz w:val="28"/>
          <w:szCs w:val="28"/>
        </w:rPr>
        <w:t>приказом Минэкономразвития РФ</w:t>
      </w:r>
      <w:r w:rsidRPr="00D86E86">
        <w:rPr>
          <w:sz w:val="28"/>
          <w:szCs w:val="28"/>
        </w:rPr>
        <w:t xml:space="preserve"> </w:t>
      </w:r>
      <w:hyperlink r:id="rId88" w:history="1">
        <w:r w:rsidRPr="00D86E86">
          <w:rPr>
            <w:sz w:val="28"/>
            <w:szCs w:val="28"/>
          </w:rPr>
          <w:t>(приложение 5)</w:t>
        </w:r>
      </w:hyperlink>
      <w:r w:rsidRPr="00D86E86">
        <w:rPr>
          <w:sz w:val="28"/>
          <w:szCs w:val="28"/>
        </w:rPr>
        <w:t xml:space="preserve"> (далее - заявление). К заявлению прилагается копия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внеплановой выездной проверки и документы, содержащие сведения, послужившие основанием для ее проведения.</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 xml:space="preserve">При получении решения прокурора или его заместителя о согласовании проведения внеплановой выездной проверки юридического лица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осуществляют мероприятия по ее подготовке.</w:t>
      </w:r>
    </w:p>
    <w:p w:rsidR="00744933" w:rsidRPr="00D86E86" w:rsidRDefault="00744933" w:rsidP="004D622E">
      <w:pPr>
        <w:suppressAutoHyphens/>
        <w:autoSpaceDE w:val="0"/>
        <w:autoSpaceDN w:val="0"/>
        <w:adjustRightInd w:val="0"/>
        <w:spacing w:line="360" w:lineRule="auto"/>
        <w:ind w:firstLine="567"/>
        <w:jc w:val="both"/>
        <w:rPr>
          <w:sz w:val="28"/>
          <w:szCs w:val="28"/>
        </w:rPr>
      </w:pPr>
      <w:r w:rsidRPr="00D86E86">
        <w:rPr>
          <w:sz w:val="28"/>
          <w:szCs w:val="28"/>
        </w:rPr>
        <w:t xml:space="preserve">При получении решения прокурора или его заместителя об отказе в согласовании проведения внеплановой выездной проверки юридического лица специалистом, ответственным за организацию проверки, в течение одного дня осуществляется подготовка проекта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 отмене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проверки.</w:t>
      </w:r>
    </w:p>
    <w:p w:rsidR="00744933" w:rsidRPr="00D86E86" w:rsidRDefault="00744933" w:rsidP="004D622E">
      <w:pPr>
        <w:numPr>
          <w:ilvl w:val="0"/>
          <w:numId w:val="37"/>
        </w:numPr>
        <w:autoSpaceDE w:val="0"/>
        <w:autoSpaceDN w:val="0"/>
        <w:adjustRightInd w:val="0"/>
        <w:spacing w:line="360" w:lineRule="auto"/>
        <w:ind w:left="0" w:firstLine="567"/>
        <w:jc w:val="both"/>
        <w:rPr>
          <w:sz w:val="28"/>
          <w:szCs w:val="28"/>
        </w:rPr>
      </w:pPr>
      <w:r w:rsidRPr="00D86E86">
        <w:rPr>
          <w:color w:val="000000"/>
          <w:sz w:val="28"/>
          <w:szCs w:val="28"/>
        </w:rPr>
        <w:t xml:space="preserve">Если основанием для проведения внеплановой выездной проверки юридических лиц является </w:t>
      </w:r>
      <w:r w:rsidRPr="00D86E86">
        <w:rPr>
          <w:sz w:val="28"/>
          <w:szCs w:val="28"/>
        </w:rPr>
        <w:t xml:space="preserve">поступление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обращений и заявлений граждан, юридических лиц, индивидуальных предпринимателей, информации от органов государственной власти, органов местного самоуправления, из средств массовой информации о фактах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в отношении лесных участков, </w:t>
      </w:r>
      <w:r w:rsidRPr="00D86E86">
        <w:rPr>
          <w:iCs/>
          <w:sz w:val="28"/>
          <w:szCs w:val="28"/>
        </w:rPr>
        <w:t>находящихся в муниципальной собственности</w:t>
      </w:r>
      <w:r w:rsidRPr="00D86E86">
        <w:rPr>
          <w:i/>
          <w:iCs/>
          <w:sz w:val="28"/>
          <w:szCs w:val="28"/>
        </w:rPr>
        <w:t xml:space="preserve"> </w:t>
      </w:r>
      <w:r w:rsidRPr="00D86E86">
        <w:rPr>
          <w:sz w:val="28"/>
          <w:szCs w:val="28"/>
        </w:rPr>
        <w:t>________________</w:t>
      </w:r>
      <w:r w:rsidRPr="00D86E86">
        <w:rPr>
          <w:i/>
          <w:sz w:val="28"/>
          <w:szCs w:val="28"/>
        </w:rPr>
        <w:t>(указать наименование муниципального образования),</w:t>
      </w:r>
      <w:r w:rsidRPr="00D86E86">
        <w:rPr>
          <w:color w:val="000000"/>
          <w:sz w:val="28"/>
          <w:szCs w:val="28"/>
        </w:rPr>
        <w:t xml:space="preserve">, то в связи с необходимостью принятия неотложных мер в случаях, предусмотренных частью 12 статьи 10 Федерального закона от 26.12.2008 № 294-ФЗ «О защите прав юридических лиц и индивидуальных предприниматлей при осуществлении государственного контроля (надзора) и муниципального контроля»,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приступают к проведению внеплановой проверки незамедлительно с извещением органов прокуратуры в течение двадцати четырех часов о проведении мероприятий по муниципальному контролю посредством направления следующих документов:</w:t>
      </w:r>
    </w:p>
    <w:p w:rsidR="00744933" w:rsidRPr="00D86E86" w:rsidRDefault="00744933" w:rsidP="004D622E">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заявления;</w:t>
      </w:r>
    </w:p>
    <w:p w:rsidR="00744933" w:rsidRPr="00D86E86" w:rsidRDefault="00744933" w:rsidP="004D622E">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 xml:space="preserve">копии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о проведении внеплановой выездной проверки;</w:t>
      </w:r>
    </w:p>
    <w:p w:rsidR="00744933" w:rsidRPr="00D86E86" w:rsidRDefault="00744933" w:rsidP="004D622E">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документов, содержащих сведения, послужившие основанием для проведения проверки.</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уведомляют субъекта проверки о проведении проверки посредством направления копии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о проведении проверки заказным почтовым отправлением с уведомлением о вручении или любым доступным способом:</w:t>
      </w:r>
    </w:p>
    <w:p w:rsidR="00744933" w:rsidRPr="00D86E86" w:rsidRDefault="00744933" w:rsidP="004D622E">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при проведении плановой проверки – не позднее, чем в течение трех рабочих дней до начала ее проведения;</w:t>
      </w:r>
    </w:p>
    <w:p w:rsidR="00744933" w:rsidRPr="00D86E86" w:rsidRDefault="00744933" w:rsidP="004D622E">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 xml:space="preserve">при проведении внеплановой выездной проверки, за исключением внеплановой выездной проверки, основания проведения которой указаны в </w:t>
      </w:r>
      <w:r w:rsidRPr="00D86E86">
        <w:rPr>
          <w:sz w:val="28"/>
          <w:szCs w:val="28"/>
        </w:rPr>
        <w:t>подпункте 2 пункта 28</w:t>
      </w:r>
      <w:r w:rsidRPr="00D86E86">
        <w:rPr>
          <w:color w:val="000000"/>
          <w:sz w:val="28"/>
          <w:szCs w:val="28"/>
        </w:rPr>
        <w:t>, – не менее чем за двадцать четыре часа до начала ее проведения.</w:t>
      </w:r>
    </w:p>
    <w:p w:rsidR="00744933" w:rsidRPr="00D86E86" w:rsidRDefault="00744933" w:rsidP="004D622E">
      <w:pPr>
        <w:pStyle w:val="ConsPlusNormal"/>
        <w:widowContro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Срок административной процедуры по принятию решения о проведении проверки и подготовке к проведению проверки не может превышать 10 рабочих дней.</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 xml:space="preserve">Результатом административной процедуры по принятию решения о проведении проверки и подготовке к проведению проверки является уведомление проверяемого лица о начале проведения плановой или внеплановой проверки. </w:t>
      </w:r>
    </w:p>
    <w:p w:rsidR="00744933" w:rsidRPr="00D86E86" w:rsidRDefault="00744933" w:rsidP="004D622E">
      <w:pPr>
        <w:spacing w:line="360" w:lineRule="auto"/>
        <w:ind w:firstLine="567"/>
        <w:jc w:val="both"/>
        <w:rPr>
          <w:sz w:val="28"/>
          <w:szCs w:val="28"/>
        </w:rPr>
      </w:pPr>
      <w:r w:rsidRPr="00D86E86">
        <w:rPr>
          <w:sz w:val="28"/>
          <w:szCs w:val="28"/>
        </w:rPr>
        <w:t xml:space="preserve">Результат административной процедуры по принятию решения о проведении проверки и подготовке к проведению проверки фиксируется путем внесения в журнал регистрации исходящей корреспонденции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записи о направлении в адрес лица, в отношении которого исполняется муниципальная функция, копии приказа о проведении плановой проверки, либо путем подтверждения любым доступным способом вручения проверяемому лицу копии приказа о проведении плановой проверки, либо путем подтверждения любым доступным способом уведомления проверяемого лица о начале проведения внеплановой проверки. </w:t>
      </w:r>
    </w:p>
    <w:p w:rsidR="00744933" w:rsidRPr="00D86E86" w:rsidRDefault="00744933" w:rsidP="004D622E">
      <w:pPr>
        <w:spacing w:line="360" w:lineRule="auto"/>
        <w:ind w:firstLine="567"/>
        <w:jc w:val="both"/>
        <w:rPr>
          <w:sz w:val="28"/>
          <w:szCs w:val="28"/>
        </w:rPr>
      </w:pPr>
      <w:r w:rsidRPr="00D86E86">
        <w:rPr>
          <w:sz w:val="28"/>
          <w:szCs w:val="28"/>
        </w:rPr>
        <w:t xml:space="preserve">В случаях проведения плановой проверки или внеплановой выездной проверки юридического лица, индивидуального предпринимателя, являющегося членом саморегулируемой организации, результатом административной процедуры организации проведения проверки является издание приказа о проведении проверки. В данном случае результат административной процедуры организации проведения проверки фиксируется путем регистрируется в журнале регистрации приказов. </w:t>
      </w:r>
    </w:p>
    <w:p w:rsidR="00744933" w:rsidRPr="00D86E86" w:rsidRDefault="00744933" w:rsidP="004D622E">
      <w:pPr>
        <w:pStyle w:val="ConsPlusNormal"/>
        <w:suppressAutoHyphens/>
        <w:spacing w:line="360" w:lineRule="auto"/>
        <w:ind w:firstLine="709"/>
        <w:rPr>
          <w:rFonts w:ascii="Times New Roman" w:hAnsi="Times New Roman"/>
          <w:b/>
          <w:sz w:val="28"/>
          <w:szCs w:val="28"/>
        </w:rPr>
      </w:pPr>
    </w:p>
    <w:p w:rsidR="00744933" w:rsidRPr="00D86E86" w:rsidRDefault="00744933" w:rsidP="004D622E">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Проведение проверки и составление акта проверки</w:t>
      </w:r>
    </w:p>
    <w:p w:rsidR="00744933" w:rsidRPr="00D86E86" w:rsidRDefault="00744933" w:rsidP="004D622E">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 xml:space="preserve">Основанием для начала административной процедуры по проведению проверки и составлению акта проверки является приказ руководителя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о проведении проверки.</w:t>
      </w:r>
    </w:p>
    <w:p w:rsidR="00744933" w:rsidRPr="00D86E86" w:rsidRDefault="00744933" w:rsidP="004D622E">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Плановая и внеплановая проверка проводятся в форме документарной проверки и (или) выездной проверки.</w:t>
      </w:r>
    </w:p>
    <w:p w:rsidR="00744933" w:rsidRPr="00D86E86" w:rsidRDefault="00744933" w:rsidP="004D622E">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Проверка проводится уполномоченными должностными лицами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указанными в приказе руководителя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4D622E">
      <w:pPr>
        <w:pStyle w:val="ConsPlusNormal"/>
        <w:numPr>
          <w:ilvl w:val="0"/>
          <w:numId w:val="37"/>
        </w:numPr>
        <w:suppressAutoHyphens/>
        <w:spacing w:line="360" w:lineRule="auto"/>
        <w:ind w:left="0" w:firstLine="567"/>
        <w:jc w:val="both"/>
        <w:rPr>
          <w:rFonts w:ascii="Times New Roman" w:hAnsi="Times New Roman"/>
          <w:sz w:val="28"/>
          <w:szCs w:val="28"/>
        </w:rPr>
      </w:pPr>
      <w:r w:rsidRPr="00D86E86">
        <w:rPr>
          <w:rFonts w:ascii="Times New Roman" w:hAnsi="Times New Roman"/>
          <w:sz w:val="28"/>
          <w:szCs w:val="28"/>
        </w:rPr>
        <w:t xml:space="preserve">Документарная проверка (плановая, внеплановая) проводится по месту нахождения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4D622E">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В процессе проведения документарной проверки должностным лицом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в первую очередь рассматриваются документы проверяемого субъекта проверки, имеющиеся в распоряжении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акты предыдущих проверок и иные документы о результатах, осуществленных в отношении этого субъекта проверки.</w:t>
      </w:r>
    </w:p>
    <w:p w:rsidR="00744933" w:rsidRPr="00D86E86" w:rsidRDefault="00744933" w:rsidP="004D622E">
      <w:pPr>
        <w:numPr>
          <w:ilvl w:val="0"/>
          <w:numId w:val="37"/>
        </w:numPr>
        <w:autoSpaceDE w:val="0"/>
        <w:autoSpaceDN w:val="0"/>
        <w:adjustRightInd w:val="0"/>
        <w:spacing w:line="360" w:lineRule="auto"/>
        <w:ind w:left="0" w:firstLine="567"/>
        <w:jc w:val="both"/>
        <w:rPr>
          <w:sz w:val="28"/>
          <w:szCs w:val="28"/>
        </w:rPr>
      </w:pPr>
      <w:r w:rsidRPr="00D86E86">
        <w:rPr>
          <w:sz w:val="28"/>
          <w:szCs w:val="28"/>
        </w:rPr>
        <w:t xml:space="preserve">Если достоверность сведений, имеющихся в распоряжении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вызывает обоснованные сомнения либо эти сведения не позволяют оценить исполнение субъектом проверки обязательных требований или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в отношении лесных участков, </w:t>
      </w:r>
      <w:r w:rsidRPr="00D86E86">
        <w:rPr>
          <w:iCs/>
          <w:sz w:val="28"/>
          <w:szCs w:val="28"/>
        </w:rPr>
        <w:t>находящихся в муниципальной собственности</w:t>
      </w:r>
      <w:r w:rsidRPr="00D86E86">
        <w:rPr>
          <w:i/>
          <w:iCs/>
          <w:sz w:val="28"/>
          <w:szCs w:val="28"/>
        </w:rPr>
        <w:t xml:space="preserve"> </w:t>
      </w:r>
      <w:r w:rsidRPr="00D86E86">
        <w:rPr>
          <w:sz w:val="28"/>
          <w:szCs w:val="28"/>
        </w:rPr>
        <w:t>________________</w:t>
      </w:r>
      <w:r w:rsidRPr="00D86E86">
        <w:rPr>
          <w:i/>
          <w:sz w:val="28"/>
          <w:szCs w:val="28"/>
        </w:rPr>
        <w:t>(указать наименование муниципального образования)</w:t>
      </w:r>
      <w:r w:rsidRPr="00D86E86">
        <w:rPr>
          <w:sz w:val="28"/>
          <w:szCs w:val="28"/>
        </w:rPr>
        <w:t xml:space="preserve">,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направляет в адрес субъекта проверки мотивированный запрос с требованием представить иные необходимые для рассмотрения в ходе проведения документарной проверки документы. К запросу прилагается заверенная печатью копия приказа о проведении документарной проверки.</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В течение десяти рабочих дней со дня получения мотивированного запроса субъекты проверок обязаны направить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указанные в запросе документы.</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Указанные в запросе документы представляются в виде копий, заверенных печатью (при ее наличии) и собственно подписью руководителя, иного должностного лица или уполномоченного представителя субъекта проверки и печатью. Субъекты проверки вправе представить указанные в запросе документы в форме электронных документов.</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Если в ходе документарной проверки выявлены ошибки и (или) противоречия в представленных субъектом проверки документах либо несоответствие сведений, содержащихся в этих документах, сведениям, содержащимся в имеющихся в распоряжении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документах и (или) полученным в ходе проверки, информация об этом направляется субъекту проверки с требованием представить в течение 10 рабочих дней необходимые пояснения в письменной форме. Субъект проверки вправе представить дополнительно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документы, подтверждающие достоверность ранее представленных документов.</w:t>
      </w:r>
    </w:p>
    <w:p w:rsidR="00744933" w:rsidRPr="00D86E86" w:rsidRDefault="00744933" w:rsidP="004D622E">
      <w:pPr>
        <w:numPr>
          <w:ilvl w:val="0"/>
          <w:numId w:val="37"/>
        </w:numPr>
        <w:autoSpaceDE w:val="0"/>
        <w:autoSpaceDN w:val="0"/>
        <w:adjustRightInd w:val="0"/>
        <w:spacing w:line="360" w:lineRule="auto"/>
        <w:ind w:left="142" w:firstLine="425"/>
        <w:jc w:val="both"/>
        <w:rPr>
          <w:sz w:val="28"/>
          <w:szCs w:val="28"/>
        </w:rPr>
      </w:pPr>
      <w:r w:rsidRPr="00D86E86">
        <w:rPr>
          <w:color w:val="000000"/>
          <w:sz w:val="28"/>
          <w:szCs w:val="28"/>
        </w:rPr>
        <w:t xml:space="preserve">Если после рассмотрения представленных пояснений и документов либо при отсутствии пояснений субъекта проверки установлены признаки нарушения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w:t>
      </w:r>
      <w:r w:rsidRPr="00D86E86">
        <w:rPr>
          <w:sz w:val="28"/>
          <w:szCs w:val="28"/>
        </w:rPr>
        <w:t xml:space="preserve">в отношении лесных участков, </w:t>
      </w:r>
      <w:r w:rsidRPr="00D86E86">
        <w:rPr>
          <w:iCs/>
          <w:sz w:val="28"/>
          <w:szCs w:val="28"/>
        </w:rPr>
        <w:t>находящихся в муниципальной собственности</w:t>
      </w:r>
      <w:r w:rsidRPr="00D86E86">
        <w:rPr>
          <w:i/>
          <w:iCs/>
          <w:sz w:val="28"/>
          <w:szCs w:val="28"/>
        </w:rPr>
        <w:t xml:space="preserve"> </w:t>
      </w:r>
      <w:r w:rsidRPr="00D86E86">
        <w:rPr>
          <w:sz w:val="28"/>
          <w:szCs w:val="28"/>
        </w:rPr>
        <w:t>________________</w:t>
      </w:r>
      <w:r w:rsidRPr="00D86E86">
        <w:rPr>
          <w:i/>
          <w:sz w:val="28"/>
          <w:szCs w:val="28"/>
        </w:rPr>
        <w:t>(указать наименование муниципального образования),</w:t>
      </w:r>
      <w:r w:rsidRPr="00D86E86">
        <w:rPr>
          <w:color w:val="000000"/>
          <w:sz w:val="28"/>
          <w:szCs w:val="28"/>
        </w:rPr>
        <w:t xml:space="preserve">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проводит выездную проверку на основании приказа </w:t>
      </w:r>
      <w:r w:rsidRPr="00D86E86">
        <w:rPr>
          <w:sz w:val="28"/>
          <w:szCs w:val="28"/>
        </w:rPr>
        <w:t xml:space="preserve">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 проведении выездной проверки, подготовка которого осуществляется в соответствии с подпунктами 32 и 33.</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Выездная проверка (плановая, внеплановая) проводится по месту нахождения и (или) по месту фактического осуществления деятельности субъекта проверки.</w:t>
      </w:r>
    </w:p>
    <w:p w:rsidR="00744933" w:rsidRPr="00D86E86" w:rsidRDefault="00744933" w:rsidP="004D622E">
      <w:pPr>
        <w:suppressAutoHyphens/>
        <w:autoSpaceDE w:val="0"/>
        <w:autoSpaceDN w:val="0"/>
        <w:adjustRightInd w:val="0"/>
        <w:spacing w:line="360" w:lineRule="auto"/>
        <w:ind w:firstLine="709"/>
        <w:jc w:val="both"/>
        <w:rPr>
          <w:sz w:val="28"/>
          <w:szCs w:val="28"/>
        </w:rPr>
      </w:pPr>
      <w:r w:rsidRPr="00D86E86">
        <w:rPr>
          <w:sz w:val="28"/>
          <w:szCs w:val="28"/>
        </w:rPr>
        <w:t>Выездная проверка проводится в случае, если при документарной проверке не представляется возможным:</w:t>
      </w:r>
    </w:p>
    <w:p w:rsidR="00744933" w:rsidRPr="00D86E86" w:rsidRDefault="00744933" w:rsidP="004D622E">
      <w:pPr>
        <w:suppressAutoHyphens/>
        <w:autoSpaceDE w:val="0"/>
        <w:autoSpaceDN w:val="0"/>
        <w:adjustRightInd w:val="0"/>
        <w:spacing w:line="360" w:lineRule="auto"/>
        <w:ind w:firstLine="709"/>
        <w:jc w:val="both"/>
        <w:rPr>
          <w:sz w:val="28"/>
          <w:szCs w:val="28"/>
        </w:rPr>
      </w:pPr>
      <w:r w:rsidRPr="00D86E86">
        <w:rPr>
          <w:sz w:val="28"/>
          <w:szCs w:val="28"/>
        </w:rPr>
        <w:t xml:space="preserve">1) удостовериться в полноте и достоверности сведений, содержащихся в </w:t>
      </w:r>
      <w:hyperlink r:id="rId89" w:history="1">
        <w:r w:rsidRPr="00D86E86">
          <w:rPr>
            <w:sz w:val="28"/>
            <w:szCs w:val="28"/>
          </w:rPr>
          <w:t>уведомлении</w:t>
        </w:r>
      </w:hyperlink>
      <w:r w:rsidRPr="00D86E86">
        <w:rPr>
          <w:sz w:val="28"/>
          <w:szCs w:val="28"/>
        </w:rPr>
        <w:t xml:space="preserve"> о начале осуществления отдельных видов предпринимательской деятельности и иных имеющихся в распоряжении органа муниципального контроля документах юридического лица, индивидуального предпринимателя;</w:t>
      </w:r>
    </w:p>
    <w:p w:rsidR="00744933" w:rsidRPr="00D86E86" w:rsidRDefault="00744933" w:rsidP="004D622E">
      <w:pPr>
        <w:suppressAutoHyphens/>
        <w:autoSpaceDE w:val="0"/>
        <w:autoSpaceDN w:val="0"/>
        <w:adjustRightInd w:val="0"/>
        <w:spacing w:line="360" w:lineRule="auto"/>
        <w:ind w:firstLine="709"/>
        <w:jc w:val="both"/>
        <w:rPr>
          <w:sz w:val="28"/>
          <w:szCs w:val="28"/>
        </w:rPr>
      </w:pPr>
      <w:r w:rsidRPr="00D86E86">
        <w:rPr>
          <w:sz w:val="28"/>
          <w:szCs w:val="28"/>
        </w:rPr>
        <w:t>2) оценить соответствие деятельности юридического лица, индивидуального предпринимателя обязательным требованиям или требованиям, установленным муниципальными правовыми актами, без проведения соответствующего мероприятия по контролю.</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Выездная проверка начинается с предъявления служебного удостоверения должностным лицом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обязательного ознакомления субъекта проверки (его уполномоченного представителя) с приказом </w:t>
      </w:r>
      <w:r w:rsidRPr="00D86E86">
        <w:rPr>
          <w:sz w:val="28"/>
          <w:szCs w:val="28"/>
        </w:rPr>
        <w:t xml:space="preserve">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 проведении выездной проверки и с полномочиями проводящих проверку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а также с целями, задачами, основаниями проведения выездной проверки, видами и объемом мероприятий по контролю, составом экспертов, представителями экспертных организаций, привлекаемых к выездной проверке, со сроками и условиями ее проведения.</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Заверенная печатью копия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 проведении проверки вручается под роспись должностным лицом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субъекту проверки (его уполномоченному представителю) одновременно с предъявлением служебного удостоверения.</w:t>
      </w:r>
    </w:p>
    <w:p w:rsidR="00744933" w:rsidRPr="00D86E86" w:rsidRDefault="00744933" w:rsidP="004D622E">
      <w:pPr>
        <w:pStyle w:val="ConsPlusNonformat"/>
        <w:suppressAutoHyphens/>
        <w:spacing w:line="360" w:lineRule="auto"/>
        <w:ind w:firstLine="709"/>
        <w:jc w:val="both"/>
        <w:rPr>
          <w:rFonts w:ascii="Times New Roman" w:hAnsi="Times New Roman" w:cs="Times New Roman"/>
          <w:color w:val="000000"/>
          <w:sz w:val="28"/>
          <w:szCs w:val="28"/>
        </w:rPr>
      </w:pPr>
      <w:r w:rsidRPr="00D86E86">
        <w:rPr>
          <w:rFonts w:ascii="Times New Roman" w:hAnsi="Times New Roman" w:cs="Times New Roman"/>
          <w:color w:val="000000"/>
          <w:sz w:val="28"/>
          <w:szCs w:val="28"/>
        </w:rPr>
        <w:t xml:space="preserve">По результатам проверки, непосредственно после ее завершения, должностное лицо </w:t>
      </w:r>
      <w:r w:rsidRPr="00D86E86">
        <w:rPr>
          <w:rFonts w:ascii="Times New Roman" w:hAnsi="Times New Roman" w:cs="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cs="Times New Roman"/>
          <w:color w:val="000000"/>
          <w:sz w:val="28"/>
          <w:szCs w:val="28"/>
        </w:rPr>
        <w:t xml:space="preserve"> составляет в двух экземплярах акт проверки органом муниципального контроля юридического лица, по типовой </w:t>
      </w:r>
      <w:hyperlink r:id="rId90" w:history="1">
        <w:r w:rsidRPr="00D86E86">
          <w:rPr>
            <w:rFonts w:ascii="Times New Roman" w:hAnsi="Times New Roman" w:cs="Times New Roman"/>
            <w:color w:val="000000"/>
            <w:sz w:val="28"/>
            <w:szCs w:val="28"/>
          </w:rPr>
          <w:t>форме</w:t>
        </w:r>
      </w:hyperlink>
      <w:r w:rsidRPr="00D86E86">
        <w:rPr>
          <w:rFonts w:ascii="Times New Roman" w:hAnsi="Times New Roman" w:cs="Times New Roman"/>
          <w:color w:val="000000"/>
          <w:sz w:val="28"/>
          <w:szCs w:val="28"/>
        </w:rPr>
        <w:t xml:space="preserve">, утвержденной приказом Минэкономразвития РФ </w:t>
      </w:r>
      <w:hyperlink r:id="rId91" w:history="1">
        <w:r w:rsidRPr="00D86E86">
          <w:rPr>
            <w:rFonts w:ascii="Times New Roman" w:hAnsi="Times New Roman" w:cs="Times New Roman"/>
            <w:color w:val="000000"/>
            <w:sz w:val="28"/>
            <w:szCs w:val="28"/>
          </w:rPr>
          <w:t>(приложение 6)</w:t>
        </w:r>
      </w:hyperlink>
      <w:r w:rsidRPr="00D86E86">
        <w:rPr>
          <w:rFonts w:ascii="Times New Roman" w:hAnsi="Times New Roman" w:cs="Times New Roman"/>
          <w:color w:val="000000"/>
          <w:sz w:val="28"/>
          <w:szCs w:val="28"/>
        </w:rPr>
        <w:t xml:space="preserve"> (далее - акт проверки).</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Если для составления акта проверки необходимо получить заключения по результатам проведенных исследований, испытаний, специальных расследований, экспертиз, акт проверки составляется в срок, не превышающий трех рабочих дней после завершения мероприятий по контролю.</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К акту проверки прилагаются материалы, документы или их копии, связанные с проверкой, в том числе информация, объяснения и пояснения (далее - документы и материалы) субъекта проверки.</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 xml:space="preserve">В день составления акта должностным лицом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по результатам проведения проверки в журнале учета проверок, находящемся у субъекта проверки, производится запись о проведенной проверке, содержащая сведения о наименовании субъекта проверки, датах начала и окончания проведения проверки, времени ее проведения, правовых основаниях, целях, задачах и предмете проверки, о выявленных нарушениях и выданных предписаниях, а также указываются фамилии, имена, отчества и должности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проводящих проверку, их подписи.</w:t>
      </w:r>
    </w:p>
    <w:p w:rsidR="00744933" w:rsidRPr="00D86E86" w:rsidRDefault="00744933" w:rsidP="004D622E">
      <w:pPr>
        <w:suppressAutoHyphens/>
        <w:autoSpaceDE w:val="0"/>
        <w:autoSpaceDN w:val="0"/>
        <w:adjustRightInd w:val="0"/>
        <w:spacing w:line="360" w:lineRule="auto"/>
        <w:ind w:firstLine="709"/>
        <w:jc w:val="both"/>
        <w:rPr>
          <w:sz w:val="28"/>
          <w:szCs w:val="28"/>
        </w:rPr>
      </w:pPr>
      <w:r w:rsidRPr="00D86E86">
        <w:rPr>
          <w:sz w:val="28"/>
          <w:szCs w:val="28"/>
        </w:rPr>
        <w:t>При отсутствии журнала учета проверок у субъекта проверки в акте проверки делается соответствующая запись.</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 xml:space="preserve">Акт проверки вместе с прилагаемыми к нему документами и материалами регистрируется в </w:t>
      </w:r>
      <w:hyperlink r:id="rId92" w:history="1">
        <w:r w:rsidRPr="00D86E86">
          <w:rPr>
            <w:sz w:val="28"/>
            <w:szCs w:val="28"/>
          </w:rPr>
          <w:t>журнале</w:t>
        </w:r>
      </w:hyperlink>
      <w:r w:rsidRPr="00D86E86">
        <w:rPr>
          <w:sz w:val="28"/>
          <w:szCs w:val="28"/>
        </w:rPr>
        <w:t xml:space="preserve"> регистрации актов проверок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(приложение 7)</w:t>
      </w:r>
      <w:r w:rsidRPr="00D86E86">
        <w:rPr>
          <w:color w:val="FF0000"/>
          <w:sz w:val="28"/>
          <w:szCs w:val="28"/>
        </w:rPr>
        <w:t xml:space="preserve"> </w:t>
      </w:r>
      <w:r w:rsidRPr="00D86E86">
        <w:rPr>
          <w:sz w:val="28"/>
          <w:szCs w:val="28"/>
        </w:rPr>
        <w:t xml:space="preserve">и представляется со служебной запиской руководителю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Один экземпляр акта проверки с копиями приложений вручается субъекту проверки (его уполномоченному представителю) под расписку об ознакомлении либо об отказе в ознакомлении с актом проверки.</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отсутствии субъекта проверки (его уполномоченного представителя), а также в случае отказа субъекта проверки дать расписку об ознакомлении либо об отказе в ознакомлении с актом проверки, он направляется заказным почтовым отправлением с уведомлением о вручении, которое приобщается к экземпляру акта проверки, хранящемуся в деле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4D622E">
      <w:pPr>
        <w:numPr>
          <w:ilvl w:val="0"/>
          <w:numId w:val="37"/>
        </w:numPr>
        <w:suppressAutoHyphens/>
        <w:autoSpaceDE w:val="0"/>
        <w:autoSpaceDN w:val="0"/>
        <w:adjustRightInd w:val="0"/>
        <w:spacing w:line="360" w:lineRule="auto"/>
        <w:ind w:left="0" w:firstLine="567"/>
        <w:jc w:val="both"/>
        <w:rPr>
          <w:sz w:val="28"/>
          <w:szCs w:val="28"/>
        </w:rPr>
      </w:pPr>
      <w:r w:rsidRPr="00D86E86">
        <w:rPr>
          <w:sz w:val="28"/>
          <w:szCs w:val="28"/>
        </w:rPr>
        <w:t>В случае если для проведения внеплановой выездной проверки требуется согласование ее проведения с органом прокуратуры, копия акта проверки направляется в орган прокуратуры, которым принято решение о согласовании проведения проверки, в течение пяти рабочих дней со дня составления акта проверки.</w:t>
      </w:r>
    </w:p>
    <w:p w:rsidR="00744933" w:rsidRPr="00D86E86" w:rsidRDefault="00744933" w:rsidP="004D622E">
      <w:pPr>
        <w:numPr>
          <w:ilvl w:val="0"/>
          <w:numId w:val="37"/>
        </w:numPr>
        <w:suppressAutoHyphens/>
        <w:autoSpaceDE w:val="0"/>
        <w:autoSpaceDN w:val="0"/>
        <w:adjustRightInd w:val="0"/>
        <w:spacing w:line="360" w:lineRule="auto"/>
        <w:ind w:left="0" w:firstLine="567"/>
        <w:jc w:val="both"/>
        <w:rPr>
          <w:sz w:val="28"/>
          <w:szCs w:val="28"/>
        </w:rPr>
      </w:pPr>
      <w:r w:rsidRPr="00D86E86">
        <w:rPr>
          <w:color w:val="000000"/>
          <w:sz w:val="28"/>
          <w:szCs w:val="28"/>
        </w:rPr>
        <w:t xml:space="preserve">Субъект проверки в случае несогласия с фактами, выводами, предложениями, изложенными в акте проверки, либо с выданным предписанием об устранении выявленных нарушений в течение пятнадцати дней с даты получения акта проверки вправе представить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письменной форме возражения в отношении акта проверки и (или) выданного предписания об устранении выявленных нарушений в целом или его отдельных положений. При этом субъект проверки вправе приложить к таким возражениям документы, подтверждающие обоснованность таких возражений, или их заверенные копии либо в согласованный срок передать их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4D622E">
      <w:pPr>
        <w:numPr>
          <w:ilvl w:val="0"/>
          <w:numId w:val="37"/>
        </w:numPr>
        <w:suppressAutoHyphens/>
        <w:autoSpaceDE w:val="0"/>
        <w:autoSpaceDN w:val="0"/>
        <w:adjustRightInd w:val="0"/>
        <w:spacing w:line="360" w:lineRule="auto"/>
        <w:ind w:left="0" w:firstLine="567"/>
        <w:jc w:val="both"/>
        <w:rPr>
          <w:sz w:val="28"/>
          <w:szCs w:val="28"/>
        </w:rPr>
      </w:pPr>
      <w:r w:rsidRPr="00D86E86">
        <w:rPr>
          <w:color w:val="000000"/>
          <w:sz w:val="28"/>
          <w:szCs w:val="28"/>
        </w:rPr>
        <w:t>Результатом исполнения административной процедуры по проведению проверки и составлению акта проверки является акт проверки и вручение (направление) его субъекту проверки, а также направление копии акта проверки в орган прокуратуры (в случае если для проведения внеплановой выездной проверки требуется согласование ее проведения с органом прокуратуры).</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Срок исполнения административной процедуры по проведению проверки и составлению акта проверки не может превышать двадцати рабочих дней.</w:t>
      </w:r>
    </w:p>
    <w:p w:rsidR="00744933" w:rsidRPr="00D86E86" w:rsidRDefault="00744933" w:rsidP="004D622E">
      <w:pPr>
        <w:autoSpaceDE w:val="0"/>
        <w:autoSpaceDN w:val="0"/>
        <w:adjustRightInd w:val="0"/>
        <w:spacing w:line="360" w:lineRule="auto"/>
        <w:ind w:firstLine="567"/>
        <w:jc w:val="both"/>
        <w:rPr>
          <w:sz w:val="28"/>
          <w:szCs w:val="28"/>
        </w:rPr>
      </w:pPr>
      <w:r w:rsidRPr="00D86E86">
        <w:rPr>
          <w:sz w:val="28"/>
          <w:szCs w:val="28"/>
        </w:rPr>
        <w:t>В отношении одного субъекта малого предпринимательства общий срок проведения плановых выездных проверок не может превышать пятьдесят часов для малого предприятия и пятнадцать часов для микропредприятия в год.</w:t>
      </w:r>
    </w:p>
    <w:p w:rsidR="00744933" w:rsidRPr="00D86E86" w:rsidRDefault="00744933" w:rsidP="004D622E">
      <w:pPr>
        <w:autoSpaceDE w:val="0"/>
        <w:autoSpaceDN w:val="0"/>
        <w:adjustRightInd w:val="0"/>
        <w:spacing w:line="360" w:lineRule="auto"/>
        <w:ind w:firstLine="567"/>
        <w:jc w:val="both"/>
        <w:rPr>
          <w:sz w:val="28"/>
          <w:szCs w:val="28"/>
        </w:rPr>
      </w:pPr>
      <w:r w:rsidRPr="00D86E86">
        <w:rPr>
          <w:sz w:val="28"/>
          <w:szCs w:val="28"/>
        </w:rPr>
        <w:t>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органа муниципального контроля, проводящих выездную плановую проверку, срок проведения выездной плановой проверки может быть продлен руководителем такого органа, но не более чем на двадцать рабочих дней, в отношении малых предприятий, микропредприятий не более чем на пятнадцать часов.</w:t>
      </w:r>
    </w:p>
    <w:p w:rsidR="00744933" w:rsidRPr="00D86E86" w:rsidRDefault="00744933" w:rsidP="004D622E">
      <w:pPr>
        <w:autoSpaceDE w:val="0"/>
        <w:autoSpaceDN w:val="0"/>
        <w:adjustRightInd w:val="0"/>
        <w:spacing w:line="360" w:lineRule="auto"/>
        <w:ind w:firstLine="567"/>
        <w:jc w:val="both"/>
        <w:rPr>
          <w:sz w:val="28"/>
          <w:szCs w:val="28"/>
        </w:rPr>
      </w:pPr>
      <w:r w:rsidRPr="00D86E86">
        <w:rPr>
          <w:sz w:val="28"/>
          <w:szCs w:val="28"/>
        </w:rPr>
        <w:t xml:space="preserve">Срок проведения </w:t>
      </w:r>
      <w:r w:rsidRPr="00D86E86">
        <w:rPr>
          <w:color w:val="000000"/>
          <w:sz w:val="28"/>
          <w:szCs w:val="28"/>
        </w:rPr>
        <w:t xml:space="preserve">каждой проверки (документарной или выездной) </w:t>
      </w:r>
      <w:r w:rsidRPr="00D86E86">
        <w:rPr>
          <w:sz w:val="28"/>
          <w:szCs w:val="28"/>
        </w:rPr>
        <w:t>в отношении юридического лица, которое осуществляет свою деятельность на территориях нескольких субъектов Российской Федерации, устанавливается отдельно по каждому филиалу, представительству, обособленному структурному подразделению юридического лица, при этом общий срок проведения проверки не может превышать шестьдесят рабочих дней.</w:t>
      </w:r>
    </w:p>
    <w:p w:rsidR="00744933" w:rsidRPr="00D86E86" w:rsidRDefault="00744933" w:rsidP="004D622E">
      <w:pPr>
        <w:spacing w:line="360" w:lineRule="auto"/>
        <w:rPr>
          <w:sz w:val="28"/>
          <w:szCs w:val="28"/>
        </w:rPr>
      </w:pPr>
    </w:p>
    <w:p w:rsidR="00744933" w:rsidRPr="00D86E86" w:rsidRDefault="00744933" w:rsidP="004D622E">
      <w:pPr>
        <w:spacing w:line="360" w:lineRule="auto"/>
        <w:jc w:val="center"/>
        <w:rPr>
          <w:sz w:val="28"/>
          <w:szCs w:val="28"/>
        </w:rPr>
      </w:pPr>
      <w:r w:rsidRPr="00D86E86">
        <w:rPr>
          <w:sz w:val="28"/>
          <w:szCs w:val="28"/>
        </w:rPr>
        <w:t>Принятие мер при выявлении нарушений</w:t>
      </w:r>
      <w:r w:rsidR="004D622E" w:rsidRPr="00D86E86">
        <w:rPr>
          <w:sz w:val="28"/>
          <w:szCs w:val="28"/>
        </w:rPr>
        <w:t xml:space="preserve"> </w:t>
      </w:r>
      <w:r w:rsidRPr="00D86E86">
        <w:rPr>
          <w:sz w:val="28"/>
          <w:szCs w:val="28"/>
        </w:rPr>
        <w:t>в деятельности субъекта проверки</w:t>
      </w:r>
    </w:p>
    <w:p w:rsidR="00744933" w:rsidRPr="00D86E86" w:rsidRDefault="00744933" w:rsidP="004D622E">
      <w:pPr>
        <w:numPr>
          <w:ilvl w:val="0"/>
          <w:numId w:val="37"/>
        </w:numPr>
        <w:autoSpaceDE w:val="0"/>
        <w:autoSpaceDN w:val="0"/>
        <w:adjustRightInd w:val="0"/>
        <w:spacing w:line="360" w:lineRule="auto"/>
        <w:ind w:left="0" w:firstLine="567"/>
        <w:jc w:val="both"/>
        <w:rPr>
          <w:sz w:val="28"/>
          <w:szCs w:val="28"/>
        </w:rPr>
      </w:pPr>
      <w:r w:rsidRPr="00D86E86">
        <w:rPr>
          <w:color w:val="000000"/>
          <w:sz w:val="28"/>
          <w:szCs w:val="28"/>
        </w:rPr>
        <w:t xml:space="preserve">Основанием для начала административной процедуры по принятию мер при выявлении нарушений в деятельности субъекта проверки является акт проверки, в котором указаны выявленные нарушения субъектом проверки обязательных требований и требований муниципальных правовых актов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в отношении лесных участков, </w:t>
      </w:r>
      <w:r w:rsidRPr="00D86E86">
        <w:rPr>
          <w:iCs/>
          <w:sz w:val="28"/>
          <w:szCs w:val="28"/>
        </w:rPr>
        <w:t>находящихся в муниципальной собственности</w:t>
      </w:r>
      <w:r w:rsidRPr="00D86E86">
        <w:rPr>
          <w:i/>
          <w:iCs/>
          <w:sz w:val="28"/>
          <w:szCs w:val="28"/>
        </w:rPr>
        <w:t xml:space="preserve"> </w:t>
      </w:r>
      <w:r w:rsidRPr="00D86E86">
        <w:rPr>
          <w:sz w:val="28"/>
          <w:szCs w:val="28"/>
        </w:rPr>
        <w:t>________________</w:t>
      </w:r>
      <w:r w:rsidRPr="00D86E86">
        <w:rPr>
          <w:i/>
          <w:sz w:val="28"/>
          <w:szCs w:val="28"/>
        </w:rPr>
        <w:t>(указать наименование муниципального образования);</w:t>
      </w:r>
    </w:p>
    <w:p w:rsidR="00744933" w:rsidRPr="00D86E86" w:rsidRDefault="00744933" w:rsidP="004D622E">
      <w:pPr>
        <w:numPr>
          <w:ilvl w:val="0"/>
          <w:numId w:val="37"/>
        </w:numPr>
        <w:autoSpaceDE w:val="0"/>
        <w:autoSpaceDN w:val="0"/>
        <w:adjustRightInd w:val="0"/>
        <w:spacing w:line="360" w:lineRule="auto"/>
        <w:ind w:left="0" w:firstLine="567"/>
        <w:jc w:val="both"/>
        <w:rPr>
          <w:sz w:val="28"/>
          <w:szCs w:val="28"/>
        </w:rPr>
      </w:pPr>
      <w:r w:rsidRPr="00D86E86">
        <w:rPr>
          <w:color w:val="000000"/>
          <w:sz w:val="28"/>
          <w:szCs w:val="28"/>
        </w:rPr>
        <w:t xml:space="preserve">В случае выявления при проведении проверки нарушений субъектом проверки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w:t>
      </w:r>
      <w:r w:rsidRPr="00D86E86">
        <w:rPr>
          <w:sz w:val="28"/>
          <w:szCs w:val="28"/>
        </w:rPr>
        <w:t xml:space="preserve">в отношении лесных участков, </w:t>
      </w:r>
      <w:r w:rsidRPr="00D86E86">
        <w:rPr>
          <w:iCs/>
          <w:sz w:val="28"/>
          <w:szCs w:val="28"/>
        </w:rPr>
        <w:t>находящихся в муниципальной собственности</w:t>
      </w:r>
      <w:r w:rsidRPr="00D86E86">
        <w:rPr>
          <w:i/>
          <w:iCs/>
          <w:sz w:val="28"/>
          <w:szCs w:val="28"/>
        </w:rPr>
        <w:t xml:space="preserve"> </w:t>
      </w:r>
      <w:r w:rsidRPr="00D86E86">
        <w:rPr>
          <w:sz w:val="28"/>
          <w:szCs w:val="28"/>
        </w:rPr>
        <w:t>________________</w:t>
      </w:r>
      <w:r w:rsidRPr="00D86E86">
        <w:rPr>
          <w:i/>
          <w:sz w:val="28"/>
          <w:szCs w:val="28"/>
        </w:rPr>
        <w:t>(указать наименование муниципального образования),</w:t>
      </w:r>
      <w:r w:rsidRPr="00D86E86">
        <w:rPr>
          <w:color w:val="000000"/>
          <w:sz w:val="28"/>
          <w:szCs w:val="28"/>
        </w:rPr>
        <w:t xml:space="preserve">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пределах полномочий, предусмотренных законодательством Российской Федерации, муниципальными правовыми актами, обязаны:</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день составления акта проверки выдать предписание субъекту проверки об устранении выявленных нарушений с указанием сроков их устранения;</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принять меры по контролю за устранением выявленных нарушений, их предупреждению, предотвращению, а также меры по привлечению субъектов проверки, допустивших выявленные нарушения, к ответственности.</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О мерах, принятых для выполнения предписания, субъект проверки должен сообщить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установленный данным предписанием срок.</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При непредставлении субъектом проверки в установленные сроки информации об устранении нарушений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рассматривает и устанавливает:</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возможность продления сроков устранения нарушений в случае наличия уважительных причин, не позволивших в установленные сроки устранить указанные нарушения;</w:t>
      </w:r>
    </w:p>
    <w:p w:rsidR="00744933" w:rsidRPr="00D86E86" w:rsidRDefault="00744933" w:rsidP="004D622E">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наличие основания для привлечения виновных лиц к административной ответственности за неисполнение предписания.</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Продление сроков устранения нарушений возможно при наличии ходатайства субъекта проверки с изложением причин, не позволивших устранить нарушения в установленные сроки, и подтверждением принятых к устранению мер.</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В течение пяти рабочих дней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при наличии оснований для возбуждения административного производства направляет материалы на рассмотрение должностному лицу, уполномоченному на составление протокола об административном правонарушении.</w:t>
      </w:r>
    </w:p>
    <w:p w:rsidR="00744933" w:rsidRPr="00D86E86" w:rsidRDefault="00744933" w:rsidP="004D622E">
      <w:pPr>
        <w:numPr>
          <w:ilvl w:val="0"/>
          <w:numId w:val="37"/>
        </w:numPr>
        <w:autoSpaceDE w:val="0"/>
        <w:autoSpaceDN w:val="0"/>
        <w:adjustRightInd w:val="0"/>
        <w:spacing w:line="360" w:lineRule="auto"/>
        <w:ind w:left="0" w:firstLine="567"/>
        <w:jc w:val="both"/>
        <w:rPr>
          <w:sz w:val="28"/>
          <w:szCs w:val="28"/>
        </w:rPr>
      </w:pPr>
      <w:r w:rsidRPr="00D86E86">
        <w:rPr>
          <w:color w:val="000000"/>
          <w:sz w:val="28"/>
          <w:szCs w:val="28"/>
        </w:rPr>
        <w:t xml:space="preserve">Результатом административной процедуры по принятию мер при выявлении нарушений в деятельности субъекта проверки является принятие мер, предусмотренных законодательством Российской Федерации, по устранению выявленных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w:t>
      </w:r>
      <w:r w:rsidRPr="00D86E86">
        <w:rPr>
          <w:sz w:val="28"/>
          <w:szCs w:val="28"/>
        </w:rPr>
        <w:t xml:space="preserve">в отношении лесных участков, </w:t>
      </w:r>
      <w:r w:rsidRPr="00D86E86">
        <w:rPr>
          <w:iCs/>
          <w:sz w:val="28"/>
          <w:szCs w:val="28"/>
        </w:rPr>
        <w:t>находящихся в муниципальной собственности</w:t>
      </w:r>
      <w:r w:rsidRPr="00D86E86">
        <w:rPr>
          <w:i/>
          <w:iCs/>
          <w:sz w:val="28"/>
          <w:szCs w:val="28"/>
        </w:rPr>
        <w:t xml:space="preserve"> </w:t>
      </w:r>
      <w:r w:rsidRPr="00D86E86">
        <w:rPr>
          <w:sz w:val="28"/>
          <w:szCs w:val="28"/>
        </w:rPr>
        <w:t>________________</w:t>
      </w:r>
      <w:r w:rsidRPr="00D86E86">
        <w:rPr>
          <w:i/>
          <w:sz w:val="28"/>
          <w:szCs w:val="28"/>
        </w:rPr>
        <w:t xml:space="preserve">(указать наименование муниципального образования) </w:t>
      </w:r>
      <w:r w:rsidRPr="00D86E86">
        <w:rPr>
          <w:color w:val="000000"/>
          <w:sz w:val="28"/>
          <w:szCs w:val="28"/>
        </w:rPr>
        <w:t>и привлечению субъектов проверки, допустивших нарушения к ответственности.</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Срок административной процедуры по принятию мер при выявлении нарушений в деятельности субъекта проверки составляет один рабочий день - для выдачи предписания, пять рабочих дней - для направления материалов на рассмотрение должностному лицу, уполномоченному на составление протокола об административном правонарушении.</w:t>
      </w:r>
    </w:p>
    <w:p w:rsidR="00744933" w:rsidRPr="00D86E86" w:rsidRDefault="00744933" w:rsidP="004D622E">
      <w:pPr>
        <w:spacing w:line="360" w:lineRule="auto"/>
        <w:rPr>
          <w:sz w:val="28"/>
          <w:szCs w:val="28"/>
        </w:rPr>
      </w:pPr>
    </w:p>
    <w:p w:rsidR="00744933" w:rsidRPr="00D86E86" w:rsidRDefault="00744933" w:rsidP="004D622E">
      <w:pPr>
        <w:spacing w:line="360" w:lineRule="auto"/>
        <w:jc w:val="center"/>
        <w:rPr>
          <w:b/>
          <w:sz w:val="28"/>
          <w:szCs w:val="28"/>
        </w:rPr>
      </w:pPr>
      <w:r w:rsidRPr="00D86E86">
        <w:rPr>
          <w:b/>
          <w:sz w:val="28"/>
          <w:szCs w:val="28"/>
        </w:rPr>
        <w:t>4. Порядок и формы контроля за осуществлением</w:t>
      </w:r>
      <w:r w:rsidR="004D622E" w:rsidRPr="00D86E86">
        <w:rPr>
          <w:b/>
          <w:sz w:val="28"/>
          <w:szCs w:val="28"/>
        </w:rPr>
        <w:t xml:space="preserve"> </w:t>
      </w:r>
      <w:r w:rsidRPr="00D86E86">
        <w:rPr>
          <w:b/>
          <w:sz w:val="28"/>
          <w:szCs w:val="28"/>
        </w:rPr>
        <w:t>муниципального контроля</w:t>
      </w:r>
    </w:p>
    <w:p w:rsidR="00744933" w:rsidRPr="00D86E86" w:rsidRDefault="00744933" w:rsidP="004D622E">
      <w:pPr>
        <w:spacing w:line="360" w:lineRule="auto"/>
        <w:ind w:firstLine="720"/>
        <w:jc w:val="center"/>
        <w:rPr>
          <w:sz w:val="28"/>
          <w:szCs w:val="28"/>
        </w:rPr>
      </w:pPr>
      <w:r w:rsidRPr="00D86E86">
        <w:rPr>
          <w:sz w:val="28"/>
          <w:szCs w:val="28"/>
        </w:rPr>
        <w:t>Порядок осуществления текущего контроля за соблюдением</w:t>
      </w:r>
    </w:p>
    <w:p w:rsidR="00744933" w:rsidRPr="00D86E86" w:rsidRDefault="00744933" w:rsidP="004D622E">
      <w:pPr>
        <w:spacing w:line="360" w:lineRule="auto"/>
        <w:ind w:firstLine="720"/>
        <w:jc w:val="center"/>
        <w:rPr>
          <w:sz w:val="28"/>
          <w:szCs w:val="28"/>
        </w:rPr>
      </w:pPr>
      <w:r w:rsidRPr="00D86E86">
        <w:rPr>
          <w:sz w:val="28"/>
          <w:szCs w:val="28"/>
        </w:rPr>
        <w:t xml:space="preserve">и исполнением должностными лицами </w:t>
      </w:r>
      <w:r w:rsidRPr="00D86E86">
        <w:rPr>
          <w:i/>
          <w:sz w:val="28"/>
          <w:szCs w:val="28"/>
        </w:rPr>
        <w:t xml:space="preserve">(указать наименование структурного подразделения, непосредственно осуществляющего муниципальный контроль) </w:t>
      </w:r>
      <w:r w:rsidRPr="00D86E86">
        <w:rPr>
          <w:sz w:val="28"/>
          <w:szCs w:val="28"/>
        </w:rPr>
        <w:t>положений</w:t>
      </w:r>
    </w:p>
    <w:p w:rsidR="00744933" w:rsidRPr="00D86E86" w:rsidRDefault="00744933" w:rsidP="004D622E">
      <w:pPr>
        <w:spacing w:line="360" w:lineRule="auto"/>
        <w:ind w:firstLine="720"/>
        <w:jc w:val="center"/>
        <w:rPr>
          <w:sz w:val="28"/>
          <w:szCs w:val="28"/>
        </w:rPr>
      </w:pPr>
      <w:r w:rsidRPr="00D86E86">
        <w:rPr>
          <w:sz w:val="28"/>
          <w:szCs w:val="28"/>
        </w:rPr>
        <w:t>Административного регламента и иных нормативных правовых</w:t>
      </w:r>
    </w:p>
    <w:p w:rsidR="00744933" w:rsidRPr="00D86E86" w:rsidRDefault="00744933" w:rsidP="004D622E">
      <w:pPr>
        <w:spacing w:line="360" w:lineRule="auto"/>
        <w:ind w:firstLine="720"/>
        <w:jc w:val="center"/>
        <w:rPr>
          <w:sz w:val="28"/>
          <w:szCs w:val="28"/>
        </w:rPr>
      </w:pPr>
      <w:r w:rsidRPr="00D86E86">
        <w:rPr>
          <w:sz w:val="28"/>
          <w:szCs w:val="28"/>
        </w:rPr>
        <w:t>актов, устанавливающих требования к исполнению</w:t>
      </w:r>
    </w:p>
    <w:p w:rsidR="00744933" w:rsidRPr="00D86E86" w:rsidRDefault="00744933" w:rsidP="004D622E">
      <w:pPr>
        <w:spacing w:line="360" w:lineRule="auto"/>
        <w:ind w:firstLine="720"/>
        <w:jc w:val="center"/>
        <w:rPr>
          <w:sz w:val="28"/>
          <w:szCs w:val="28"/>
        </w:rPr>
      </w:pPr>
      <w:r w:rsidRPr="00D86E86">
        <w:rPr>
          <w:sz w:val="28"/>
          <w:szCs w:val="28"/>
        </w:rPr>
        <w:t>муниципальной функции, а также за принятием ими решений</w:t>
      </w:r>
    </w:p>
    <w:p w:rsidR="00744933" w:rsidRPr="00D86E86" w:rsidRDefault="00744933" w:rsidP="00622AB9">
      <w:pPr>
        <w:spacing w:line="360" w:lineRule="auto"/>
        <w:ind w:firstLine="720"/>
        <w:jc w:val="both"/>
        <w:rPr>
          <w:color w:val="000000"/>
          <w:sz w:val="28"/>
          <w:szCs w:val="28"/>
        </w:rPr>
      </w:pPr>
      <w:r w:rsidRPr="00D86E86">
        <w:rPr>
          <w:sz w:val="28"/>
          <w:szCs w:val="28"/>
        </w:rPr>
        <w:t xml:space="preserve"> Текущий контроль за соблюдением и исполнением должностными лицами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положений Административного регламента и иных нормативных правовых актов, устанавливающих требования к исполнению муниципальной функции, а также принятием ими решений осуществляется постоянно в процессе исполнения муниципальной функции </w:t>
      </w:r>
      <w:r w:rsidRPr="00D86E86">
        <w:rPr>
          <w:color w:val="000000"/>
          <w:sz w:val="28"/>
          <w:szCs w:val="28"/>
        </w:rPr>
        <w:t xml:space="preserve">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в том числе путем </w:t>
      </w:r>
      <w:r w:rsidRPr="00D86E86">
        <w:rPr>
          <w:color w:val="000000"/>
          <w:sz w:val="28"/>
          <w:szCs w:val="28"/>
        </w:rPr>
        <w:t xml:space="preserve">проведения анализа соблюдения и исполнения специалистами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законодательства Российской Федерации, Новосибирской области, муниципальных правовых актов и положений Административного регламента.</w:t>
      </w:r>
    </w:p>
    <w:p w:rsidR="00744933" w:rsidRPr="00D86E86" w:rsidRDefault="00744933" w:rsidP="004D622E">
      <w:pPr>
        <w:spacing w:line="360" w:lineRule="auto"/>
        <w:jc w:val="both"/>
        <w:rPr>
          <w:color w:val="000000"/>
          <w:sz w:val="28"/>
          <w:szCs w:val="28"/>
        </w:rPr>
      </w:pPr>
    </w:p>
    <w:p w:rsidR="00744933" w:rsidRPr="00D86E86" w:rsidRDefault="00744933" w:rsidP="004D622E">
      <w:pPr>
        <w:spacing w:line="360" w:lineRule="auto"/>
        <w:ind w:firstLine="720"/>
        <w:jc w:val="center"/>
        <w:rPr>
          <w:sz w:val="28"/>
          <w:szCs w:val="28"/>
        </w:rPr>
      </w:pPr>
      <w:r w:rsidRPr="00D86E86">
        <w:rPr>
          <w:sz w:val="28"/>
          <w:szCs w:val="28"/>
        </w:rPr>
        <w:t>Порядок и периодичность осуществления плановых и внеплановых проверок полноты и качества осуществления муниципального контроля, в том числе порядок и формы контроля за полнотой и качеством осуществления муниципального контроля</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sz w:val="28"/>
          <w:szCs w:val="28"/>
        </w:rPr>
        <w:t xml:space="preserve">Контроль полноты и качества осуществления муниципального контроля включает проведение проверок, рассмотрение обращений заявителей, содержащих жалобы на решения, действия (бездействие)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Для проведения проверки приказом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создается комиссия.</w:t>
      </w:r>
    </w:p>
    <w:p w:rsidR="00744933" w:rsidRPr="00D86E86" w:rsidRDefault="00744933" w:rsidP="004D622E">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Осуществляются два вида проверок: плановые проверки (осуществляется на основании полугодовых или годовых планов работы) и внеплановые проверки (по конкретному обращению).</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При проведении внеплановой проверки по конкретному обращению заявителя, информация о результатах проверки направляется заявителю по почте в течение 30 дней со дня регистрации письменного обращения.</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Результаты проверки оформляются в виде акта проверки, в котором указываются выявленные недостатки и предложения по их устранению.</w:t>
      </w:r>
    </w:p>
    <w:p w:rsidR="00744933" w:rsidRPr="00D86E86" w:rsidRDefault="00744933" w:rsidP="004D622E">
      <w:pPr>
        <w:suppressAutoHyphens/>
        <w:autoSpaceDE w:val="0"/>
        <w:autoSpaceDN w:val="0"/>
        <w:adjustRightInd w:val="0"/>
        <w:spacing w:line="360" w:lineRule="auto"/>
        <w:ind w:firstLine="567"/>
        <w:jc w:val="both"/>
        <w:rPr>
          <w:color w:val="000000"/>
          <w:sz w:val="28"/>
          <w:szCs w:val="28"/>
        </w:rPr>
      </w:pPr>
      <w:r w:rsidRPr="00D86E86">
        <w:rPr>
          <w:color w:val="000000"/>
          <w:sz w:val="28"/>
          <w:szCs w:val="28"/>
        </w:rPr>
        <w:t>Акт проверки подписывается всеми членами комиссии.</w:t>
      </w:r>
    </w:p>
    <w:p w:rsidR="00744933" w:rsidRPr="00D86E86" w:rsidRDefault="00744933" w:rsidP="004D622E">
      <w:pPr>
        <w:spacing w:line="360" w:lineRule="auto"/>
        <w:ind w:firstLine="720"/>
        <w:jc w:val="both"/>
        <w:rPr>
          <w:sz w:val="28"/>
          <w:szCs w:val="28"/>
        </w:rPr>
      </w:pPr>
    </w:p>
    <w:p w:rsidR="00744933" w:rsidRPr="00D86E86" w:rsidRDefault="00744933" w:rsidP="004D622E">
      <w:pPr>
        <w:spacing w:line="360" w:lineRule="auto"/>
        <w:ind w:firstLine="720"/>
        <w:jc w:val="center"/>
        <w:rPr>
          <w:sz w:val="28"/>
          <w:szCs w:val="28"/>
        </w:rPr>
      </w:pPr>
      <w:r w:rsidRPr="00D86E86">
        <w:rPr>
          <w:sz w:val="28"/>
          <w:szCs w:val="28"/>
        </w:rPr>
        <w:t xml:space="preserve">Ответственность должностных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за решения</w:t>
      </w:r>
    </w:p>
    <w:p w:rsidR="00744933" w:rsidRPr="00D86E86" w:rsidRDefault="00744933" w:rsidP="004D622E">
      <w:pPr>
        <w:spacing w:line="360" w:lineRule="auto"/>
        <w:ind w:firstLine="720"/>
        <w:jc w:val="center"/>
        <w:rPr>
          <w:sz w:val="28"/>
          <w:szCs w:val="28"/>
        </w:rPr>
      </w:pPr>
      <w:r w:rsidRPr="00D86E86">
        <w:rPr>
          <w:sz w:val="28"/>
          <w:szCs w:val="28"/>
        </w:rPr>
        <w:t>и действия (бездействие), принимаемые (осуществляемые)</w:t>
      </w:r>
    </w:p>
    <w:p w:rsidR="00744933" w:rsidRPr="00D86E86" w:rsidRDefault="00744933" w:rsidP="004D622E">
      <w:pPr>
        <w:spacing w:line="360" w:lineRule="auto"/>
        <w:ind w:firstLine="720"/>
        <w:jc w:val="center"/>
        <w:rPr>
          <w:sz w:val="28"/>
          <w:szCs w:val="28"/>
        </w:rPr>
      </w:pPr>
      <w:r w:rsidRPr="00D86E86">
        <w:rPr>
          <w:sz w:val="28"/>
          <w:szCs w:val="28"/>
        </w:rPr>
        <w:t>ими в ходе исполнения муниципальной функции</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За ненадлежащее исполнение муниципальной функции виновные лица несут ответственность, установленную законодательством Российской Федерации.</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 xml:space="preserve"> Персональная ответственность должностных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закрепляется в их должностных регламентах в соответствии с требованиями законодательства Российской Федерации. </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 xml:space="preserve">По результатам проверок, в случае выявления несоответствия полноты и качества исполнения муниципальной функции положениям Административного регламента, иным нормативным правовым актам, устанавливающим требования к исполнению муниципальной функции, виновные лица привлекаются к ответственности в порядке, установленном законодательством Российской Федерации. </w:t>
      </w:r>
    </w:p>
    <w:p w:rsidR="00744933" w:rsidRPr="00D86E86" w:rsidRDefault="00744933" w:rsidP="004D622E">
      <w:pPr>
        <w:spacing w:line="360" w:lineRule="auto"/>
        <w:ind w:firstLine="720"/>
        <w:jc w:val="both"/>
        <w:rPr>
          <w:sz w:val="28"/>
          <w:szCs w:val="28"/>
        </w:rPr>
      </w:pPr>
      <w:r w:rsidRPr="00D86E86">
        <w:rPr>
          <w:sz w:val="28"/>
          <w:szCs w:val="28"/>
        </w:rPr>
        <w:t xml:space="preserve"> </w:t>
      </w:r>
    </w:p>
    <w:p w:rsidR="00744933" w:rsidRPr="00D86E86" w:rsidRDefault="00744933" w:rsidP="004D622E">
      <w:pPr>
        <w:spacing w:line="360" w:lineRule="auto"/>
        <w:ind w:firstLine="720"/>
        <w:jc w:val="center"/>
        <w:rPr>
          <w:sz w:val="28"/>
          <w:szCs w:val="28"/>
        </w:rPr>
      </w:pPr>
      <w:r w:rsidRPr="00D86E86">
        <w:rPr>
          <w:sz w:val="28"/>
          <w:szCs w:val="28"/>
        </w:rPr>
        <w:t>Положения, характеризующие требования к порядку и формам</w:t>
      </w:r>
      <w:r w:rsidR="00652A11" w:rsidRPr="00D86E86">
        <w:rPr>
          <w:sz w:val="28"/>
          <w:szCs w:val="28"/>
        </w:rPr>
        <w:t xml:space="preserve"> </w:t>
      </w:r>
      <w:r w:rsidRPr="00D86E86">
        <w:rPr>
          <w:sz w:val="28"/>
          <w:szCs w:val="28"/>
        </w:rPr>
        <w:t>контроля за исполнением муниципальной функции, в том</w:t>
      </w:r>
      <w:r w:rsidR="00652A11" w:rsidRPr="00D86E86">
        <w:rPr>
          <w:sz w:val="28"/>
          <w:szCs w:val="28"/>
        </w:rPr>
        <w:t xml:space="preserve"> </w:t>
      </w:r>
      <w:r w:rsidRPr="00D86E86">
        <w:rPr>
          <w:sz w:val="28"/>
          <w:szCs w:val="28"/>
        </w:rPr>
        <w:t>числе со стороны граждан, их объединений и организаций</w:t>
      </w:r>
    </w:p>
    <w:p w:rsidR="00744933" w:rsidRPr="00D86E86" w:rsidRDefault="00744933" w:rsidP="00622AB9">
      <w:pPr>
        <w:spacing w:line="360" w:lineRule="auto"/>
        <w:ind w:firstLine="720"/>
        <w:jc w:val="both"/>
        <w:rPr>
          <w:sz w:val="28"/>
          <w:szCs w:val="28"/>
        </w:rPr>
      </w:pPr>
      <w:r w:rsidRPr="00D86E86">
        <w:rPr>
          <w:sz w:val="28"/>
          <w:szCs w:val="28"/>
        </w:rPr>
        <w:t xml:space="preserve"> Граждане, их объединения и организации имеют право на любые предусмотренные законодательством Российской Федерации формы контроля за исполнением муниципальной функции. </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 xml:space="preserve">Граждане, их объединения и организации вправе обратиться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с предложениями, рекомендациями по совершенствованию качества и порядка исполнения муниципальной функции, а также с заявлениями и жалобами о нарушении работниками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положений Административного регламента, иных нормативных правовых актов, устанавливающих требования к исполнению муниципальной функции. </w:t>
      </w:r>
    </w:p>
    <w:p w:rsidR="00744933" w:rsidRPr="00D86E86" w:rsidRDefault="00744933" w:rsidP="004D622E">
      <w:pPr>
        <w:spacing w:line="360" w:lineRule="auto"/>
        <w:ind w:firstLine="720"/>
        <w:jc w:val="both"/>
        <w:rPr>
          <w:sz w:val="28"/>
          <w:szCs w:val="28"/>
        </w:rPr>
      </w:pPr>
      <w:r w:rsidRPr="00D86E86">
        <w:rPr>
          <w:sz w:val="28"/>
          <w:szCs w:val="28"/>
        </w:rPr>
        <w:t xml:space="preserve"> </w:t>
      </w:r>
    </w:p>
    <w:p w:rsidR="00622AB9" w:rsidRPr="00D86E86" w:rsidRDefault="00622AB9">
      <w:pPr>
        <w:rPr>
          <w:b/>
          <w:sz w:val="28"/>
          <w:szCs w:val="28"/>
        </w:rPr>
      </w:pPr>
      <w:r w:rsidRPr="00D86E86">
        <w:rPr>
          <w:b/>
          <w:sz w:val="28"/>
          <w:szCs w:val="28"/>
        </w:rPr>
        <w:br w:type="page"/>
      </w:r>
    </w:p>
    <w:p w:rsidR="00744933" w:rsidRPr="00D86E86" w:rsidRDefault="00744933" w:rsidP="004D622E">
      <w:pPr>
        <w:spacing w:line="360" w:lineRule="auto"/>
        <w:ind w:firstLine="720"/>
        <w:jc w:val="center"/>
        <w:rPr>
          <w:b/>
          <w:sz w:val="28"/>
          <w:szCs w:val="28"/>
        </w:rPr>
      </w:pPr>
      <w:r w:rsidRPr="00D86E86">
        <w:rPr>
          <w:b/>
          <w:sz w:val="28"/>
          <w:szCs w:val="28"/>
        </w:rPr>
        <w:t>5. Досудебный (внесудебный) порядок обжалования решений</w:t>
      </w:r>
    </w:p>
    <w:p w:rsidR="00744933" w:rsidRPr="00D86E86" w:rsidRDefault="00744933" w:rsidP="004D622E">
      <w:pPr>
        <w:spacing w:line="360" w:lineRule="auto"/>
        <w:ind w:firstLine="720"/>
        <w:jc w:val="center"/>
        <w:rPr>
          <w:b/>
          <w:sz w:val="28"/>
          <w:szCs w:val="28"/>
        </w:rPr>
      </w:pPr>
      <w:r w:rsidRPr="00D86E86">
        <w:rPr>
          <w:b/>
          <w:sz w:val="28"/>
          <w:szCs w:val="28"/>
        </w:rPr>
        <w:t xml:space="preserve">и действий (бездействия) </w:t>
      </w:r>
      <w:r w:rsidRPr="00D86E86">
        <w:rPr>
          <w:b/>
          <w:i/>
          <w:sz w:val="28"/>
          <w:szCs w:val="28"/>
        </w:rPr>
        <w:t xml:space="preserve">______________ </w:t>
      </w:r>
      <w:r w:rsidRPr="00D86E86">
        <w:rPr>
          <w:sz w:val="28"/>
          <w:szCs w:val="28"/>
        </w:rPr>
        <w:t>(указать наименование структурного подразделения, непосредственно осуществляющего муниципальный контроль)</w:t>
      </w:r>
      <w:r w:rsidRPr="00D86E86">
        <w:rPr>
          <w:b/>
          <w:i/>
          <w:sz w:val="28"/>
          <w:szCs w:val="28"/>
        </w:rPr>
        <w:t xml:space="preserve"> </w:t>
      </w:r>
      <w:r w:rsidRPr="00D86E86">
        <w:rPr>
          <w:b/>
          <w:sz w:val="28"/>
          <w:szCs w:val="28"/>
        </w:rPr>
        <w:t>при исполнении муниципальной функции,</w:t>
      </w:r>
    </w:p>
    <w:p w:rsidR="00744933" w:rsidRPr="00D86E86" w:rsidRDefault="00744933" w:rsidP="004D622E">
      <w:pPr>
        <w:spacing w:line="360" w:lineRule="auto"/>
        <w:ind w:firstLine="720"/>
        <w:jc w:val="center"/>
        <w:rPr>
          <w:b/>
          <w:sz w:val="28"/>
          <w:szCs w:val="28"/>
        </w:rPr>
      </w:pPr>
      <w:r w:rsidRPr="00D86E86">
        <w:rPr>
          <w:b/>
          <w:sz w:val="28"/>
          <w:szCs w:val="28"/>
        </w:rPr>
        <w:t>а также должностных лиц</w:t>
      </w:r>
    </w:p>
    <w:p w:rsidR="00744933" w:rsidRPr="00D86E86" w:rsidRDefault="00744933" w:rsidP="004D622E">
      <w:pPr>
        <w:spacing w:line="360" w:lineRule="auto"/>
        <w:ind w:firstLine="720"/>
        <w:jc w:val="center"/>
        <w:rPr>
          <w:sz w:val="28"/>
          <w:szCs w:val="28"/>
        </w:rPr>
      </w:pPr>
      <w:r w:rsidRPr="00D86E86">
        <w:rPr>
          <w:sz w:val="28"/>
          <w:szCs w:val="28"/>
        </w:rPr>
        <w:t>Информация для заинтересованных лиц об их праве</w:t>
      </w:r>
      <w:r w:rsidR="00652A11" w:rsidRPr="00D86E86">
        <w:rPr>
          <w:sz w:val="28"/>
          <w:szCs w:val="28"/>
        </w:rPr>
        <w:t xml:space="preserve"> </w:t>
      </w:r>
      <w:r w:rsidRPr="00D86E86">
        <w:rPr>
          <w:sz w:val="28"/>
          <w:szCs w:val="28"/>
        </w:rPr>
        <w:t>на досудебное (внесудебное) обжалование действий</w:t>
      </w:r>
      <w:r w:rsidR="00652A11" w:rsidRPr="00D86E86">
        <w:rPr>
          <w:sz w:val="28"/>
          <w:szCs w:val="28"/>
        </w:rPr>
        <w:t xml:space="preserve"> </w:t>
      </w:r>
      <w:r w:rsidRPr="00D86E86">
        <w:rPr>
          <w:sz w:val="28"/>
          <w:szCs w:val="28"/>
        </w:rPr>
        <w:t>(бездействия) и решений, принятых (осуществляемых)</w:t>
      </w:r>
      <w:r w:rsidR="00652A11" w:rsidRPr="00D86E86">
        <w:rPr>
          <w:sz w:val="28"/>
          <w:szCs w:val="28"/>
        </w:rPr>
        <w:t xml:space="preserve"> </w:t>
      </w:r>
      <w:r w:rsidRPr="00D86E86">
        <w:rPr>
          <w:sz w:val="28"/>
          <w:szCs w:val="28"/>
        </w:rPr>
        <w:t>в ходе исполнения муниципальной функции</w:t>
      </w:r>
    </w:p>
    <w:p w:rsidR="00744933" w:rsidRPr="00D86E86" w:rsidRDefault="00744933" w:rsidP="004D622E">
      <w:pPr>
        <w:widowControl w:val="0"/>
        <w:numPr>
          <w:ilvl w:val="0"/>
          <w:numId w:val="37"/>
        </w:numPr>
        <w:suppressAutoHyphens/>
        <w:autoSpaceDE w:val="0"/>
        <w:autoSpaceDN w:val="0"/>
        <w:adjustRightInd w:val="0"/>
        <w:spacing w:line="360" w:lineRule="auto"/>
        <w:ind w:left="0" w:firstLine="567"/>
        <w:jc w:val="both"/>
        <w:rPr>
          <w:color w:val="000000"/>
          <w:sz w:val="28"/>
          <w:szCs w:val="28"/>
        </w:rPr>
      </w:pPr>
      <w:r w:rsidRPr="00D86E86">
        <w:rPr>
          <w:color w:val="000000"/>
          <w:sz w:val="28"/>
          <w:szCs w:val="28"/>
        </w:rPr>
        <w:t xml:space="preserve">Заявители вправе обжаловать решения, действия (бездействие) администрации </w:t>
      </w:r>
      <w:r w:rsidRPr="00D86E86">
        <w:rPr>
          <w:i/>
          <w:sz w:val="28"/>
          <w:szCs w:val="28"/>
        </w:rPr>
        <w:t>______________ (указать наименование муниципального образования)</w:t>
      </w:r>
      <w:r w:rsidRPr="00D86E86">
        <w:rPr>
          <w:color w:val="000000"/>
          <w:sz w:val="28"/>
          <w:szCs w:val="28"/>
        </w:rPr>
        <w:t>, должностных лиц администрации в досудебном (внесудебном) порядке.</w:t>
      </w:r>
    </w:p>
    <w:p w:rsidR="00744933" w:rsidRPr="00D86E86" w:rsidRDefault="00744933" w:rsidP="004D622E">
      <w:pPr>
        <w:spacing w:line="360" w:lineRule="auto"/>
        <w:ind w:firstLine="567"/>
        <w:jc w:val="both"/>
        <w:rPr>
          <w:sz w:val="28"/>
          <w:szCs w:val="28"/>
        </w:rPr>
      </w:pPr>
      <w:r w:rsidRPr="00D86E86">
        <w:rPr>
          <w:sz w:val="28"/>
          <w:szCs w:val="28"/>
        </w:rPr>
        <w:t xml:space="preserve">Обжалование действий (бездействия)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решений, принимаемых (осуществляемых) ими в ходе исполнения муниципальной функции, производится в досудебном (внесудебном) порядке путем подачи заинтересованным лицом жалобы в орган местного самоуправления или должностному лицу. </w:t>
      </w:r>
    </w:p>
    <w:p w:rsidR="00744933" w:rsidRPr="00D86E86" w:rsidRDefault="00744933" w:rsidP="004D622E">
      <w:pPr>
        <w:spacing w:line="360" w:lineRule="auto"/>
        <w:ind w:firstLine="720"/>
        <w:jc w:val="both"/>
        <w:rPr>
          <w:sz w:val="28"/>
          <w:szCs w:val="28"/>
        </w:rPr>
      </w:pPr>
      <w:r w:rsidRPr="00D86E86">
        <w:rPr>
          <w:sz w:val="28"/>
          <w:szCs w:val="28"/>
        </w:rPr>
        <w:t xml:space="preserve">Жалоба может быть подана как в письменной, так и в устной форме, при личном обращении и (или) направлена по почте либо в форме электронного документа. </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 xml:space="preserve">Заинтересованное лицо в жалобе, поданной в письменной форме, в обязательном порядке указывает либо наименование органа местного самоуправления, в который направляет жалобу, либо фамилию, имя, отчество (при наличии) соответствующего должностного лица органа местного самоуправления, либо должность соответствующего должностного лица органа местного самоуправления, а также свои фамилию, имя, отчество (при наличии), полное наименование (для юридического лица), почтовый адрес, по которому должны быть направлены ответ, уведомление о переадресации жалобы, излагает суть предложения, заявления или жалобы, ставит личную подпись и дату. </w:t>
      </w:r>
    </w:p>
    <w:p w:rsidR="00744933" w:rsidRPr="00D86E86" w:rsidRDefault="00744933" w:rsidP="004D622E">
      <w:pPr>
        <w:spacing w:line="360" w:lineRule="auto"/>
        <w:ind w:firstLine="720"/>
        <w:jc w:val="both"/>
        <w:rPr>
          <w:sz w:val="28"/>
          <w:szCs w:val="28"/>
        </w:rPr>
      </w:pPr>
      <w:r w:rsidRPr="00D86E86">
        <w:rPr>
          <w:sz w:val="28"/>
          <w:szCs w:val="28"/>
        </w:rPr>
        <w:t xml:space="preserve">В случае направления жалобы в форме электронного документа заинтересованное лицо в жалобе в обязательном порядке указывает свои фамилию, имя, отчество (при наличии), полное наименование (для </w:t>
      </w:r>
    </w:p>
    <w:p w:rsidR="00744933" w:rsidRPr="00D86E86" w:rsidRDefault="00744933" w:rsidP="004D622E">
      <w:pPr>
        <w:spacing w:line="360" w:lineRule="auto"/>
        <w:ind w:firstLine="720"/>
        <w:jc w:val="both"/>
        <w:rPr>
          <w:sz w:val="28"/>
          <w:szCs w:val="28"/>
        </w:rPr>
      </w:pPr>
      <w:r w:rsidRPr="00D86E86">
        <w:rPr>
          <w:sz w:val="28"/>
          <w:szCs w:val="28"/>
        </w:rPr>
        <w:t xml:space="preserve">юридического лица), адрес электронной почты, если ответ должен быть направлен в форме электронного документа, и почтовый адрес, если ответ должен быть направлен в письменной форме. </w:t>
      </w:r>
    </w:p>
    <w:p w:rsidR="00744933" w:rsidRPr="00D86E86" w:rsidRDefault="00744933" w:rsidP="004D622E">
      <w:pPr>
        <w:spacing w:line="360" w:lineRule="auto"/>
        <w:ind w:firstLine="720"/>
        <w:jc w:val="both"/>
        <w:rPr>
          <w:sz w:val="28"/>
          <w:szCs w:val="28"/>
        </w:rPr>
      </w:pPr>
      <w:r w:rsidRPr="00D86E86">
        <w:rPr>
          <w:sz w:val="28"/>
          <w:szCs w:val="28"/>
        </w:rPr>
        <w:t xml:space="preserve">Дополнительно в жалобе могут быть указаны: </w:t>
      </w:r>
    </w:p>
    <w:p w:rsidR="00744933" w:rsidRPr="00D86E86" w:rsidRDefault="00744933" w:rsidP="004D622E">
      <w:pPr>
        <w:spacing w:line="360" w:lineRule="auto"/>
        <w:ind w:firstLine="720"/>
        <w:jc w:val="both"/>
        <w:rPr>
          <w:sz w:val="28"/>
          <w:szCs w:val="28"/>
        </w:rPr>
      </w:pPr>
      <w:r w:rsidRPr="00D86E86">
        <w:rPr>
          <w:sz w:val="28"/>
          <w:szCs w:val="28"/>
        </w:rPr>
        <w:t xml:space="preserve">должность, фамилия, имя и отчество муниципального служащего (при наличии информации), решение, действие (бездействие) которого обжалуется; </w:t>
      </w:r>
    </w:p>
    <w:p w:rsidR="00744933" w:rsidRPr="00D86E86" w:rsidRDefault="00744933" w:rsidP="004D622E">
      <w:pPr>
        <w:spacing w:line="360" w:lineRule="auto"/>
        <w:ind w:firstLine="720"/>
        <w:jc w:val="both"/>
        <w:rPr>
          <w:sz w:val="28"/>
          <w:szCs w:val="28"/>
        </w:rPr>
      </w:pPr>
      <w:r w:rsidRPr="00D86E86">
        <w:rPr>
          <w:sz w:val="28"/>
          <w:szCs w:val="28"/>
        </w:rPr>
        <w:t xml:space="preserve">суть обжалуемого действия (бездействия); </w:t>
      </w:r>
    </w:p>
    <w:p w:rsidR="00744933" w:rsidRPr="00D86E86" w:rsidRDefault="00744933" w:rsidP="004D622E">
      <w:pPr>
        <w:spacing w:line="360" w:lineRule="auto"/>
        <w:ind w:firstLine="720"/>
        <w:jc w:val="both"/>
        <w:rPr>
          <w:sz w:val="28"/>
          <w:szCs w:val="28"/>
        </w:rPr>
      </w:pPr>
      <w:r w:rsidRPr="00D86E86">
        <w:rPr>
          <w:sz w:val="28"/>
          <w:szCs w:val="28"/>
        </w:rPr>
        <w:t xml:space="preserve">обстоятельства, на основании которых заинтересованное лицо считает, что нарушены его права, свободы и законные интересы, созданы препятствия для их реализации либо незаконно возложена какая-либо обязанность; </w:t>
      </w:r>
    </w:p>
    <w:p w:rsidR="00744933" w:rsidRPr="00D86E86" w:rsidRDefault="00744933" w:rsidP="004D622E">
      <w:pPr>
        <w:spacing w:line="360" w:lineRule="auto"/>
        <w:ind w:firstLine="720"/>
        <w:jc w:val="both"/>
        <w:rPr>
          <w:sz w:val="28"/>
          <w:szCs w:val="28"/>
        </w:rPr>
      </w:pPr>
      <w:r w:rsidRPr="00D86E86">
        <w:rPr>
          <w:sz w:val="28"/>
          <w:szCs w:val="28"/>
        </w:rPr>
        <w:t xml:space="preserve">иные сведения, которые заинтересованное лицо считает необходимым сообщить. </w:t>
      </w:r>
    </w:p>
    <w:p w:rsidR="00744933" w:rsidRPr="00D86E86" w:rsidRDefault="00744933" w:rsidP="004D622E">
      <w:pPr>
        <w:spacing w:line="360" w:lineRule="auto"/>
        <w:ind w:firstLine="720"/>
        <w:jc w:val="both"/>
        <w:rPr>
          <w:sz w:val="28"/>
          <w:szCs w:val="28"/>
        </w:rPr>
      </w:pPr>
      <w:r w:rsidRPr="00D86E86">
        <w:rPr>
          <w:sz w:val="28"/>
          <w:szCs w:val="28"/>
        </w:rPr>
        <w:t xml:space="preserve">В случае необходимости в подтверждение своих доводов заинтересованное лицо прилагает к жалобе документы и материалы либо их копии или направляет указанные документы и материалы в электронной форме. </w:t>
      </w:r>
    </w:p>
    <w:p w:rsidR="00744933" w:rsidRPr="00D86E86" w:rsidRDefault="00744933" w:rsidP="004D622E">
      <w:pPr>
        <w:spacing w:line="360" w:lineRule="auto"/>
        <w:ind w:firstLine="720"/>
        <w:jc w:val="center"/>
        <w:rPr>
          <w:sz w:val="28"/>
          <w:szCs w:val="28"/>
        </w:rPr>
      </w:pPr>
      <w:r w:rsidRPr="00D86E86">
        <w:rPr>
          <w:sz w:val="28"/>
          <w:szCs w:val="28"/>
        </w:rPr>
        <w:t>Предмет досудебного (внесудебного) обжалования</w:t>
      </w:r>
    </w:p>
    <w:p w:rsidR="00744933" w:rsidRPr="00D86E86" w:rsidRDefault="00744933" w:rsidP="004D622E">
      <w:pPr>
        <w:widowControl w:val="0"/>
        <w:numPr>
          <w:ilvl w:val="0"/>
          <w:numId w:val="37"/>
        </w:numPr>
        <w:spacing w:line="360" w:lineRule="auto"/>
        <w:ind w:left="0" w:firstLine="567"/>
        <w:jc w:val="both"/>
        <w:rPr>
          <w:sz w:val="28"/>
          <w:szCs w:val="28"/>
        </w:rPr>
      </w:pPr>
      <w:r w:rsidRPr="00D86E86">
        <w:rPr>
          <w:sz w:val="28"/>
          <w:szCs w:val="28"/>
        </w:rPr>
        <w:t xml:space="preserve">Предметом досудебного (внесудебного) обжалования являются действия (бездействие)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принимаемые ими решения при исполнении муниципальной функции, в том числе связанные с: </w:t>
      </w:r>
    </w:p>
    <w:p w:rsidR="00744933" w:rsidRPr="00D86E86" w:rsidRDefault="00744933" w:rsidP="004D622E">
      <w:pPr>
        <w:spacing w:line="360" w:lineRule="auto"/>
        <w:ind w:firstLine="720"/>
        <w:jc w:val="both"/>
        <w:rPr>
          <w:sz w:val="28"/>
          <w:szCs w:val="28"/>
        </w:rPr>
      </w:pPr>
      <w:r w:rsidRPr="00D86E86">
        <w:rPr>
          <w:sz w:val="28"/>
          <w:szCs w:val="28"/>
        </w:rPr>
        <w:t xml:space="preserve">необоснованным отказом в исполнении муниципальной функции; </w:t>
      </w:r>
    </w:p>
    <w:p w:rsidR="00744933" w:rsidRPr="00D86E86" w:rsidRDefault="00744933" w:rsidP="00652A11">
      <w:pPr>
        <w:spacing w:line="336" w:lineRule="auto"/>
        <w:ind w:firstLine="720"/>
        <w:jc w:val="both"/>
        <w:rPr>
          <w:sz w:val="28"/>
          <w:szCs w:val="28"/>
        </w:rPr>
      </w:pPr>
      <w:r w:rsidRPr="00D86E86">
        <w:rPr>
          <w:sz w:val="28"/>
          <w:szCs w:val="28"/>
        </w:rPr>
        <w:t xml:space="preserve">нарушением установленного порядка исполнения муниципальной функции; </w:t>
      </w:r>
    </w:p>
    <w:p w:rsidR="00744933" w:rsidRPr="00D86E86" w:rsidRDefault="00744933" w:rsidP="00652A11">
      <w:pPr>
        <w:spacing w:line="336" w:lineRule="auto"/>
        <w:ind w:firstLine="720"/>
        <w:jc w:val="both"/>
        <w:rPr>
          <w:sz w:val="28"/>
          <w:szCs w:val="28"/>
        </w:rPr>
      </w:pPr>
      <w:r w:rsidRPr="00D86E86">
        <w:rPr>
          <w:sz w:val="28"/>
          <w:szCs w:val="28"/>
        </w:rPr>
        <w:t xml:space="preserve">нарушением иных прав заинтересованного лица при осуществлении муниципальной функции. </w:t>
      </w:r>
    </w:p>
    <w:p w:rsidR="00744933" w:rsidRPr="00D86E86" w:rsidRDefault="00744933" w:rsidP="00652A11">
      <w:pPr>
        <w:spacing w:line="336" w:lineRule="auto"/>
        <w:ind w:firstLine="720"/>
        <w:jc w:val="both"/>
        <w:rPr>
          <w:sz w:val="28"/>
          <w:szCs w:val="28"/>
        </w:rPr>
      </w:pPr>
      <w:r w:rsidRPr="00D86E86">
        <w:rPr>
          <w:sz w:val="28"/>
          <w:szCs w:val="28"/>
        </w:rPr>
        <w:t xml:space="preserve"> </w:t>
      </w:r>
    </w:p>
    <w:p w:rsidR="00744933" w:rsidRPr="00D86E86" w:rsidRDefault="00744933" w:rsidP="00652A11">
      <w:pPr>
        <w:spacing w:line="336" w:lineRule="auto"/>
        <w:ind w:firstLine="720"/>
        <w:jc w:val="center"/>
        <w:rPr>
          <w:sz w:val="28"/>
          <w:szCs w:val="28"/>
        </w:rPr>
      </w:pPr>
      <w:r w:rsidRPr="00D86E86">
        <w:rPr>
          <w:sz w:val="28"/>
          <w:szCs w:val="28"/>
        </w:rPr>
        <w:t>Перечень оснований для приостановления</w:t>
      </w:r>
      <w:r w:rsidR="004D622E" w:rsidRPr="00D86E86">
        <w:rPr>
          <w:sz w:val="28"/>
          <w:szCs w:val="28"/>
        </w:rPr>
        <w:t xml:space="preserve"> </w:t>
      </w:r>
      <w:r w:rsidRPr="00D86E86">
        <w:rPr>
          <w:sz w:val="28"/>
          <w:szCs w:val="28"/>
        </w:rPr>
        <w:t>рассмотрения жалобы и случаев, в которых ответ</w:t>
      </w:r>
      <w:r w:rsidR="004D622E" w:rsidRPr="00D86E86">
        <w:rPr>
          <w:sz w:val="28"/>
          <w:szCs w:val="28"/>
        </w:rPr>
        <w:t xml:space="preserve"> </w:t>
      </w:r>
      <w:r w:rsidRPr="00D86E86">
        <w:rPr>
          <w:sz w:val="28"/>
          <w:szCs w:val="28"/>
        </w:rPr>
        <w:t>на жалобу не дается</w:t>
      </w:r>
    </w:p>
    <w:p w:rsidR="00744933" w:rsidRPr="00D86E86" w:rsidRDefault="00744933" w:rsidP="00652A11">
      <w:pPr>
        <w:spacing w:line="336" w:lineRule="auto"/>
        <w:ind w:firstLine="720"/>
        <w:jc w:val="both"/>
        <w:rPr>
          <w:sz w:val="28"/>
          <w:szCs w:val="28"/>
        </w:rPr>
      </w:pPr>
      <w:r w:rsidRPr="00D86E86">
        <w:rPr>
          <w:sz w:val="28"/>
          <w:szCs w:val="28"/>
        </w:rPr>
        <w:t xml:space="preserve"> Оснований для приостановления рассмотрения жалобы не предусмотрено.</w:t>
      </w:r>
    </w:p>
    <w:p w:rsidR="00744933" w:rsidRPr="00D86E86" w:rsidRDefault="00744933" w:rsidP="00652A11">
      <w:pPr>
        <w:widowControl w:val="0"/>
        <w:numPr>
          <w:ilvl w:val="0"/>
          <w:numId w:val="37"/>
        </w:numPr>
        <w:spacing w:line="336" w:lineRule="auto"/>
        <w:ind w:left="0" w:firstLine="567"/>
        <w:jc w:val="both"/>
        <w:rPr>
          <w:sz w:val="28"/>
          <w:szCs w:val="28"/>
        </w:rPr>
      </w:pPr>
      <w:r w:rsidRPr="00D86E86">
        <w:rPr>
          <w:sz w:val="28"/>
          <w:szCs w:val="28"/>
        </w:rPr>
        <w:t xml:space="preserve">Ответ на жалобу не дается в случаях: </w:t>
      </w:r>
    </w:p>
    <w:p w:rsidR="00744933" w:rsidRPr="00D86E86" w:rsidRDefault="00744933" w:rsidP="00652A11">
      <w:pPr>
        <w:spacing w:line="336" w:lineRule="auto"/>
        <w:ind w:firstLine="567"/>
        <w:jc w:val="both"/>
        <w:rPr>
          <w:sz w:val="28"/>
          <w:szCs w:val="28"/>
        </w:rPr>
      </w:pPr>
      <w:r w:rsidRPr="00D86E86">
        <w:rPr>
          <w:sz w:val="28"/>
          <w:szCs w:val="28"/>
        </w:rPr>
        <w:t xml:space="preserve">если в письменном обращении не указаны фамилия гражданина, направившего обращение, и почтовый адрес, по которому должен быть направлен ответ на обращение; </w:t>
      </w:r>
    </w:p>
    <w:p w:rsidR="00744933" w:rsidRPr="00D86E86" w:rsidRDefault="00744933" w:rsidP="00652A11">
      <w:pPr>
        <w:spacing w:line="336" w:lineRule="auto"/>
        <w:ind w:firstLine="567"/>
        <w:jc w:val="both"/>
        <w:rPr>
          <w:sz w:val="28"/>
          <w:szCs w:val="28"/>
        </w:rPr>
      </w:pPr>
      <w:r w:rsidRPr="00D86E86">
        <w:rPr>
          <w:sz w:val="28"/>
          <w:szCs w:val="28"/>
        </w:rPr>
        <w:t xml:space="preserve">если в обращении обжалуется судебное решение. При этом в течение 7 дней со дня регистрации жалоба возвращается заинтересованному лицу, направившему обращение, с разъяснением порядка обжалования данного судебного решения; </w:t>
      </w:r>
    </w:p>
    <w:p w:rsidR="00744933" w:rsidRPr="00D86E86" w:rsidRDefault="00744933" w:rsidP="00652A11">
      <w:pPr>
        <w:spacing w:line="336" w:lineRule="auto"/>
        <w:ind w:firstLine="567"/>
        <w:jc w:val="both"/>
        <w:rPr>
          <w:sz w:val="28"/>
          <w:szCs w:val="28"/>
        </w:rPr>
      </w:pPr>
      <w:r w:rsidRPr="00D86E86">
        <w:rPr>
          <w:sz w:val="28"/>
          <w:szCs w:val="28"/>
        </w:rPr>
        <w:t xml:space="preserve">если в письменном обращении содержатся нецензурные либо оскорбительные выражения, угрозы жизни, здоровью и имуществу должностного лица, а также членов его семьи. В данном случае заинтересованному лицу, направившему обращение, сообщается о недопустимости злоупотребления правом; </w:t>
      </w:r>
    </w:p>
    <w:p w:rsidR="00744933" w:rsidRPr="00D86E86" w:rsidRDefault="00744933" w:rsidP="00652A11">
      <w:pPr>
        <w:spacing w:line="336" w:lineRule="auto"/>
        <w:ind w:firstLine="567"/>
        <w:jc w:val="both"/>
        <w:rPr>
          <w:sz w:val="28"/>
          <w:szCs w:val="28"/>
        </w:rPr>
      </w:pPr>
      <w:r w:rsidRPr="00D86E86">
        <w:rPr>
          <w:sz w:val="28"/>
          <w:szCs w:val="28"/>
        </w:rPr>
        <w:t xml:space="preserve">если текст письменного обращения не поддается прочтению и оно не подлежит направлению на рассмотрение в орган местного самоуправления или должностному лицу в соответствии с их компетенцией, о чем в течение 7 дней со дня регистрации обращения сообщается гражданину, направившему обращение, если его фамилия и почтовый адрес поддаются прочтению; </w:t>
      </w:r>
    </w:p>
    <w:p w:rsidR="00744933" w:rsidRPr="00D86E86" w:rsidRDefault="00744933" w:rsidP="00652A11">
      <w:pPr>
        <w:spacing w:line="336" w:lineRule="auto"/>
        <w:ind w:firstLine="567"/>
        <w:jc w:val="both"/>
        <w:rPr>
          <w:sz w:val="28"/>
          <w:szCs w:val="28"/>
        </w:rPr>
      </w:pPr>
      <w:r w:rsidRPr="00D86E86">
        <w:rPr>
          <w:sz w:val="28"/>
          <w:szCs w:val="28"/>
        </w:rPr>
        <w:t xml:space="preserve">если письменное обращение содержит вопросы, решение которых не входит в компетенцию органа местного самоуправления, должностного лица. В этом случае обращение направляется в течение 7 дней со дня регистрации в соответствующий орган или соответствующему должностному лицу, в компетенцию которых входит решение поставленных в обращении вопросов, с одновременным письменным уведомлением заинтересованного лица, направившего обращение, о переадресации жалобы, за исключением случая, если текст письменной жалобы не поддается прочтению; </w:t>
      </w:r>
    </w:p>
    <w:p w:rsidR="00744933" w:rsidRPr="00D86E86" w:rsidRDefault="00744933" w:rsidP="00652A11">
      <w:pPr>
        <w:spacing w:line="336" w:lineRule="auto"/>
        <w:ind w:firstLine="567"/>
        <w:jc w:val="both"/>
        <w:rPr>
          <w:sz w:val="28"/>
          <w:szCs w:val="28"/>
        </w:rPr>
      </w:pPr>
      <w:r w:rsidRPr="00D86E86">
        <w:rPr>
          <w:sz w:val="28"/>
          <w:szCs w:val="28"/>
        </w:rPr>
        <w:t xml:space="preserve">если в письменном обращении заинтересованного лица содержится вопрос, на который ему многократно давались письменные ответы по существу в связи с ранее направляемыми обращениями, и при этом в обращении не приводятся новые доводы или обстоятельства, начальник (руководитель)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должностное лицо либо уполномоченное на то лицо вправе принять решение о безосновательности очередного обращения и прекращении переписки с заинтересованным лицом по данному вопросу при условии, что указанное обращение и ранее направляемые обращения направлялись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или одному и тому же должностному лицу. О данном решении уведомляется заинтересованное лицо, направившее обращение. </w:t>
      </w:r>
    </w:p>
    <w:p w:rsidR="00744933" w:rsidRPr="00D86E86" w:rsidRDefault="00744933" w:rsidP="00652A11">
      <w:pPr>
        <w:widowControl w:val="0"/>
        <w:numPr>
          <w:ilvl w:val="0"/>
          <w:numId w:val="37"/>
        </w:numPr>
        <w:suppressAutoHyphens/>
        <w:autoSpaceDE w:val="0"/>
        <w:autoSpaceDN w:val="0"/>
        <w:adjustRightInd w:val="0"/>
        <w:spacing w:line="336" w:lineRule="auto"/>
        <w:ind w:left="0" w:firstLine="567"/>
        <w:jc w:val="both"/>
        <w:rPr>
          <w:color w:val="000000"/>
          <w:sz w:val="28"/>
          <w:szCs w:val="28"/>
        </w:rPr>
      </w:pPr>
      <w:r w:rsidRPr="00D86E86">
        <w:rPr>
          <w:color w:val="000000"/>
          <w:sz w:val="28"/>
          <w:szCs w:val="28"/>
        </w:rPr>
        <w:t>Уполномоченный на рассмотрение жалобы орган отказывает в удовлетворении жалобы в следующих случаях:</w:t>
      </w:r>
    </w:p>
    <w:p w:rsidR="00744933" w:rsidRPr="00D86E86" w:rsidRDefault="00744933" w:rsidP="00652A11">
      <w:pPr>
        <w:suppressAutoHyphens/>
        <w:autoSpaceDE w:val="0"/>
        <w:autoSpaceDN w:val="0"/>
        <w:adjustRightInd w:val="0"/>
        <w:spacing w:line="336" w:lineRule="auto"/>
        <w:ind w:firstLine="567"/>
        <w:jc w:val="both"/>
        <w:rPr>
          <w:color w:val="000000"/>
          <w:sz w:val="28"/>
          <w:szCs w:val="28"/>
        </w:rPr>
      </w:pPr>
      <w:r w:rsidRPr="00D86E86">
        <w:rPr>
          <w:color w:val="000000"/>
          <w:sz w:val="28"/>
          <w:szCs w:val="28"/>
        </w:rPr>
        <w:t>наличие вступившего в законную силу решения суда, арбитражного суда по жалобе о том же предмете и</w:t>
      </w:r>
      <w:r w:rsidRPr="00D86E86">
        <w:rPr>
          <w:sz w:val="28"/>
          <w:szCs w:val="28"/>
        </w:rPr>
        <w:t xml:space="preserve"> </w:t>
      </w:r>
      <w:r w:rsidRPr="00D86E86">
        <w:rPr>
          <w:color w:val="000000"/>
          <w:sz w:val="28"/>
          <w:szCs w:val="28"/>
        </w:rPr>
        <w:t>по тем же основаниям;</w:t>
      </w:r>
    </w:p>
    <w:p w:rsidR="00744933" w:rsidRPr="00D86E86" w:rsidRDefault="00744933" w:rsidP="00652A11">
      <w:pPr>
        <w:suppressAutoHyphens/>
        <w:autoSpaceDE w:val="0"/>
        <w:autoSpaceDN w:val="0"/>
        <w:adjustRightInd w:val="0"/>
        <w:spacing w:line="336" w:lineRule="auto"/>
        <w:ind w:firstLine="567"/>
        <w:jc w:val="both"/>
        <w:rPr>
          <w:color w:val="000000"/>
          <w:sz w:val="28"/>
          <w:szCs w:val="28"/>
        </w:rPr>
      </w:pPr>
      <w:r w:rsidRPr="00D86E86">
        <w:rPr>
          <w:color w:val="000000"/>
          <w:sz w:val="28"/>
          <w:szCs w:val="28"/>
        </w:rPr>
        <w:t>подача жалобы лицом, полномочия которого не подтверждены в порядке, установленном законодательством Российской Федерации;</w:t>
      </w:r>
    </w:p>
    <w:p w:rsidR="00744933" w:rsidRPr="00D86E86" w:rsidRDefault="00744933" w:rsidP="00652A11">
      <w:pPr>
        <w:suppressAutoHyphens/>
        <w:autoSpaceDE w:val="0"/>
        <w:autoSpaceDN w:val="0"/>
        <w:adjustRightInd w:val="0"/>
        <w:spacing w:line="336" w:lineRule="auto"/>
        <w:ind w:firstLine="567"/>
        <w:jc w:val="both"/>
        <w:rPr>
          <w:color w:val="000000"/>
          <w:sz w:val="28"/>
          <w:szCs w:val="28"/>
        </w:rPr>
      </w:pPr>
      <w:r w:rsidRPr="00D86E86">
        <w:rPr>
          <w:color w:val="000000"/>
          <w:sz w:val="28"/>
          <w:szCs w:val="28"/>
        </w:rPr>
        <w:t>наличие решения по жалобе, принятого ранее в отношении того же заявителя и по тому же предмету жалобы.</w:t>
      </w:r>
    </w:p>
    <w:p w:rsidR="00744933" w:rsidRPr="00D86E86" w:rsidRDefault="00744933" w:rsidP="00652A11">
      <w:pPr>
        <w:spacing w:line="336" w:lineRule="auto"/>
        <w:ind w:left="1437"/>
        <w:jc w:val="both"/>
        <w:rPr>
          <w:sz w:val="28"/>
          <w:szCs w:val="28"/>
        </w:rPr>
      </w:pPr>
    </w:p>
    <w:p w:rsidR="00744933" w:rsidRPr="00D86E86" w:rsidRDefault="00744933" w:rsidP="00652A11">
      <w:pPr>
        <w:spacing w:line="336" w:lineRule="auto"/>
        <w:ind w:firstLine="720"/>
        <w:jc w:val="center"/>
        <w:rPr>
          <w:sz w:val="28"/>
          <w:szCs w:val="28"/>
        </w:rPr>
      </w:pPr>
      <w:r w:rsidRPr="00D86E86">
        <w:rPr>
          <w:sz w:val="28"/>
          <w:szCs w:val="28"/>
        </w:rPr>
        <w:t>Основания для начала процедуры</w:t>
      </w:r>
      <w:r w:rsidR="004D622E" w:rsidRPr="00D86E86">
        <w:rPr>
          <w:sz w:val="28"/>
          <w:szCs w:val="28"/>
        </w:rPr>
        <w:t xml:space="preserve"> </w:t>
      </w:r>
      <w:r w:rsidRPr="00D86E86">
        <w:rPr>
          <w:sz w:val="28"/>
          <w:szCs w:val="28"/>
        </w:rPr>
        <w:t>досудебного (внесудебного) обжалования</w:t>
      </w:r>
    </w:p>
    <w:p w:rsidR="00744933" w:rsidRPr="00D86E86" w:rsidRDefault="00744933" w:rsidP="00652A11">
      <w:pPr>
        <w:widowControl w:val="0"/>
        <w:numPr>
          <w:ilvl w:val="0"/>
          <w:numId w:val="37"/>
        </w:numPr>
        <w:suppressAutoHyphens/>
        <w:autoSpaceDE w:val="0"/>
        <w:autoSpaceDN w:val="0"/>
        <w:adjustRightInd w:val="0"/>
        <w:spacing w:line="336" w:lineRule="auto"/>
        <w:ind w:left="0" w:firstLine="567"/>
        <w:jc w:val="both"/>
        <w:rPr>
          <w:color w:val="000000"/>
          <w:sz w:val="28"/>
          <w:szCs w:val="28"/>
        </w:rPr>
      </w:pPr>
      <w:r w:rsidRPr="00D86E86">
        <w:rPr>
          <w:sz w:val="28"/>
          <w:szCs w:val="28"/>
        </w:rPr>
        <w:t xml:space="preserve">Основанием для начала процедуры досудебного (внесудебного) обжалования является поступление </w:t>
      </w:r>
      <w:r w:rsidRPr="00D86E86">
        <w:rPr>
          <w:color w:val="000000"/>
          <w:sz w:val="28"/>
          <w:szCs w:val="28"/>
        </w:rPr>
        <w:t>заявителя об обжаловании решений, действий (бездействия) администрации, должностных лиц администрации</w:t>
      </w:r>
      <w:r w:rsidRPr="00D86E86">
        <w:rPr>
          <w:sz w:val="28"/>
          <w:szCs w:val="28"/>
        </w:rPr>
        <w:t xml:space="preserve"> в орган местного самоуправления или должностному лицу.</w:t>
      </w:r>
    </w:p>
    <w:p w:rsidR="00744933" w:rsidRPr="00D86E86" w:rsidRDefault="00744933" w:rsidP="00652A11">
      <w:pPr>
        <w:spacing w:line="336" w:lineRule="auto"/>
        <w:ind w:firstLine="720"/>
        <w:jc w:val="both"/>
        <w:rPr>
          <w:sz w:val="28"/>
          <w:szCs w:val="28"/>
        </w:rPr>
      </w:pPr>
    </w:p>
    <w:p w:rsidR="00744933" w:rsidRPr="00D86E86" w:rsidRDefault="00744933" w:rsidP="00652A11">
      <w:pPr>
        <w:spacing w:line="336" w:lineRule="auto"/>
        <w:ind w:firstLine="720"/>
        <w:jc w:val="center"/>
        <w:rPr>
          <w:sz w:val="28"/>
          <w:szCs w:val="28"/>
        </w:rPr>
      </w:pPr>
      <w:r w:rsidRPr="00D86E86">
        <w:rPr>
          <w:sz w:val="28"/>
          <w:szCs w:val="28"/>
        </w:rPr>
        <w:t>Права заинтересованных лиц на получение информации</w:t>
      </w:r>
      <w:r w:rsidR="004D622E" w:rsidRPr="00D86E86">
        <w:rPr>
          <w:sz w:val="28"/>
          <w:szCs w:val="28"/>
        </w:rPr>
        <w:t xml:space="preserve"> </w:t>
      </w:r>
      <w:r w:rsidRPr="00D86E86">
        <w:rPr>
          <w:sz w:val="28"/>
          <w:szCs w:val="28"/>
        </w:rPr>
        <w:t>и документов, необходимых для обоснования</w:t>
      </w:r>
      <w:r w:rsidR="004D622E" w:rsidRPr="00D86E86">
        <w:rPr>
          <w:sz w:val="28"/>
          <w:szCs w:val="28"/>
        </w:rPr>
        <w:t xml:space="preserve"> </w:t>
      </w:r>
      <w:r w:rsidRPr="00D86E86">
        <w:rPr>
          <w:sz w:val="28"/>
          <w:szCs w:val="28"/>
        </w:rPr>
        <w:t>и рассмотрения жалобы</w:t>
      </w:r>
    </w:p>
    <w:p w:rsidR="00744933" w:rsidRPr="00D86E86" w:rsidRDefault="00744933" w:rsidP="00652A11">
      <w:pPr>
        <w:widowControl w:val="0"/>
        <w:numPr>
          <w:ilvl w:val="0"/>
          <w:numId w:val="37"/>
        </w:numPr>
        <w:spacing w:line="336" w:lineRule="auto"/>
        <w:ind w:left="0" w:firstLine="567"/>
        <w:jc w:val="both"/>
        <w:rPr>
          <w:sz w:val="28"/>
          <w:szCs w:val="28"/>
        </w:rPr>
      </w:pPr>
      <w:r w:rsidRPr="00D86E86">
        <w:rPr>
          <w:sz w:val="28"/>
          <w:szCs w:val="28"/>
        </w:rPr>
        <w:t xml:space="preserve">Заинтересованное лицо имеет право на получение информации и документов, необходимых для обоснования и рассмотрения жалобы, поданной по основаниям, предусмотренным пунктом 75 Административного регламента, при условии, что это не затрагивает права, свободы и законные интересы других лиц и что указанные документы не содержат сведения, составляющие государственную или иную охраняемую законодательством Российской Федерации тайну. </w:t>
      </w:r>
    </w:p>
    <w:p w:rsidR="00744933" w:rsidRPr="00D86E86" w:rsidRDefault="00744933" w:rsidP="00652A11">
      <w:pPr>
        <w:widowControl w:val="0"/>
        <w:numPr>
          <w:ilvl w:val="0"/>
          <w:numId w:val="37"/>
        </w:numPr>
        <w:spacing w:line="336" w:lineRule="auto"/>
        <w:ind w:left="0" w:firstLine="567"/>
        <w:jc w:val="both"/>
        <w:rPr>
          <w:sz w:val="28"/>
          <w:szCs w:val="28"/>
        </w:rPr>
      </w:pPr>
      <w:r w:rsidRPr="00D86E86">
        <w:rPr>
          <w:sz w:val="28"/>
          <w:szCs w:val="28"/>
        </w:rPr>
        <w:t xml:space="preserve">При подаче жалобы заинтересованное лицо вправе получить следующую информацию: </w:t>
      </w:r>
    </w:p>
    <w:p w:rsidR="00744933" w:rsidRPr="00D86E86" w:rsidRDefault="00744933" w:rsidP="00652A11">
      <w:pPr>
        <w:spacing w:line="336" w:lineRule="auto"/>
        <w:ind w:firstLine="567"/>
        <w:jc w:val="both"/>
        <w:rPr>
          <w:sz w:val="28"/>
          <w:szCs w:val="28"/>
        </w:rPr>
      </w:pPr>
      <w:r w:rsidRPr="00D86E86">
        <w:rPr>
          <w:sz w:val="28"/>
          <w:szCs w:val="28"/>
        </w:rPr>
        <w:t xml:space="preserve">местонахождение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w:t>
      </w:r>
    </w:p>
    <w:p w:rsidR="00744933" w:rsidRPr="00D86E86" w:rsidRDefault="00744933" w:rsidP="00652A11">
      <w:pPr>
        <w:spacing w:line="336" w:lineRule="auto"/>
        <w:ind w:firstLine="567"/>
        <w:jc w:val="both"/>
        <w:rPr>
          <w:sz w:val="28"/>
          <w:szCs w:val="28"/>
        </w:rPr>
      </w:pPr>
      <w:r w:rsidRPr="00D86E86">
        <w:rPr>
          <w:sz w:val="28"/>
          <w:szCs w:val="28"/>
        </w:rPr>
        <w:t xml:space="preserve">перечень номеров телефонов для получения сведений о прохождении процедур по рассмотрению жалобы; </w:t>
      </w:r>
    </w:p>
    <w:p w:rsidR="00744933" w:rsidRPr="00D86E86" w:rsidRDefault="00744933" w:rsidP="00652A11">
      <w:pPr>
        <w:spacing w:line="336" w:lineRule="auto"/>
        <w:ind w:firstLine="567"/>
        <w:jc w:val="both"/>
        <w:rPr>
          <w:sz w:val="28"/>
          <w:szCs w:val="28"/>
        </w:rPr>
      </w:pPr>
      <w:r w:rsidRPr="00D86E86">
        <w:rPr>
          <w:sz w:val="28"/>
          <w:szCs w:val="28"/>
        </w:rPr>
        <w:t xml:space="preserve">местонахождение органов местного самоуправления, фамилии, имена, отчества и должности их руководителей, а также должностных лиц, которым может быть направлена жалоба. </w:t>
      </w:r>
    </w:p>
    <w:p w:rsidR="00744933" w:rsidRPr="00D86E86" w:rsidRDefault="00744933" w:rsidP="00652A11">
      <w:pPr>
        <w:widowControl w:val="0"/>
        <w:numPr>
          <w:ilvl w:val="0"/>
          <w:numId w:val="37"/>
        </w:numPr>
        <w:spacing w:line="336" w:lineRule="auto"/>
        <w:ind w:left="0" w:firstLine="567"/>
        <w:jc w:val="both"/>
        <w:rPr>
          <w:sz w:val="28"/>
          <w:szCs w:val="28"/>
        </w:rPr>
      </w:pPr>
      <w:r w:rsidRPr="00D86E86">
        <w:rPr>
          <w:sz w:val="28"/>
          <w:szCs w:val="28"/>
        </w:rPr>
        <w:t xml:space="preserve">При подаче жалобы заинтересованное лицо вправе получить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копии документов, подтверждающих обжалуемое действие (бездействие), решение должностного лица. </w:t>
      </w:r>
    </w:p>
    <w:p w:rsidR="00652A11" w:rsidRPr="00D86E86" w:rsidRDefault="00652A11" w:rsidP="00652A11">
      <w:pPr>
        <w:spacing w:line="336" w:lineRule="auto"/>
        <w:ind w:firstLine="720"/>
        <w:jc w:val="center"/>
        <w:rPr>
          <w:sz w:val="28"/>
          <w:szCs w:val="28"/>
        </w:rPr>
      </w:pPr>
    </w:p>
    <w:p w:rsidR="00744933" w:rsidRPr="00D86E86" w:rsidRDefault="00744933" w:rsidP="00652A11">
      <w:pPr>
        <w:spacing w:line="336" w:lineRule="auto"/>
        <w:ind w:firstLine="720"/>
        <w:jc w:val="center"/>
        <w:rPr>
          <w:sz w:val="28"/>
          <w:szCs w:val="28"/>
        </w:rPr>
      </w:pPr>
      <w:r w:rsidRPr="00D86E86">
        <w:rPr>
          <w:sz w:val="28"/>
          <w:szCs w:val="28"/>
        </w:rPr>
        <w:t>Органы местного самоуправления и должностные лица,</w:t>
      </w:r>
      <w:r w:rsidR="00652A11" w:rsidRPr="00D86E86">
        <w:rPr>
          <w:sz w:val="28"/>
          <w:szCs w:val="28"/>
        </w:rPr>
        <w:t xml:space="preserve"> </w:t>
      </w:r>
      <w:r w:rsidRPr="00D86E86">
        <w:rPr>
          <w:sz w:val="28"/>
          <w:szCs w:val="28"/>
        </w:rPr>
        <w:t>которым может быть направлена жалоба заинтересованного</w:t>
      </w:r>
      <w:r w:rsidR="00652A11" w:rsidRPr="00D86E86">
        <w:rPr>
          <w:sz w:val="28"/>
          <w:szCs w:val="28"/>
        </w:rPr>
        <w:t xml:space="preserve">  </w:t>
      </w:r>
      <w:r w:rsidRPr="00D86E86">
        <w:rPr>
          <w:sz w:val="28"/>
          <w:szCs w:val="28"/>
        </w:rPr>
        <w:t>лица в досудебном (внесудебном) порядке</w:t>
      </w:r>
    </w:p>
    <w:p w:rsidR="00744933" w:rsidRPr="00D86E86" w:rsidRDefault="00744933" w:rsidP="00652A11">
      <w:pPr>
        <w:widowControl w:val="0"/>
        <w:numPr>
          <w:ilvl w:val="0"/>
          <w:numId w:val="37"/>
        </w:numPr>
        <w:spacing w:line="336" w:lineRule="auto"/>
        <w:ind w:left="0" w:firstLine="567"/>
        <w:jc w:val="both"/>
        <w:rPr>
          <w:sz w:val="28"/>
          <w:szCs w:val="28"/>
        </w:rPr>
      </w:pPr>
      <w:r w:rsidRPr="00D86E86">
        <w:rPr>
          <w:sz w:val="28"/>
          <w:szCs w:val="28"/>
        </w:rPr>
        <w:t xml:space="preserve">Жалоба на действия (бездействие)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на принимаемые ими решения при исполнении муниципальной функции может быть направлена: </w:t>
      </w:r>
    </w:p>
    <w:p w:rsidR="00744933" w:rsidRPr="00D86E86" w:rsidRDefault="00744933" w:rsidP="00652A11">
      <w:pPr>
        <w:spacing w:line="336" w:lineRule="auto"/>
        <w:ind w:firstLine="720"/>
        <w:jc w:val="both"/>
        <w:rPr>
          <w:sz w:val="28"/>
          <w:szCs w:val="28"/>
        </w:rPr>
      </w:pPr>
      <w:r w:rsidRPr="00D86E86">
        <w:rPr>
          <w:sz w:val="28"/>
          <w:szCs w:val="28"/>
        </w:rPr>
        <w:t xml:space="preserve">начальнику (руководителю)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 при обжаловании действий (бездействия) должностных лиц, а также принимаемых ими решений при исполнении муниципальной функции; </w:t>
      </w:r>
    </w:p>
    <w:p w:rsidR="00744933" w:rsidRPr="00D86E86" w:rsidRDefault="00744933" w:rsidP="00652A11">
      <w:pPr>
        <w:spacing w:line="336" w:lineRule="auto"/>
        <w:ind w:firstLine="720"/>
        <w:jc w:val="both"/>
        <w:rPr>
          <w:i/>
          <w:sz w:val="28"/>
          <w:szCs w:val="28"/>
        </w:rPr>
      </w:pPr>
      <w:r w:rsidRPr="00D86E86">
        <w:rPr>
          <w:i/>
          <w:sz w:val="28"/>
          <w:szCs w:val="28"/>
        </w:rPr>
        <w:t>указать иные органы местного самоуправления и должностные лица, которым может быть направлена жалоба заинтересованного лица в досудебном (внесудебном) порядке.</w:t>
      </w:r>
    </w:p>
    <w:p w:rsidR="00744933" w:rsidRPr="00D86E86" w:rsidRDefault="00744933" w:rsidP="00652A11">
      <w:pPr>
        <w:widowControl w:val="0"/>
        <w:numPr>
          <w:ilvl w:val="0"/>
          <w:numId w:val="37"/>
        </w:numPr>
        <w:spacing w:line="336" w:lineRule="auto"/>
        <w:ind w:left="0" w:firstLine="567"/>
        <w:jc w:val="both"/>
        <w:rPr>
          <w:sz w:val="28"/>
          <w:szCs w:val="28"/>
        </w:rPr>
      </w:pPr>
      <w:r w:rsidRPr="00D86E86">
        <w:rPr>
          <w:sz w:val="28"/>
          <w:szCs w:val="28"/>
        </w:rPr>
        <w:t xml:space="preserve">Жалоба может быть направлена в письменной и (или) электронной форме, а также с использованием информационно-телекоммуникационных сетей общего пользования, в том числе информационных ресурсов Интернет-портала «Единый портал государственных и муниципальных услуг (функций)». </w:t>
      </w:r>
    </w:p>
    <w:p w:rsidR="00744933" w:rsidRPr="00D86E86" w:rsidRDefault="00744933" w:rsidP="00652A11">
      <w:pPr>
        <w:spacing w:line="336" w:lineRule="auto"/>
        <w:ind w:firstLine="720"/>
        <w:jc w:val="both"/>
        <w:rPr>
          <w:sz w:val="28"/>
          <w:szCs w:val="28"/>
        </w:rPr>
      </w:pPr>
      <w:r w:rsidRPr="00D86E86">
        <w:rPr>
          <w:sz w:val="28"/>
          <w:szCs w:val="28"/>
        </w:rPr>
        <w:t xml:space="preserve"> </w:t>
      </w:r>
    </w:p>
    <w:p w:rsidR="00744933" w:rsidRPr="00D86E86" w:rsidRDefault="00744933" w:rsidP="00652A11">
      <w:pPr>
        <w:spacing w:line="336" w:lineRule="auto"/>
        <w:ind w:firstLine="720"/>
        <w:jc w:val="center"/>
        <w:rPr>
          <w:sz w:val="28"/>
          <w:szCs w:val="28"/>
        </w:rPr>
      </w:pPr>
      <w:r w:rsidRPr="00D86E86">
        <w:rPr>
          <w:sz w:val="28"/>
          <w:szCs w:val="28"/>
        </w:rPr>
        <w:t>Срок рассмотрения жалобы</w:t>
      </w:r>
    </w:p>
    <w:p w:rsidR="00744933" w:rsidRPr="00D86E86" w:rsidRDefault="00744933" w:rsidP="00652A11">
      <w:pPr>
        <w:spacing w:line="336" w:lineRule="auto"/>
        <w:ind w:firstLine="720"/>
        <w:jc w:val="both"/>
        <w:rPr>
          <w:sz w:val="28"/>
          <w:szCs w:val="28"/>
        </w:rPr>
      </w:pPr>
      <w:r w:rsidRPr="00D86E86">
        <w:rPr>
          <w:sz w:val="28"/>
          <w:szCs w:val="28"/>
        </w:rPr>
        <w:t xml:space="preserve"> Жалоба, поступившая в уполномоченный </w:t>
      </w:r>
      <w:r w:rsidRPr="00D86E86">
        <w:rPr>
          <w:color w:val="000000"/>
          <w:sz w:val="28"/>
          <w:szCs w:val="28"/>
        </w:rPr>
        <w:t>на ее рассмотрение орган, подлежит регистрации не позднее следующего рабочего дня со дня ее поступления. Жалоба рассматривается в течение 15 рабочих дней со дня ее регистрации, если муниципальными правовыми актами не установлены иные сроки рассмотрения.</w:t>
      </w:r>
    </w:p>
    <w:p w:rsidR="00652A11" w:rsidRPr="00D86E86" w:rsidRDefault="00652A11" w:rsidP="00652A11">
      <w:pPr>
        <w:spacing w:line="336" w:lineRule="auto"/>
        <w:ind w:firstLine="720"/>
        <w:jc w:val="center"/>
        <w:rPr>
          <w:sz w:val="28"/>
          <w:szCs w:val="28"/>
        </w:rPr>
      </w:pPr>
    </w:p>
    <w:p w:rsidR="00744933" w:rsidRPr="00D86E86" w:rsidRDefault="00744933" w:rsidP="00652A11">
      <w:pPr>
        <w:spacing w:line="336" w:lineRule="auto"/>
        <w:ind w:firstLine="720"/>
        <w:jc w:val="center"/>
        <w:rPr>
          <w:sz w:val="28"/>
          <w:szCs w:val="28"/>
        </w:rPr>
      </w:pPr>
      <w:r w:rsidRPr="00D86E86">
        <w:rPr>
          <w:sz w:val="28"/>
          <w:szCs w:val="28"/>
        </w:rPr>
        <w:t>Результат досудебного (внесудебного) обжалования</w:t>
      </w:r>
    </w:p>
    <w:p w:rsidR="00744933" w:rsidRPr="00D86E86" w:rsidRDefault="00744933" w:rsidP="00652A11">
      <w:pPr>
        <w:spacing w:line="336" w:lineRule="auto"/>
        <w:ind w:firstLine="720"/>
        <w:jc w:val="both"/>
        <w:rPr>
          <w:sz w:val="28"/>
          <w:szCs w:val="28"/>
        </w:rPr>
      </w:pPr>
      <w:r w:rsidRPr="00D86E86">
        <w:rPr>
          <w:sz w:val="28"/>
          <w:szCs w:val="28"/>
        </w:rPr>
        <w:t xml:space="preserve"> 86. По результатам рассмотрения жалобы принимается решение об удовлетворении требований заявителя либо об отказе в удовлетворении требований, о чем не позднее дня, следующего за днем принятия решения, заявителю в письменной форме направляется мотивированный ответ о результатах рассмотрения жалобы (способом, указанным заявителем в жалобе лично, по почте или электронной почтой).</w:t>
      </w:r>
    </w:p>
    <w:p w:rsidR="00744933" w:rsidRPr="00D86E86" w:rsidRDefault="00744933" w:rsidP="00652A11">
      <w:pPr>
        <w:suppressAutoHyphens/>
        <w:spacing w:line="336" w:lineRule="auto"/>
        <w:ind w:firstLine="720"/>
        <w:jc w:val="both"/>
        <w:rPr>
          <w:sz w:val="28"/>
          <w:szCs w:val="28"/>
        </w:rPr>
      </w:pPr>
      <w:r w:rsidRPr="00D86E86">
        <w:rPr>
          <w:sz w:val="28"/>
          <w:szCs w:val="28"/>
        </w:rPr>
        <w:t>Решение об удовлетворении жалобы или об отказе в ее удовлетворении принимается в форме акта уполномоченного на ее рассмотрение органа.</w:t>
      </w:r>
    </w:p>
    <w:p w:rsidR="00744933" w:rsidRPr="00D86E86" w:rsidRDefault="00744933" w:rsidP="00652A11">
      <w:pPr>
        <w:suppressAutoHyphens/>
        <w:spacing w:line="336" w:lineRule="auto"/>
        <w:ind w:firstLine="720"/>
        <w:jc w:val="both"/>
        <w:rPr>
          <w:sz w:val="28"/>
          <w:szCs w:val="28"/>
        </w:rPr>
      </w:pPr>
      <w:r w:rsidRPr="00D86E86">
        <w:rPr>
          <w:sz w:val="28"/>
          <w:szCs w:val="28"/>
        </w:rPr>
        <w:t>87. В ответе по результатам рассмотрения жалобы указываются:</w:t>
      </w:r>
    </w:p>
    <w:p w:rsidR="00744933" w:rsidRPr="00D86E86" w:rsidRDefault="00744933" w:rsidP="00652A11">
      <w:pPr>
        <w:suppressAutoHyphens/>
        <w:spacing w:line="336" w:lineRule="auto"/>
        <w:ind w:firstLine="720"/>
        <w:jc w:val="both"/>
        <w:rPr>
          <w:sz w:val="28"/>
          <w:szCs w:val="28"/>
        </w:rPr>
      </w:pPr>
      <w:r w:rsidRPr="00D86E86">
        <w:rPr>
          <w:sz w:val="28"/>
          <w:szCs w:val="28"/>
        </w:rPr>
        <w:t>наименование органа, рассмотревшего жалобу, должность, фамилия, имя, отчество (при наличии) должностного лица, принявшего решение по жалобе;</w:t>
      </w:r>
    </w:p>
    <w:p w:rsidR="00744933" w:rsidRPr="00D86E86" w:rsidRDefault="00744933" w:rsidP="00652A11">
      <w:pPr>
        <w:suppressAutoHyphens/>
        <w:spacing w:line="336" w:lineRule="auto"/>
        <w:ind w:firstLine="720"/>
        <w:jc w:val="both"/>
        <w:rPr>
          <w:sz w:val="28"/>
          <w:szCs w:val="28"/>
        </w:rPr>
      </w:pPr>
      <w:r w:rsidRPr="00D86E86">
        <w:rPr>
          <w:sz w:val="28"/>
          <w:szCs w:val="28"/>
        </w:rPr>
        <w:t>номер, дата, место принятия решения, включая сведения о должностном лице, решение или действие (бездействие) которого обжалуется;</w:t>
      </w:r>
    </w:p>
    <w:p w:rsidR="00744933" w:rsidRPr="00D86E86" w:rsidRDefault="00744933" w:rsidP="00652A11">
      <w:pPr>
        <w:suppressAutoHyphens/>
        <w:spacing w:line="336" w:lineRule="auto"/>
        <w:ind w:firstLine="720"/>
        <w:jc w:val="both"/>
        <w:rPr>
          <w:sz w:val="28"/>
          <w:szCs w:val="28"/>
        </w:rPr>
      </w:pPr>
      <w:r w:rsidRPr="00D86E86">
        <w:rPr>
          <w:sz w:val="28"/>
          <w:szCs w:val="28"/>
        </w:rPr>
        <w:t>фамилия, имя, отчество (при наличии) или наименование заявителя;</w:t>
      </w:r>
    </w:p>
    <w:p w:rsidR="00744933" w:rsidRPr="00D86E86" w:rsidRDefault="00744933" w:rsidP="00652A11">
      <w:pPr>
        <w:suppressAutoHyphens/>
        <w:spacing w:line="336" w:lineRule="auto"/>
        <w:ind w:firstLine="720"/>
        <w:jc w:val="both"/>
        <w:rPr>
          <w:sz w:val="28"/>
          <w:szCs w:val="28"/>
        </w:rPr>
      </w:pPr>
      <w:r w:rsidRPr="00D86E86">
        <w:rPr>
          <w:sz w:val="28"/>
          <w:szCs w:val="28"/>
        </w:rPr>
        <w:t>основания для принятия решения по жалобе;</w:t>
      </w:r>
    </w:p>
    <w:p w:rsidR="00744933" w:rsidRPr="00D86E86" w:rsidRDefault="00744933" w:rsidP="00652A11">
      <w:pPr>
        <w:suppressAutoHyphens/>
        <w:spacing w:line="336" w:lineRule="auto"/>
        <w:ind w:firstLine="720"/>
        <w:jc w:val="both"/>
        <w:rPr>
          <w:sz w:val="28"/>
          <w:szCs w:val="28"/>
        </w:rPr>
      </w:pPr>
      <w:r w:rsidRPr="00D86E86">
        <w:rPr>
          <w:sz w:val="28"/>
          <w:szCs w:val="28"/>
        </w:rPr>
        <w:t>принятое по жалобе решение;</w:t>
      </w:r>
    </w:p>
    <w:p w:rsidR="00744933" w:rsidRPr="00D86E86" w:rsidRDefault="00744933" w:rsidP="00652A11">
      <w:pPr>
        <w:suppressAutoHyphens/>
        <w:spacing w:line="336" w:lineRule="auto"/>
        <w:ind w:firstLine="720"/>
        <w:jc w:val="both"/>
        <w:rPr>
          <w:sz w:val="28"/>
          <w:szCs w:val="28"/>
        </w:rPr>
      </w:pPr>
      <w:r w:rsidRPr="00D86E86">
        <w:rPr>
          <w:sz w:val="28"/>
          <w:szCs w:val="28"/>
        </w:rPr>
        <w:t>в случае если жалоба признана обоснованной – сроки устранения выявленных нарушений;</w:t>
      </w:r>
    </w:p>
    <w:p w:rsidR="00744933" w:rsidRPr="00D86E86" w:rsidRDefault="00744933" w:rsidP="00652A11">
      <w:pPr>
        <w:suppressAutoHyphens/>
        <w:spacing w:line="336" w:lineRule="auto"/>
        <w:ind w:firstLine="720"/>
        <w:jc w:val="both"/>
        <w:rPr>
          <w:sz w:val="28"/>
          <w:szCs w:val="28"/>
        </w:rPr>
      </w:pPr>
      <w:r w:rsidRPr="00D86E86">
        <w:rPr>
          <w:sz w:val="28"/>
          <w:szCs w:val="28"/>
        </w:rPr>
        <w:t>сведения о порядке обжалования принятого по жалобе решения.</w:t>
      </w:r>
    </w:p>
    <w:p w:rsidR="00744933" w:rsidRPr="00D86E86" w:rsidRDefault="00744933" w:rsidP="00652A11">
      <w:pPr>
        <w:suppressAutoHyphens/>
        <w:spacing w:line="336" w:lineRule="auto"/>
        <w:ind w:firstLine="720"/>
        <w:jc w:val="both"/>
        <w:rPr>
          <w:sz w:val="28"/>
          <w:szCs w:val="28"/>
        </w:rPr>
      </w:pPr>
      <w:r w:rsidRPr="00D86E86">
        <w:rPr>
          <w:sz w:val="28"/>
          <w:szCs w:val="28"/>
        </w:rPr>
        <w:t>88. В случае установления в ходе или по результатам рассмотрения жалобы признаков состава административного правонарушения, предусмотренного статьей 5.63 Кодекса Российской Федерации об административных правонарушениях, или признаков состава преступления должностное лицо, уполномоченное на рассмотрение жалоб, незамедлительно направляет следующие материалы в органы прокуратуры.</w:t>
      </w:r>
    </w:p>
    <w:p w:rsidR="00744933" w:rsidRPr="00D86E86" w:rsidRDefault="00744933" w:rsidP="00652A11">
      <w:pPr>
        <w:spacing w:line="336" w:lineRule="auto"/>
        <w:ind w:firstLine="720"/>
        <w:jc w:val="both"/>
        <w:rPr>
          <w:sz w:val="28"/>
          <w:szCs w:val="28"/>
        </w:rPr>
      </w:pPr>
      <w:r w:rsidRPr="00D86E86">
        <w:rPr>
          <w:sz w:val="28"/>
          <w:szCs w:val="28"/>
        </w:rPr>
        <w:t xml:space="preserve">80. Информация о результатах рассмотрения жалобы на решения или действие (бездействие) должных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подлежит обязательному размещению на официальном сайте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в сети Интернет в течение пяти рабочих дней после принятия решения. </w:t>
      </w:r>
    </w:p>
    <w:p w:rsidR="00744933" w:rsidRPr="00D86E86" w:rsidRDefault="00744933" w:rsidP="00652A11">
      <w:pPr>
        <w:pStyle w:val="ConsPlusNormal"/>
        <w:suppressAutoHyphens/>
        <w:spacing w:line="336" w:lineRule="auto"/>
        <w:ind w:firstLine="0"/>
        <w:jc w:val="center"/>
        <w:rPr>
          <w:rFonts w:ascii="Times New Roman" w:hAnsi="Times New Roman"/>
          <w:sz w:val="28"/>
          <w:szCs w:val="28"/>
        </w:rPr>
      </w:pPr>
      <w:r w:rsidRPr="00D86E86">
        <w:rPr>
          <w:rFonts w:ascii="Times New Roman" w:hAnsi="Times New Roman"/>
          <w:sz w:val="28"/>
          <w:szCs w:val="28"/>
        </w:rPr>
        <w:t>____________</w:t>
      </w:r>
    </w:p>
    <w:p w:rsidR="00652A11" w:rsidRPr="00D86E86" w:rsidRDefault="00652A11" w:rsidP="00652A11">
      <w:pPr>
        <w:pStyle w:val="ConsPlusNormal"/>
        <w:suppressAutoHyphens/>
        <w:spacing w:line="336" w:lineRule="auto"/>
        <w:ind w:firstLine="0"/>
        <w:jc w:val="center"/>
        <w:rPr>
          <w:rFonts w:ascii="Times New Roman" w:hAnsi="Times New Roman"/>
          <w:sz w:val="24"/>
          <w:szCs w:val="24"/>
        </w:rPr>
      </w:pPr>
    </w:p>
    <w:p w:rsidR="00744933" w:rsidRPr="00D86E86" w:rsidRDefault="00744933" w:rsidP="00652A11">
      <w:pPr>
        <w:pStyle w:val="ConsPlusNormal"/>
        <w:suppressAutoHyphens/>
        <w:spacing w:line="336" w:lineRule="auto"/>
        <w:ind w:firstLine="0"/>
        <w:jc w:val="both"/>
        <w:rPr>
          <w:rFonts w:ascii="Times New Roman" w:hAnsi="Times New Roman"/>
          <w:sz w:val="24"/>
          <w:szCs w:val="24"/>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652A11">
      <w:pPr>
        <w:tabs>
          <w:tab w:val="left" w:pos="4536"/>
        </w:tabs>
        <w:ind w:left="4536" w:hanging="19"/>
        <w:rPr>
          <w:sz w:val="28"/>
          <w:szCs w:val="28"/>
        </w:rPr>
      </w:pPr>
      <w:r w:rsidRPr="00D86E86">
        <w:rPr>
          <w:sz w:val="28"/>
          <w:szCs w:val="28"/>
        </w:rPr>
        <w:t>Приложение 1</w:t>
      </w:r>
    </w:p>
    <w:p w:rsidR="00744933" w:rsidRPr="00D86E86" w:rsidRDefault="00744933" w:rsidP="00652A11">
      <w:pPr>
        <w:tabs>
          <w:tab w:val="left" w:pos="4536"/>
        </w:tabs>
        <w:ind w:left="4536" w:hanging="19"/>
        <w:rPr>
          <w:sz w:val="28"/>
          <w:szCs w:val="28"/>
        </w:rPr>
      </w:pPr>
      <w:r w:rsidRPr="00D86E86">
        <w:rPr>
          <w:sz w:val="28"/>
          <w:szCs w:val="28"/>
        </w:rPr>
        <w:t xml:space="preserve">к административному </w:t>
      </w:r>
    </w:p>
    <w:p w:rsidR="00744933" w:rsidRPr="00D86E86" w:rsidRDefault="00744933" w:rsidP="00652A11">
      <w:pPr>
        <w:tabs>
          <w:tab w:val="left" w:pos="4536"/>
        </w:tabs>
        <w:ind w:left="4536" w:hanging="19"/>
        <w:rPr>
          <w:sz w:val="28"/>
          <w:szCs w:val="28"/>
        </w:rPr>
      </w:pPr>
      <w:r w:rsidRPr="00D86E86">
        <w:rPr>
          <w:sz w:val="28"/>
          <w:szCs w:val="28"/>
        </w:rPr>
        <w:t xml:space="preserve">регламенту исполнения </w:t>
      </w:r>
    </w:p>
    <w:p w:rsidR="00744933" w:rsidRPr="00D86E86" w:rsidRDefault="00744933" w:rsidP="00652A11">
      <w:pPr>
        <w:tabs>
          <w:tab w:val="left" w:pos="4536"/>
        </w:tabs>
        <w:ind w:left="4536" w:hanging="19"/>
        <w:rPr>
          <w:sz w:val="28"/>
          <w:szCs w:val="28"/>
        </w:rPr>
      </w:pPr>
      <w:r w:rsidRPr="00D86E86">
        <w:rPr>
          <w:sz w:val="28"/>
          <w:szCs w:val="28"/>
        </w:rPr>
        <w:t xml:space="preserve">муниципальной функции </w:t>
      </w:r>
    </w:p>
    <w:p w:rsidR="00744933" w:rsidRPr="00D86E86" w:rsidRDefault="00744933" w:rsidP="00652A11">
      <w:pPr>
        <w:tabs>
          <w:tab w:val="left" w:pos="4536"/>
        </w:tabs>
        <w:ind w:left="4536" w:hanging="19"/>
        <w:rPr>
          <w:sz w:val="28"/>
          <w:szCs w:val="28"/>
        </w:rPr>
      </w:pPr>
      <w:r w:rsidRPr="00D86E86">
        <w:rPr>
          <w:sz w:val="28"/>
          <w:szCs w:val="28"/>
        </w:rPr>
        <w:t xml:space="preserve">по осуществлению </w:t>
      </w:r>
    </w:p>
    <w:p w:rsidR="00744933" w:rsidRPr="00D86E86" w:rsidRDefault="00744933" w:rsidP="00652A11">
      <w:pPr>
        <w:tabs>
          <w:tab w:val="left" w:pos="4536"/>
        </w:tabs>
        <w:ind w:left="4536" w:hanging="19"/>
        <w:rPr>
          <w:sz w:val="28"/>
          <w:szCs w:val="28"/>
        </w:rPr>
      </w:pPr>
      <w:r w:rsidRPr="00D86E86">
        <w:rPr>
          <w:sz w:val="28"/>
          <w:szCs w:val="28"/>
        </w:rPr>
        <w:t xml:space="preserve">муниципального лесного контроля на территории </w:t>
      </w:r>
    </w:p>
    <w:p w:rsidR="00744933" w:rsidRPr="00D86E86" w:rsidRDefault="00744933" w:rsidP="00652A11">
      <w:pPr>
        <w:tabs>
          <w:tab w:val="left" w:pos="4536"/>
        </w:tabs>
        <w:ind w:left="4536" w:hanging="19"/>
        <w:rPr>
          <w:i/>
          <w:color w:val="000000"/>
          <w:sz w:val="28"/>
          <w:szCs w:val="28"/>
        </w:rPr>
      </w:pPr>
      <w:r w:rsidRPr="00D86E86">
        <w:rPr>
          <w:i/>
          <w:color w:val="000000"/>
          <w:sz w:val="28"/>
          <w:szCs w:val="28"/>
        </w:rPr>
        <w:t xml:space="preserve">___________________  </w:t>
      </w:r>
    </w:p>
    <w:p w:rsidR="00744933" w:rsidRPr="00D86E86" w:rsidRDefault="00744933" w:rsidP="00652A11">
      <w:pPr>
        <w:tabs>
          <w:tab w:val="left" w:pos="4536"/>
        </w:tabs>
        <w:ind w:left="4536" w:hanging="19"/>
        <w:rPr>
          <w:i/>
          <w:color w:val="000000"/>
          <w:sz w:val="28"/>
          <w:szCs w:val="28"/>
        </w:rPr>
      </w:pPr>
      <w:r w:rsidRPr="00D86E86">
        <w:rPr>
          <w:i/>
          <w:color w:val="000000"/>
          <w:sz w:val="28"/>
          <w:szCs w:val="28"/>
        </w:rPr>
        <w:t xml:space="preserve">(указать наименование </w:t>
      </w:r>
    </w:p>
    <w:p w:rsidR="00744933" w:rsidRPr="00D86E86" w:rsidRDefault="00744933" w:rsidP="00652A11">
      <w:pPr>
        <w:tabs>
          <w:tab w:val="left" w:pos="4536"/>
        </w:tabs>
        <w:ind w:left="4536" w:hanging="19"/>
        <w:rPr>
          <w:sz w:val="28"/>
          <w:szCs w:val="28"/>
        </w:rPr>
      </w:pPr>
      <w:r w:rsidRPr="00D86E86">
        <w:rPr>
          <w:i/>
          <w:color w:val="000000"/>
          <w:sz w:val="28"/>
          <w:szCs w:val="28"/>
        </w:rPr>
        <w:t>муниципального образования)</w:t>
      </w:r>
    </w:p>
    <w:p w:rsidR="00744933" w:rsidRPr="00D86E86" w:rsidRDefault="00744933" w:rsidP="0061437A">
      <w:pPr>
        <w:suppressAutoHyphens/>
        <w:ind w:left="6663"/>
        <w:jc w:val="right"/>
      </w:pPr>
    </w:p>
    <w:p w:rsidR="00744933" w:rsidRPr="00D86E86" w:rsidRDefault="00744933" w:rsidP="0061437A">
      <w:pPr>
        <w:pStyle w:val="ConsPlusNormal"/>
        <w:suppressAutoHyphens/>
        <w:rPr>
          <w:rFonts w:ascii="Times New Roman" w:hAnsi="Times New Roman"/>
          <w:sz w:val="28"/>
          <w:szCs w:val="28"/>
        </w:rPr>
      </w:pPr>
    </w:p>
    <w:p w:rsidR="00744933" w:rsidRPr="00D86E86" w:rsidRDefault="00744933" w:rsidP="0061437A">
      <w:pPr>
        <w:pStyle w:val="ConsPlusNormal"/>
        <w:suppressAutoHyphens/>
        <w:rPr>
          <w:rFonts w:ascii="Times New Roman" w:hAnsi="Times New Roman"/>
          <w:sz w:val="26"/>
          <w:szCs w:val="26"/>
        </w:rPr>
      </w:pPr>
    </w:p>
    <w:p w:rsidR="00744933" w:rsidRPr="00D86E86" w:rsidRDefault="00744933" w:rsidP="0061437A">
      <w:pPr>
        <w:pStyle w:val="ConsPlusNormal"/>
        <w:suppressAutoHyphens/>
        <w:ind w:firstLine="0"/>
        <w:jc w:val="center"/>
        <w:rPr>
          <w:rFonts w:ascii="Times New Roman" w:hAnsi="Times New Roman"/>
          <w:sz w:val="28"/>
          <w:szCs w:val="28"/>
        </w:rPr>
      </w:pPr>
      <w:r w:rsidRPr="00D86E86">
        <w:rPr>
          <w:rFonts w:ascii="Times New Roman" w:hAnsi="Times New Roman"/>
          <w:sz w:val="28"/>
          <w:szCs w:val="28"/>
        </w:rPr>
        <w:t>ИНФОРМАЦИЯ</w:t>
      </w:r>
    </w:p>
    <w:p w:rsidR="00744933" w:rsidRPr="00D86E86" w:rsidRDefault="00744933" w:rsidP="0061437A">
      <w:pPr>
        <w:suppressAutoHyphens/>
        <w:autoSpaceDE w:val="0"/>
        <w:autoSpaceDN w:val="0"/>
        <w:adjustRightInd w:val="0"/>
        <w:jc w:val="center"/>
        <w:rPr>
          <w:sz w:val="28"/>
          <w:szCs w:val="28"/>
        </w:rPr>
      </w:pPr>
      <w:r w:rsidRPr="00D86E86">
        <w:rPr>
          <w:sz w:val="28"/>
          <w:szCs w:val="28"/>
        </w:rPr>
        <w:t>о месте нахождения, графике работы, контактных телефонах, адресах</w:t>
      </w:r>
    </w:p>
    <w:p w:rsidR="00744933" w:rsidRPr="00D86E86" w:rsidRDefault="00744933" w:rsidP="0061437A">
      <w:pPr>
        <w:suppressAutoHyphens/>
        <w:autoSpaceDE w:val="0"/>
        <w:autoSpaceDN w:val="0"/>
        <w:adjustRightInd w:val="0"/>
        <w:jc w:val="center"/>
        <w:rPr>
          <w:sz w:val="28"/>
          <w:szCs w:val="28"/>
        </w:rPr>
      </w:pPr>
      <w:r w:rsidRPr="00D86E86">
        <w:rPr>
          <w:sz w:val="28"/>
          <w:szCs w:val="28"/>
        </w:rPr>
        <w:t xml:space="preserve">электронной почты </w:t>
      </w:r>
      <w:r w:rsidRPr="00D86E86">
        <w:rPr>
          <w:i/>
          <w:sz w:val="28"/>
          <w:szCs w:val="28"/>
        </w:rPr>
        <w:t>______________ (указать наименование структурного подразделения)</w:t>
      </w:r>
      <w:r w:rsidRPr="00D86E86">
        <w:rPr>
          <w:sz w:val="28"/>
          <w:szCs w:val="28"/>
        </w:rPr>
        <w:t xml:space="preserve"> администрации </w:t>
      </w:r>
      <w:r w:rsidRPr="00D86E86">
        <w:rPr>
          <w:i/>
          <w:sz w:val="28"/>
          <w:szCs w:val="28"/>
        </w:rPr>
        <w:t>______________ (указать наименование муниципального образования)</w:t>
      </w:r>
    </w:p>
    <w:p w:rsidR="00744933" w:rsidRPr="00D86E86" w:rsidRDefault="00744933" w:rsidP="0061437A">
      <w:pPr>
        <w:pStyle w:val="ConsPlusNormal"/>
        <w:suppressAutoHyphens/>
        <w:jc w:val="both"/>
        <w:rPr>
          <w:rFonts w:ascii="Times New Roman" w:hAnsi="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2245"/>
        <w:gridCol w:w="2261"/>
        <w:gridCol w:w="2014"/>
        <w:gridCol w:w="8"/>
        <w:gridCol w:w="2763"/>
      </w:tblGrid>
      <w:tr w:rsidR="00744933" w:rsidRPr="00D86E86" w:rsidTr="004D622E">
        <w:tc>
          <w:tcPr>
            <w:tcW w:w="286" w:type="pct"/>
          </w:tcPr>
          <w:p w:rsidR="00744933" w:rsidRPr="00D86E86" w:rsidRDefault="00744933" w:rsidP="0061437A">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 п.</w:t>
            </w:r>
          </w:p>
        </w:tc>
        <w:tc>
          <w:tcPr>
            <w:tcW w:w="1139" w:type="pct"/>
          </w:tcPr>
          <w:p w:rsidR="00744933" w:rsidRPr="00D86E86" w:rsidRDefault="00744933" w:rsidP="0061437A">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Наименование</w:t>
            </w:r>
          </w:p>
        </w:tc>
        <w:tc>
          <w:tcPr>
            <w:tcW w:w="1147" w:type="pct"/>
          </w:tcPr>
          <w:p w:rsidR="00744933" w:rsidRPr="00D86E86" w:rsidRDefault="00744933" w:rsidP="0061437A">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Место</w:t>
            </w:r>
          </w:p>
          <w:p w:rsidR="00744933" w:rsidRPr="00D86E86" w:rsidRDefault="00744933" w:rsidP="0061437A">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нахождения</w:t>
            </w:r>
          </w:p>
        </w:tc>
        <w:tc>
          <w:tcPr>
            <w:tcW w:w="1022" w:type="pct"/>
          </w:tcPr>
          <w:p w:rsidR="00744933" w:rsidRPr="00D86E86" w:rsidRDefault="00744933" w:rsidP="0061437A">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График</w:t>
            </w:r>
          </w:p>
          <w:p w:rsidR="00744933" w:rsidRPr="00D86E86" w:rsidRDefault="00744933" w:rsidP="0061437A">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работы</w:t>
            </w:r>
          </w:p>
        </w:tc>
        <w:tc>
          <w:tcPr>
            <w:tcW w:w="1407" w:type="pct"/>
            <w:gridSpan w:val="2"/>
          </w:tcPr>
          <w:p w:rsidR="00744933" w:rsidRPr="00D86E86" w:rsidRDefault="00744933" w:rsidP="0061437A">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Справочные</w:t>
            </w:r>
          </w:p>
          <w:p w:rsidR="00744933" w:rsidRPr="00D86E86" w:rsidRDefault="00744933" w:rsidP="0061437A">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телефоны,</w:t>
            </w:r>
          </w:p>
          <w:p w:rsidR="00744933" w:rsidRPr="00D86E86" w:rsidRDefault="00744933" w:rsidP="0061437A">
            <w:pPr>
              <w:pStyle w:val="ConsPlusNormal"/>
              <w:suppressAutoHyphens/>
              <w:ind w:firstLine="0"/>
              <w:rPr>
                <w:rFonts w:ascii="Times New Roman" w:hAnsi="Times New Roman"/>
                <w:b/>
                <w:color w:val="000000"/>
                <w:sz w:val="24"/>
                <w:szCs w:val="24"/>
              </w:rPr>
            </w:pPr>
            <w:r w:rsidRPr="00D86E86">
              <w:rPr>
                <w:rFonts w:ascii="Times New Roman" w:hAnsi="Times New Roman"/>
                <w:b/>
                <w:color w:val="000000"/>
                <w:sz w:val="24"/>
                <w:szCs w:val="24"/>
              </w:rPr>
              <w:t>адрес электронной почты</w:t>
            </w:r>
          </w:p>
        </w:tc>
      </w:tr>
      <w:tr w:rsidR="00744933" w:rsidRPr="00D86E86" w:rsidTr="004D622E">
        <w:tc>
          <w:tcPr>
            <w:tcW w:w="286" w:type="pct"/>
          </w:tcPr>
          <w:p w:rsidR="00744933" w:rsidRPr="00D86E86" w:rsidRDefault="00744933" w:rsidP="0061437A">
            <w:pPr>
              <w:pStyle w:val="ConsPlusNormal"/>
              <w:suppressAutoHyphens/>
              <w:spacing w:line="240" w:lineRule="atLeast"/>
              <w:ind w:firstLine="0"/>
              <w:rPr>
                <w:rFonts w:ascii="Times New Roman" w:hAnsi="Times New Roman"/>
                <w:color w:val="000000"/>
                <w:sz w:val="24"/>
                <w:szCs w:val="24"/>
              </w:rPr>
            </w:pPr>
            <w:r w:rsidRPr="00D86E86">
              <w:rPr>
                <w:rFonts w:ascii="Times New Roman" w:hAnsi="Times New Roman"/>
                <w:color w:val="000000"/>
                <w:sz w:val="24"/>
                <w:szCs w:val="24"/>
              </w:rPr>
              <w:t>1</w:t>
            </w:r>
          </w:p>
        </w:tc>
        <w:tc>
          <w:tcPr>
            <w:tcW w:w="1139" w:type="pct"/>
          </w:tcPr>
          <w:p w:rsidR="00744933" w:rsidRPr="00D86E86" w:rsidRDefault="00744933" w:rsidP="0061437A">
            <w:pPr>
              <w:pStyle w:val="ConsPlusNormal"/>
              <w:suppressAutoHyphens/>
              <w:ind w:firstLine="0"/>
              <w:rPr>
                <w:rFonts w:ascii="Times New Roman" w:hAnsi="Times New Roman"/>
                <w:color w:val="000000"/>
                <w:sz w:val="24"/>
                <w:szCs w:val="24"/>
              </w:rPr>
            </w:pPr>
            <w:r w:rsidRPr="00D86E86">
              <w:rPr>
                <w:rFonts w:ascii="Times New Roman" w:hAnsi="Times New Roman"/>
                <w:color w:val="000000"/>
                <w:sz w:val="24"/>
                <w:szCs w:val="24"/>
              </w:rPr>
              <w:t>2</w:t>
            </w:r>
          </w:p>
        </w:tc>
        <w:tc>
          <w:tcPr>
            <w:tcW w:w="1147" w:type="pct"/>
          </w:tcPr>
          <w:p w:rsidR="00744933" w:rsidRPr="00D86E86" w:rsidRDefault="00744933" w:rsidP="0061437A">
            <w:pPr>
              <w:pStyle w:val="ConsPlusNormal"/>
              <w:suppressAutoHyphens/>
              <w:ind w:firstLine="0"/>
              <w:rPr>
                <w:rFonts w:ascii="Times New Roman" w:hAnsi="Times New Roman"/>
                <w:color w:val="000000"/>
                <w:sz w:val="24"/>
                <w:szCs w:val="24"/>
              </w:rPr>
            </w:pPr>
            <w:r w:rsidRPr="00D86E86">
              <w:rPr>
                <w:rFonts w:ascii="Times New Roman" w:hAnsi="Times New Roman"/>
                <w:color w:val="000000"/>
                <w:sz w:val="24"/>
                <w:szCs w:val="24"/>
              </w:rPr>
              <w:t>3</w:t>
            </w:r>
          </w:p>
        </w:tc>
        <w:tc>
          <w:tcPr>
            <w:tcW w:w="1022" w:type="pct"/>
          </w:tcPr>
          <w:p w:rsidR="00744933" w:rsidRPr="00D86E86" w:rsidRDefault="00744933" w:rsidP="0061437A">
            <w:pPr>
              <w:pStyle w:val="ConsPlusNormal"/>
              <w:suppressAutoHyphens/>
              <w:ind w:firstLine="0"/>
              <w:rPr>
                <w:rFonts w:ascii="Times New Roman" w:hAnsi="Times New Roman"/>
                <w:color w:val="000000"/>
                <w:sz w:val="24"/>
                <w:szCs w:val="24"/>
              </w:rPr>
            </w:pPr>
            <w:r w:rsidRPr="00D86E86">
              <w:rPr>
                <w:rFonts w:ascii="Times New Roman" w:hAnsi="Times New Roman"/>
                <w:color w:val="000000"/>
                <w:sz w:val="24"/>
                <w:szCs w:val="24"/>
              </w:rPr>
              <w:t>4</w:t>
            </w:r>
          </w:p>
        </w:tc>
        <w:tc>
          <w:tcPr>
            <w:tcW w:w="1407" w:type="pct"/>
            <w:gridSpan w:val="2"/>
          </w:tcPr>
          <w:p w:rsidR="00744933" w:rsidRPr="00D86E86" w:rsidRDefault="00744933" w:rsidP="0061437A">
            <w:pPr>
              <w:pStyle w:val="ConsPlusNormal"/>
              <w:suppressAutoHyphens/>
              <w:ind w:firstLine="0"/>
              <w:rPr>
                <w:rFonts w:ascii="Times New Roman" w:hAnsi="Times New Roman"/>
                <w:color w:val="000000"/>
                <w:sz w:val="24"/>
                <w:szCs w:val="24"/>
              </w:rPr>
            </w:pPr>
            <w:r w:rsidRPr="00D86E86">
              <w:rPr>
                <w:rFonts w:ascii="Times New Roman" w:hAnsi="Times New Roman"/>
                <w:color w:val="000000"/>
                <w:sz w:val="24"/>
                <w:szCs w:val="24"/>
              </w:rPr>
              <w:t>5</w:t>
            </w:r>
          </w:p>
        </w:tc>
      </w:tr>
      <w:tr w:rsidR="00744933" w:rsidRPr="00D86E86" w:rsidTr="004D622E">
        <w:tc>
          <w:tcPr>
            <w:tcW w:w="286" w:type="pct"/>
          </w:tcPr>
          <w:p w:rsidR="00744933" w:rsidRPr="00D86E86" w:rsidRDefault="00744933" w:rsidP="0061437A">
            <w:pPr>
              <w:pStyle w:val="ConsPlusNormal"/>
              <w:suppressAutoHyphens/>
              <w:spacing w:line="240" w:lineRule="atLeast"/>
              <w:ind w:right="-62" w:firstLine="0"/>
              <w:rPr>
                <w:rFonts w:ascii="Times New Roman" w:hAnsi="Times New Roman"/>
                <w:sz w:val="24"/>
                <w:szCs w:val="24"/>
              </w:rPr>
            </w:pPr>
            <w:r w:rsidRPr="00D86E86">
              <w:rPr>
                <w:rFonts w:ascii="Times New Roman" w:hAnsi="Times New Roman"/>
                <w:sz w:val="24"/>
                <w:szCs w:val="24"/>
              </w:rPr>
              <w:t>1</w:t>
            </w:r>
          </w:p>
        </w:tc>
        <w:tc>
          <w:tcPr>
            <w:tcW w:w="1139" w:type="pct"/>
          </w:tcPr>
          <w:p w:rsidR="00744933" w:rsidRPr="00D86E86" w:rsidRDefault="00744933" w:rsidP="0061437A">
            <w:pPr>
              <w:pStyle w:val="ConsPlusNormal"/>
              <w:suppressAutoHyphens/>
              <w:ind w:firstLine="0"/>
              <w:jc w:val="both"/>
              <w:rPr>
                <w:rFonts w:ascii="Times New Roman" w:hAnsi="Times New Roman"/>
                <w:sz w:val="24"/>
                <w:szCs w:val="24"/>
              </w:rPr>
            </w:pPr>
          </w:p>
        </w:tc>
        <w:tc>
          <w:tcPr>
            <w:tcW w:w="1147" w:type="pct"/>
          </w:tcPr>
          <w:p w:rsidR="00744933" w:rsidRPr="00D86E86" w:rsidRDefault="00744933" w:rsidP="0061437A">
            <w:pPr>
              <w:pStyle w:val="ConsPlusNormal"/>
              <w:suppressAutoHyphens/>
              <w:ind w:firstLine="0"/>
              <w:jc w:val="both"/>
              <w:rPr>
                <w:rFonts w:ascii="Times New Roman" w:hAnsi="Times New Roman"/>
                <w:sz w:val="24"/>
                <w:szCs w:val="24"/>
              </w:rPr>
            </w:pPr>
          </w:p>
        </w:tc>
        <w:tc>
          <w:tcPr>
            <w:tcW w:w="1026" w:type="pct"/>
            <w:gridSpan w:val="2"/>
          </w:tcPr>
          <w:p w:rsidR="00744933" w:rsidRPr="00D86E86" w:rsidRDefault="00744933" w:rsidP="0061437A">
            <w:pPr>
              <w:pStyle w:val="ConsPlusNormal"/>
              <w:suppressAutoHyphens/>
              <w:ind w:firstLine="0"/>
              <w:jc w:val="both"/>
              <w:rPr>
                <w:rFonts w:ascii="Times New Roman" w:hAnsi="Times New Roman"/>
                <w:sz w:val="24"/>
                <w:szCs w:val="24"/>
              </w:rPr>
            </w:pPr>
          </w:p>
        </w:tc>
        <w:tc>
          <w:tcPr>
            <w:tcW w:w="1403" w:type="pct"/>
          </w:tcPr>
          <w:p w:rsidR="00744933" w:rsidRPr="00D86E86" w:rsidRDefault="00744933" w:rsidP="0061437A">
            <w:pPr>
              <w:pStyle w:val="ConsPlusNormal"/>
              <w:suppressAutoHyphens/>
              <w:ind w:firstLine="0"/>
              <w:jc w:val="both"/>
              <w:rPr>
                <w:rFonts w:ascii="Times New Roman" w:hAnsi="Times New Roman"/>
                <w:sz w:val="24"/>
                <w:szCs w:val="24"/>
              </w:rPr>
            </w:pPr>
          </w:p>
        </w:tc>
      </w:tr>
      <w:tr w:rsidR="00744933" w:rsidRPr="00D86E86" w:rsidTr="004D622E">
        <w:tc>
          <w:tcPr>
            <w:tcW w:w="286" w:type="pct"/>
          </w:tcPr>
          <w:p w:rsidR="00744933" w:rsidRPr="00D86E86" w:rsidRDefault="00744933" w:rsidP="0061437A">
            <w:pPr>
              <w:pStyle w:val="ConsPlusNormal"/>
              <w:suppressAutoHyphens/>
              <w:spacing w:line="240" w:lineRule="atLeast"/>
              <w:ind w:right="-62" w:firstLine="0"/>
              <w:rPr>
                <w:rFonts w:ascii="Times New Roman" w:hAnsi="Times New Roman"/>
                <w:sz w:val="24"/>
                <w:szCs w:val="24"/>
              </w:rPr>
            </w:pPr>
            <w:r w:rsidRPr="00D86E86">
              <w:rPr>
                <w:rFonts w:ascii="Times New Roman" w:hAnsi="Times New Roman"/>
                <w:sz w:val="24"/>
                <w:szCs w:val="24"/>
              </w:rPr>
              <w:t>2</w:t>
            </w:r>
          </w:p>
        </w:tc>
        <w:tc>
          <w:tcPr>
            <w:tcW w:w="1139" w:type="pct"/>
          </w:tcPr>
          <w:p w:rsidR="00744933" w:rsidRPr="00D86E86" w:rsidRDefault="00744933" w:rsidP="0061437A">
            <w:pPr>
              <w:pStyle w:val="ConsPlusNormal"/>
              <w:suppressAutoHyphens/>
              <w:ind w:firstLine="0"/>
              <w:jc w:val="both"/>
              <w:rPr>
                <w:rFonts w:ascii="Times New Roman" w:hAnsi="Times New Roman"/>
                <w:sz w:val="24"/>
                <w:szCs w:val="24"/>
              </w:rPr>
            </w:pPr>
          </w:p>
        </w:tc>
        <w:tc>
          <w:tcPr>
            <w:tcW w:w="1147" w:type="pct"/>
          </w:tcPr>
          <w:p w:rsidR="00744933" w:rsidRPr="00D86E86" w:rsidRDefault="00744933" w:rsidP="0061437A">
            <w:pPr>
              <w:pStyle w:val="ConsPlusNormal"/>
              <w:suppressAutoHyphens/>
              <w:ind w:firstLine="0"/>
              <w:jc w:val="both"/>
              <w:rPr>
                <w:rFonts w:ascii="Times New Roman" w:hAnsi="Times New Roman"/>
                <w:sz w:val="24"/>
                <w:szCs w:val="24"/>
              </w:rPr>
            </w:pPr>
          </w:p>
        </w:tc>
        <w:tc>
          <w:tcPr>
            <w:tcW w:w="1026" w:type="pct"/>
            <w:gridSpan w:val="2"/>
          </w:tcPr>
          <w:p w:rsidR="00744933" w:rsidRPr="00D86E86" w:rsidRDefault="00744933" w:rsidP="0061437A">
            <w:pPr>
              <w:pStyle w:val="ConsPlusNormal"/>
              <w:suppressAutoHyphens/>
              <w:ind w:firstLine="0"/>
              <w:jc w:val="both"/>
              <w:rPr>
                <w:rFonts w:ascii="Times New Roman" w:hAnsi="Times New Roman"/>
                <w:sz w:val="24"/>
                <w:szCs w:val="24"/>
              </w:rPr>
            </w:pPr>
          </w:p>
        </w:tc>
        <w:tc>
          <w:tcPr>
            <w:tcW w:w="1403" w:type="pct"/>
          </w:tcPr>
          <w:p w:rsidR="00744933" w:rsidRPr="00D86E86" w:rsidRDefault="00744933" w:rsidP="0061437A">
            <w:pPr>
              <w:pStyle w:val="ConsPlusNormal"/>
              <w:suppressAutoHyphens/>
              <w:ind w:firstLine="0"/>
              <w:jc w:val="both"/>
              <w:rPr>
                <w:rFonts w:ascii="Times New Roman" w:hAnsi="Times New Roman"/>
                <w:sz w:val="24"/>
                <w:szCs w:val="24"/>
              </w:rPr>
            </w:pPr>
          </w:p>
        </w:tc>
      </w:tr>
      <w:tr w:rsidR="00744933" w:rsidRPr="00D86E86" w:rsidTr="004D622E">
        <w:tc>
          <w:tcPr>
            <w:tcW w:w="286" w:type="pct"/>
          </w:tcPr>
          <w:p w:rsidR="00744933" w:rsidRPr="00D86E86" w:rsidRDefault="00744933" w:rsidP="0061437A">
            <w:pPr>
              <w:pStyle w:val="ConsPlusNormal"/>
              <w:suppressAutoHyphens/>
              <w:spacing w:line="240" w:lineRule="atLeast"/>
              <w:ind w:right="-62" w:firstLine="0"/>
              <w:rPr>
                <w:rFonts w:ascii="Times New Roman" w:hAnsi="Times New Roman"/>
                <w:sz w:val="24"/>
                <w:szCs w:val="24"/>
              </w:rPr>
            </w:pPr>
            <w:r w:rsidRPr="00D86E86">
              <w:rPr>
                <w:rFonts w:ascii="Times New Roman" w:hAnsi="Times New Roman"/>
                <w:sz w:val="24"/>
                <w:szCs w:val="24"/>
              </w:rPr>
              <w:t>3</w:t>
            </w:r>
          </w:p>
        </w:tc>
        <w:tc>
          <w:tcPr>
            <w:tcW w:w="1139" w:type="pct"/>
          </w:tcPr>
          <w:p w:rsidR="00744933" w:rsidRPr="00D86E86" w:rsidRDefault="00744933" w:rsidP="0061437A">
            <w:pPr>
              <w:pStyle w:val="ConsPlusNormal"/>
              <w:suppressAutoHyphens/>
              <w:ind w:firstLine="0"/>
              <w:jc w:val="both"/>
              <w:rPr>
                <w:rFonts w:ascii="Times New Roman" w:hAnsi="Times New Roman"/>
                <w:sz w:val="24"/>
                <w:szCs w:val="24"/>
              </w:rPr>
            </w:pPr>
          </w:p>
        </w:tc>
        <w:tc>
          <w:tcPr>
            <w:tcW w:w="1147" w:type="pct"/>
          </w:tcPr>
          <w:p w:rsidR="00744933" w:rsidRPr="00D86E86" w:rsidRDefault="00744933" w:rsidP="0061437A">
            <w:pPr>
              <w:pStyle w:val="ConsPlusNormal"/>
              <w:suppressAutoHyphens/>
              <w:ind w:firstLine="0"/>
              <w:jc w:val="both"/>
              <w:rPr>
                <w:rFonts w:ascii="Times New Roman" w:hAnsi="Times New Roman"/>
                <w:sz w:val="24"/>
                <w:szCs w:val="24"/>
              </w:rPr>
            </w:pPr>
          </w:p>
        </w:tc>
        <w:tc>
          <w:tcPr>
            <w:tcW w:w="1026" w:type="pct"/>
            <w:gridSpan w:val="2"/>
          </w:tcPr>
          <w:p w:rsidR="00744933" w:rsidRPr="00D86E86" w:rsidRDefault="00744933" w:rsidP="0061437A">
            <w:pPr>
              <w:pStyle w:val="ConsPlusNormal"/>
              <w:suppressAutoHyphens/>
              <w:ind w:firstLine="0"/>
              <w:jc w:val="both"/>
              <w:rPr>
                <w:rFonts w:ascii="Times New Roman" w:hAnsi="Times New Roman"/>
                <w:sz w:val="24"/>
                <w:szCs w:val="24"/>
              </w:rPr>
            </w:pPr>
          </w:p>
        </w:tc>
        <w:tc>
          <w:tcPr>
            <w:tcW w:w="1403" w:type="pct"/>
          </w:tcPr>
          <w:p w:rsidR="00744933" w:rsidRPr="00D86E86" w:rsidRDefault="00744933" w:rsidP="0061437A">
            <w:pPr>
              <w:pStyle w:val="ConsPlusNormal"/>
              <w:suppressAutoHyphens/>
              <w:ind w:firstLine="0"/>
              <w:jc w:val="both"/>
              <w:rPr>
                <w:rFonts w:ascii="Times New Roman" w:hAnsi="Times New Roman"/>
                <w:sz w:val="24"/>
                <w:szCs w:val="24"/>
              </w:rPr>
            </w:pPr>
          </w:p>
        </w:tc>
      </w:tr>
    </w:tbl>
    <w:p w:rsidR="00744933" w:rsidRPr="00D86E86" w:rsidRDefault="00744933" w:rsidP="0061437A">
      <w:pPr>
        <w:pStyle w:val="ConsPlusNormal"/>
        <w:suppressAutoHyphens/>
        <w:jc w:val="both"/>
        <w:rPr>
          <w:rFonts w:ascii="Times New Roman" w:hAnsi="Times New Roman"/>
          <w:sz w:val="24"/>
          <w:szCs w:val="24"/>
        </w:rPr>
      </w:pPr>
    </w:p>
    <w:p w:rsidR="00744933" w:rsidRPr="00D86E86" w:rsidRDefault="00744933" w:rsidP="0061437A">
      <w:pPr>
        <w:pStyle w:val="ConsPlusNormal"/>
        <w:suppressAutoHyphens/>
        <w:jc w:val="both"/>
        <w:rPr>
          <w:rFonts w:ascii="Times New Roman" w:hAnsi="Times New Roman"/>
          <w:sz w:val="24"/>
          <w:szCs w:val="24"/>
        </w:rPr>
      </w:pPr>
    </w:p>
    <w:p w:rsidR="00744933" w:rsidRPr="00D86E86" w:rsidRDefault="00744933" w:rsidP="0061437A">
      <w:pPr>
        <w:pStyle w:val="ConsPlusNormal"/>
        <w:suppressAutoHyphens/>
        <w:ind w:firstLine="0"/>
        <w:jc w:val="center"/>
        <w:rPr>
          <w:rFonts w:ascii="Times New Roman" w:hAnsi="Times New Roman"/>
          <w:sz w:val="28"/>
          <w:szCs w:val="28"/>
        </w:rPr>
      </w:pPr>
      <w:r w:rsidRPr="00D86E86">
        <w:rPr>
          <w:rFonts w:ascii="Times New Roman" w:hAnsi="Times New Roman"/>
          <w:sz w:val="28"/>
          <w:szCs w:val="28"/>
        </w:rPr>
        <w:t>_____________</w:t>
      </w:r>
    </w:p>
    <w:p w:rsidR="00744933" w:rsidRPr="00D86E86" w:rsidRDefault="00744933" w:rsidP="0061437A">
      <w:pPr>
        <w:pStyle w:val="ConsPlusNormal"/>
        <w:suppressAutoHyphens/>
        <w:rPr>
          <w:rFonts w:ascii="Times New Roman" w:hAnsi="Times New Roman"/>
          <w:color w:val="FF0000"/>
          <w:sz w:val="28"/>
          <w:szCs w:val="28"/>
        </w:rPr>
      </w:pPr>
    </w:p>
    <w:p w:rsidR="00744933" w:rsidRPr="00D86E86" w:rsidRDefault="00744933" w:rsidP="0061437A">
      <w:pPr>
        <w:pStyle w:val="ConsPlusNormal"/>
        <w:suppressAutoHyphens/>
        <w:ind w:firstLine="0"/>
        <w:jc w:val="both"/>
        <w:rPr>
          <w:rFonts w:ascii="Times New Roman" w:hAnsi="Times New Roman"/>
          <w:color w:val="FF0000"/>
          <w:sz w:val="24"/>
          <w:szCs w:val="24"/>
        </w:rPr>
      </w:pPr>
    </w:p>
    <w:p w:rsidR="00744933" w:rsidRPr="00D86E86" w:rsidRDefault="00744933" w:rsidP="0061437A">
      <w:pPr>
        <w:pStyle w:val="ConsPlusNormal"/>
        <w:suppressAutoHyphens/>
        <w:ind w:firstLine="0"/>
        <w:jc w:val="both"/>
        <w:rPr>
          <w:rFonts w:ascii="Times New Roman" w:hAnsi="Times New Roman"/>
          <w:color w:val="FF0000"/>
          <w:sz w:val="24"/>
          <w:szCs w:val="24"/>
        </w:rPr>
      </w:pPr>
    </w:p>
    <w:p w:rsidR="00744933" w:rsidRPr="00D86E86" w:rsidRDefault="00744933" w:rsidP="0061437A">
      <w:pPr>
        <w:pStyle w:val="ConsPlusNormal"/>
        <w:suppressAutoHyphens/>
        <w:ind w:firstLine="0"/>
        <w:jc w:val="both"/>
        <w:rPr>
          <w:rFonts w:ascii="Times New Roman" w:hAnsi="Times New Roman"/>
          <w:color w:val="FF0000"/>
          <w:sz w:val="24"/>
          <w:szCs w:val="24"/>
        </w:rPr>
      </w:pPr>
    </w:p>
    <w:p w:rsidR="00744933" w:rsidRPr="00D86E86" w:rsidRDefault="00744933" w:rsidP="0061437A">
      <w:pPr>
        <w:pStyle w:val="ConsPlusNormal"/>
        <w:suppressAutoHyphens/>
        <w:ind w:firstLine="0"/>
        <w:jc w:val="both"/>
        <w:rPr>
          <w:rFonts w:ascii="Times New Roman" w:hAnsi="Times New Roman"/>
          <w:color w:val="FF0000"/>
          <w:sz w:val="24"/>
          <w:szCs w:val="24"/>
        </w:rPr>
      </w:pPr>
    </w:p>
    <w:p w:rsidR="00744933" w:rsidRPr="00D86E86" w:rsidRDefault="00744933" w:rsidP="0061437A">
      <w:pPr>
        <w:pStyle w:val="ConsPlusNormal"/>
        <w:suppressAutoHyphens/>
        <w:ind w:firstLine="0"/>
        <w:jc w:val="both"/>
        <w:rPr>
          <w:rFonts w:ascii="Times New Roman" w:hAnsi="Times New Roman"/>
          <w:color w:val="FF0000"/>
          <w:sz w:val="24"/>
          <w:szCs w:val="24"/>
        </w:rPr>
      </w:pPr>
    </w:p>
    <w:p w:rsidR="00744933" w:rsidRPr="00D86E86" w:rsidRDefault="00744933" w:rsidP="0061437A">
      <w:pPr>
        <w:pStyle w:val="ConsPlusNormal"/>
        <w:suppressAutoHyphens/>
        <w:ind w:firstLine="0"/>
        <w:jc w:val="both"/>
        <w:rPr>
          <w:rFonts w:ascii="Times New Roman" w:hAnsi="Times New Roman"/>
          <w:color w:val="FF0000"/>
          <w:sz w:val="24"/>
          <w:szCs w:val="24"/>
        </w:rPr>
      </w:pPr>
    </w:p>
    <w:p w:rsidR="00744933" w:rsidRPr="00D86E86" w:rsidRDefault="00744933" w:rsidP="0061437A">
      <w:pPr>
        <w:pStyle w:val="ConsPlusNormal"/>
        <w:suppressAutoHyphens/>
        <w:rPr>
          <w:rFonts w:ascii="Times New Roman" w:hAnsi="Times New Roman"/>
          <w:color w:val="FF0000"/>
          <w:sz w:val="28"/>
          <w:szCs w:val="28"/>
        </w:rPr>
      </w:pPr>
    </w:p>
    <w:p w:rsidR="00744933" w:rsidRPr="00D86E86" w:rsidRDefault="00744933" w:rsidP="0061437A">
      <w:pPr>
        <w:pStyle w:val="ConsPlusNormal"/>
        <w:suppressAutoHyphens/>
        <w:rPr>
          <w:rFonts w:ascii="Times New Roman" w:hAnsi="Times New Roman"/>
          <w:color w:val="FF0000"/>
          <w:sz w:val="28"/>
          <w:szCs w:val="28"/>
        </w:rPr>
      </w:pPr>
    </w:p>
    <w:p w:rsidR="00744933" w:rsidRPr="00D86E86" w:rsidRDefault="00744933" w:rsidP="0061437A">
      <w:pPr>
        <w:suppressAutoHyphens/>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622AB9">
      <w:pPr>
        <w:ind w:left="3686" w:hanging="19"/>
        <w:rPr>
          <w:sz w:val="28"/>
          <w:szCs w:val="28"/>
        </w:rPr>
      </w:pPr>
      <w:r w:rsidRPr="00D86E86">
        <w:rPr>
          <w:sz w:val="28"/>
          <w:szCs w:val="28"/>
        </w:rPr>
        <w:t>Приложение 2</w:t>
      </w:r>
    </w:p>
    <w:p w:rsidR="00744933" w:rsidRPr="00D86E86" w:rsidRDefault="00744933" w:rsidP="00622AB9">
      <w:pPr>
        <w:ind w:left="3686" w:hanging="19"/>
        <w:rPr>
          <w:i/>
          <w:color w:val="000000"/>
          <w:sz w:val="28"/>
          <w:szCs w:val="28"/>
        </w:rPr>
      </w:pPr>
      <w:r w:rsidRPr="00D86E86">
        <w:rPr>
          <w:sz w:val="28"/>
          <w:szCs w:val="28"/>
        </w:rPr>
        <w:t xml:space="preserve">к административному регламенту исполнения муниципальной функции по осуществлению муниципального лесного контроля на территории </w:t>
      </w:r>
      <w:r w:rsidRPr="00D86E86">
        <w:rPr>
          <w:i/>
          <w:color w:val="000000"/>
          <w:sz w:val="28"/>
          <w:szCs w:val="28"/>
        </w:rPr>
        <w:t xml:space="preserve">___________________  </w:t>
      </w:r>
    </w:p>
    <w:p w:rsidR="00744933" w:rsidRPr="00D86E86" w:rsidRDefault="00744933" w:rsidP="00622AB9">
      <w:pPr>
        <w:ind w:left="3686" w:hanging="19"/>
        <w:rPr>
          <w:sz w:val="28"/>
          <w:szCs w:val="28"/>
        </w:rPr>
      </w:pPr>
      <w:r w:rsidRPr="00D86E86">
        <w:rPr>
          <w:i/>
          <w:color w:val="000000"/>
          <w:sz w:val="28"/>
          <w:szCs w:val="28"/>
        </w:rPr>
        <w:t xml:space="preserve">(указать наименование </w:t>
      </w:r>
      <w:r w:rsidR="00652A11" w:rsidRPr="00D86E86">
        <w:rPr>
          <w:i/>
          <w:color w:val="000000"/>
          <w:sz w:val="28"/>
          <w:szCs w:val="28"/>
        </w:rPr>
        <w:t xml:space="preserve"> </w:t>
      </w:r>
      <w:r w:rsidRPr="00D86E86">
        <w:rPr>
          <w:i/>
          <w:color w:val="000000"/>
          <w:sz w:val="28"/>
          <w:szCs w:val="28"/>
        </w:rPr>
        <w:t>муниципального образования)</w:t>
      </w:r>
    </w:p>
    <w:p w:rsidR="00744933" w:rsidRPr="00D86E86" w:rsidRDefault="00744933" w:rsidP="0061437A">
      <w:pPr>
        <w:pStyle w:val="ConsPlusNormal"/>
        <w:suppressAutoHyphens/>
        <w:ind w:firstLine="360"/>
        <w:jc w:val="both"/>
        <w:rPr>
          <w:rFonts w:ascii="Times New Roman" w:hAnsi="Times New Roman"/>
          <w:sz w:val="24"/>
          <w:szCs w:val="24"/>
        </w:rPr>
      </w:pPr>
    </w:p>
    <w:p w:rsidR="00744933" w:rsidRPr="00D86E86" w:rsidRDefault="00744933" w:rsidP="0061437A">
      <w:pPr>
        <w:suppressAutoHyphens/>
        <w:jc w:val="center"/>
        <w:rPr>
          <w:sz w:val="28"/>
          <w:szCs w:val="28"/>
        </w:rPr>
      </w:pPr>
      <w:r w:rsidRPr="00D86E86">
        <w:rPr>
          <w:sz w:val="28"/>
          <w:szCs w:val="28"/>
        </w:rPr>
        <w:t>БЛОК-СХЕМА</w:t>
      </w:r>
    </w:p>
    <w:p w:rsidR="00744933" w:rsidRPr="00D86E86" w:rsidRDefault="00744933" w:rsidP="0061437A">
      <w:pPr>
        <w:suppressAutoHyphens/>
        <w:jc w:val="center"/>
        <w:rPr>
          <w:sz w:val="28"/>
          <w:szCs w:val="28"/>
        </w:rPr>
      </w:pPr>
      <w:r w:rsidRPr="00D86E86">
        <w:rPr>
          <w:sz w:val="28"/>
          <w:szCs w:val="28"/>
        </w:rPr>
        <w:t>административных процедур</w:t>
      </w:r>
    </w:p>
    <w:p w:rsidR="00744933" w:rsidRPr="00D86E86" w:rsidRDefault="00744933" w:rsidP="0061437A">
      <w:pPr>
        <w:ind w:left="120"/>
        <w:jc w:val="center"/>
        <w:rPr>
          <w:sz w:val="28"/>
          <w:szCs w:val="28"/>
        </w:rPr>
      </w:pPr>
      <w:r w:rsidRPr="00D86E86">
        <w:rPr>
          <w:sz w:val="28"/>
          <w:szCs w:val="28"/>
        </w:rPr>
        <w:t>исполнения муниципальной функции по осуществлению муниципального лесного контроля на территории</w:t>
      </w:r>
    </w:p>
    <w:p w:rsidR="00744933" w:rsidRPr="00D86E86" w:rsidRDefault="00744933" w:rsidP="0061437A">
      <w:pPr>
        <w:ind w:left="120"/>
        <w:jc w:val="center"/>
        <w:rPr>
          <w:i/>
          <w:color w:val="000000"/>
          <w:sz w:val="28"/>
          <w:szCs w:val="28"/>
        </w:rPr>
      </w:pPr>
      <w:r w:rsidRPr="00D86E86">
        <w:rPr>
          <w:sz w:val="28"/>
          <w:szCs w:val="28"/>
        </w:rPr>
        <w:t>__________ (</w:t>
      </w:r>
      <w:r w:rsidRPr="00D86E86">
        <w:rPr>
          <w:i/>
          <w:color w:val="000000"/>
          <w:sz w:val="28"/>
          <w:szCs w:val="28"/>
        </w:rPr>
        <w:t>указать наименование муниципального образования)</w:t>
      </w:r>
    </w:p>
    <w:p w:rsidR="00744933" w:rsidRPr="00D86E86" w:rsidRDefault="00622AB9" w:rsidP="00622AB9">
      <w:pPr>
        <w:suppressAutoHyphens/>
        <w:autoSpaceDE w:val="0"/>
        <w:autoSpaceDN w:val="0"/>
        <w:adjustRightInd w:val="0"/>
        <w:ind w:firstLine="540"/>
        <w:jc w:val="center"/>
        <w:rPr>
          <w:color w:val="000000"/>
        </w:rPr>
      </w:pPr>
      <w:r w:rsidRPr="00D86E86">
        <w:object w:dxaOrig="10967" w:dyaOrig="15681">
          <v:shape id="_x0000_i1028" type="#_x0000_t75" style="width:402pt;height:485pt" o:ole="">
            <v:imagedata r:id="rId66" o:title=""/>
          </v:shape>
          <o:OLEObject Type="Embed" ProgID="Visio.Drawing.11" ShapeID="_x0000_i1028" DrawAspect="Content" ObjectID="_1435156474" r:id="rId93"/>
        </w:object>
      </w:r>
    </w:p>
    <w:p w:rsidR="00744933" w:rsidRPr="00D86E86" w:rsidRDefault="00744933" w:rsidP="0061437A">
      <w:pPr>
        <w:pStyle w:val="ConsPlusNonformat"/>
        <w:suppressAutoHyphens/>
        <w:rPr>
          <w:rFonts w:ascii="Times New Roman" w:hAnsi="Times New Roman" w:cs="Times New Roman"/>
          <w:color w:val="1F497D"/>
          <w:sz w:val="26"/>
          <w:szCs w:val="26"/>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61437A">
      <w:pPr>
        <w:ind w:left="8520"/>
        <w:rPr>
          <w:sz w:val="28"/>
          <w:szCs w:val="28"/>
        </w:rPr>
      </w:pPr>
      <w:r w:rsidRPr="00D86E86">
        <w:rPr>
          <w:sz w:val="28"/>
          <w:szCs w:val="28"/>
        </w:rPr>
        <w:t xml:space="preserve">Приложение 3 </w:t>
      </w:r>
    </w:p>
    <w:p w:rsidR="00744933" w:rsidRPr="00D86E86" w:rsidRDefault="00744933" w:rsidP="0061437A">
      <w:pPr>
        <w:ind w:left="8520"/>
        <w:rPr>
          <w:sz w:val="28"/>
          <w:szCs w:val="28"/>
        </w:rPr>
      </w:pPr>
      <w:r w:rsidRPr="00D86E86">
        <w:rPr>
          <w:sz w:val="28"/>
          <w:szCs w:val="28"/>
        </w:rPr>
        <w:t xml:space="preserve">к административному регламенту исполнения </w:t>
      </w:r>
    </w:p>
    <w:p w:rsidR="00744933" w:rsidRPr="00D86E86" w:rsidRDefault="00744933" w:rsidP="0061437A">
      <w:pPr>
        <w:ind w:left="8520"/>
        <w:rPr>
          <w:sz w:val="28"/>
          <w:szCs w:val="28"/>
        </w:rPr>
      </w:pPr>
      <w:r w:rsidRPr="00D86E86">
        <w:rPr>
          <w:sz w:val="28"/>
          <w:szCs w:val="28"/>
        </w:rPr>
        <w:t xml:space="preserve">муниципальной функции </w:t>
      </w:r>
    </w:p>
    <w:p w:rsidR="00744933" w:rsidRPr="00D86E86" w:rsidRDefault="00744933" w:rsidP="0061437A">
      <w:pPr>
        <w:ind w:left="8520"/>
        <w:rPr>
          <w:sz w:val="28"/>
          <w:szCs w:val="28"/>
        </w:rPr>
      </w:pPr>
      <w:r w:rsidRPr="00D86E86">
        <w:rPr>
          <w:sz w:val="28"/>
          <w:szCs w:val="28"/>
        </w:rPr>
        <w:t xml:space="preserve">по осуществлению муниципального </w:t>
      </w:r>
    </w:p>
    <w:p w:rsidR="00744933" w:rsidRPr="00D86E86" w:rsidRDefault="00744933" w:rsidP="0061437A">
      <w:pPr>
        <w:ind w:left="8520"/>
        <w:rPr>
          <w:sz w:val="28"/>
          <w:szCs w:val="28"/>
        </w:rPr>
      </w:pPr>
      <w:r w:rsidRPr="00D86E86">
        <w:rPr>
          <w:sz w:val="28"/>
          <w:szCs w:val="28"/>
        </w:rPr>
        <w:t>лесного контроля на территории ____________</w:t>
      </w:r>
    </w:p>
    <w:p w:rsidR="00744933" w:rsidRPr="00D86E86" w:rsidRDefault="00744933" w:rsidP="0061437A">
      <w:pPr>
        <w:ind w:left="8520"/>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61437A">
      <w:pPr>
        <w:suppressAutoHyphens/>
        <w:spacing w:before="120"/>
        <w:rPr>
          <w:bCs/>
          <w:color w:val="000000"/>
          <w:sz w:val="28"/>
          <w:szCs w:val="28"/>
        </w:rPr>
      </w:pPr>
    </w:p>
    <w:p w:rsidR="00744933" w:rsidRPr="00D86E86" w:rsidRDefault="00744933" w:rsidP="0061437A">
      <w:pPr>
        <w:suppressAutoHyphens/>
        <w:spacing w:before="120"/>
        <w:jc w:val="center"/>
        <w:rPr>
          <w:bCs/>
          <w:color w:val="000000"/>
          <w:sz w:val="28"/>
          <w:szCs w:val="28"/>
        </w:rPr>
      </w:pPr>
      <w:r w:rsidRPr="00D86E86">
        <w:rPr>
          <w:bCs/>
          <w:color w:val="000000"/>
          <w:sz w:val="28"/>
          <w:szCs w:val="28"/>
        </w:rPr>
        <w:t>ТИПОВАЯ ФОРМА</w:t>
      </w:r>
      <w:r w:rsidRPr="00D86E86">
        <w:rPr>
          <w:bCs/>
          <w:color w:val="000000"/>
          <w:sz w:val="28"/>
          <w:szCs w:val="28"/>
        </w:rPr>
        <w:br/>
        <w:t>ежегодного плана проведения плановых проверок юридических лиц и индивидуальных предпринимателей</w:t>
      </w:r>
    </w:p>
    <w:p w:rsidR="00744933" w:rsidRPr="00D86E86" w:rsidRDefault="00744933" w:rsidP="0061437A">
      <w:pPr>
        <w:suppressAutoHyphens/>
        <w:ind w:left="1531" w:right="1531"/>
        <w:jc w:val="center"/>
        <w:rPr>
          <w:color w:val="000000"/>
        </w:rPr>
      </w:pPr>
    </w:p>
    <w:p w:rsidR="00744933" w:rsidRPr="00D86E86" w:rsidRDefault="00744933" w:rsidP="0061437A">
      <w:pPr>
        <w:pBdr>
          <w:top w:val="single" w:sz="4" w:space="1" w:color="auto"/>
        </w:pBdr>
        <w:suppressAutoHyphens/>
        <w:ind w:left="1985" w:right="1985"/>
        <w:jc w:val="center"/>
        <w:rPr>
          <w:color w:val="000000"/>
          <w:sz w:val="18"/>
          <w:szCs w:val="18"/>
        </w:rPr>
      </w:pPr>
      <w:r w:rsidRPr="00D86E86">
        <w:rPr>
          <w:color w:val="000000"/>
          <w:sz w:val="18"/>
          <w:szCs w:val="18"/>
        </w:rPr>
        <w:t>(наименование органа муниципального контроля)</w:t>
      </w:r>
    </w:p>
    <w:p w:rsidR="00744933" w:rsidRPr="00D86E86" w:rsidRDefault="00744933" w:rsidP="0061437A">
      <w:pPr>
        <w:suppressAutoHyphens/>
        <w:ind w:left="10915"/>
        <w:jc w:val="center"/>
        <w:rPr>
          <w:color w:val="000000"/>
          <w:sz w:val="22"/>
          <w:szCs w:val="22"/>
        </w:rPr>
      </w:pPr>
      <w:r w:rsidRPr="00D86E86">
        <w:rPr>
          <w:color w:val="000000"/>
          <w:sz w:val="22"/>
          <w:szCs w:val="22"/>
        </w:rPr>
        <w:t>УТВЕРЖДЕН</w:t>
      </w:r>
    </w:p>
    <w:p w:rsidR="00744933" w:rsidRPr="00D86E86" w:rsidRDefault="00744933" w:rsidP="0061437A">
      <w:pPr>
        <w:suppressAutoHyphens/>
        <w:ind w:left="11340"/>
        <w:jc w:val="center"/>
        <w:rPr>
          <w:color w:val="000000"/>
          <w:sz w:val="22"/>
          <w:szCs w:val="22"/>
        </w:rPr>
      </w:pPr>
    </w:p>
    <w:p w:rsidR="00744933" w:rsidRPr="00D86E86" w:rsidRDefault="00744933" w:rsidP="0061437A">
      <w:pPr>
        <w:pBdr>
          <w:top w:val="single" w:sz="4" w:space="1" w:color="auto"/>
        </w:pBdr>
        <w:suppressAutoHyphens/>
        <w:ind w:left="11200"/>
        <w:jc w:val="center"/>
        <w:rPr>
          <w:color w:val="000000"/>
          <w:sz w:val="18"/>
          <w:szCs w:val="18"/>
        </w:rPr>
      </w:pPr>
      <w:r w:rsidRPr="00D86E86">
        <w:rPr>
          <w:color w:val="000000"/>
          <w:sz w:val="18"/>
          <w:szCs w:val="18"/>
        </w:rPr>
        <w:t>(фамилия, инициалы и подпись руководителя)</w:t>
      </w:r>
    </w:p>
    <w:tbl>
      <w:tblPr>
        <w:tblW w:w="3827" w:type="dxa"/>
        <w:tblInd w:w="10943" w:type="dxa"/>
        <w:tblLayout w:type="fixed"/>
        <w:tblCellMar>
          <w:left w:w="28" w:type="dxa"/>
          <w:right w:w="28" w:type="dxa"/>
        </w:tblCellMar>
        <w:tblLook w:val="0000" w:firstRow="0" w:lastRow="0" w:firstColumn="0" w:lastColumn="0" w:noHBand="0" w:noVBand="0"/>
      </w:tblPr>
      <w:tblGrid>
        <w:gridCol w:w="851"/>
        <w:gridCol w:w="1134"/>
        <w:gridCol w:w="784"/>
        <w:gridCol w:w="491"/>
        <w:gridCol w:w="567"/>
      </w:tblGrid>
      <w:tr w:rsidR="00744933" w:rsidRPr="00D86E86" w:rsidTr="00933BA7">
        <w:tc>
          <w:tcPr>
            <w:tcW w:w="851" w:type="dxa"/>
            <w:tcBorders>
              <w:top w:val="nil"/>
              <w:left w:val="nil"/>
              <w:bottom w:val="nil"/>
              <w:right w:val="nil"/>
            </w:tcBorders>
            <w:vAlign w:val="bottom"/>
          </w:tcPr>
          <w:p w:rsidR="00744933" w:rsidRPr="00D86E86" w:rsidRDefault="00744933" w:rsidP="0061437A">
            <w:pPr>
              <w:suppressAutoHyphens/>
              <w:jc w:val="center"/>
              <w:rPr>
                <w:color w:val="000000"/>
              </w:rPr>
            </w:pPr>
            <w:r w:rsidRPr="00D86E86">
              <w:rPr>
                <w:color w:val="000000"/>
                <w:sz w:val="22"/>
                <w:szCs w:val="22"/>
              </w:rPr>
              <w:t>от</w:t>
            </w:r>
          </w:p>
        </w:tc>
        <w:tc>
          <w:tcPr>
            <w:tcW w:w="1134" w:type="dxa"/>
            <w:tcBorders>
              <w:top w:val="nil"/>
              <w:left w:val="nil"/>
              <w:bottom w:val="single" w:sz="4" w:space="0" w:color="auto"/>
              <w:right w:val="nil"/>
            </w:tcBorders>
            <w:vAlign w:val="bottom"/>
          </w:tcPr>
          <w:p w:rsidR="00744933" w:rsidRPr="00D86E86" w:rsidRDefault="00744933" w:rsidP="0061437A">
            <w:pPr>
              <w:suppressAutoHyphens/>
              <w:jc w:val="center"/>
              <w:rPr>
                <w:color w:val="000000"/>
              </w:rPr>
            </w:pPr>
          </w:p>
        </w:tc>
        <w:tc>
          <w:tcPr>
            <w:tcW w:w="784" w:type="dxa"/>
            <w:tcBorders>
              <w:top w:val="nil"/>
              <w:left w:val="nil"/>
              <w:bottom w:val="nil"/>
              <w:right w:val="nil"/>
            </w:tcBorders>
            <w:vAlign w:val="bottom"/>
          </w:tcPr>
          <w:p w:rsidR="00744933" w:rsidRPr="00D86E86" w:rsidRDefault="00744933" w:rsidP="0061437A">
            <w:pPr>
              <w:suppressAutoHyphens/>
              <w:jc w:val="center"/>
              <w:rPr>
                <w:color w:val="000000"/>
              </w:rPr>
            </w:pPr>
            <w:r w:rsidRPr="00D86E86">
              <w:rPr>
                <w:color w:val="000000"/>
                <w:sz w:val="22"/>
                <w:szCs w:val="22"/>
              </w:rPr>
              <w:t>20</w:t>
            </w:r>
          </w:p>
        </w:tc>
        <w:tc>
          <w:tcPr>
            <w:tcW w:w="491" w:type="dxa"/>
            <w:tcBorders>
              <w:top w:val="nil"/>
              <w:left w:val="nil"/>
              <w:bottom w:val="single" w:sz="4" w:space="0" w:color="auto"/>
              <w:right w:val="nil"/>
            </w:tcBorders>
            <w:vAlign w:val="bottom"/>
          </w:tcPr>
          <w:p w:rsidR="00744933" w:rsidRPr="00D86E86" w:rsidRDefault="00744933" w:rsidP="0061437A">
            <w:pPr>
              <w:suppressAutoHyphens/>
              <w:jc w:val="center"/>
              <w:rPr>
                <w:color w:val="000000"/>
              </w:rPr>
            </w:pPr>
          </w:p>
        </w:tc>
        <w:tc>
          <w:tcPr>
            <w:tcW w:w="567" w:type="dxa"/>
            <w:tcBorders>
              <w:top w:val="nil"/>
              <w:left w:val="nil"/>
              <w:bottom w:val="nil"/>
              <w:right w:val="nil"/>
            </w:tcBorders>
            <w:vAlign w:val="bottom"/>
          </w:tcPr>
          <w:p w:rsidR="00744933" w:rsidRPr="00D86E86" w:rsidRDefault="00744933" w:rsidP="0061437A">
            <w:pPr>
              <w:suppressAutoHyphens/>
              <w:ind w:left="57"/>
              <w:jc w:val="center"/>
              <w:rPr>
                <w:color w:val="000000"/>
              </w:rPr>
            </w:pPr>
            <w:r w:rsidRPr="00D86E86">
              <w:rPr>
                <w:color w:val="000000"/>
                <w:sz w:val="22"/>
                <w:szCs w:val="22"/>
              </w:rPr>
              <w:t>г.</w:t>
            </w:r>
          </w:p>
        </w:tc>
      </w:tr>
    </w:tbl>
    <w:p w:rsidR="00744933" w:rsidRPr="00D86E86" w:rsidRDefault="00744933" w:rsidP="0061437A">
      <w:pPr>
        <w:suppressAutoHyphens/>
        <w:jc w:val="right"/>
        <w:rPr>
          <w:color w:val="000000"/>
          <w:sz w:val="22"/>
          <w:szCs w:val="22"/>
        </w:rPr>
      </w:pPr>
      <w:r w:rsidRPr="00D86E86">
        <w:rPr>
          <w:color w:val="000000"/>
          <w:sz w:val="22"/>
          <w:szCs w:val="22"/>
        </w:rPr>
        <w:t>М. П.</w:t>
      </w:r>
    </w:p>
    <w:p w:rsidR="004D622E" w:rsidRPr="00D86E86" w:rsidRDefault="004D622E">
      <w:pPr>
        <w:rPr>
          <w:color w:val="000000"/>
        </w:rPr>
      </w:pPr>
      <w:r w:rsidRPr="00D86E86">
        <w:rPr>
          <w:color w:val="000000"/>
        </w:rPr>
        <w:br w:type="page"/>
      </w:r>
    </w:p>
    <w:p w:rsidR="00744933" w:rsidRPr="00D86E86" w:rsidRDefault="00744933" w:rsidP="0061437A">
      <w:pPr>
        <w:suppressAutoHyphens/>
        <w:spacing w:line="240" w:lineRule="atLeast"/>
        <w:jc w:val="center"/>
        <w:rPr>
          <w:color w:val="000000"/>
        </w:rPr>
      </w:pPr>
      <w:r w:rsidRPr="00D86E86">
        <w:rPr>
          <w:color w:val="000000"/>
        </w:rPr>
        <w:t>ПЛАН</w:t>
      </w:r>
    </w:p>
    <w:tbl>
      <w:tblPr>
        <w:tblW w:w="0" w:type="auto"/>
        <w:jc w:val="center"/>
        <w:tblLayout w:type="fixed"/>
        <w:tblCellMar>
          <w:left w:w="28" w:type="dxa"/>
          <w:right w:w="28" w:type="dxa"/>
        </w:tblCellMar>
        <w:tblLook w:val="0000" w:firstRow="0" w:lastRow="0" w:firstColumn="0" w:lastColumn="0" w:noHBand="0" w:noVBand="0"/>
      </w:tblPr>
      <w:tblGrid>
        <w:gridCol w:w="9752"/>
        <w:gridCol w:w="369"/>
        <w:gridCol w:w="510"/>
      </w:tblGrid>
      <w:tr w:rsidR="00744933" w:rsidRPr="00D86E86" w:rsidTr="0061437A">
        <w:trPr>
          <w:jc w:val="center"/>
        </w:trPr>
        <w:tc>
          <w:tcPr>
            <w:tcW w:w="9752" w:type="dxa"/>
            <w:tcBorders>
              <w:top w:val="nil"/>
              <w:left w:val="nil"/>
              <w:bottom w:val="nil"/>
              <w:right w:val="nil"/>
            </w:tcBorders>
            <w:vAlign w:val="bottom"/>
          </w:tcPr>
          <w:p w:rsidR="00744933" w:rsidRPr="00D86E86" w:rsidRDefault="00744933" w:rsidP="0061437A">
            <w:pPr>
              <w:suppressAutoHyphens/>
              <w:jc w:val="center"/>
              <w:rPr>
                <w:color w:val="000000"/>
              </w:rPr>
            </w:pPr>
            <w:r w:rsidRPr="00D86E86">
              <w:rPr>
                <w:color w:val="000000"/>
              </w:rPr>
              <w:t>проведения плановых проверок юридических лиц и индивидуальных предпринимателей на 20</w:t>
            </w:r>
          </w:p>
        </w:tc>
        <w:tc>
          <w:tcPr>
            <w:tcW w:w="369" w:type="dxa"/>
            <w:tcBorders>
              <w:top w:val="nil"/>
              <w:left w:val="nil"/>
              <w:bottom w:val="single" w:sz="4" w:space="0" w:color="auto"/>
              <w:right w:val="nil"/>
            </w:tcBorders>
            <w:vAlign w:val="bottom"/>
          </w:tcPr>
          <w:p w:rsidR="00744933" w:rsidRPr="00D86E86" w:rsidRDefault="00744933" w:rsidP="0061437A">
            <w:pPr>
              <w:suppressAutoHyphens/>
              <w:jc w:val="center"/>
              <w:rPr>
                <w:color w:val="000000"/>
              </w:rPr>
            </w:pPr>
          </w:p>
        </w:tc>
        <w:tc>
          <w:tcPr>
            <w:tcW w:w="510" w:type="dxa"/>
            <w:tcBorders>
              <w:top w:val="nil"/>
              <w:left w:val="nil"/>
              <w:bottom w:val="nil"/>
              <w:right w:val="nil"/>
            </w:tcBorders>
            <w:vAlign w:val="bottom"/>
          </w:tcPr>
          <w:p w:rsidR="00744933" w:rsidRPr="00D86E86" w:rsidRDefault="00744933" w:rsidP="0061437A">
            <w:pPr>
              <w:suppressAutoHyphens/>
              <w:ind w:left="57"/>
              <w:jc w:val="center"/>
              <w:rPr>
                <w:color w:val="000000"/>
              </w:rPr>
            </w:pPr>
            <w:r w:rsidRPr="00D86E86">
              <w:rPr>
                <w:color w:val="000000"/>
              </w:rPr>
              <w:t>год</w:t>
            </w:r>
          </w:p>
        </w:tc>
      </w:tr>
    </w:tbl>
    <w:p w:rsidR="00744933" w:rsidRPr="00D86E86" w:rsidRDefault="00744933" w:rsidP="0061437A">
      <w:pPr>
        <w:suppressAutoHyphens/>
        <w:rPr>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93"/>
        <w:gridCol w:w="484"/>
        <w:gridCol w:w="573"/>
        <w:gridCol w:w="884"/>
        <w:gridCol w:w="627"/>
        <w:gridCol w:w="577"/>
        <w:gridCol w:w="710"/>
        <w:gridCol w:w="568"/>
        <w:gridCol w:w="710"/>
        <w:gridCol w:w="852"/>
        <w:gridCol w:w="1278"/>
        <w:gridCol w:w="852"/>
        <w:gridCol w:w="852"/>
        <w:gridCol w:w="852"/>
        <w:gridCol w:w="852"/>
        <w:gridCol w:w="1097"/>
        <w:gridCol w:w="1425"/>
      </w:tblGrid>
      <w:tr w:rsidR="00744933" w:rsidRPr="00D86E86" w:rsidTr="004D622E">
        <w:trPr>
          <w:trHeight w:val="410"/>
        </w:trPr>
        <w:tc>
          <w:tcPr>
            <w:tcW w:w="539" w:type="pct"/>
            <w:vMerge w:val="restart"/>
            <w:textDirection w:val="btLr"/>
          </w:tcPr>
          <w:p w:rsidR="00744933" w:rsidRPr="00D86E86" w:rsidRDefault="00744933" w:rsidP="0061437A">
            <w:pPr>
              <w:shd w:val="clear" w:color="auto" w:fill="FFFFFF"/>
              <w:suppressAutoHyphens/>
              <w:spacing w:line="240" w:lineRule="atLeast"/>
              <w:ind w:left="113" w:right="113"/>
              <w:rPr>
                <w:color w:val="000000"/>
                <w:spacing w:val="-4"/>
                <w:sz w:val="18"/>
              </w:rPr>
            </w:pPr>
            <w:r w:rsidRPr="00D86E86">
              <w:rPr>
                <w:color w:val="000000"/>
                <w:spacing w:val="-4"/>
                <w:sz w:val="18"/>
              </w:rPr>
              <w:t xml:space="preserve">Наименование юридического лица </w:t>
            </w:r>
          </w:p>
          <w:p w:rsidR="00744933" w:rsidRPr="00D86E86" w:rsidRDefault="00744933" w:rsidP="0061437A">
            <w:pPr>
              <w:shd w:val="clear" w:color="auto" w:fill="FFFFFF"/>
              <w:suppressAutoHyphens/>
              <w:spacing w:line="240" w:lineRule="atLeast"/>
              <w:ind w:left="113" w:right="113"/>
              <w:jc w:val="both"/>
              <w:rPr>
                <w:color w:val="000000"/>
                <w:spacing w:val="-4"/>
                <w:sz w:val="18"/>
                <w:vertAlign w:val="superscript"/>
              </w:rPr>
            </w:pPr>
            <w:r w:rsidRPr="00D86E86">
              <w:rPr>
                <w:color w:val="000000"/>
                <w:spacing w:val="-4"/>
                <w:sz w:val="18"/>
              </w:rPr>
              <w:t>(филиала, представительства, обособленного структурного подразделения)  (ЮЛ), Ф. И. О. индивидуального предпринимателя (ИП), деятельность которого подлежит проверке </w:t>
            </w:r>
            <w:r w:rsidRPr="00D86E86">
              <w:rPr>
                <w:color w:val="000000"/>
                <w:spacing w:val="-4"/>
                <w:sz w:val="18"/>
                <w:vertAlign w:val="superscript"/>
              </w:rPr>
              <w:t>1</w:t>
            </w:r>
          </w:p>
        </w:tc>
        <w:tc>
          <w:tcPr>
            <w:tcW w:w="869" w:type="pct"/>
            <w:gridSpan w:val="4"/>
          </w:tcPr>
          <w:p w:rsidR="00744933" w:rsidRPr="00D86E86" w:rsidRDefault="00744933" w:rsidP="0061437A">
            <w:pPr>
              <w:shd w:val="clear" w:color="auto" w:fill="FFFFFF"/>
              <w:suppressAutoHyphens/>
              <w:spacing w:line="240" w:lineRule="atLeast"/>
              <w:rPr>
                <w:color w:val="000000"/>
                <w:sz w:val="18"/>
              </w:rPr>
            </w:pPr>
            <w:r w:rsidRPr="00D86E86">
              <w:rPr>
                <w:color w:val="000000"/>
                <w:sz w:val="18"/>
              </w:rPr>
              <w:t xml:space="preserve">Адреса </w:t>
            </w:r>
          </w:p>
        </w:tc>
        <w:tc>
          <w:tcPr>
            <w:tcW w:w="195" w:type="pct"/>
            <w:vMerge w:val="restart"/>
            <w:textDirection w:val="btLr"/>
            <w:vAlign w:val="center"/>
          </w:tcPr>
          <w:p w:rsidR="00744933" w:rsidRPr="00D86E86" w:rsidRDefault="00744933" w:rsidP="0061437A">
            <w:pPr>
              <w:shd w:val="clear" w:color="auto" w:fill="FFFFFF"/>
              <w:suppressAutoHyphens/>
              <w:spacing w:line="240" w:lineRule="atLeast"/>
              <w:ind w:left="113" w:right="113"/>
              <w:rPr>
                <w:color w:val="000000"/>
                <w:sz w:val="18"/>
              </w:rPr>
            </w:pPr>
            <w:r w:rsidRPr="00D86E86">
              <w:rPr>
                <w:color w:val="000000"/>
                <w:sz w:val="18"/>
              </w:rPr>
              <w:t>Основной государственный регистрационный номер (ОГРН)</w:t>
            </w:r>
          </w:p>
        </w:tc>
        <w:tc>
          <w:tcPr>
            <w:tcW w:w="240" w:type="pct"/>
            <w:vMerge w:val="restart"/>
            <w:textDirection w:val="btLr"/>
          </w:tcPr>
          <w:p w:rsidR="00744933" w:rsidRPr="00D86E86" w:rsidRDefault="00744933" w:rsidP="0061437A">
            <w:pPr>
              <w:pStyle w:val="ConsPlusNonformat"/>
              <w:suppressAutoHyphens/>
              <w:spacing w:line="240" w:lineRule="atLeast"/>
              <w:ind w:left="113" w:right="113"/>
              <w:jc w:val="center"/>
              <w:rPr>
                <w:rFonts w:ascii="Times New Roman" w:hAnsi="Times New Roman" w:cs="Times New Roman"/>
                <w:color w:val="000000"/>
                <w:sz w:val="18"/>
              </w:rPr>
            </w:pPr>
            <w:r w:rsidRPr="00D86E86">
              <w:rPr>
                <w:rFonts w:ascii="Times New Roman" w:hAnsi="Times New Roman" w:cs="Times New Roman"/>
                <w:color w:val="000000"/>
                <w:sz w:val="18"/>
              </w:rPr>
              <w:t>Идентифика</w:t>
            </w:r>
            <w:r w:rsidRPr="00D86E86">
              <w:rPr>
                <w:rFonts w:ascii="Times New Roman" w:hAnsi="Times New Roman" w:cs="Times New Roman"/>
                <w:color w:val="000000"/>
                <w:sz w:val="18"/>
              </w:rPr>
              <w:softHyphen/>
              <w:t>ционный номер налогоплательщика (ИНН)</w:t>
            </w:r>
          </w:p>
        </w:tc>
        <w:tc>
          <w:tcPr>
            <w:tcW w:w="192" w:type="pct"/>
            <w:vMerge w:val="restart"/>
            <w:textDirection w:val="btLr"/>
          </w:tcPr>
          <w:p w:rsidR="00744933" w:rsidRPr="00D86E86" w:rsidRDefault="00744933" w:rsidP="0061437A">
            <w:pPr>
              <w:shd w:val="clear" w:color="auto" w:fill="FFFFFF"/>
              <w:suppressAutoHyphens/>
              <w:spacing w:line="240" w:lineRule="atLeast"/>
              <w:ind w:left="113" w:right="113"/>
              <w:rPr>
                <w:color w:val="000000"/>
                <w:sz w:val="18"/>
              </w:rPr>
            </w:pPr>
            <w:r w:rsidRPr="00D86E86">
              <w:rPr>
                <w:color w:val="000000"/>
                <w:sz w:val="18"/>
              </w:rPr>
              <w:t>Цель проведения проверки</w:t>
            </w:r>
          </w:p>
        </w:tc>
        <w:tc>
          <w:tcPr>
            <w:tcW w:w="1247" w:type="pct"/>
            <w:gridSpan w:val="4"/>
          </w:tcPr>
          <w:p w:rsidR="00744933" w:rsidRPr="00D86E86" w:rsidRDefault="00744933" w:rsidP="0061437A">
            <w:pPr>
              <w:shd w:val="clear" w:color="auto" w:fill="FFFFFF"/>
              <w:suppressAutoHyphens/>
              <w:spacing w:line="240" w:lineRule="atLeast"/>
              <w:rPr>
                <w:color w:val="000000"/>
                <w:sz w:val="18"/>
              </w:rPr>
            </w:pPr>
            <w:r w:rsidRPr="00D86E86">
              <w:rPr>
                <w:color w:val="000000"/>
                <w:sz w:val="18"/>
              </w:rPr>
              <w:t>Основание проведения проверки</w:t>
            </w:r>
          </w:p>
        </w:tc>
        <w:tc>
          <w:tcPr>
            <w:tcW w:w="288" w:type="pct"/>
            <w:vMerge w:val="restart"/>
            <w:textDirection w:val="btLr"/>
          </w:tcPr>
          <w:p w:rsidR="00744933" w:rsidRPr="00D86E86" w:rsidRDefault="00744933" w:rsidP="0061437A">
            <w:pPr>
              <w:shd w:val="clear" w:color="auto" w:fill="FFFFFF"/>
              <w:suppressAutoHyphens/>
              <w:spacing w:line="240" w:lineRule="atLeast"/>
              <w:ind w:left="-40" w:right="-127"/>
              <w:rPr>
                <w:color w:val="000000"/>
                <w:sz w:val="18"/>
              </w:rPr>
            </w:pPr>
            <w:r w:rsidRPr="00D86E86">
              <w:rPr>
                <w:color w:val="000000"/>
                <w:sz w:val="18"/>
              </w:rPr>
              <w:t>Дата начала проведения проверки </w:t>
            </w:r>
            <w:r w:rsidRPr="00D86E86">
              <w:rPr>
                <w:color w:val="000000"/>
                <w:sz w:val="18"/>
                <w:vertAlign w:val="superscript"/>
              </w:rPr>
              <w:t>4</w:t>
            </w:r>
          </w:p>
        </w:tc>
        <w:tc>
          <w:tcPr>
            <w:tcW w:w="575" w:type="pct"/>
            <w:gridSpan w:val="2"/>
          </w:tcPr>
          <w:p w:rsidR="00744933" w:rsidRPr="00D86E86" w:rsidRDefault="00744933" w:rsidP="0061437A">
            <w:pPr>
              <w:shd w:val="clear" w:color="auto" w:fill="FFFFFF"/>
              <w:suppressAutoHyphens/>
              <w:spacing w:line="240" w:lineRule="atLeast"/>
              <w:rPr>
                <w:color w:val="000000"/>
                <w:sz w:val="18"/>
              </w:rPr>
            </w:pPr>
            <w:r w:rsidRPr="00D86E86">
              <w:rPr>
                <w:color w:val="000000"/>
                <w:sz w:val="18"/>
              </w:rPr>
              <w:t>Срок проведения плановой проверки</w:t>
            </w:r>
          </w:p>
        </w:tc>
        <w:tc>
          <w:tcPr>
            <w:tcW w:w="371" w:type="pct"/>
            <w:vMerge w:val="restart"/>
            <w:textDirection w:val="btLr"/>
          </w:tcPr>
          <w:p w:rsidR="00744933" w:rsidRPr="00D86E86" w:rsidRDefault="00744933" w:rsidP="0061437A">
            <w:pPr>
              <w:shd w:val="clear" w:color="auto" w:fill="FFFFFF"/>
              <w:suppressAutoHyphens/>
              <w:spacing w:line="240" w:lineRule="atLeast"/>
              <w:ind w:left="113" w:right="113"/>
              <w:rPr>
                <w:color w:val="000000"/>
                <w:sz w:val="18"/>
              </w:rPr>
            </w:pPr>
            <w:r w:rsidRPr="00D86E86">
              <w:rPr>
                <w:color w:val="000000"/>
                <w:sz w:val="18"/>
              </w:rPr>
              <w:t>Форма проведения проверки (документарная, выездная, документарная и выездная)</w:t>
            </w:r>
          </w:p>
        </w:tc>
        <w:tc>
          <w:tcPr>
            <w:tcW w:w="485" w:type="pct"/>
            <w:vMerge w:val="restart"/>
            <w:textDirection w:val="btLr"/>
          </w:tcPr>
          <w:p w:rsidR="00744933" w:rsidRPr="00D86E86" w:rsidRDefault="00744933" w:rsidP="0061437A">
            <w:pPr>
              <w:shd w:val="clear" w:color="auto" w:fill="FFFFFF"/>
              <w:suppressAutoHyphens/>
              <w:spacing w:line="240" w:lineRule="atLeast"/>
              <w:ind w:left="113" w:right="113"/>
              <w:rPr>
                <w:color w:val="000000"/>
                <w:sz w:val="18"/>
              </w:rPr>
            </w:pPr>
            <w:r w:rsidRPr="00D86E86">
              <w:rPr>
                <w:color w:val="000000"/>
                <w:sz w:val="18"/>
              </w:rPr>
              <w:t>Наименование органа государственного контроля (надзора), органа муниципального контроля, с которым проверка проводится совместно</w:t>
            </w:r>
          </w:p>
        </w:tc>
      </w:tr>
      <w:tr w:rsidR="00744933" w:rsidRPr="00D86E86" w:rsidTr="00622AB9">
        <w:trPr>
          <w:trHeight w:val="4086"/>
        </w:trPr>
        <w:tc>
          <w:tcPr>
            <w:tcW w:w="539" w:type="pct"/>
            <w:vMerge/>
            <w:textDirection w:val="btLr"/>
          </w:tcPr>
          <w:p w:rsidR="00744933" w:rsidRPr="00D86E86" w:rsidRDefault="00744933" w:rsidP="0061437A">
            <w:pPr>
              <w:shd w:val="clear" w:color="auto" w:fill="FFFFFF"/>
              <w:suppressAutoHyphens/>
              <w:spacing w:line="240" w:lineRule="atLeast"/>
              <w:ind w:left="113" w:right="113"/>
              <w:rPr>
                <w:color w:val="000000"/>
                <w:sz w:val="18"/>
                <w:szCs w:val="18"/>
              </w:rPr>
            </w:pPr>
          </w:p>
        </w:tc>
        <w:tc>
          <w:tcPr>
            <w:tcW w:w="164" w:type="pct"/>
            <w:textDirection w:val="btLr"/>
          </w:tcPr>
          <w:p w:rsidR="00744933" w:rsidRPr="00D86E86" w:rsidRDefault="00744933" w:rsidP="0061437A">
            <w:pPr>
              <w:shd w:val="clear" w:color="auto" w:fill="FFFFFF"/>
              <w:suppressAutoHyphens/>
              <w:spacing w:line="240" w:lineRule="atLeast"/>
              <w:ind w:left="113" w:right="113"/>
              <w:rPr>
                <w:color w:val="000000"/>
                <w:sz w:val="18"/>
              </w:rPr>
            </w:pPr>
            <w:r w:rsidRPr="00D86E86">
              <w:rPr>
                <w:color w:val="000000"/>
                <w:sz w:val="18"/>
              </w:rPr>
              <w:t>места нахождения ЮЛ</w:t>
            </w:r>
          </w:p>
        </w:tc>
        <w:tc>
          <w:tcPr>
            <w:tcW w:w="194" w:type="pct"/>
            <w:textDirection w:val="btLr"/>
          </w:tcPr>
          <w:p w:rsidR="00744933" w:rsidRPr="00D86E86" w:rsidRDefault="00744933" w:rsidP="0061437A">
            <w:pPr>
              <w:shd w:val="clear" w:color="auto" w:fill="FFFFFF"/>
              <w:suppressAutoHyphens/>
              <w:spacing w:line="240" w:lineRule="atLeast"/>
              <w:ind w:left="113" w:right="113"/>
              <w:rPr>
                <w:color w:val="000000"/>
                <w:sz w:val="18"/>
              </w:rPr>
            </w:pPr>
            <w:r w:rsidRPr="00D86E86">
              <w:rPr>
                <w:color w:val="000000"/>
                <w:sz w:val="18"/>
              </w:rPr>
              <w:t>места жительства ИП</w:t>
            </w:r>
          </w:p>
        </w:tc>
        <w:tc>
          <w:tcPr>
            <w:tcW w:w="299" w:type="pct"/>
            <w:textDirection w:val="btLr"/>
          </w:tcPr>
          <w:p w:rsidR="00744933" w:rsidRPr="00D86E86" w:rsidRDefault="00744933" w:rsidP="0061437A">
            <w:pPr>
              <w:shd w:val="clear" w:color="auto" w:fill="FFFFFF"/>
              <w:suppressAutoHyphens/>
              <w:spacing w:line="240" w:lineRule="atLeast"/>
              <w:ind w:left="113" w:right="113"/>
              <w:rPr>
                <w:color w:val="000000"/>
                <w:sz w:val="18"/>
              </w:rPr>
            </w:pPr>
            <w:r w:rsidRPr="00D86E86">
              <w:rPr>
                <w:color w:val="000000"/>
                <w:sz w:val="18"/>
              </w:rPr>
              <w:t>мест фактического осуществления деятельности ЮЛ, ИП</w:t>
            </w:r>
          </w:p>
        </w:tc>
        <w:tc>
          <w:tcPr>
            <w:tcW w:w="212" w:type="pct"/>
            <w:textDirection w:val="btLr"/>
          </w:tcPr>
          <w:p w:rsidR="00744933" w:rsidRPr="00D86E86" w:rsidRDefault="00744933" w:rsidP="0061437A">
            <w:pPr>
              <w:shd w:val="clear" w:color="auto" w:fill="FFFFFF"/>
              <w:suppressAutoHyphens/>
              <w:spacing w:line="240" w:lineRule="atLeast"/>
              <w:ind w:left="113" w:right="113"/>
              <w:rPr>
                <w:color w:val="000000"/>
                <w:sz w:val="18"/>
              </w:rPr>
            </w:pPr>
            <w:r w:rsidRPr="00D86E86">
              <w:rPr>
                <w:color w:val="000000"/>
                <w:sz w:val="18"/>
              </w:rPr>
              <w:t>места нахождения объектов </w:t>
            </w:r>
            <w:r w:rsidRPr="00D86E86">
              <w:rPr>
                <w:color w:val="000000"/>
                <w:sz w:val="18"/>
                <w:vertAlign w:val="superscript"/>
              </w:rPr>
              <w:t>2</w:t>
            </w:r>
          </w:p>
        </w:tc>
        <w:tc>
          <w:tcPr>
            <w:tcW w:w="195" w:type="pct"/>
            <w:vMerge/>
            <w:textDirection w:val="btLr"/>
          </w:tcPr>
          <w:p w:rsidR="00744933" w:rsidRPr="00D86E86" w:rsidRDefault="00744933" w:rsidP="0061437A">
            <w:pPr>
              <w:shd w:val="clear" w:color="auto" w:fill="FFFFFF"/>
              <w:suppressAutoHyphens/>
              <w:spacing w:line="240" w:lineRule="atLeast"/>
              <w:ind w:left="113" w:right="113"/>
              <w:rPr>
                <w:color w:val="000000"/>
                <w:sz w:val="18"/>
                <w:szCs w:val="18"/>
              </w:rPr>
            </w:pPr>
          </w:p>
        </w:tc>
        <w:tc>
          <w:tcPr>
            <w:tcW w:w="240" w:type="pct"/>
            <w:vMerge/>
            <w:textDirection w:val="btLr"/>
          </w:tcPr>
          <w:p w:rsidR="00744933" w:rsidRPr="00D86E86" w:rsidRDefault="00744933" w:rsidP="0061437A">
            <w:pPr>
              <w:pStyle w:val="ConsPlusNonformat"/>
              <w:suppressAutoHyphens/>
              <w:ind w:left="113" w:right="113"/>
              <w:jc w:val="center"/>
              <w:rPr>
                <w:rFonts w:ascii="Times New Roman" w:hAnsi="Times New Roman" w:cs="Times New Roman"/>
                <w:color w:val="000000"/>
                <w:sz w:val="18"/>
                <w:szCs w:val="18"/>
              </w:rPr>
            </w:pPr>
          </w:p>
        </w:tc>
        <w:tc>
          <w:tcPr>
            <w:tcW w:w="192" w:type="pct"/>
            <w:vMerge/>
            <w:textDirection w:val="btLr"/>
          </w:tcPr>
          <w:p w:rsidR="00744933" w:rsidRPr="00D86E86" w:rsidRDefault="00744933" w:rsidP="0061437A">
            <w:pPr>
              <w:shd w:val="clear" w:color="auto" w:fill="FFFFFF"/>
              <w:suppressAutoHyphens/>
              <w:spacing w:line="240" w:lineRule="atLeast"/>
              <w:ind w:left="113" w:right="113"/>
              <w:rPr>
                <w:color w:val="000000"/>
                <w:sz w:val="18"/>
                <w:szCs w:val="18"/>
              </w:rPr>
            </w:pPr>
          </w:p>
        </w:tc>
        <w:tc>
          <w:tcPr>
            <w:tcW w:w="240" w:type="pct"/>
            <w:textDirection w:val="btLr"/>
          </w:tcPr>
          <w:p w:rsidR="00744933" w:rsidRPr="00D86E86" w:rsidRDefault="00744933" w:rsidP="0061437A">
            <w:pPr>
              <w:shd w:val="clear" w:color="auto" w:fill="FFFFFF"/>
              <w:suppressAutoHyphens/>
              <w:spacing w:line="240" w:lineRule="atLeast"/>
              <w:ind w:left="113" w:right="113"/>
              <w:rPr>
                <w:color w:val="000000"/>
                <w:sz w:val="18"/>
              </w:rPr>
            </w:pPr>
            <w:r w:rsidRPr="00D86E86">
              <w:rPr>
                <w:color w:val="000000"/>
                <w:sz w:val="18"/>
              </w:rPr>
              <w:t>дата государственной регистрации ЮЛ, ИП</w:t>
            </w:r>
          </w:p>
        </w:tc>
        <w:tc>
          <w:tcPr>
            <w:tcW w:w="288" w:type="pct"/>
            <w:textDirection w:val="btLr"/>
          </w:tcPr>
          <w:p w:rsidR="00744933" w:rsidRPr="00D86E86" w:rsidRDefault="00744933" w:rsidP="0061437A">
            <w:pPr>
              <w:shd w:val="clear" w:color="auto" w:fill="FFFFFF"/>
              <w:suppressAutoHyphens/>
              <w:spacing w:line="240" w:lineRule="atLeast"/>
              <w:ind w:left="113" w:right="113"/>
              <w:rPr>
                <w:color w:val="000000"/>
                <w:sz w:val="18"/>
              </w:rPr>
            </w:pPr>
            <w:r w:rsidRPr="00D86E86">
              <w:rPr>
                <w:color w:val="000000"/>
                <w:sz w:val="18"/>
              </w:rPr>
              <w:t>дата окончания последней проверки</w:t>
            </w:r>
          </w:p>
        </w:tc>
        <w:tc>
          <w:tcPr>
            <w:tcW w:w="432" w:type="pct"/>
            <w:textDirection w:val="btLr"/>
            <w:vAlign w:val="center"/>
          </w:tcPr>
          <w:p w:rsidR="00744933" w:rsidRPr="00D86E86" w:rsidRDefault="00744933" w:rsidP="0061437A">
            <w:pPr>
              <w:suppressAutoHyphens/>
              <w:spacing w:line="240" w:lineRule="atLeast"/>
              <w:ind w:left="113" w:right="113"/>
              <w:rPr>
                <w:color w:val="000000"/>
                <w:spacing w:val="-4"/>
                <w:sz w:val="18"/>
              </w:rPr>
            </w:pPr>
            <w:r w:rsidRPr="00D86E86">
              <w:rPr>
                <w:color w:val="000000"/>
                <w:spacing w:val="-4"/>
                <w:sz w:val="18"/>
              </w:rPr>
              <w:t>дата начала осуществления ЮЛ, ИП деятельности в соответствии с представленным уведомлением о ее начале деятельности</w:t>
            </w:r>
          </w:p>
        </w:tc>
        <w:tc>
          <w:tcPr>
            <w:tcW w:w="288" w:type="pct"/>
            <w:textDirection w:val="btLr"/>
          </w:tcPr>
          <w:p w:rsidR="00744933" w:rsidRPr="00D86E86" w:rsidRDefault="00744933" w:rsidP="0061437A">
            <w:pPr>
              <w:shd w:val="clear" w:color="auto" w:fill="FFFFFF"/>
              <w:suppressAutoHyphens/>
              <w:spacing w:line="240" w:lineRule="atLeast"/>
              <w:ind w:left="113" w:right="113"/>
              <w:rPr>
                <w:color w:val="000000"/>
                <w:sz w:val="18"/>
                <w:vertAlign w:val="superscript"/>
              </w:rPr>
            </w:pPr>
            <w:r w:rsidRPr="00D86E86">
              <w:rPr>
                <w:color w:val="000000"/>
                <w:sz w:val="18"/>
              </w:rPr>
              <w:t>иные основания в соответствии с федеральным законом</w:t>
            </w:r>
            <w:r w:rsidRPr="00D86E86">
              <w:rPr>
                <w:color w:val="000000"/>
                <w:sz w:val="18"/>
                <w:vertAlign w:val="superscript"/>
              </w:rPr>
              <w:t> 3</w:t>
            </w:r>
          </w:p>
        </w:tc>
        <w:tc>
          <w:tcPr>
            <w:tcW w:w="288" w:type="pct"/>
            <w:vMerge/>
            <w:textDirection w:val="btLr"/>
          </w:tcPr>
          <w:p w:rsidR="00744933" w:rsidRPr="00D86E86" w:rsidRDefault="00744933" w:rsidP="0061437A">
            <w:pPr>
              <w:shd w:val="clear" w:color="auto" w:fill="FFFFFF"/>
              <w:suppressAutoHyphens/>
              <w:spacing w:line="240" w:lineRule="atLeast"/>
              <w:ind w:left="113" w:right="113"/>
              <w:rPr>
                <w:color w:val="000000"/>
                <w:sz w:val="18"/>
                <w:szCs w:val="18"/>
              </w:rPr>
            </w:pPr>
          </w:p>
        </w:tc>
        <w:tc>
          <w:tcPr>
            <w:tcW w:w="288" w:type="pct"/>
            <w:textDirection w:val="btLr"/>
          </w:tcPr>
          <w:p w:rsidR="00744933" w:rsidRPr="00D86E86" w:rsidRDefault="00744933" w:rsidP="0061437A">
            <w:pPr>
              <w:shd w:val="clear" w:color="auto" w:fill="FFFFFF"/>
              <w:suppressAutoHyphens/>
              <w:spacing w:line="240" w:lineRule="atLeast"/>
              <w:ind w:left="113" w:right="113"/>
              <w:rPr>
                <w:color w:val="000000"/>
                <w:sz w:val="18"/>
              </w:rPr>
            </w:pPr>
            <w:r w:rsidRPr="00D86E86">
              <w:rPr>
                <w:color w:val="000000"/>
                <w:sz w:val="18"/>
              </w:rPr>
              <w:t>рабочих дней</w:t>
            </w:r>
          </w:p>
        </w:tc>
        <w:tc>
          <w:tcPr>
            <w:tcW w:w="288" w:type="pct"/>
            <w:textDirection w:val="btLr"/>
          </w:tcPr>
          <w:p w:rsidR="00744933" w:rsidRPr="00D86E86" w:rsidRDefault="00744933" w:rsidP="0061437A">
            <w:pPr>
              <w:shd w:val="clear" w:color="auto" w:fill="FFFFFF"/>
              <w:suppressAutoHyphens/>
              <w:spacing w:line="240" w:lineRule="atLeast"/>
              <w:ind w:left="113" w:right="113"/>
              <w:rPr>
                <w:color w:val="000000"/>
                <w:sz w:val="18"/>
              </w:rPr>
            </w:pPr>
            <w:r w:rsidRPr="00D86E86">
              <w:rPr>
                <w:color w:val="000000"/>
                <w:sz w:val="18"/>
              </w:rPr>
              <w:t xml:space="preserve">рабочих часов </w:t>
            </w:r>
            <w:r w:rsidRPr="00D86E86">
              <w:rPr>
                <w:color w:val="000000"/>
                <w:sz w:val="18"/>
              </w:rPr>
              <w:br/>
              <w:t>(для МСП и МКП)</w:t>
            </w:r>
          </w:p>
        </w:tc>
        <w:tc>
          <w:tcPr>
            <w:tcW w:w="371" w:type="pct"/>
            <w:vMerge/>
            <w:textDirection w:val="btLr"/>
          </w:tcPr>
          <w:p w:rsidR="00744933" w:rsidRPr="00D86E86" w:rsidRDefault="00744933" w:rsidP="0061437A">
            <w:pPr>
              <w:shd w:val="clear" w:color="auto" w:fill="FFFFFF"/>
              <w:suppressAutoHyphens/>
              <w:spacing w:line="240" w:lineRule="atLeast"/>
              <w:ind w:left="113" w:right="113"/>
              <w:rPr>
                <w:color w:val="000000"/>
                <w:sz w:val="18"/>
                <w:szCs w:val="18"/>
              </w:rPr>
            </w:pPr>
          </w:p>
        </w:tc>
        <w:tc>
          <w:tcPr>
            <w:tcW w:w="485" w:type="pct"/>
            <w:vMerge/>
            <w:textDirection w:val="btLr"/>
          </w:tcPr>
          <w:p w:rsidR="00744933" w:rsidRPr="00D86E86" w:rsidRDefault="00744933" w:rsidP="0061437A">
            <w:pPr>
              <w:shd w:val="clear" w:color="auto" w:fill="FFFFFF"/>
              <w:suppressAutoHyphens/>
              <w:spacing w:line="240" w:lineRule="atLeast"/>
              <w:ind w:left="113" w:right="113"/>
              <w:rPr>
                <w:color w:val="000000"/>
                <w:sz w:val="18"/>
                <w:szCs w:val="18"/>
              </w:rPr>
            </w:pPr>
          </w:p>
        </w:tc>
      </w:tr>
      <w:tr w:rsidR="00744933" w:rsidRPr="00D86E86" w:rsidTr="004D622E">
        <w:tc>
          <w:tcPr>
            <w:tcW w:w="539" w:type="pct"/>
          </w:tcPr>
          <w:p w:rsidR="00744933" w:rsidRPr="00D86E86" w:rsidRDefault="00744933" w:rsidP="0061437A">
            <w:pPr>
              <w:shd w:val="clear" w:color="auto" w:fill="FFFFFF"/>
              <w:suppressAutoHyphens/>
              <w:rPr>
                <w:color w:val="000000"/>
                <w:sz w:val="18"/>
                <w:szCs w:val="18"/>
              </w:rPr>
            </w:pPr>
          </w:p>
        </w:tc>
        <w:tc>
          <w:tcPr>
            <w:tcW w:w="164" w:type="pct"/>
          </w:tcPr>
          <w:p w:rsidR="00744933" w:rsidRPr="00D86E86" w:rsidRDefault="00744933" w:rsidP="0061437A">
            <w:pPr>
              <w:shd w:val="clear" w:color="auto" w:fill="FFFFFF"/>
              <w:suppressAutoHyphens/>
              <w:rPr>
                <w:color w:val="000000"/>
                <w:sz w:val="18"/>
                <w:szCs w:val="18"/>
              </w:rPr>
            </w:pPr>
          </w:p>
        </w:tc>
        <w:tc>
          <w:tcPr>
            <w:tcW w:w="194" w:type="pct"/>
          </w:tcPr>
          <w:p w:rsidR="00744933" w:rsidRPr="00D86E86" w:rsidRDefault="00744933" w:rsidP="0061437A">
            <w:pPr>
              <w:shd w:val="clear" w:color="auto" w:fill="FFFFFF"/>
              <w:suppressAutoHyphens/>
              <w:rPr>
                <w:color w:val="000000"/>
                <w:sz w:val="18"/>
                <w:szCs w:val="18"/>
              </w:rPr>
            </w:pPr>
          </w:p>
        </w:tc>
        <w:tc>
          <w:tcPr>
            <w:tcW w:w="299" w:type="pct"/>
          </w:tcPr>
          <w:p w:rsidR="00744933" w:rsidRPr="00D86E86" w:rsidRDefault="00744933" w:rsidP="0061437A">
            <w:pPr>
              <w:shd w:val="clear" w:color="auto" w:fill="FFFFFF"/>
              <w:suppressAutoHyphens/>
              <w:rPr>
                <w:color w:val="000000"/>
                <w:sz w:val="18"/>
                <w:szCs w:val="18"/>
              </w:rPr>
            </w:pPr>
          </w:p>
        </w:tc>
        <w:tc>
          <w:tcPr>
            <w:tcW w:w="212" w:type="pct"/>
          </w:tcPr>
          <w:p w:rsidR="00744933" w:rsidRPr="00D86E86" w:rsidRDefault="00744933" w:rsidP="0061437A">
            <w:pPr>
              <w:shd w:val="clear" w:color="auto" w:fill="FFFFFF"/>
              <w:suppressAutoHyphens/>
              <w:rPr>
                <w:color w:val="000000"/>
                <w:sz w:val="18"/>
                <w:szCs w:val="18"/>
              </w:rPr>
            </w:pPr>
          </w:p>
        </w:tc>
        <w:tc>
          <w:tcPr>
            <w:tcW w:w="195" w:type="pct"/>
          </w:tcPr>
          <w:p w:rsidR="00744933" w:rsidRPr="00D86E86" w:rsidRDefault="00744933" w:rsidP="0061437A">
            <w:pPr>
              <w:shd w:val="clear" w:color="auto" w:fill="FFFFFF"/>
              <w:suppressAutoHyphens/>
              <w:rPr>
                <w:color w:val="000000"/>
                <w:sz w:val="18"/>
                <w:szCs w:val="18"/>
              </w:rPr>
            </w:pPr>
          </w:p>
        </w:tc>
        <w:tc>
          <w:tcPr>
            <w:tcW w:w="240" w:type="pct"/>
          </w:tcPr>
          <w:p w:rsidR="00744933" w:rsidRPr="00D86E86" w:rsidRDefault="00744933" w:rsidP="0061437A">
            <w:pPr>
              <w:pStyle w:val="ConsPlusNonformat"/>
              <w:suppressAutoHyphens/>
              <w:jc w:val="center"/>
              <w:rPr>
                <w:rFonts w:ascii="Times New Roman" w:hAnsi="Times New Roman" w:cs="Times New Roman"/>
                <w:color w:val="000000"/>
                <w:sz w:val="18"/>
                <w:szCs w:val="18"/>
              </w:rPr>
            </w:pPr>
          </w:p>
        </w:tc>
        <w:tc>
          <w:tcPr>
            <w:tcW w:w="192" w:type="pct"/>
          </w:tcPr>
          <w:p w:rsidR="00744933" w:rsidRPr="00D86E86" w:rsidRDefault="00744933" w:rsidP="0061437A">
            <w:pPr>
              <w:shd w:val="clear" w:color="auto" w:fill="FFFFFF"/>
              <w:suppressAutoHyphens/>
              <w:rPr>
                <w:color w:val="000000"/>
                <w:sz w:val="18"/>
                <w:szCs w:val="18"/>
              </w:rPr>
            </w:pPr>
          </w:p>
        </w:tc>
        <w:tc>
          <w:tcPr>
            <w:tcW w:w="240" w:type="pct"/>
          </w:tcPr>
          <w:p w:rsidR="00744933" w:rsidRPr="00D86E86" w:rsidRDefault="00744933" w:rsidP="0061437A">
            <w:pPr>
              <w:shd w:val="clear" w:color="auto" w:fill="FFFFFF"/>
              <w:suppressAutoHyphens/>
              <w:rPr>
                <w:color w:val="000000"/>
                <w:sz w:val="18"/>
                <w:szCs w:val="18"/>
              </w:rPr>
            </w:pPr>
          </w:p>
        </w:tc>
        <w:tc>
          <w:tcPr>
            <w:tcW w:w="288" w:type="pct"/>
          </w:tcPr>
          <w:p w:rsidR="00744933" w:rsidRPr="00D86E86" w:rsidRDefault="00744933" w:rsidP="0061437A">
            <w:pPr>
              <w:shd w:val="clear" w:color="auto" w:fill="FFFFFF"/>
              <w:suppressAutoHyphens/>
              <w:rPr>
                <w:color w:val="000000"/>
                <w:sz w:val="18"/>
                <w:szCs w:val="18"/>
              </w:rPr>
            </w:pPr>
          </w:p>
        </w:tc>
        <w:tc>
          <w:tcPr>
            <w:tcW w:w="432" w:type="pct"/>
          </w:tcPr>
          <w:p w:rsidR="00744933" w:rsidRPr="00D86E86" w:rsidRDefault="00744933" w:rsidP="0061437A">
            <w:pPr>
              <w:suppressAutoHyphens/>
              <w:rPr>
                <w:color w:val="000000"/>
                <w:spacing w:val="-4"/>
                <w:sz w:val="18"/>
                <w:szCs w:val="18"/>
              </w:rPr>
            </w:pPr>
          </w:p>
        </w:tc>
        <w:tc>
          <w:tcPr>
            <w:tcW w:w="288" w:type="pct"/>
          </w:tcPr>
          <w:p w:rsidR="00744933" w:rsidRPr="00D86E86" w:rsidRDefault="00744933" w:rsidP="0061437A">
            <w:pPr>
              <w:shd w:val="clear" w:color="auto" w:fill="FFFFFF"/>
              <w:suppressAutoHyphens/>
              <w:rPr>
                <w:color w:val="000000"/>
                <w:sz w:val="18"/>
                <w:szCs w:val="18"/>
              </w:rPr>
            </w:pPr>
          </w:p>
        </w:tc>
        <w:tc>
          <w:tcPr>
            <w:tcW w:w="288" w:type="pct"/>
          </w:tcPr>
          <w:p w:rsidR="00744933" w:rsidRPr="00D86E86" w:rsidRDefault="00744933" w:rsidP="0061437A">
            <w:pPr>
              <w:shd w:val="clear" w:color="auto" w:fill="FFFFFF"/>
              <w:suppressAutoHyphens/>
              <w:rPr>
                <w:color w:val="000000"/>
                <w:sz w:val="18"/>
                <w:szCs w:val="18"/>
              </w:rPr>
            </w:pPr>
          </w:p>
        </w:tc>
        <w:tc>
          <w:tcPr>
            <w:tcW w:w="288" w:type="pct"/>
          </w:tcPr>
          <w:p w:rsidR="00744933" w:rsidRPr="00D86E86" w:rsidRDefault="00744933" w:rsidP="0061437A">
            <w:pPr>
              <w:shd w:val="clear" w:color="auto" w:fill="FFFFFF"/>
              <w:suppressAutoHyphens/>
              <w:rPr>
                <w:color w:val="000000"/>
                <w:sz w:val="18"/>
                <w:szCs w:val="18"/>
              </w:rPr>
            </w:pPr>
          </w:p>
        </w:tc>
        <w:tc>
          <w:tcPr>
            <w:tcW w:w="288" w:type="pct"/>
          </w:tcPr>
          <w:p w:rsidR="00744933" w:rsidRPr="00D86E86" w:rsidRDefault="00744933" w:rsidP="0061437A">
            <w:pPr>
              <w:shd w:val="clear" w:color="auto" w:fill="FFFFFF"/>
              <w:suppressAutoHyphens/>
              <w:rPr>
                <w:color w:val="000000"/>
                <w:sz w:val="18"/>
                <w:szCs w:val="18"/>
              </w:rPr>
            </w:pPr>
          </w:p>
        </w:tc>
        <w:tc>
          <w:tcPr>
            <w:tcW w:w="371" w:type="pct"/>
          </w:tcPr>
          <w:p w:rsidR="00744933" w:rsidRPr="00D86E86" w:rsidRDefault="00744933" w:rsidP="0061437A">
            <w:pPr>
              <w:shd w:val="clear" w:color="auto" w:fill="FFFFFF"/>
              <w:suppressAutoHyphens/>
              <w:rPr>
                <w:color w:val="000000"/>
                <w:sz w:val="18"/>
                <w:szCs w:val="18"/>
              </w:rPr>
            </w:pPr>
          </w:p>
        </w:tc>
        <w:tc>
          <w:tcPr>
            <w:tcW w:w="485" w:type="pct"/>
          </w:tcPr>
          <w:p w:rsidR="00744933" w:rsidRPr="00D86E86" w:rsidRDefault="00744933" w:rsidP="0061437A">
            <w:pPr>
              <w:shd w:val="clear" w:color="auto" w:fill="FFFFFF"/>
              <w:suppressAutoHyphens/>
              <w:rPr>
                <w:color w:val="000000"/>
                <w:sz w:val="18"/>
                <w:szCs w:val="18"/>
              </w:rPr>
            </w:pPr>
          </w:p>
        </w:tc>
      </w:tr>
    </w:tbl>
    <w:p w:rsidR="00744933" w:rsidRPr="00D86E86" w:rsidRDefault="00744933" w:rsidP="0061437A">
      <w:pPr>
        <w:suppressAutoHyphens/>
        <w:rPr>
          <w:sz w:val="6"/>
          <w:szCs w:val="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79"/>
        <w:gridCol w:w="13207"/>
      </w:tblGrid>
      <w:tr w:rsidR="00744933" w:rsidRPr="00D86E86" w:rsidTr="004D622E">
        <w:trPr>
          <w:trHeight w:val="1285"/>
        </w:trPr>
        <w:tc>
          <w:tcPr>
            <w:tcW w:w="534" w:type="pct"/>
            <w:tcBorders>
              <w:top w:val="nil"/>
              <w:left w:val="nil"/>
              <w:bottom w:val="nil"/>
              <w:right w:val="nil"/>
            </w:tcBorders>
          </w:tcPr>
          <w:p w:rsidR="00744933" w:rsidRPr="00D86E86" w:rsidRDefault="00744933" w:rsidP="0061437A">
            <w:pPr>
              <w:suppressAutoHyphens/>
              <w:jc w:val="both"/>
              <w:rPr>
                <w:color w:val="000000"/>
                <w:sz w:val="20"/>
              </w:rPr>
            </w:pPr>
            <w:r w:rsidRPr="00D86E86">
              <w:rPr>
                <w:color w:val="000000"/>
                <w:sz w:val="20"/>
              </w:rPr>
              <w:t>Примечание:</w:t>
            </w:r>
          </w:p>
          <w:p w:rsidR="00744933" w:rsidRPr="00D86E86" w:rsidRDefault="00744933" w:rsidP="0061437A">
            <w:pPr>
              <w:suppressAutoHyphens/>
              <w:jc w:val="both"/>
              <w:rPr>
                <w:color w:val="000000"/>
                <w:sz w:val="20"/>
              </w:rPr>
            </w:pPr>
          </w:p>
        </w:tc>
        <w:tc>
          <w:tcPr>
            <w:tcW w:w="4466" w:type="pct"/>
            <w:tcBorders>
              <w:top w:val="nil"/>
              <w:left w:val="nil"/>
              <w:bottom w:val="nil"/>
              <w:right w:val="nil"/>
            </w:tcBorders>
          </w:tcPr>
          <w:p w:rsidR="00744933" w:rsidRPr="00D86E86" w:rsidRDefault="00744933" w:rsidP="0061437A">
            <w:pPr>
              <w:suppressAutoHyphens/>
              <w:ind w:right="-108"/>
              <w:jc w:val="both"/>
              <w:rPr>
                <w:color w:val="000000"/>
                <w:sz w:val="20"/>
                <w:vertAlign w:val="superscript"/>
              </w:rPr>
            </w:pPr>
            <w:r w:rsidRPr="00D86E86">
              <w:rPr>
                <w:color w:val="000000"/>
                <w:sz w:val="20"/>
                <w:vertAlign w:val="superscript"/>
              </w:rPr>
              <w:t>1</w:t>
            </w:r>
            <w:r w:rsidRPr="00D86E86">
              <w:rPr>
                <w:color w:val="000000"/>
                <w:sz w:val="20"/>
              </w:rPr>
              <w:t> Если планируется проведение мероприятий по контролю в отношении объектов защиты, объектов использования атомной энергии, опасных производственных объектов, гидротехнических сооружений, дополнительно указывается их наименование.</w:t>
            </w:r>
          </w:p>
          <w:p w:rsidR="00744933" w:rsidRPr="00D86E86" w:rsidRDefault="00744933" w:rsidP="0061437A">
            <w:pPr>
              <w:shd w:val="clear" w:color="auto" w:fill="FFFFFF"/>
              <w:suppressAutoHyphens/>
              <w:ind w:right="-108"/>
              <w:jc w:val="both"/>
              <w:rPr>
                <w:color w:val="000000"/>
                <w:sz w:val="20"/>
              </w:rPr>
            </w:pPr>
            <w:r w:rsidRPr="00D86E86">
              <w:rPr>
                <w:color w:val="000000"/>
                <w:sz w:val="20"/>
                <w:vertAlign w:val="superscript"/>
              </w:rPr>
              <w:t>2</w:t>
            </w:r>
            <w:r w:rsidRPr="00D86E86">
              <w:rPr>
                <w:color w:val="000000"/>
                <w:sz w:val="20"/>
              </w:rPr>
              <w:t> Если планируется проведение мероприятий по контролю в отношении объектов защиты, объектов использования атомной энергии, опасных производственных объектов, гидротехнических сооружений, дополнительно указывается их место нахождения.</w:t>
            </w:r>
          </w:p>
          <w:p w:rsidR="00744933" w:rsidRPr="00D86E86" w:rsidRDefault="00744933" w:rsidP="0061437A">
            <w:pPr>
              <w:shd w:val="clear" w:color="auto" w:fill="FFFFFF"/>
              <w:suppressAutoHyphens/>
              <w:jc w:val="both"/>
              <w:rPr>
                <w:color w:val="000000"/>
                <w:sz w:val="20"/>
              </w:rPr>
            </w:pPr>
            <w:r w:rsidRPr="00D86E86">
              <w:rPr>
                <w:color w:val="000000"/>
                <w:sz w:val="20"/>
                <w:vertAlign w:val="superscript"/>
              </w:rPr>
              <w:t>3</w:t>
            </w:r>
            <w:r w:rsidRPr="00D86E86">
              <w:rPr>
                <w:color w:val="000000"/>
                <w:sz w:val="20"/>
              </w:rPr>
              <w:t> Указывается ссылка на положения федерального закона, устанавливающего основания проведения плановой проверки.</w:t>
            </w:r>
          </w:p>
          <w:p w:rsidR="00744933" w:rsidRPr="00D86E86" w:rsidRDefault="00744933" w:rsidP="0061437A">
            <w:pPr>
              <w:suppressAutoHyphens/>
              <w:jc w:val="both"/>
              <w:rPr>
                <w:color w:val="000000"/>
                <w:sz w:val="20"/>
              </w:rPr>
            </w:pPr>
            <w:r w:rsidRPr="00D86E86">
              <w:rPr>
                <w:color w:val="000000"/>
                <w:sz w:val="20"/>
                <w:vertAlign w:val="superscript"/>
              </w:rPr>
              <w:t>4</w:t>
            </w:r>
            <w:r w:rsidRPr="00D86E86">
              <w:rPr>
                <w:color w:val="000000"/>
                <w:sz w:val="20"/>
              </w:rPr>
              <w:t> Указывается календарный месяц начала проведения проверки.</w:t>
            </w:r>
          </w:p>
        </w:tc>
      </w:tr>
    </w:tbl>
    <w:p w:rsidR="00744933" w:rsidRPr="00D86E86" w:rsidRDefault="00744933" w:rsidP="00897823">
      <w:pPr>
        <w:ind w:firstLine="720"/>
        <w:jc w:val="center"/>
        <w:rPr>
          <w:color w:val="000000"/>
        </w:rPr>
      </w:pPr>
      <w:r w:rsidRPr="00D86E86">
        <w:rPr>
          <w:color w:val="000000"/>
        </w:rPr>
        <w:t>_____________</w:t>
      </w:r>
    </w:p>
    <w:p w:rsidR="00744933" w:rsidRPr="00D86E86" w:rsidRDefault="00744933" w:rsidP="0061437A">
      <w:pPr>
        <w:ind w:firstLine="720"/>
        <w:rPr>
          <w:sz w:val="28"/>
          <w:szCs w:val="28"/>
        </w:rPr>
      </w:pPr>
    </w:p>
    <w:p w:rsidR="00744933" w:rsidRPr="00D86E86" w:rsidRDefault="00744933" w:rsidP="0061437A">
      <w:pPr>
        <w:pStyle w:val="ConsPlusNormal"/>
        <w:suppressAutoHyphens/>
        <w:ind w:left="11116" w:right="-305" w:hanging="11116"/>
        <w:rPr>
          <w:rFonts w:ascii="Times New Roman" w:hAnsi="Times New Roman"/>
          <w:color w:val="000000"/>
          <w:sz w:val="24"/>
          <w:szCs w:val="24"/>
        </w:rPr>
        <w:sectPr w:rsidR="00744933" w:rsidRPr="00D86E86" w:rsidSect="00016335">
          <w:type w:val="nextColumn"/>
          <w:pgSz w:w="16838" w:h="11906" w:orient="landscape" w:code="9"/>
          <w:pgMar w:top="1701" w:right="1134" w:bottom="567" w:left="1134" w:header="709" w:footer="709" w:gutter="0"/>
          <w:cols w:space="708"/>
          <w:docGrid w:linePitch="381"/>
        </w:sectPr>
      </w:pPr>
    </w:p>
    <w:p w:rsidR="00744933" w:rsidRPr="00D86E86" w:rsidRDefault="00744933" w:rsidP="00652A11">
      <w:pPr>
        <w:ind w:left="4253" w:hanging="19"/>
        <w:rPr>
          <w:sz w:val="28"/>
          <w:szCs w:val="28"/>
        </w:rPr>
      </w:pPr>
      <w:r w:rsidRPr="00D86E86">
        <w:rPr>
          <w:sz w:val="28"/>
          <w:szCs w:val="28"/>
        </w:rPr>
        <w:t>Приложение 4</w:t>
      </w:r>
    </w:p>
    <w:p w:rsidR="00744933" w:rsidRPr="00D86E86" w:rsidRDefault="00744933" w:rsidP="00652A11">
      <w:pPr>
        <w:ind w:left="4253" w:hanging="19"/>
        <w:rPr>
          <w:i/>
          <w:color w:val="000000"/>
          <w:sz w:val="28"/>
          <w:szCs w:val="28"/>
        </w:rPr>
      </w:pPr>
      <w:r w:rsidRPr="00D86E86">
        <w:rPr>
          <w:sz w:val="28"/>
          <w:szCs w:val="28"/>
        </w:rPr>
        <w:t xml:space="preserve">к административному регламенту исполнения муниципальной функции по осуществлению муниципального лесного контроля на территории </w:t>
      </w:r>
      <w:r w:rsidRPr="00D86E86">
        <w:rPr>
          <w:i/>
          <w:color w:val="000000"/>
          <w:sz w:val="28"/>
          <w:szCs w:val="28"/>
        </w:rPr>
        <w:t xml:space="preserve">___________________  </w:t>
      </w:r>
    </w:p>
    <w:p w:rsidR="00744933" w:rsidRPr="00D86E86" w:rsidRDefault="00744933" w:rsidP="00652A11">
      <w:pPr>
        <w:ind w:left="4253" w:hanging="19"/>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61437A">
      <w:pPr>
        <w:suppressAutoHyphens/>
        <w:spacing w:before="120"/>
        <w:jc w:val="center"/>
      </w:pPr>
    </w:p>
    <w:p w:rsidR="00744933" w:rsidRPr="00D86E86" w:rsidRDefault="00744933" w:rsidP="0061437A">
      <w:pPr>
        <w:pBdr>
          <w:top w:val="single" w:sz="4" w:space="1" w:color="auto"/>
        </w:pBdr>
        <w:suppressAutoHyphens/>
        <w:jc w:val="center"/>
      </w:pPr>
      <w:r w:rsidRPr="00D86E86">
        <w:t>(наименование органа муниципального контроля)</w:t>
      </w:r>
    </w:p>
    <w:p w:rsidR="00744933" w:rsidRPr="00D86E86" w:rsidRDefault="00744933" w:rsidP="0061437A">
      <w:pPr>
        <w:suppressAutoHyphens/>
        <w:spacing w:before="240"/>
        <w:jc w:val="center"/>
        <w:rPr>
          <w:sz w:val="28"/>
          <w:szCs w:val="26"/>
        </w:rPr>
      </w:pPr>
      <w:r w:rsidRPr="00D86E86">
        <w:rPr>
          <w:bCs/>
          <w:sz w:val="28"/>
          <w:szCs w:val="26"/>
        </w:rPr>
        <w:t>ПРИКАЗ</w:t>
      </w:r>
      <w:r w:rsidRPr="00D86E86">
        <w:rPr>
          <w:bCs/>
          <w:sz w:val="28"/>
          <w:szCs w:val="26"/>
        </w:rPr>
        <w:br/>
      </w:r>
      <w:r w:rsidRPr="00D86E86">
        <w:rPr>
          <w:sz w:val="28"/>
          <w:szCs w:val="26"/>
        </w:rPr>
        <w:t>органа муниципального контроля</w:t>
      </w:r>
    </w:p>
    <w:tbl>
      <w:tblPr>
        <w:tblW w:w="0" w:type="auto"/>
        <w:jc w:val="center"/>
        <w:tblInd w:w="-300" w:type="dxa"/>
        <w:tblLayout w:type="fixed"/>
        <w:tblCellMar>
          <w:left w:w="28" w:type="dxa"/>
          <w:right w:w="28" w:type="dxa"/>
        </w:tblCellMar>
        <w:tblLook w:val="0000" w:firstRow="0" w:lastRow="0" w:firstColumn="0" w:lastColumn="0" w:noHBand="0" w:noVBand="0"/>
      </w:tblPr>
      <w:tblGrid>
        <w:gridCol w:w="1801"/>
        <w:gridCol w:w="6606"/>
        <w:gridCol w:w="1272"/>
      </w:tblGrid>
      <w:tr w:rsidR="00744933" w:rsidRPr="00D86E86" w:rsidTr="0061437A">
        <w:trPr>
          <w:jc w:val="center"/>
        </w:trPr>
        <w:tc>
          <w:tcPr>
            <w:tcW w:w="1801" w:type="dxa"/>
            <w:tcBorders>
              <w:top w:val="nil"/>
              <w:left w:val="nil"/>
              <w:bottom w:val="nil"/>
              <w:right w:val="nil"/>
            </w:tcBorders>
            <w:vAlign w:val="bottom"/>
          </w:tcPr>
          <w:p w:rsidR="00744933" w:rsidRPr="00D86E86" w:rsidRDefault="00744933" w:rsidP="0061437A">
            <w:pPr>
              <w:tabs>
                <w:tab w:val="left" w:pos="1623"/>
              </w:tabs>
              <w:suppressAutoHyphens/>
              <w:ind w:left="-128" w:right="122" w:firstLine="128"/>
              <w:jc w:val="center"/>
              <w:rPr>
                <w:sz w:val="28"/>
                <w:szCs w:val="26"/>
              </w:rPr>
            </w:pPr>
            <w:r w:rsidRPr="00D86E86">
              <w:rPr>
                <w:sz w:val="28"/>
                <w:szCs w:val="26"/>
              </w:rPr>
              <w:t>о проведении</w:t>
            </w:r>
          </w:p>
        </w:tc>
        <w:tc>
          <w:tcPr>
            <w:tcW w:w="6606" w:type="dxa"/>
            <w:tcBorders>
              <w:top w:val="nil"/>
              <w:left w:val="nil"/>
              <w:bottom w:val="single" w:sz="4" w:space="0" w:color="auto"/>
              <w:right w:val="nil"/>
            </w:tcBorders>
            <w:vAlign w:val="bottom"/>
          </w:tcPr>
          <w:p w:rsidR="00744933" w:rsidRPr="00D86E86" w:rsidRDefault="00744933" w:rsidP="0061437A">
            <w:pPr>
              <w:suppressAutoHyphens/>
              <w:jc w:val="center"/>
              <w:rPr>
                <w:sz w:val="28"/>
                <w:szCs w:val="26"/>
              </w:rPr>
            </w:pPr>
          </w:p>
        </w:tc>
        <w:tc>
          <w:tcPr>
            <w:tcW w:w="1272" w:type="dxa"/>
            <w:tcBorders>
              <w:top w:val="nil"/>
              <w:left w:val="nil"/>
              <w:bottom w:val="nil"/>
              <w:right w:val="nil"/>
            </w:tcBorders>
            <w:vAlign w:val="bottom"/>
          </w:tcPr>
          <w:p w:rsidR="00744933" w:rsidRPr="00D86E86" w:rsidRDefault="00744933" w:rsidP="0061437A">
            <w:pPr>
              <w:suppressAutoHyphens/>
              <w:ind w:left="57"/>
              <w:jc w:val="center"/>
              <w:rPr>
                <w:sz w:val="28"/>
                <w:szCs w:val="26"/>
              </w:rPr>
            </w:pPr>
            <w:r w:rsidRPr="00D86E86">
              <w:rPr>
                <w:sz w:val="28"/>
                <w:szCs w:val="26"/>
              </w:rPr>
              <w:t>проверки</w:t>
            </w:r>
          </w:p>
        </w:tc>
      </w:tr>
      <w:tr w:rsidR="00744933" w:rsidRPr="00D86E86" w:rsidTr="0061437A">
        <w:trPr>
          <w:jc w:val="center"/>
        </w:trPr>
        <w:tc>
          <w:tcPr>
            <w:tcW w:w="1801" w:type="dxa"/>
            <w:tcBorders>
              <w:top w:val="nil"/>
              <w:left w:val="nil"/>
              <w:bottom w:val="nil"/>
              <w:right w:val="nil"/>
            </w:tcBorders>
          </w:tcPr>
          <w:p w:rsidR="00744933" w:rsidRPr="00D86E86" w:rsidRDefault="00744933" w:rsidP="0061437A">
            <w:pPr>
              <w:suppressAutoHyphens/>
              <w:jc w:val="center"/>
              <w:rPr>
                <w:sz w:val="28"/>
              </w:rPr>
            </w:pPr>
          </w:p>
        </w:tc>
        <w:tc>
          <w:tcPr>
            <w:tcW w:w="6606" w:type="dxa"/>
            <w:tcBorders>
              <w:top w:val="nil"/>
              <w:left w:val="nil"/>
              <w:bottom w:val="nil"/>
              <w:right w:val="nil"/>
            </w:tcBorders>
          </w:tcPr>
          <w:p w:rsidR="00744933" w:rsidRPr="00D86E86" w:rsidRDefault="00744933" w:rsidP="0061437A">
            <w:pPr>
              <w:suppressAutoHyphens/>
              <w:jc w:val="center"/>
              <w:rPr>
                <w:sz w:val="28"/>
              </w:rPr>
            </w:pPr>
            <w:r w:rsidRPr="00D86E86">
              <w:rPr>
                <w:sz w:val="28"/>
              </w:rPr>
              <w:t>(плановой/внеплановой, документарной/выездной)</w:t>
            </w:r>
          </w:p>
        </w:tc>
        <w:tc>
          <w:tcPr>
            <w:tcW w:w="1272" w:type="dxa"/>
            <w:tcBorders>
              <w:top w:val="nil"/>
              <w:left w:val="nil"/>
              <w:bottom w:val="nil"/>
              <w:right w:val="nil"/>
            </w:tcBorders>
          </w:tcPr>
          <w:p w:rsidR="00744933" w:rsidRPr="00D86E86" w:rsidRDefault="00744933" w:rsidP="0061437A">
            <w:pPr>
              <w:suppressAutoHyphens/>
              <w:jc w:val="center"/>
              <w:rPr>
                <w:sz w:val="28"/>
              </w:rPr>
            </w:pPr>
          </w:p>
        </w:tc>
      </w:tr>
    </w:tbl>
    <w:p w:rsidR="00744933" w:rsidRPr="00D86E86" w:rsidRDefault="00744933" w:rsidP="0061437A">
      <w:pPr>
        <w:suppressAutoHyphens/>
        <w:jc w:val="center"/>
        <w:rPr>
          <w:sz w:val="28"/>
        </w:rPr>
      </w:pPr>
      <w:r w:rsidRPr="00D86E86">
        <w:rPr>
          <w:sz w:val="28"/>
        </w:rPr>
        <w:t>юридического лица</w:t>
      </w:r>
    </w:p>
    <w:p w:rsidR="00744933" w:rsidRPr="00D86E86" w:rsidRDefault="00744933" w:rsidP="0061437A">
      <w:pPr>
        <w:pStyle w:val="ConsPlusNonformat"/>
        <w:suppressAutoHyphens/>
        <w:ind w:right="-305"/>
        <w:jc w:val="center"/>
        <w:rPr>
          <w:rFonts w:ascii="Times New Roman" w:hAnsi="Times New Roman" w:cs="Times New Roman"/>
          <w:color w:val="000000"/>
          <w:sz w:val="28"/>
          <w:szCs w:val="26"/>
        </w:rPr>
      </w:pPr>
      <w:r w:rsidRPr="00D86E86">
        <w:rPr>
          <w:rFonts w:ascii="Times New Roman" w:hAnsi="Times New Roman" w:cs="Times New Roman"/>
          <w:color w:val="000000"/>
          <w:sz w:val="28"/>
          <w:szCs w:val="26"/>
        </w:rPr>
        <w:t>от «______» ____________ 20__ г. № _____</w:t>
      </w:r>
    </w:p>
    <w:p w:rsidR="00744933" w:rsidRPr="00D86E86" w:rsidRDefault="00744933" w:rsidP="0061437A">
      <w:pPr>
        <w:pStyle w:val="ConsPlusNonformat"/>
        <w:suppressAutoHyphens/>
        <w:ind w:right="-305"/>
        <w:jc w:val="center"/>
        <w:rPr>
          <w:rFonts w:ascii="Times New Roman" w:hAnsi="Times New Roman" w:cs="Times New Roman"/>
          <w:color w:val="000000"/>
          <w:sz w:val="32"/>
          <w:szCs w:val="28"/>
        </w:rPr>
      </w:pPr>
    </w:p>
    <w:p w:rsidR="00744933" w:rsidRPr="00D86E86" w:rsidRDefault="00744933" w:rsidP="0061437A">
      <w:pPr>
        <w:suppressAutoHyphens/>
        <w:spacing w:before="240"/>
        <w:ind w:firstLine="709"/>
        <w:jc w:val="both"/>
        <w:rPr>
          <w:sz w:val="28"/>
          <w:szCs w:val="26"/>
        </w:rPr>
      </w:pPr>
      <w:r w:rsidRPr="00D86E86">
        <w:rPr>
          <w:sz w:val="28"/>
          <w:szCs w:val="26"/>
        </w:rPr>
        <w:t>1. Провести проверку в отношении ________________________________________</w:t>
      </w:r>
    </w:p>
    <w:p w:rsidR="00744933" w:rsidRPr="00D86E86" w:rsidRDefault="00744933" w:rsidP="0061437A">
      <w:pPr>
        <w:suppressAutoHyphens/>
        <w:ind w:firstLine="709"/>
        <w:rPr>
          <w:sz w:val="28"/>
        </w:rPr>
      </w:pPr>
    </w:p>
    <w:p w:rsidR="00744933" w:rsidRPr="00D86E86" w:rsidRDefault="00744933" w:rsidP="00280C1B">
      <w:pPr>
        <w:pBdr>
          <w:top w:val="single" w:sz="4" w:space="1" w:color="auto"/>
        </w:pBdr>
        <w:suppressAutoHyphens/>
        <w:jc w:val="center"/>
        <w:rPr>
          <w:i/>
        </w:rPr>
      </w:pPr>
      <w:r w:rsidRPr="00D86E86">
        <w:rPr>
          <w:i/>
        </w:rPr>
        <w:t>(наименование юридического лица)</w:t>
      </w:r>
    </w:p>
    <w:p w:rsidR="00744933" w:rsidRPr="00D86E86" w:rsidRDefault="00744933" w:rsidP="0061437A">
      <w:pPr>
        <w:suppressAutoHyphens/>
        <w:spacing w:before="120"/>
        <w:ind w:right="-144" w:firstLine="709"/>
        <w:jc w:val="both"/>
        <w:rPr>
          <w:sz w:val="28"/>
          <w:szCs w:val="26"/>
        </w:rPr>
      </w:pPr>
      <w:r w:rsidRPr="00D86E86">
        <w:rPr>
          <w:sz w:val="28"/>
          <w:szCs w:val="26"/>
        </w:rPr>
        <w:t>2. Место нахождения: _________________________________________________</w:t>
      </w:r>
      <w:r w:rsidRPr="00D86E86">
        <w:rPr>
          <w:sz w:val="28"/>
        </w:rPr>
        <w:t>__</w:t>
      </w:r>
    </w:p>
    <w:p w:rsidR="00744933" w:rsidRPr="00D86E86" w:rsidRDefault="00744933" w:rsidP="0061437A">
      <w:pPr>
        <w:suppressAutoHyphens/>
        <w:ind w:firstLine="709"/>
        <w:rPr>
          <w:sz w:val="28"/>
          <w:szCs w:val="26"/>
        </w:rPr>
      </w:pPr>
    </w:p>
    <w:p w:rsidR="00744933" w:rsidRPr="00D86E86" w:rsidRDefault="00744933" w:rsidP="0061437A">
      <w:pPr>
        <w:pBdr>
          <w:top w:val="single" w:sz="4" w:space="1" w:color="auto"/>
        </w:pBdr>
        <w:suppressAutoHyphens/>
        <w:ind w:firstLine="709"/>
        <w:rPr>
          <w:i/>
          <w:sz w:val="28"/>
        </w:rPr>
      </w:pPr>
      <w:r w:rsidRPr="00D86E86">
        <w:rPr>
          <w:i/>
          <w:sz w:val="28"/>
        </w:rPr>
        <w:t>(юридического лица (их филиалов, представительств, обособленных структурных подразделений)</w:t>
      </w:r>
    </w:p>
    <w:p w:rsidR="00744933" w:rsidRPr="00D86E86" w:rsidRDefault="00744933" w:rsidP="0061437A">
      <w:pPr>
        <w:suppressAutoHyphens/>
        <w:spacing w:before="120"/>
        <w:ind w:firstLine="709"/>
        <w:jc w:val="both"/>
        <w:rPr>
          <w:sz w:val="28"/>
        </w:rPr>
      </w:pPr>
      <w:r w:rsidRPr="00D86E86">
        <w:rPr>
          <w:sz w:val="28"/>
          <w:szCs w:val="26"/>
        </w:rPr>
        <w:t>3. Назначить лицом (-ами), уполномоченным (-ыми) на проведение проверки:</w:t>
      </w:r>
      <w:r w:rsidRPr="00D86E86">
        <w:rPr>
          <w:sz w:val="28"/>
        </w:rPr>
        <w:t xml:space="preserve"> ____</w:t>
      </w:r>
    </w:p>
    <w:p w:rsidR="00744933" w:rsidRPr="00D86E86" w:rsidRDefault="00744933" w:rsidP="0061437A">
      <w:pPr>
        <w:suppressAutoHyphens/>
        <w:ind w:firstLine="709"/>
        <w:jc w:val="both"/>
        <w:rPr>
          <w:sz w:val="28"/>
        </w:rPr>
      </w:pPr>
    </w:p>
    <w:p w:rsidR="00744933" w:rsidRPr="00D86E86" w:rsidRDefault="00744933" w:rsidP="0061437A">
      <w:pPr>
        <w:pBdr>
          <w:top w:val="single" w:sz="4" w:space="1" w:color="auto"/>
        </w:pBdr>
        <w:suppressAutoHyphens/>
        <w:ind w:firstLine="709"/>
        <w:rPr>
          <w:sz w:val="4"/>
          <w:szCs w:val="2"/>
        </w:rPr>
      </w:pPr>
    </w:p>
    <w:p w:rsidR="00744933" w:rsidRPr="00D86E86" w:rsidRDefault="00744933" w:rsidP="0061437A">
      <w:pPr>
        <w:suppressAutoHyphens/>
        <w:ind w:firstLine="709"/>
        <w:rPr>
          <w:sz w:val="28"/>
        </w:rPr>
      </w:pPr>
    </w:p>
    <w:p w:rsidR="00744933" w:rsidRPr="00D86E86" w:rsidRDefault="00744933" w:rsidP="00280C1B">
      <w:pPr>
        <w:pBdr>
          <w:top w:val="single" w:sz="4" w:space="1" w:color="auto"/>
        </w:pBdr>
        <w:suppressAutoHyphens/>
        <w:jc w:val="center"/>
        <w:rPr>
          <w:i/>
        </w:rPr>
      </w:pPr>
      <w:r w:rsidRPr="00D86E86">
        <w:rPr>
          <w:i/>
        </w:rPr>
        <w:t>(фамилия, имя, отчество (последнее – при наличии), должность должностного лица (должностных лиц), уполномоченного (-ых) на проведение проверки)</w:t>
      </w:r>
    </w:p>
    <w:p w:rsidR="00744933" w:rsidRPr="00D86E86" w:rsidRDefault="00744933" w:rsidP="0061437A">
      <w:pPr>
        <w:suppressAutoHyphens/>
        <w:spacing w:before="120"/>
        <w:ind w:firstLine="709"/>
        <w:jc w:val="both"/>
        <w:rPr>
          <w:sz w:val="28"/>
          <w:szCs w:val="26"/>
        </w:rPr>
      </w:pPr>
      <w:r w:rsidRPr="00D86E86">
        <w:rPr>
          <w:sz w:val="28"/>
          <w:szCs w:val="26"/>
        </w:rPr>
        <w:t xml:space="preserve">4. Привлечь к проведению проверки в качестве экспертов, представителей экспертных организаций следующих лиц </w:t>
      </w:r>
    </w:p>
    <w:p w:rsidR="00744933" w:rsidRPr="00D86E86" w:rsidRDefault="00744933" w:rsidP="0061437A">
      <w:pPr>
        <w:suppressAutoHyphens/>
        <w:spacing w:before="120"/>
        <w:jc w:val="both"/>
        <w:rPr>
          <w:sz w:val="4"/>
          <w:szCs w:val="2"/>
        </w:rPr>
      </w:pPr>
      <w:r w:rsidRPr="00D86E86">
        <w:rPr>
          <w:sz w:val="28"/>
          <w:szCs w:val="26"/>
        </w:rPr>
        <w:t>__________________________________________________________________________</w:t>
      </w:r>
    </w:p>
    <w:p w:rsidR="00744933" w:rsidRPr="00D86E86" w:rsidRDefault="00744933" w:rsidP="0061437A">
      <w:pPr>
        <w:suppressAutoHyphens/>
        <w:ind w:firstLine="709"/>
        <w:rPr>
          <w:sz w:val="28"/>
        </w:rPr>
      </w:pPr>
    </w:p>
    <w:p w:rsidR="00744933" w:rsidRPr="00D86E86" w:rsidRDefault="00744933" w:rsidP="0061437A">
      <w:pPr>
        <w:pBdr>
          <w:top w:val="single" w:sz="4" w:space="1" w:color="auto"/>
        </w:pBdr>
        <w:suppressAutoHyphens/>
        <w:ind w:firstLine="709"/>
        <w:rPr>
          <w:sz w:val="4"/>
          <w:szCs w:val="2"/>
        </w:rPr>
      </w:pPr>
    </w:p>
    <w:p w:rsidR="00744933" w:rsidRPr="00D86E86" w:rsidRDefault="00744933" w:rsidP="00280C1B">
      <w:pPr>
        <w:pBdr>
          <w:top w:val="single" w:sz="4" w:space="1" w:color="auto"/>
        </w:pBdr>
        <w:suppressAutoHyphens/>
        <w:jc w:val="center"/>
        <w:rPr>
          <w:i/>
        </w:rPr>
      </w:pPr>
      <w:r w:rsidRPr="00D86E86">
        <w:rPr>
          <w:i/>
        </w:rPr>
        <w:t>(фамилия, имя, отчество (последнее – при наличии), должности привлекаемых к проведению проверки экспертов и (или) наименование экспертной организации с указанием реквизитов свидетельства об  аккредитации и наименования органа по аккредитации, выдавшего свидетельство об аккредитации)</w:t>
      </w:r>
    </w:p>
    <w:p w:rsidR="00744933" w:rsidRPr="00D86E86" w:rsidRDefault="00744933" w:rsidP="0061437A">
      <w:pPr>
        <w:suppressAutoHyphens/>
        <w:spacing w:before="120"/>
        <w:ind w:firstLine="709"/>
        <w:jc w:val="both"/>
        <w:rPr>
          <w:sz w:val="28"/>
          <w:szCs w:val="26"/>
        </w:rPr>
      </w:pPr>
      <w:r w:rsidRPr="00D86E86">
        <w:rPr>
          <w:sz w:val="28"/>
          <w:szCs w:val="26"/>
        </w:rPr>
        <w:t>5. Установить, что:</w:t>
      </w:r>
    </w:p>
    <w:p w:rsidR="00744933" w:rsidRPr="00D86E86" w:rsidRDefault="00744933" w:rsidP="0061437A">
      <w:pPr>
        <w:suppressAutoHyphens/>
        <w:ind w:firstLine="709"/>
        <w:jc w:val="both"/>
        <w:rPr>
          <w:sz w:val="28"/>
          <w:szCs w:val="26"/>
        </w:rPr>
      </w:pPr>
      <w:r w:rsidRPr="00D86E86">
        <w:rPr>
          <w:sz w:val="28"/>
          <w:szCs w:val="26"/>
        </w:rPr>
        <w:t xml:space="preserve">настоящая проверка проводится с целью: ___________________________________ </w:t>
      </w:r>
    </w:p>
    <w:p w:rsidR="00744933" w:rsidRPr="00D86E86" w:rsidRDefault="00744933" w:rsidP="0061437A">
      <w:pPr>
        <w:suppressAutoHyphens/>
        <w:spacing w:line="240" w:lineRule="atLeast"/>
        <w:jc w:val="right"/>
        <w:rPr>
          <w:sz w:val="28"/>
          <w:szCs w:val="26"/>
        </w:rPr>
      </w:pPr>
    </w:p>
    <w:p w:rsidR="00744933" w:rsidRPr="00D86E86" w:rsidRDefault="00744933" w:rsidP="0061437A">
      <w:pPr>
        <w:pBdr>
          <w:top w:val="single" w:sz="4" w:space="1" w:color="auto"/>
        </w:pBdr>
        <w:suppressAutoHyphens/>
        <w:rPr>
          <w:sz w:val="4"/>
          <w:szCs w:val="2"/>
        </w:rPr>
      </w:pPr>
    </w:p>
    <w:p w:rsidR="00744933" w:rsidRPr="00D86E86" w:rsidRDefault="00744933" w:rsidP="0061437A">
      <w:pPr>
        <w:suppressAutoHyphens/>
        <w:ind w:firstLine="709"/>
        <w:jc w:val="both"/>
        <w:rPr>
          <w:i/>
          <w:sz w:val="28"/>
        </w:rPr>
      </w:pPr>
      <w:r w:rsidRPr="00D86E86">
        <w:rPr>
          <w:i/>
          <w:sz w:val="28"/>
        </w:rPr>
        <w:t>При установлении целей проводимой проверки указывается следующая информация:</w:t>
      </w:r>
    </w:p>
    <w:p w:rsidR="00744933" w:rsidRPr="00D86E86" w:rsidRDefault="00744933" w:rsidP="0061437A">
      <w:pPr>
        <w:suppressAutoHyphens/>
        <w:ind w:firstLine="709"/>
        <w:jc w:val="both"/>
        <w:rPr>
          <w:i/>
          <w:sz w:val="28"/>
        </w:rPr>
      </w:pPr>
      <w:r w:rsidRPr="00D86E86">
        <w:rPr>
          <w:i/>
          <w:sz w:val="28"/>
        </w:rPr>
        <w:t>а) в случае проведения плановой проверки:</w:t>
      </w:r>
    </w:p>
    <w:p w:rsidR="00744933" w:rsidRPr="00D86E86" w:rsidRDefault="00744933" w:rsidP="0061437A">
      <w:pPr>
        <w:suppressAutoHyphens/>
        <w:ind w:firstLine="709"/>
        <w:jc w:val="both"/>
        <w:rPr>
          <w:i/>
          <w:sz w:val="28"/>
        </w:rPr>
      </w:pPr>
      <w:r w:rsidRPr="00D86E86">
        <w:rPr>
          <w:i/>
          <w:sz w:val="28"/>
        </w:rPr>
        <w:t>ссылка на утвержденный ежегодный план проведения плановых проверок;</w:t>
      </w:r>
    </w:p>
    <w:p w:rsidR="00744933" w:rsidRPr="00D86E86" w:rsidRDefault="00744933" w:rsidP="0061437A">
      <w:pPr>
        <w:suppressAutoHyphens/>
        <w:ind w:firstLine="709"/>
        <w:jc w:val="both"/>
        <w:rPr>
          <w:i/>
          <w:sz w:val="28"/>
        </w:rPr>
      </w:pPr>
      <w:r w:rsidRPr="00D86E86">
        <w:rPr>
          <w:i/>
          <w:sz w:val="28"/>
        </w:rPr>
        <w:t>б) в случае проведения внеплановой выездной проверки:</w:t>
      </w:r>
    </w:p>
    <w:p w:rsidR="00744933" w:rsidRPr="00D86E86" w:rsidRDefault="00744933" w:rsidP="0061437A">
      <w:pPr>
        <w:suppressAutoHyphens/>
        <w:ind w:firstLine="709"/>
        <w:jc w:val="both"/>
        <w:rPr>
          <w:i/>
          <w:sz w:val="28"/>
        </w:rPr>
      </w:pPr>
      <w:r w:rsidRPr="00D86E86">
        <w:rPr>
          <w:i/>
          <w:sz w:val="28"/>
        </w:rPr>
        <w:t>реквизиты ранее выданного проверяемому лицу предписания об устранении выявленного нарушения, срок для исполнения которого истек;</w:t>
      </w:r>
    </w:p>
    <w:p w:rsidR="00744933" w:rsidRPr="00D86E86" w:rsidRDefault="00744933" w:rsidP="0061437A">
      <w:pPr>
        <w:suppressAutoHyphens/>
        <w:ind w:firstLine="709"/>
        <w:jc w:val="both"/>
        <w:rPr>
          <w:i/>
          <w:sz w:val="28"/>
        </w:rPr>
      </w:pPr>
      <w:r w:rsidRPr="00D86E86">
        <w:rPr>
          <w:i/>
          <w:sz w:val="28"/>
        </w:rPr>
        <w:t>реквизиты обращений и заявлений граждан, юридических лиц, индивидуальных предпринимателей, поступивших в органы муниципального контроля;</w:t>
      </w:r>
    </w:p>
    <w:p w:rsidR="00744933" w:rsidRPr="00D86E86" w:rsidRDefault="00744933" w:rsidP="0061437A">
      <w:pPr>
        <w:suppressAutoHyphens/>
        <w:ind w:firstLine="709"/>
        <w:jc w:val="both"/>
        <w:rPr>
          <w:i/>
          <w:sz w:val="28"/>
        </w:rPr>
      </w:pPr>
      <w:r w:rsidRPr="00D86E86">
        <w:rPr>
          <w:i/>
          <w:sz w:val="28"/>
        </w:rPr>
        <w:t>реквизиты приказа (распоряжения) руководителя органа муниципального контроля, изданного в соответствии с поручениями Президента Российской Федерации, Правительства Российской Федерации;</w:t>
      </w:r>
    </w:p>
    <w:p w:rsidR="00744933" w:rsidRPr="00D86E86" w:rsidRDefault="00744933" w:rsidP="0061437A">
      <w:pPr>
        <w:suppressAutoHyphens/>
        <w:ind w:firstLine="709"/>
        <w:jc w:val="both"/>
        <w:rPr>
          <w:i/>
          <w:sz w:val="28"/>
        </w:rPr>
      </w:pPr>
      <w:r w:rsidRPr="00D86E86">
        <w:rPr>
          <w:i/>
          <w:sz w:val="28"/>
        </w:rPr>
        <w:t>реквизиты требования прокурора о проведении внеплановой проверки в рамках надзора за исполнением законов и реквизиты прилагаемых к требованию материалов и обращений;</w:t>
      </w:r>
    </w:p>
    <w:p w:rsidR="00744933" w:rsidRPr="00D86E86" w:rsidRDefault="00744933" w:rsidP="0061437A">
      <w:pPr>
        <w:suppressAutoHyphens/>
        <w:ind w:firstLine="709"/>
        <w:jc w:val="both"/>
        <w:rPr>
          <w:i/>
          <w:sz w:val="28"/>
        </w:rPr>
      </w:pPr>
      <w:r w:rsidRPr="00D86E86">
        <w:rPr>
          <w:i/>
          <w:sz w:val="28"/>
        </w:rPr>
        <w:t>в) в случае проведения внеплановой выездной проверки, которая подлежит согласованию органами прокуратуры, но в целях принятия неотложных мер должна быть проведена незамедлительно в связи с причинением вреда либо нарушением проверяемых требований, если такое причинение вреда либо нарушение требований обнаружено непосредственно в момент его совершения:</w:t>
      </w:r>
    </w:p>
    <w:p w:rsidR="00744933" w:rsidRPr="00D86E86" w:rsidRDefault="00744933" w:rsidP="0061437A">
      <w:pPr>
        <w:suppressAutoHyphens/>
        <w:ind w:firstLine="709"/>
        <w:jc w:val="both"/>
        <w:rPr>
          <w:i/>
          <w:sz w:val="28"/>
        </w:rPr>
      </w:pPr>
      <w:r w:rsidRPr="00D86E86">
        <w:rPr>
          <w:i/>
          <w:sz w:val="28"/>
        </w:rPr>
        <w:t>реквизиты прилагаемой копии документа (рапорта, докладной записки и другие), представленного должностным лицом, обнаружившим нарушение;</w:t>
      </w:r>
    </w:p>
    <w:p w:rsidR="00744933" w:rsidRPr="00D86E86" w:rsidRDefault="00744933" w:rsidP="0061437A">
      <w:pPr>
        <w:suppressAutoHyphens/>
        <w:spacing w:before="120"/>
        <w:ind w:firstLine="709"/>
        <w:jc w:val="both"/>
        <w:rPr>
          <w:sz w:val="28"/>
          <w:szCs w:val="26"/>
        </w:rPr>
      </w:pPr>
      <w:r w:rsidRPr="00D86E86">
        <w:rPr>
          <w:sz w:val="28"/>
          <w:szCs w:val="26"/>
        </w:rPr>
        <w:t>задачами настоящей проверки являются: ________________________________</w:t>
      </w:r>
    </w:p>
    <w:p w:rsidR="00744933" w:rsidRPr="00D86E86" w:rsidRDefault="00744933" w:rsidP="0061437A">
      <w:pPr>
        <w:suppressAutoHyphens/>
        <w:ind w:right="-143"/>
        <w:jc w:val="both"/>
        <w:rPr>
          <w:sz w:val="28"/>
        </w:rPr>
      </w:pPr>
      <w:r w:rsidRPr="00D86E86">
        <w:rPr>
          <w:sz w:val="28"/>
        </w:rPr>
        <w:t>_____________________________________________________________________________________________________________________________________________________________________</w:t>
      </w:r>
    </w:p>
    <w:p w:rsidR="00744933" w:rsidRPr="00D86E86" w:rsidRDefault="00744933" w:rsidP="0061437A">
      <w:pPr>
        <w:suppressAutoHyphens/>
        <w:spacing w:before="120"/>
        <w:ind w:firstLine="709"/>
        <w:jc w:val="both"/>
        <w:rPr>
          <w:sz w:val="28"/>
          <w:szCs w:val="26"/>
        </w:rPr>
      </w:pPr>
      <w:r w:rsidRPr="00D86E86">
        <w:rPr>
          <w:sz w:val="28"/>
          <w:szCs w:val="26"/>
        </w:rPr>
        <w:t xml:space="preserve">6. Предметом настоящей проверки является </w:t>
      </w:r>
      <w:r w:rsidRPr="00D86E86">
        <w:rPr>
          <w:i/>
          <w:sz w:val="28"/>
          <w:szCs w:val="26"/>
        </w:rPr>
        <w:t>(отметить нужное)</w:t>
      </w:r>
      <w:r w:rsidRPr="00D86E86">
        <w:rPr>
          <w:sz w:val="28"/>
          <w:szCs w:val="26"/>
        </w:rPr>
        <w:t>:</w:t>
      </w:r>
    </w:p>
    <w:p w:rsidR="00744933" w:rsidRPr="00D86E86" w:rsidRDefault="00744933" w:rsidP="0061437A">
      <w:pPr>
        <w:suppressAutoHyphens/>
        <w:ind w:firstLine="709"/>
        <w:jc w:val="both"/>
        <w:rPr>
          <w:sz w:val="28"/>
          <w:szCs w:val="26"/>
        </w:rPr>
      </w:pPr>
      <w:r w:rsidRPr="00D86E86">
        <w:rPr>
          <w:sz w:val="28"/>
          <w:szCs w:val="26"/>
        </w:rPr>
        <w:t>соблюдение обязательных требований или требований, установленных муниципальными правовыми актами;</w:t>
      </w:r>
    </w:p>
    <w:p w:rsidR="00744933" w:rsidRPr="00D86E86" w:rsidRDefault="00744933" w:rsidP="0061437A">
      <w:pPr>
        <w:suppressAutoHyphens/>
        <w:ind w:firstLine="709"/>
        <w:jc w:val="both"/>
        <w:rPr>
          <w:sz w:val="28"/>
          <w:szCs w:val="26"/>
        </w:rPr>
      </w:pPr>
      <w:r w:rsidRPr="00D86E86">
        <w:rPr>
          <w:sz w:val="28"/>
          <w:szCs w:val="26"/>
        </w:rPr>
        <w:t>соответствие сведений, содержащихся в уведомлении о начале осуществления отдельных видов предпринимательской деятельности, обязательным требованиям;</w:t>
      </w:r>
    </w:p>
    <w:p w:rsidR="00744933" w:rsidRPr="00D86E86" w:rsidRDefault="00744933" w:rsidP="0061437A">
      <w:pPr>
        <w:suppressAutoHyphens/>
        <w:ind w:firstLine="709"/>
        <w:jc w:val="both"/>
        <w:rPr>
          <w:sz w:val="28"/>
          <w:szCs w:val="26"/>
        </w:rPr>
      </w:pPr>
      <w:r w:rsidRPr="00D86E86">
        <w:rPr>
          <w:sz w:val="28"/>
          <w:szCs w:val="26"/>
        </w:rPr>
        <w:t>выполнение предписаний органов муниципального контроля;</w:t>
      </w:r>
    </w:p>
    <w:p w:rsidR="00744933" w:rsidRPr="00D86E86" w:rsidRDefault="00744933" w:rsidP="0061437A">
      <w:pPr>
        <w:suppressAutoHyphens/>
        <w:ind w:firstLine="709"/>
        <w:jc w:val="both"/>
        <w:rPr>
          <w:sz w:val="28"/>
          <w:szCs w:val="26"/>
        </w:rPr>
      </w:pPr>
      <w:r w:rsidRPr="00D86E86">
        <w:rPr>
          <w:sz w:val="28"/>
          <w:szCs w:val="26"/>
        </w:rPr>
        <w:t>проведение мероприятий:</w:t>
      </w:r>
    </w:p>
    <w:p w:rsidR="00744933" w:rsidRPr="00D86E86" w:rsidRDefault="00744933" w:rsidP="0061437A">
      <w:pPr>
        <w:suppressAutoHyphens/>
        <w:ind w:firstLine="709"/>
        <w:jc w:val="both"/>
        <w:rPr>
          <w:sz w:val="28"/>
          <w:szCs w:val="26"/>
        </w:rPr>
      </w:pPr>
      <w:r w:rsidRPr="00D86E86">
        <w:rPr>
          <w:sz w:val="28"/>
          <w:szCs w:val="26"/>
        </w:rPr>
        <w:t>по предотвращению причинения вреда жизни, здоровью граждан, вреда животным, растениям, окружающей среде;</w:t>
      </w:r>
    </w:p>
    <w:p w:rsidR="00744933" w:rsidRPr="00D86E86" w:rsidRDefault="00744933" w:rsidP="0061437A">
      <w:pPr>
        <w:suppressAutoHyphens/>
        <w:ind w:firstLine="709"/>
        <w:jc w:val="both"/>
        <w:rPr>
          <w:sz w:val="28"/>
          <w:szCs w:val="26"/>
        </w:rPr>
      </w:pPr>
      <w:r w:rsidRPr="00D86E86">
        <w:rPr>
          <w:sz w:val="28"/>
          <w:szCs w:val="26"/>
        </w:rPr>
        <w:t>по предупреждению возникновения чрезвычайных ситуаций природного и техногенного характера;</w:t>
      </w:r>
    </w:p>
    <w:p w:rsidR="00744933" w:rsidRPr="00D86E86" w:rsidRDefault="00744933" w:rsidP="0061437A">
      <w:pPr>
        <w:suppressAutoHyphens/>
        <w:ind w:firstLine="709"/>
        <w:jc w:val="both"/>
        <w:rPr>
          <w:sz w:val="28"/>
          <w:szCs w:val="26"/>
        </w:rPr>
      </w:pPr>
      <w:r w:rsidRPr="00D86E86">
        <w:rPr>
          <w:sz w:val="28"/>
          <w:szCs w:val="26"/>
        </w:rPr>
        <w:t>по обеспечению безопасности государства;</w:t>
      </w:r>
    </w:p>
    <w:p w:rsidR="00744933" w:rsidRPr="00D86E86" w:rsidRDefault="00744933" w:rsidP="0061437A">
      <w:pPr>
        <w:suppressAutoHyphens/>
        <w:ind w:firstLine="709"/>
        <w:jc w:val="both"/>
        <w:rPr>
          <w:sz w:val="28"/>
          <w:szCs w:val="26"/>
        </w:rPr>
      </w:pPr>
      <w:r w:rsidRPr="00D86E86">
        <w:rPr>
          <w:sz w:val="28"/>
          <w:szCs w:val="26"/>
        </w:rPr>
        <w:t>по ликвидации последствий причинения такого вреда.</w:t>
      </w:r>
    </w:p>
    <w:p w:rsidR="00744933" w:rsidRPr="00D86E86" w:rsidRDefault="00744933" w:rsidP="0061437A">
      <w:pPr>
        <w:suppressAutoHyphens/>
        <w:spacing w:before="120"/>
        <w:ind w:firstLine="709"/>
        <w:jc w:val="both"/>
        <w:rPr>
          <w:sz w:val="28"/>
        </w:rPr>
      </w:pPr>
      <w:r w:rsidRPr="00D86E86">
        <w:rPr>
          <w:sz w:val="28"/>
          <w:szCs w:val="26"/>
        </w:rPr>
        <w:t>7. Срок проведения проверки: ____________________________________________</w:t>
      </w:r>
    </w:p>
    <w:p w:rsidR="00744933" w:rsidRPr="00D86E86" w:rsidRDefault="00744933" w:rsidP="0061437A">
      <w:pPr>
        <w:suppressAutoHyphens/>
        <w:ind w:firstLine="709"/>
        <w:jc w:val="both"/>
        <w:rPr>
          <w:sz w:val="28"/>
          <w:szCs w:val="26"/>
        </w:rPr>
      </w:pPr>
      <w:r w:rsidRPr="00D86E86">
        <w:rPr>
          <w:sz w:val="28"/>
          <w:szCs w:val="26"/>
        </w:rPr>
        <w:t>К проведению проверки приступить с «__» ____________ 20__ г.</w:t>
      </w:r>
    </w:p>
    <w:p w:rsidR="00744933" w:rsidRPr="00D86E86" w:rsidRDefault="00744933" w:rsidP="0061437A">
      <w:pPr>
        <w:suppressAutoHyphens/>
        <w:ind w:firstLine="709"/>
        <w:jc w:val="both"/>
        <w:rPr>
          <w:sz w:val="28"/>
          <w:szCs w:val="26"/>
        </w:rPr>
      </w:pPr>
      <w:r w:rsidRPr="00D86E86">
        <w:rPr>
          <w:sz w:val="28"/>
          <w:szCs w:val="26"/>
        </w:rPr>
        <w:t>Проверку окончить не позднее «__» ____________ 20__ г.</w:t>
      </w:r>
    </w:p>
    <w:p w:rsidR="00744933" w:rsidRPr="00D86E86" w:rsidRDefault="00744933" w:rsidP="0061437A">
      <w:pPr>
        <w:suppressAutoHyphens/>
        <w:spacing w:before="120"/>
        <w:ind w:firstLine="709"/>
        <w:jc w:val="both"/>
        <w:rPr>
          <w:sz w:val="28"/>
          <w:szCs w:val="26"/>
        </w:rPr>
      </w:pPr>
      <w:r w:rsidRPr="00D86E86">
        <w:rPr>
          <w:sz w:val="28"/>
          <w:szCs w:val="26"/>
        </w:rPr>
        <w:t>8. Правовые основания проведения проверки:</w:t>
      </w:r>
      <w:r w:rsidR="00652A11" w:rsidRPr="00D86E86">
        <w:rPr>
          <w:sz w:val="28"/>
          <w:szCs w:val="26"/>
        </w:rPr>
        <w:t xml:space="preserve"> ______________________</w:t>
      </w:r>
    </w:p>
    <w:p w:rsidR="00744933" w:rsidRPr="00D86E86" w:rsidRDefault="00744933" w:rsidP="0061437A">
      <w:pPr>
        <w:suppressAutoHyphens/>
        <w:rPr>
          <w:sz w:val="28"/>
          <w:szCs w:val="26"/>
        </w:rPr>
      </w:pPr>
    </w:p>
    <w:p w:rsidR="00744933" w:rsidRPr="00D86E86" w:rsidRDefault="00744933" w:rsidP="0061437A">
      <w:pPr>
        <w:pBdr>
          <w:top w:val="single" w:sz="4" w:space="1" w:color="auto"/>
        </w:pBdr>
        <w:suppressAutoHyphens/>
        <w:rPr>
          <w:sz w:val="4"/>
          <w:szCs w:val="2"/>
        </w:rPr>
      </w:pPr>
    </w:p>
    <w:p w:rsidR="00744933" w:rsidRPr="00D86E86" w:rsidRDefault="00744933" w:rsidP="00280C1B">
      <w:pPr>
        <w:pBdr>
          <w:top w:val="single" w:sz="4" w:space="1" w:color="auto"/>
        </w:pBdr>
        <w:suppressAutoHyphens/>
        <w:jc w:val="center"/>
        <w:rPr>
          <w:i/>
        </w:rPr>
      </w:pPr>
      <w:r w:rsidRPr="00D86E86">
        <w:rPr>
          <w:i/>
        </w:rPr>
        <w:t>(ссылка на положение нормативного правового акта, в соответствии с которым осуществляется проверка; ссылка на положения (нормативных) правовых актов, устанавливающих требования, которые являются предметом проверки)</w:t>
      </w:r>
    </w:p>
    <w:p w:rsidR="00744933" w:rsidRPr="00D86E86" w:rsidRDefault="00744933" w:rsidP="0061437A">
      <w:pPr>
        <w:suppressAutoHyphens/>
        <w:spacing w:before="120"/>
        <w:ind w:firstLine="709"/>
        <w:jc w:val="both"/>
        <w:rPr>
          <w:sz w:val="28"/>
          <w:szCs w:val="26"/>
        </w:rPr>
      </w:pPr>
      <w:r w:rsidRPr="00D86E86">
        <w:rPr>
          <w:sz w:val="28"/>
          <w:szCs w:val="26"/>
        </w:rPr>
        <w:t>9. В процессе проверки провести следующие мероприятия по контролю, необходимые для достижения целей и задач проведения проверки: ____________________________________________________________________</w:t>
      </w:r>
    </w:p>
    <w:p w:rsidR="00744933" w:rsidRPr="00D86E86" w:rsidRDefault="00744933" w:rsidP="0061437A">
      <w:pPr>
        <w:suppressAutoHyphens/>
        <w:rPr>
          <w:sz w:val="28"/>
        </w:rPr>
      </w:pPr>
    </w:p>
    <w:p w:rsidR="00744933" w:rsidRPr="00D86E86" w:rsidRDefault="00744933" w:rsidP="0061437A">
      <w:pPr>
        <w:pBdr>
          <w:top w:val="single" w:sz="4" w:space="1" w:color="auto"/>
        </w:pBdr>
        <w:suppressAutoHyphens/>
        <w:rPr>
          <w:sz w:val="4"/>
          <w:szCs w:val="2"/>
        </w:rPr>
      </w:pPr>
    </w:p>
    <w:p w:rsidR="00744933" w:rsidRPr="00D86E86" w:rsidRDefault="00744933" w:rsidP="0061437A">
      <w:pPr>
        <w:suppressAutoHyphens/>
        <w:spacing w:before="120"/>
        <w:ind w:firstLine="709"/>
        <w:jc w:val="both"/>
        <w:rPr>
          <w:sz w:val="28"/>
          <w:szCs w:val="26"/>
        </w:rPr>
      </w:pPr>
      <w:r w:rsidRPr="00D86E86">
        <w:rPr>
          <w:sz w:val="28"/>
          <w:szCs w:val="26"/>
        </w:rPr>
        <w:t>10. Перечень административных регламентов по осуществлению муниципального контроля (при их наличии): ____________________________________________________</w:t>
      </w:r>
    </w:p>
    <w:p w:rsidR="00744933" w:rsidRPr="00D86E86" w:rsidRDefault="00744933" w:rsidP="0061437A">
      <w:pPr>
        <w:suppressAutoHyphens/>
        <w:jc w:val="right"/>
        <w:rPr>
          <w:sz w:val="28"/>
        </w:rPr>
      </w:pPr>
    </w:p>
    <w:p w:rsidR="00744933" w:rsidRPr="00D86E86" w:rsidRDefault="00744933" w:rsidP="00280C1B">
      <w:pPr>
        <w:pBdr>
          <w:top w:val="single" w:sz="4" w:space="1" w:color="auto"/>
        </w:pBdr>
        <w:suppressAutoHyphens/>
        <w:jc w:val="center"/>
        <w:rPr>
          <w:i/>
        </w:rPr>
      </w:pPr>
      <w:r w:rsidRPr="00D86E86">
        <w:rPr>
          <w:i/>
        </w:rPr>
        <w:t>(с указанием наименований, номеров и дат их принятия)</w:t>
      </w:r>
    </w:p>
    <w:p w:rsidR="00744933" w:rsidRPr="00D86E86" w:rsidRDefault="00744933" w:rsidP="0061437A">
      <w:pPr>
        <w:suppressAutoHyphens/>
        <w:spacing w:before="120"/>
        <w:ind w:firstLine="709"/>
        <w:jc w:val="both"/>
        <w:rPr>
          <w:sz w:val="28"/>
          <w:szCs w:val="26"/>
        </w:rPr>
      </w:pPr>
      <w:r w:rsidRPr="00D86E86">
        <w:rPr>
          <w:sz w:val="28"/>
          <w:szCs w:val="26"/>
        </w:rPr>
        <w:t>11. Перечень документов, представление которых юридическим лицом, необходимо для достижения целей и задач проведения проверки: ____________________________________________________________________</w:t>
      </w:r>
    </w:p>
    <w:p w:rsidR="00744933" w:rsidRPr="00D86E86" w:rsidRDefault="00744933" w:rsidP="0061437A">
      <w:pPr>
        <w:suppressAutoHyphens/>
        <w:spacing w:before="120"/>
        <w:jc w:val="right"/>
        <w:rPr>
          <w:sz w:val="28"/>
        </w:rPr>
      </w:pPr>
    </w:p>
    <w:p w:rsidR="00744933" w:rsidRPr="00D86E86" w:rsidRDefault="00744933" w:rsidP="0061437A">
      <w:pPr>
        <w:pBdr>
          <w:top w:val="single" w:sz="4" w:space="1" w:color="auto"/>
        </w:pBdr>
        <w:suppressAutoHyphens/>
        <w:rPr>
          <w:sz w:val="28"/>
        </w:rPr>
      </w:pPr>
    </w:p>
    <w:tbl>
      <w:tblPr>
        <w:tblW w:w="9781" w:type="dxa"/>
        <w:tblInd w:w="28" w:type="dxa"/>
        <w:tblLayout w:type="fixed"/>
        <w:tblCellMar>
          <w:left w:w="28" w:type="dxa"/>
          <w:right w:w="28" w:type="dxa"/>
        </w:tblCellMar>
        <w:tblLook w:val="0000" w:firstRow="0" w:lastRow="0" w:firstColumn="0" w:lastColumn="0" w:noHBand="0" w:noVBand="0"/>
      </w:tblPr>
      <w:tblGrid>
        <w:gridCol w:w="4678"/>
        <w:gridCol w:w="709"/>
        <w:gridCol w:w="4394"/>
      </w:tblGrid>
      <w:tr w:rsidR="00744933" w:rsidRPr="00D86E86" w:rsidTr="0061437A">
        <w:tc>
          <w:tcPr>
            <w:tcW w:w="4678" w:type="dxa"/>
            <w:tcBorders>
              <w:top w:val="single" w:sz="4" w:space="0" w:color="auto"/>
              <w:left w:val="nil"/>
              <w:bottom w:val="single" w:sz="4" w:space="0" w:color="auto"/>
              <w:right w:val="nil"/>
            </w:tcBorders>
            <w:vAlign w:val="bottom"/>
          </w:tcPr>
          <w:p w:rsidR="00744933" w:rsidRPr="00D86E86" w:rsidRDefault="00744933" w:rsidP="0061437A">
            <w:pPr>
              <w:suppressAutoHyphens/>
              <w:rPr>
                <w:sz w:val="28"/>
              </w:rPr>
            </w:pPr>
          </w:p>
        </w:tc>
        <w:tc>
          <w:tcPr>
            <w:tcW w:w="709" w:type="dxa"/>
            <w:tcBorders>
              <w:top w:val="nil"/>
              <w:left w:val="nil"/>
              <w:bottom w:val="nil"/>
              <w:right w:val="nil"/>
            </w:tcBorders>
            <w:vAlign w:val="bottom"/>
          </w:tcPr>
          <w:p w:rsidR="00744933" w:rsidRPr="00D86E86" w:rsidRDefault="00744933" w:rsidP="0061437A">
            <w:pPr>
              <w:suppressAutoHyphens/>
              <w:rPr>
                <w:sz w:val="28"/>
              </w:rPr>
            </w:pPr>
          </w:p>
        </w:tc>
        <w:tc>
          <w:tcPr>
            <w:tcW w:w="4394" w:type="dxa"/>
            <w:tcBorders>
              <w:top w:val="nil"/>
              <w:left w:val="nil"/>
              <w:bottom w:val="single" w:sz="4" w:space="0" w:color="auto"/>
              <w:right w:val="nil"/>
            </w:tcBorders>
            <w:vAlign w:val="bottom"/>
          </w:tcPr>
          <w:p w:rsidR="00744933" w:rsidRPr="00D86E86" w:rsidRDefault="00744933" w:rsidP="0061437A">
            <w:pPr>
              <w:suppressAutoHyphens/>
              <w:ind w:left="-28"/>
              <w:rPr>
                <w:sz w:val="28"/>
              </w:rPr>
            </w:pPr>
          </w:p>
        </w:tc>
      </w:tr>
      <w:tr w:rsidR="00744933" w:rsidRPr="00D86E86" w:rsidTr="0061437A">
        <w:tc>
          <w:tcPr>
            <w:tcW w:w="4678" w:type="dxa"/>
            <w:tcBorders>
              <w:top w:val="nil"/>
              <w:left w:val="nil"/>
              <w:bottom w:val="nil"/>
              <w:right w:val="nil"/>
            </w:tcBorders>
          </w:tcPr>
          <w:p w:rsidR="00744933" w:rsidRPr="00D86E86" w:rsidRDefault="00744933" w:rsidP="0061437A">
            <w:pPr>
              <w:suppressAutoHyphens/>
              <w:rPr>
                <w:i/>
                <w:sz w:val="28"/>
              </w:rPr>
            </w:pPr>
            <w:r w:rsidRPr="00D86E86">
              <w:rPr>
                <w:i/>
                <w:sz w:val="28"/>
              </w:rPr>
              <w:t xml:space="preserve">(должность, фамилия, инициалы руководителя, </w:t>
            </w:r>
          </w:p>
          <w:p w:rsidR="00744933" w:rsidRPr="00D86E86" w:rsidRDefault="00744933" w:rsidP="0061437A">
            <w:pPr>
              <w:suppressAutoHyphens/>
              <w:rPr>
                <w:i/>
                <w:sz w:val="28"/>
              </w:rPr>
            </w:pPr>
            <w:r w:rsidRPr="00D86E86">
              <w:rPr>
                <w:i/>
                <w:sz w:val="28"/>
              </w:rPr>
              <w:t>заместителя руководителя органа муниципального контроля, издавшего приказ о проведении проверки)</w:t>
            </w:r>
          </w:p>
        </w:tc>
        <w:tc>
          <w:tcPr>
            <w:tcW w:w="709" w:type="dxa"/>
            <w:tcBorders>
              <w:top w:val="nil"/>
              <w:left w:val="nil"/>
              <w:bottom w:val="nil"/>
              <w:right w:val="nil"/>
            </w:tcBorders>
          </w:tcPr>
          <w:p w:rsidR="00744933" w:rsidRPr="00D86E86" w:rsidRDefault="00744933" w:rsidP="0061437A">
            <w:pPr>
              <w:suppressAutoHyphens/>
              <w:rPr>
                <w:i/>
                <w:sz w:val="28"/>
              </w:rPr>
            </w:pPr>
          </w:p>
        </w:tc>
        <w:tc>
          <w:tcPr>
            <w:tcW w:w="4394" w:type="dxa"/>
            <w:tcBorders>
              <w:top w:val="nil"/>
              <w:left w:val="nil"/>
              <w:bottom w:val="nil"/>
              <w:right w:val="nil"/>
            </w:tcBorders>
          </w:tcPr>
          <w:p w:rsidR="00744933" w:rsidRPr="00D86E86" w:rsidRDefault="00744933" w:rsidP="0061437A">
            <w:pPr>
              <w:suppressAutoHyphens/>
              <w:ind w:left="-28"/>
              <w:rPr>
                <w:i/>
                <w:sz w:val="28"/>
              </w:rPr>
            </w:pPr>
            <w:r w:rsidRPr="00D86E86">
              <w:rPr>
                <w:i/>
                <w:sz w:val="28"/>
              </w:rPr>
              <w:t>(подпись, заверенная печатью)</w:t>
            </w:r>
          </w:p>
        </w:tc>
      </w:tr>
    </w:tbl>
    <w:p w:rsidR="00744933" w:rsidRPr="00D86E86" w:rsidRDefault="00744933" w:rsidP="0061437A">
      <w:pPr>
        <w:suppressAutoHyphens/>
        <w:rPr>
          <w:sz w:val="28"/>
        </w:rPr>
      </w:pPr>
    </w:p>
    <w:p w:rsidR="00744933" w:rsidRPr="00D86E86" w:rsidRDefault="00744933" w:rsidP="00280C1B">
      <w:pPr>
        <w:pBdr>
          <w:top w:val="single" w:sz="4" w:space="1" w:color="auto"/>
        </w:pBdr>
        <w:suppressAutoHyphens/>
        <w:jc w:val="center"/>
        <w:rPr>
          <w:i/>
        </w:rPr>
      </w:pPr>
      <w:r w:rsidRPr="00D86E86">
        <w:rPr>
          <w:i/>
        </w:rPr>
        <w:t>(фамилия, имя, отчество (последнее – при наличии) и должность должностного лица, непосредственно подготовившего проект приказа, контактный телефон, электронный адрес (при наличии))</w:t>
      </w:r>
    </w:p>
    <w:p w:rsidR="00744933" w:rsidRPr="00D86E86" w:rsidRDefault="00744933" w:rsidP="0061437A">
      <w:pPr>
        <w:ind w:firstLine="720"/>
        <w:rPr>
          <w:sz w:val="28"/>
          <w:szCs w:val="28"/>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652A11">
      <w:pPr>
        <w:ind w:left="4536" w:hanging="19"/>
        <w:rPr>
          <w:sz w:val="28"/>
          <w:szCs w:val="28"/>
        </w:rPr>
      </w:pPr>
      <w:r w:rsidRPr="00D86E86">
        <w:rPr>
          <w:sz w:val="28"/>
          <w:szCs w:val="28"/>
        </w:rPr>
        <w:t>Приложение 5</w:t>
      </w:r>
    </w:p>
    <w:p w:rsidR="00744933" w:rsidRPr="00D86E86" w:rsidRDefault="00744933" w:rsidP="00652A11">
      <w:pPr>
        <w:ind w:left="4536" w:hanging="19"/>
        <w:rPr>
          <w:i/>
          <w:color w:val="000000"/>
          <w:sz w:val="28"/>
          <w:szCs w:val="28"/>
        </w:rPr>
      </w:pPr>
      <w:r w:rsidRPr="00D86E86">
        <w:rPr>
          <w:sz w:val="28"/>
          <w:szCs w:val="28"/>
        </w:rPr>
        <w:t xml:space="preserve">к административному регламенту исполнения муниципальной функции по осуществлению муниципального лесного контроля на территории </w:t>
      </w:r>
      <w:r w:rsidRPr="00D86E86">
        <w:rPr>
          <w:i/>
          <w:color w:val="000000"/>
          <w:sz w:val="28"/>
          <w:szCs w:val="28"/>
        </w:rPr>
        <w:t xml:space="preserve">___________________  </w:t>
      </w:r>
    </w:p>
    <w:p w:rsidR="00744933" w:rsidRPr="00D86E86" w:rsidRDefault="00744933" w:rsidP="00652A11">
      <w:pPr>
        <w:ind w:left="4536" w:hanging="19"/>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652A11">
      <w:pPr>
        <w:suppressAutoHyphens/>
        <w:autoSpaceDE w:val="0"/>
        <w:autoSpaceDN w:val="0"/>
        <w:adjustRightInd w:val="0"/>
        <w:ind w:left="4536" w:hanging="19"/>
        <w:jc w:val="both"/>
        <w:rPr>
          <w:color w:val="1F497D"/>
        </w:rPr>
      </w:pPr>
    </w:p>
    <w:p w:rsidR="00744933" w:rsidRPr="00D86E86" w:rsidRDefault="00744933" w:rsidP="00652A11">
      <w:pPr>
        <w:suppressAutoHyphens/>
        <w:autoSpaceDE w:val="0"/>
        <w:autoSpaceDN w:val="0"/>
        <w:adjustRightInd w:val="0"/>
        <w:spacing w:line="240" w:lineRule="atLeast"/>
        <w:ind w:left="3544" w:hanging="19"/>
        <w:jc w:val="center"/>
      </w:pPr>
      <w:r w:rsidRPr="00D86E86">
        <w:rPr>
          <w:sz w:val="25"/>
          <w:szCs w:val="25"/>
        </w:rPr>
        <w:t>В</w:t>
      </w:r>
      <w:r w:rsidRPr="00D86E86">
        <w:t xml:space="preserve"> __________________________</w:t>
      </w:r>
    </w:p>
    <w:p w:rsidR="00744933" w:rsidRPr="00D86E86" w:rsidRDefault="00744933" w:rsidP="00652A11">
      <w:pPr>
        <w:suppressAutoHyphens/>
        <w:autoSpaceDE w:val="0"/>
        <w:autoSpaceDN w:val="0"/>
        <w:adjustRightInd w:val="0"/>
        <w:spacing w:line="240" w:lineRule="atLeast"/>
        <w:ind w:left="3544" w:right="-2" w:hanging="19"/>
        <w:jc w:val="center"/>
        <w:rPr>
          <w:sz w:val="19"/>
          <w:szCs w:val="19"/>
        </w:rPr>
      </w:pPr>
      <w:r w:rsidRPr="00D86E86">
        <w:rPr>
          <w:sz w:val="19"/>
          <w:szCs w:val="19"/>
        </w:rPr>
        <w:t>(наименование органа прокуратуры)</w:t>
      </w:r>
    </w:p>
    <w:p w:rsidR="00744933" w:rsidRPr="00D86E86" w:rsidRDefault="00744933" w:rsidP="00652A11">
      <w:pPr>
        <w:suppressAutoHyphens/>
        <w:spacing w:line="240" w:lineRule="atLeast"/>
        <w:ind w:left="3544" w:hanging="19"/>
        <w:jc w:val="center"/>
      </w:pPr>
      <w:r w:rsidRPr="00D86E86">
        <w:rPr>
          <w:sz w:val="25"/>
          <w:szCs w:val="25"/>
        </w:rPr>
        <w:t>от</w:t>
      </w:r>
      <w:r w:rsidRPr="00D86E86">
        <w:t xml:space="preserve"> __________________________</w:t>
      </w:r>
    </w:p>
    <w:p w:rsidR="00744933" w:rsidRPr="00D86E86" w:rsidRDefault="00744933" w:rsidP="00652A11">
      <w:pPr>
        <w:suppressAutoHyphens/>
        <w:spacing w:line="240" w:lineRule="atLeast"/>
        <w:ind w:left="3544" w:right="-2" w:hanging="19"/>
        <w:jc w:val="center"/>
        <w:rPr>
          <w:sz w:val="19"/>
          <w:szCs w:val="19"/>
        </w:rPr>
      </w:pPr>
      <w:r w:rsidRPr="00D86E86">
        <w:rPr>
          <w:sz w:val="19"/>
          <w:szCs w:val="19"/>
        </w:rPr>
        <w:t>(наименование органа муниципального</w:t>
      </w:r>
    </w:p>
    <w:p w:rsidR="00744933" w:rsidRPr="00D86E86" w:rsidRDefault="00744933" w:rsidP="00652A11">
      <w:pPr>
        <w:tabs>
          <w:tab w:val="left" w:pos="5954"/>
        </w:tabs>
        <w:suppressAutoHyphens/>
        <w:spacing w:line="240" w:lineRule="atLeast"/>
        <w:ind w:left="3544" w:hanging="19"/>
        <w:jc w:val="center"/>
        <w:rPr>
          <w:sz w:val="19"/>
          <w:szCs w:val="19"/>
        </w:rPr>
      </w:pPr>
      <w:r w:rsidRPr="00D86E86">
        <w:rPr>
          <w:sz w:val="19"/>
          <w:szCs w:val="19"/>
        </w:rPr>
        <w:t>контроля с указание юридического</w:t>
      </w:r>
    </w:p>
    <w:p w:rsidR="00744933" w:rsidRPr="00D86E86" w:rsidRDefault="00744933" w:rsidP="00652A11">
      <w:pPr>
        <w:tabs>
          <w:tab w:val="left" w:pos="5954"/>
        </w:tabs>
        <w:suppressAutoHyphens/>
        <w:spacing w:line="240" w:lineRule="atLeast"/>
        <w:ind w:left="4536" w:hanging="19"/>
      </w:pPr>
      <w:r w:rsidRPr="00D86E86">
        <w:rPr>
          <w:sz w:val="19"/>
          <w:szCs w:val="19"/>
        </w:rPr>
        <w:t>адреса</w:t>
      </w:r>
      <w:r w:rsidRPr="00D86E86">
        <w:t>)</w:t>
      </w:r>
    </w:p>
    <w:p w:rsidR="00744933" w:rsidRPr="00D86E86" w:rsidRDefault="00744933" w:rsidP="00652A11">
      <w:pPr>
        <w:suppressAutoHyphens/>
        <w:ind w:left="4536" w:hanging="19"/>
        <w:rPr>
          <w:bCs/>
        </w:rPr>
      </w:pPr>
    </w:p>
    <w:p w:rsidR="00744933" w:rsidRPr="00D86E86" w:rsidRDefault="00744933" w:rsidP="00652A11">
      <w:pPr>
        <w:suppressAutoHyphens/>
        <w:spacing w:line="360" w:lineRule="auto"/>
        <w:jc w:val="center"/>
        <w:rPr>
          <w:bCs/>
          <w:sz w:val="28"/>
          <w:szCs w:val="28"/>
        </w:rPr>
      </w:pPr>
      <w:r w:rsidRPr="00D86E86">
        <w:rPr>
          <w:bCs/>
          <w:sz w:val="28"/>
          <w:szCs w:val="28"/>
        </w:rPr>
        <w:t>ЗАЯВЛЕНИЕ</w:t>
      </w:r>
    </w:p>
    <w:p w:rsidR="00744933" w:rsidRPr="00D86E86" w:rsidRDefault="00744933" w:rsidP="00652A11">
      <w:pPr>
        <w:suppressAutoHyphens/>
        <w:spacing w:line="360" w:lineRule="auto"/>
        <w:jc w:val="center"/>
        <w:rPr>
          <w:bCs/>
          <w:sz w:val="28"/>
          <w:szCs w:val="28"/>
        </w:rPr>
      </w:pPr>
      <w:r w:rsidRPr="00D86E86">
        <w:rPr>
          <w:bCs/>
          <w:sz w:val="28"/>
          <w:szCs w:val="28"/>
        </w:rPr>
        <w:t>о согласовании органом муниципального контроля с органом прокуратуры проведения</w:t>
      </w:r>
    </w:p>
    <w:p w:rsidR="00744933" w:rsidRPr="00D86E86" w:rsidRDefault="00744933" w:rsidP="00652A11">
      <w:pPr>
        <w:suppressAutoHyphens/>
        <w:spacing w:line="360" w:lineRule="auto"/>
        <w:jc w:val="center"/>
        <w:rPr>
          <w:bCs/>
          <w:sz w:val="28"/>
          <w:szCs w:val="28"/>
        </w:rPr>
      </w:pPr>
      <w:r w:rsidRPr="00D86E86">
        <w:rPr>
          <w:bCs/>
          <w:sz w:val="28"/>
          <w:szCs w:val="28"/>
        </w:rPr>
        <w:t>внеплановой выездной проверки юридического лица</w:t>
      </w:r>
    </w:p>
    <w:p w:rsidR="00744933" w:rsidRPr="00D86E86" w:rsidRDefault="00744933" w:rsidP="00652A11">
      <w:pPr>
        <w:suppressAutoHyphens/>
        <w:spacing w:line="360" w:lineRule="auto"/>
        <w:rPr>
          <w:bCs/>
          <w:sz w:val="28"/>
          <w:szCs w:val="28"/>
        </w:rPr>
      </w:pPr>
    </w:p>
    <w:p w:rsidR="00744933" w:rsidRPr="00D86E86" w:rsidRDefault="00744933" w:rsidP="00652A11">
      <w:pPr>
        <w:suppressAutoHyphens/>
        <w:spacing w:line="360" w:lineRule="auto"/>
        <w:ind w:firstLine="709"/>
        <w:jc w:val="both"/>
      </w:pPr>
      <w:r w:rsidRPr="00D86E86">
        <w:rPr>
          <w:sz w:val="28"/>
          <w:szCs w:val="28"/>
        </w:rPr>
        <w:t>1. В соответствии со статьей 10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 (Собрание законодательства Российской Федерации, 2008, № 52, ст. 6249) просим согласия на проведение внеплановой выездной проверки в отношении</w:t>
      </w:r>
      <w:r w:rsidRPr="00D86E86">
        <w:t xml:space="preserve"> </w:t>
      </w:r>
    </w:p>
    <w:p w:rsidR="00744933" w:rsidRPr="00D86E86" w:rsidRDefault="00744933" w:rsidP="00652A11">
      <w:pPr>
        <w:suppressAutoHyphens/>
        <w:spacing w:line="360" w:lineRule="auto"/>
        <w:jc w:val="both"/>
      </w:pPr>
      <w:r w:rsidRPr="00D86E86">
        <w:t>__________________________________________________</w:t>
      </w:r>
      <w:r w:rsidR="00652A11" w:rsidRPr="00D86E86">
        <w:t>______________________________</w:t>
      </w:r>
    </w:p>
    <w:p w:rsidR="00744933" w:rsidRPr="00D86E86" w:rsidRDefault="00744933" w:rsidP="00652A11">
      <w:pPr>
        <w:suppressAutoHyphens/>
        <w:spacing w:line="360" w:lineRule="auto"/>
        <w:ind w:right="-144"/>
        <w:jc w:val="both"/>
      </w:pPr>
      <w:r w:rsidRPr="00D86E86">
        <w:t>____________________________________________________</w:t>
      </w:r>
      <w:r w:rsidR="00652A11" w:rsidRPr="00D86E86">
        <w:t>_____________________________</w:t>
      </w:r>
    </w:p>
    <w:p w:rsidR="00744933" w:rsidRPr="00D86E86" w:rsidRDefault="00744933" w:rsidP="00652A11">
      <w:pPr>
        <w:pBdr>
          <w:top w:val="single" w:sz="4" w:space="1" w:color="auto"/>
        </w:pBdr>
        <w:suppressAutoHyphens/>
        <w:jc w:val="center"/>
        <w:rPr>
          <w:i/>
        </w:rPr>
      </w:pPr>
      <w:r w:rsidRPr="00D86E86">
        <w:rPr>
          <w:i/>
        </w:rPr>
        <w:t>(наименование, адрес (место нахождения) постоянно действующего исполнительного органа юридического</w:t>
      </w:r>
      <w:r w:rsidR="00652A11" w:rsidRPr="00D86E86">
        <w:rPr>
          <w:i/>
        </w:rPr>
        <w:t xml:space="preserve"> </w:t>
      </w:r>
      <w:r w:rsidRPr="00D86E86">
        <w:rPr>
          <w:i/>
        </w:rPr>
        <w:t>лица, государственный регистрационный номер записи о государственной регистрации юридического</w:t>
      </w:r>
      <w:r w:rsidR="00652A11" w:rsidRPr="00D86E86">
        <w:rPr>
          <w:i/>
        </w:rPr>
        <w:t xml:space="preserve"> </w:t>
      </w:r>
      <w:r w:rsidRPr="00D86E86">
        <w:rPr>
          <w:i/>
        </w:rPr>
        <w:t>лица, идентификационный номер налогоплательщика)</w:t>
      </w:r>
    </w:p>
    <w:p w:rsidR="00744933" w:rsidRPr="00D86E86" w:rsidRDefault="00744933" w:rsidP="00652A11">
      <w:pPr>
        <w:suppressAutoHyphens/>
        <w:spacing w:before="120" w:line="360" w:lineRule="auto"/>
        <w:jc w:val="both"/>
        <w:rPr>
          <w:sz w:val="28"/>
          <w:szCs w:val="28"/>
        </w:rPr>
      </w:pPr>
      <w:r w:rsidRPr="00D86E86">
        <w:rPr>
          <w:sz w:val="28"/>
          <w:szCs w:val="28"/>
        </w:rPr>
        <w:t xml:space="preserve">осуществляющего предпринимательскую деятельность по адресу: </w:t>
      </w:r>
    </w:p>
    <w:p w:rsidR="00744933" w:rsidRPr="00D86E86" w:rsidRDefault="00744933" w:rsidP="00652A11">
      <w:pPr>
        <w:pBdr>
          <w:top w:val="single" w:sz="4" w:space="1" w:color="auto"/>
        </w:pBdr>
        <w:suppressAutoHyphens/>
        <w:spacing w:line="360" w:lineRule="auto"/>
        <w:ind w:left="6946" w:firstLine="709"/>
        <w:rPr>
          <w:sz w:val="2"/>
          <w:szCs w:val="2"/>
        </w:rPr>
      </w:pPr>
    </w:p>
    <w:p w:rsidR="00744933" w:rsidRPr="00D86E86" w:rsidRDefault="00744933" w:rsidP="00652A11">
      <w:pPr>
        <w:suppressAutoHyphens/>
        <w:spacing w:line="360" w:lineRule="auto"/>
        <w:ind w:firstLine="709"/>
      </w:pPr>
    </w:p>
    <w:p w:rsidR="00744933" w:rsidRPr="00D86E86" w:rsidRDefault="00744933" w:rsidP="00652A11">
      <w:pPr>
        <w:pBdr>
          <w:top w:val="single" w:sz="4" w:space="1" w:color="auto"/>
        </w:pBdr>
        <w:suppressAutoHyphens/>
        <w:spacing w:line="360" w:lineRule="auto"/>
        <w:ind w:firstLine="709"/>
        <w:rPr>
          <w:sz w:val="2"/>
          <w:szCs w:val="2"/>
        </w:rPr>
      </w:pPr>
    </w:p>
    <w:p w:rsidR="00744933" w:rsidRPr="00D86E86" w:rsidRDefault="00744933" w:rsidP="00652A11">
      <w:pPr>
        <w:pBdr>
          <w:top w:val="single" w:sz="4" w:space="1" w:color="auto"/>
        </w:pBdr>
        <w:suppressAutoHyphens/>
        <w:spacing w:line="360" w:lineRule="auto"/>
        <w:ind w:firstLine="709"/>
        <w:rPr>
          <w:sz w:val="2"/>
          <w:szCs w:val="2"/>
        </w:rPr>
      </w:pPr>
    </w:p>
    <w:p w:rsidR="00744933" w:rsidRPr="00D86E86" w:rsidRDefault="00744933" w:rsidP="00652A11">
      <w:pPr>
        <w:pBdr>
          <w:top w:val="single" w:sz="4" w:space="1" w:color="auto"/>
        </w:pBdr>
        <w:suppressAutoHyphens/>
        <w:spacing w:line="360" w:lineRule="auto"/>
        <w:ind w:firstLine="709"/>
        <w:rPr>
          <w:sz w:val="2"/>
          <w:szCs w:val="2"/>
        </w:rPr>
      </w:pPr>
    </w:p>
    <w:p w:rsidR="00652A11" w:rsidRPr="00D86E86" w:rsidRDefault="00652A11">
      <w:pPr>
        <w:rPr>
          <w:sz w:val="28"/>
          <w:szCs w:val="28"/>
        </w:rPr>
      </w:pPr>
      <w:r w:rsidRPr="00D86E86">
        <w:rPr>
          <w:sz w:val="28"/>
          <w:szCs w:val="28"/>
        </w:rPr>
        <w:br w:type="page"/>
      </w:r>
    </w:p>
    <w:p w:rsidR="00744933" w:rsidRPr="00D86E86" w:rsidRDefault="00744933" w:rsidP="00652A11">
      <w:pPr>
        <w:suppressAutoHyphens/>
        <w:spacing w:line="360" w:lineRule="auto"/>
        <w:ind w:firstLine="709"/>
      </w:pPr>
      <w:r w:rsidRPr="00D86E86">
        <w:rPr>
          <w:sz w:val="28"/>
          <w:szCs w:val="28"/>
        </w:rPr>
        <w:t>2. Основание проведения проверки:</w:t>
      </w:r>
      <w:r w:rsidRPr="00D86E86">
        <w:t xml:space="preserve">  _____________________________________________</w:t>
      </w:r>
    </w:p>
    <w:p w:rsidR="00744933" w:rsidRPr="00D86E86" w:rsidRDefault="00744933" w:rsidP="00652A11">
      <w:pPr>
        <w:suppressAutoHyphens/>
        <w:spacing w:line="360" w:lineRule="auto"/>
        <w:ind w:firstLine="709"/>
      </w:pPr>
    </w:p>
    <w:p w:rsidR="00744933" w:rsidRPr="00D86E86" w:rsidRDefault="00744933" w:rsidP="00652A11">
      <w:pPr>
        <w:pBdr>
          <w:top w:val="single" w:sz="4" w:space="1" w:color="auto"/>
        </w:pBdr>
        <w:suppressAutoHyphens/>
        <w:jc w:val="center"/>
        <w:rPr>
          <w:i/>
        </w:rPr>
      </w:pPr>
      <w:r w:rsidRPr="00D86E86">
        <w:rPr>
          <w:i/>
        </w:rPr>
        <w:t>(ссылка на положение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652A11" w:rsidRPr="00D86E86" w:rsidRDefault="00652A11" w:rsidP="00652A11">
      <w:pPr>
        <w:spacing w:line="360" w:lineRule="auto"/>
        <w:rPr>
          <w:sz w:val="28"/>
          <w:szCs w:val="28"/>
        </w:rPr>
      </w:pPr>
    </w:p>
    <w:p w:rsidR="00744933" w:rsidRPr="00D86E86" w:rsidRDefault="00744933" w:rsidP="00652A11">
      <w:pPr>
        <w:suppressAutoHyphens/>
        <w:spacing w:before="60" w:line="360" w:lineRule="auto"/>
        <w:ind w:firstLine="709"/>
        <w:rPr>
          <w:sz w:val="28"/>
          <w:szCs w:val="28"/>
        </w:rPr>
      </w:pPr>
      <w:r w:rsidRPr="00D86E86">
        <w:rPr>
          <w:sz w:val="28"/>
          <w:szCs w:val="28"/>
        </w:rPr>
        <w:t>3. Дата начала проведения проверки:</w:t>
      </w:r>
    </w:p>
    <w:tbl>
      <w:tblPr>
        <w:tblW w:w="0" w:type="auto"/>
        <w:tblInd w:w="312" w:type="dxa"/>
        <w:tblLayout w:type="fixed"/>
        <w:tblCellMar>
          <w:left w:w="28" w:type="dxa"/>
          <w:right w:w="28" w:type="dxa"/>
        </w:tblCellMar>
        <w:tblLook w:val="0000" w:firstRow="0" w:lastRow="0" w:firstColumn="0" w:lastColumn="0" w:noHBand="0" w:noVBand="0"/>
      </w:tblPr>
      <w:tblGrid>
        <w:gridCol w:w="170"/>
        <w:gridCol w:w="340"/>
        <w:gridCol w:w="255"/>
        <w:gridCol w:w="1247"/>
        <w:gridCol w:w="397"/>
        <w:gridCol w:w="340"/>
        <w:gridCol w:w="738"/>
      </w:tblGrid>
      <w:tr w:rsidR="00744933" w:rsidRPr="00D86E86" w:rsidTr="0061437A">
        <w:tc>
          <w:tcPr>
            <w:tcW w:w="170" w:type="dxa"/>
            <w:tcBorders>
              <w:top w:val="nil"/>
              <w:left w:val="nil"/>
              <w:bottom w:val="nil"/>
              <w:right w:val="nil"/>
            </w:tcBorders>
            <w:vAlign w:val="bottom"/>
          </w:tcPr>
          <w:p w:rsidR="00744933" w:rsidRPr="00D86E86" w:rsidRDefault="00744933" w:rsidP="00652A11">
            <w:pPr>
              <w:suppressAutoHyphens/>
              <w:spacing w:line="360" w:lineRule="auto"/>
              <w:jc w:val="right"/>
            </w:pPr>
            <w:r w:rsidRPr="00D86E86">
              <w:t>«</w:t>
            </w:r>
          </w:p>
        </w:tc>
        <w:tc>
          <w:tcPr>
            <w:tcW w:w="340" w:type="dxa"/>
            <w:tcBorders>
              <w:top w:val="nil"/>
              <w:left w:val="nil"/>
              <w:bottom w:val="single" w:sz="4" w:space="0" w:color="auto"/>
              <w:right w:val="nil"/>
            </w:tcBorders>
            <w:vAlign w:val="bottom"/>
          </w:tcPr>
          <w:p w:rsidR="00744933" w:rsidRPr="00D86E86" w:rsidRDefault="00744933" w:rsidP="00652A11">
            <w:pPr>
              <w:suppressAutoHyphens/>
              <w:spacing w:line="360" w:lineRule="auto"/>
            </w:pPr>
          </w:p>
        </w:tc>
        <w:tc>
          <w:tcPr>
            <w:tcW w:w="255" w:type="dxa"/>
            <w:tcBorders>
              <w:top w:val="nil"/>
              <w:left w:val="nil"/>
              <w:bottom w:val="nil"/>
              <w:right w:val="nil"/>
            </w:tcBorders>
            <w:vAlign w:val="bottom"/>
          </w:tcPr>
          <w:p w:rsidR="00744933" w:rsidRPr="00D86E86" w:rsidRDefault="00744933" w:rsidP="00652A11">
            <w:pPr>
              <w:suppressAutoHyphens/>
              <w:spacing w:line="360" w:lineRule="auto"/>
            </w:pPr>
            <w:r w:rsidRPr="00D86E86">
              <w:t>«</w:t>
            </w:r>
          </w:p>
        </w:tc>
        <w:tc>
          <w:tcPr>
            <w:tcW w:w="1247" w:type="dxa"/>
            <w:tcBorders>
              <w:top w:val="nil"/>
              <w:left w:val="nil"/>
              <w:bottom w:val="single" w:sz="4" w:space="0" w:color="auto"/>
              <w:right w:val="nil"/>
            </w:tcBorders>
            <w:vAlign w:val="bottom"/>
          </w:tcPr>
          <w:p w:rsidR="00744933" w:rsidRPr="00D86E86" w:rsidRDefault="00744933" w:rsidP="00652A11">
            <w:pPr>
              <w:suppressAutoHyphens/>
              <w:spacing w:line="360" w:lineRule="auto"/>
            </w:pPr>
          </w:p>
        </w:tc>
        <w:tc>
          <w:tcPr>
            <w:tcW w:w="397" w:type="dxa"/>
            <w:tcBorders>
              <w:top w:val="nil"/>
              <w:left w:val="nil"/>
              <w:bottom w:val="nil"/>
              <w:right w:val="nil"/>
            </w:tcBorders>
            <w:vAlign w:val="bottom"/>
          </w:tcPr>
          <w:p w:rsidR="00744933" w:rsidRPr="00D86E86" w:rsidRDefault="00744933" w:rsidP="00652A11">
            <w:pPr>
              <w:suppressAutoHyphens/>
              <w:spacing w:line="360" w:lineRule="auto"/>
              <w:jc w:val="right"/>
            </w:pPr>
            <w:r w:rsidRPr="00D86E86">
              <w:t>20</w:t>
            </w:r>
          </w:p>
        </w:tc>
        <w:tc>
          <w:tcPr>
            <w:tcW w:w="340" w:type="dxa"/>
            <w:tcBorders>
              <w:top w:val="nil"/>
              <w:left w:val="nil"/>
              <w:bottom w:val="single" w:sz="4" w:space="0" w:color="auto"/>
              <w:right w:val="nil"/>
            </w:tcBorders>
            <w:vAlign w:val="bottom"/>
          </w:tcPr>
          <w:p w:rsidR="00744933" w:rsidRPr="00D86E86" w:rsidRDefault="00744933" w:rsidP="00652A11">
            <w:pPr>
              <w:suppressAutoHyphens/>
              <w:spacing w:line="360" w:lineRule="auto"/>
            </w:pPr>
          </w:p>
        </w:tc>
        <w:tc>
          <w:tcPr>
            <w:tcW w:w="738" w:type="dxa"/>
            <w:tcBorders>
              <w:top w:val="nil"/>
              <w:left w:val="nil"/>
              <w:bottom w:val="nil"/>
              <w:right w:val="nil"/>
            </w:tcBorders>
            <w:vAlign w:val="bottom"/>
          </w:tcPr>
          <w:p w:rsidR="00744933" w:rsidRPr="00D86E86" w:rsidRDefault="00744933" w:rsidP="00652A11">
            <w:pPr>
              <w:suppressAutoHyphens/>
              <w:spacing w:line="360" w:lineRule="auto"/>
              <w:ind w:left="57"/>
            </w:pPr>
            <w:r w:rsidRPr="00D86E86">
              <w:t>года.</w:t>
            </w:r>
          </w:p>
        </w:tc>
      </w:tr>
    </w:tbl>
    <w:p w:rsidR="00744933" w:rsidRPr="00D86E86" w:rsidRDefault="00744933" w:rsidP="00652A11">
      <w:pPr>
        <w:suppressAutoHyphens/>
        <w:spacing w:before="240" w:line="360" w:lineRule="auto"/>
        <w:ind w:firstLine="709"/>
        <w:rPr>
          <w:sz w:val="28"/>
          <w:szCs w:val="28"/>
        </w:rPr>
      </w:pPr>
      <w:r w:rsidRPr="00D86E86">
        <w:rPr>
          <w:sz w:val="28"/>
          <w:szCs w:val="28"/>
        </w:rPr>
        <w:t>4. Время начала проведения проверки:</w:t>
      </w:r>
    </w:p>
    <w:tbl>
      <w:tblPr>
        <w:tblW w:w="0" w:type="auto"/>
        <w:tblInd w:w="312" w:type="dxa"/>
        <w:tblLayout w:type="fixed"/>
        <w:tblCellMar>
          <w:left w:w="28" w:type="dxa"/>
          <w:right w:w="28" w:type="dxa"/>
        </w:tblCellMar>
        <w:tblLook w:val="0000" w:firstRow="0" w:lastRow="0" w:firstColumn="0" w:lastColumn="0" w:noHBand="0" w:noVBand="0"/>
      </w:tblPr>
      <w:tblGrid>
        <w:gridCol w:w="170"/>
        <w:gridCol w:w="340"/>
        <w:gridCol w:w="255"/>
        <w:gridCol w:w="1247"/>
        <w:gridCol w:w="397"/>
        <w:gridCol w:w="340"/>
        <w:gridCol w:w="738"/>
      </w:tblGrid>
      <w:tr w:rsidR="00744933" w:rsidRPr="00D86E86" w:rsidTr="0061437A">
        <w:tc>
          <w:tcPr>
            <w:tcW w:w="170" w:type="dxa"/>
            <w:tcBorders>
              <w:top w:val="nil"/>
              <w:left w:val="nil"/>
              <w:bottom w:val="nil"/>
              <w:right w:val="nil"/>
            </w:tcBorders>
            <w:vAlign w:val="bottom"/>
          </w:tcPr>
          <w:p w:rsidR="00744933" w:rsidRPr="00D86E86" w:rsidRDefault="00744933" w:rsidP="00652A11">
            <w:pPr>
              <w:suppressAutoHyphens/>
              <w:spacing w:line="360" w:lineRule="auto"/>
              <w:jc w:val="right"/>
            </w:pPr>
            <w:r w:rsidRPr="00D86E86">
              <w:t>«</w:t>
            </w:r>
          </w:p>
        </w:tc>
        <w:tc>
          <w:tcPr>
            <w:tcW w:w="340" w:type="dxa"/>
            <w:tcBorders>
              <w:top w:val="nil"/>
              <w:left w:val="nil"/>
              <w:bottom w:val="single" w:sz="4" w:space="0" w:color="auto"/>
              <w:right w:val="nil"/>
            </w:tcBorders>
            <w:vAlign w:val="bottom"/>
          </w:tcPr>
          <w:p w:rsidR="00744933" w:rsidRPr="00D86E86" w:rsidRDefault="00744933" w:rsidP="00652A11">
            <w:pPr>
              <w:suppressAutoHyphens/>
              <w:spacing w:line="360" w:lineRule="auto"/>
            </w:pPr>
          </w:p>
        </w:tc>
        <w:tc>
          <w:tcPr>
            <w:tcW w:w="255" w:type="dxa"/>
            <w:tcBorders>
              <w:top w:val="nil"/>
              <w:left w:val="nil"/>
              <w:bottom w:val="nil"/>
              <w:right w:val="nil"/>
            </w:tcBorders>
            <w:vAlign w:val="bottom"/>
          </w:tcPr>
          <w:p w:rsidR="00744933" w:rsidRPr="00D86E86" w:rsidRDefault="00744933" w:rsidP="00652A11">
            <w:pPr>
              <w:suppressAutoHyphens/>
              <w:spacing w:line="360" w:lineRule="auto"/>
            </w:pPr>
            <w:r w:rsidRPr="00D86E86">
              <w:t>«</w:t>
            </w:r>
          </w:p>
        </w:tc>
        <w:tc>
          <w:tcPr>
            <w:tcW w:w="1247" w:type="dxa"/>
            <w:tcBorders>
              <w:top w:val="nil"/>
              <w:left w:val="nil"/>
              <w:bottom w:val="single" w:sz="4" w:space="0" w:color="auto"/>
              <w:right w:val="nil"/>
            </w:tcBorders>
            <w:vAlign w:val="bottom"/>
          </w:tcPr>
          <w:p w:rsidR="00744933" w:rsidRPr="00D86E86" w:rsidRDefault="00744933" w:rsidP="00652A11">
            <w:pPr>
              <w:suppressAutoHyphens/>
              <w:spacing w:line="360" w:lineRule="auto"/>
            </w:pPr>
          </w:p>
        </w:tc>
        <w:tc>
          <w:tcPr>
            <w:tcW w:w="397" w:type="dxa"/>
            <w:tcBorders>
              <w:top w:val="nil"/>
              <w:left w:val="nil"/>
              <w:bottom w:val="nil"/>
              <w:right w:val="nil"/>
            </w:tcBorders>
            <w:vAlign w:val="bottom"/>
          </w:tcPr>
          <w:p w:rsidR="00744933" w:rsidRPr="00D86E86" w:rsidRDefault="00744933" w:rsidP="00652A11">
            <w:pPr>
              <w:suppressAutoHyphens/>
              <w:spacing w:line="360" w:lineRule="auto"/>
              <w:jc w:val="right"/>
            </w:pPr>
            <w:r w:rsidRPr="00D86E86">
              <w:t>20</w:t>
            </w:r>
          </w:p>
        </w:tc>
        <w:tc>
          <w:tcPr>
            <w:tcW w:w="340" w:type="dxa"/>
            <w:tcBorders>
              <w:top w:val="nil"/>
              <w:left w:val="nil"/>
              <w:bottom w:val="single" w:sz="4" w:space="0" w:color="auto"/>
              <w:right w:val="nil"/>
            </w:tcBorders>
            <w:vAlign w:val="bottom"/>
          </w:tcPr>
          <w:p w:rsidR="00744933" w:rsidRPr="00D86E86" w:rsidRDefault="00744933" w:rsidP="00652A11">
            <w:pPr>
              <w:suppressAutoHyphens/>
              <w:spacing w:line="360" w:lineRule="auto"/>
            </w:pPr>
          </w:p>
        </w:tc>
        <w:tc>
          <w:tcPr>
            <w:tcW w:w="738" w:type="dxa"/>
            <w:tcBorders>
              <w:top w:val="nil"/>
              <w:left w:val="nil"/>
              <w:bottom w:val="nil"/>
              <w:right w:val="nil"/>
            </w:tcBorders>
            <w:vAlign w:val="bottom"/>
          </w:tcPr>
          <w:p w:rsidR="00744933" w:rsidRPr="00D86E86" w:rsidRDefault="00744933" w:rsidP="00652A11">
            <w:pPr>
              <w:suppressAutoHyphens/>
              <w:spacing w:line="360" w:lineRule="auto"/>
              <w:ind w:left="57"/>
            </w:pPr>
            <w:r w:rsidRPr="00D86E86">
              <w:t>года.</w:t>
            </w:r>
          </w:p>
        </w:tc>
      </w:tr>
    </w:tbl>
    <w:p w:rsidR="00744933" w:rsidRPr="00D86E86" w:rsidRDefault="00744933" w:rsidP="00652A11">
      <w:pPr>
        <w:pBdr>
          <w:top w:val="single" w:sz="4" w:space="1" w:color="auto"/>
        </w:pBdr>
        <w:suppressAutoHyphens/>
        <w:jc w:val="center"/>
        <w:rPr>
          <w:i/>
        </w:rPr>
      </w:pPr>
      <w:r w:rsidRPr="00D86E86">
        <w:rPr>
          <w:i/>
        </w:rPr>
        <w:t>(указывается в случае, если основанием проведения проверки является часть 12 статьи 10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652A11" w:rsidRPr="00D86E86" w:rsidRDefault="00744933" w:rsidP="00652A11">
      <w:pPr>
        <w:pBdr>
          <w:bottom w:val="single" w:sz="12" w:space="1" w:color="auto"/>
        </w:pBdr>
        <w:suppressAutoHyphens/>
        <w:spacing w:line="360" w:lineRule="auto"/>
        <w:ind w:firstLine="709"/>
      </w:pPr>
      <w:r w:rsidRPr="00D86E86">
        <w:rPr>
          <w:sz w:val="28"/>
          <w:szCs w:val="28"/>
        </w:rPr>
        <w:t>Приложения:</w:t>
      </w:r>
      <w:r w:rsidRPr="00D86E86">
        <w:t xml:space="preserve"> </w:t>
      </w:r>
    </w:p>
    <w:p w:rsidR="00652A11" w:rsidRPr="00D86E86" w:rsidRDefault="00652A11" w:rsidP="00652A11">
      <w:pPr>
        <w:pBdr>
          <w:bottom w:val="single" w:sz="12" w:space="1" w:color="auto"/>
        </w:pBdr>
        <w:suppressAutoHyphens/>
        <w:spacing w:line="360" w:lineRule="auto"/>
        <w:ind w:firstLine="709"/>
      </w:pPr>
    </w:p>
    <w:p w:rsidR="00652A11" w:rsidRPr="00D86E86" w:rsidRDefault="00652A11" w:rsidP="00652A11">
      <w:pPr>
        <w:suppressAutoHyphens/>
        <w:spacing w:before="60" w:line="360" w:lineRule="auto"/>
        <w:jc w:val="both"/>
        <w:rPr>
          <w:sz w:val="28"/>
          <w:szCs w:val="28"/>
        </w:rPr>
      </w:pPr>
    </w:p>
    <w:p w:rsidR="00744933" w:rsidRPr="00D86E86" w:rsidRDefault="00744933" w:rsidP="00652A11">
      <w:pPr>
        <w:pBdr>
          <w:top w:val="single" w:sz="4" w:space="1" w:color="auto"/>
        </w:pBdr>
        <w:suppressAutoHyphens/>
        <w:jc w:val="center"/>
        <w:rPr>
          <w:i/>
        </w:rPr>
      </w:pPr>
      <w:r w:rsidRPr="00D86E86">
        <w:rPr>
          <w:i/>
        </w:rPr>
        <w:t>(копия приказа руководителя органа муниципального контроля о проведении внеплановой выездной проверки. Документы, содержащие сведения, послужившие основанием для проведения внеплановой проверки)</w:t>
      </w:r>
    </w:p>
    <w:p w:rsidR="00744933" w:rsidRPr="00D86E86" w:rsidRDefault="00744933" w:rsidP="00652A11">
      <w:pPr>
        <w:suppressAutoHyphens/>
        <w:spacing w:line="360" w:lineRule="auto"/>
        <w:rPr>
          <w:i/>
        </w:rPr>
      </w:pPr>
    </w:p>
    <w:tbl>
      <w:tblPr>
        <w:tblW w:w="5000" w:type="pct"/>
        <w:tblCellMar>
          <w:left w:w="28" w:type="dxa"/>
          <w:right w:w="28" w:type="dxa"/>
        </w:tblCellMar>
        <w:tblLook w:val="0000" w:firstRow="0" w:lastRow="0" w:firstColumn="0" w:lastColumn="0" w:noHBand="0" w:noVBand="0"/>
      </w:tblPr>
      <w:tblGrid>
        <w:gridCol w:w="3756"/>
        <w:gridCol w:w="305"/>
        <w:gridCol w:w="2031"/>
        <w:gridCol w:w="289"/>
        <w:gridCol w:w="3313"/>
      </w:tblGrid>
      <w:tr w:rsidR="00744933" w:rsidRPr="00D86E86" w:rsidTr="00933BA7">
        <w:tc>
          <w:tcPr>
            <w:tcW w:w="1937" w:type="pct"/>
            <w:tcBorders>
              <w:top w:val="nil"/>
              <w:left w:val="nil"/>
              <w:bottom w:val="single" w:sz="4" w:space="0" w:color="auto"/>
              <w:right w:val="nil"/>
            </w:tcBorders>
            <w:vAlign w:val="bottom"/>
          </w:tcPr>
          <w:p w:rsidR="00744933" w:rsidRPr="00D86E86" w:rsidRDefault="00744933" w:rsidP="00652A11">
            <w:pPr>
              <w:suppressAutoHyphens/>
              <w:spacing w:line="360" w:lineRule="auto"/>
            </w:pPr>
          </w:p>
        </w:tc>
        <w:tc>
          <w:tcPr>
            <w:tcW w:w="157" w:type="pct"/>
            <w:tcBorders>
              <w:top w:val="nil"/>
              <w:left w:val="nil"/>
              <w:bottom w:val="nil"/>
              <w:right w:val="nil"/>
            </w:tcBorders>
            <w:vAlign w:val="bottom"/>
          </w:tcPr>
          <w:p w:rsidR="00744933" w:rsidRPr="00D86E86" w:rsidRDefault="00744933" w:rsidP="00652A11">
            <w:pPr>
              <w:suppressAutoHyphens/>
              <w:spacing w:line="360" w:lineRule="auto"/>
            </w:pPr>
          </w:p>
        </w:tc>
        <w:tc>
          <w:tcPr>
            <w:tcW w:w="1047" w:type="pct"/>
            <w:tcBorders>
              <w:top w:val="nil"/>
              <w:left w:val="nil"/>
              <w:bottom w:val="single" w:sz="4" w:space="0" w:color="auto"/>
              <w:right w:val="nil"/>
            </w:tcBorders>
            <w:vAlign w:val="bottom"/>
          </w:tcPr>
          <w:p w:rsidR="00744933" w:rsidRPr="00D86E86" w:rsidRDefault="00744933" w:rsidP="00652A11">
            <w:pPr>
              <w:suppressAutoHyphens/>
              <w:spacing w:line="360" w:lineRule="auto"/>
            </w:pPr>
          </w:p>
        </w:tc>
        <w:tc>
          <w:tcPr>
            <w:tcW w:w="149" w:type="pct"/>
            <w:tcBorders>
              <w:top w:val="nil"/>
              <w:left w:val="nil"/>
              <w:bottom w:val="nil"/>
              <w:right w:val="nil"/>
            </w:tcBorders>
            <w:vAlign w:val="bottom"/>
          </w:tcPr>
          <w:p w:rsidR="00744933" w:rsidRPr="00D86E86" w:rsidRDefault="00744933" w:rsidP="00652A11">
            <w:pPr>
              <w:suppressAutoHyphens/>
              <w:spacing w:line="360" w:lineRule="auto"/>
            </w:pPr>
          </w:p>
        </w:tc>
        <w:tc>
          <w:tcPr>
            <w:tcW w:w="1709" w:type="pct"/>
            <w:tcBorders>
              <w:top w:val="nil"/>
              <w:left w:val="nil"/>
              <w:bottom w:val="single" w:sz="4" w:space="0" w:color="auto"/>
              <w:right w:val="nil"/>
            </w:tcBorders>
            <w:vAlign w:val="bottom"/>
          </w:tcPr>
          <w:p w:rsidR="00744933" w:rsidRPr="00D86E86" w:rsidRDefault="00744933" w:rsidP="00652A11">
            <w:pPr>
              <w:suppressAutoHyphens/>
              <w:spacing w:line="360" w:lineRule="auto"/>
            </w:pPr>
          </w:p>
        </w:tc>
      </w:tr>
      <w:tr w:rsidR="00744933" w:rsidRPr="00D86E86" w:rsidTr="00933BA7">
        <w:tc>
          <w:tcPr>
            <w:tcW w:w="1937" w:type="pct"/>
            <w:tcBorders>
              <w:top w:val="nil"/>
              <w:left w:val="nil"/>
              <w:bottom w:val="nil"/>
              <w:right w:val="nil"/>
            </w:tcBorders>
          </w:tcPr>
          <w:p w:rsidR="00744933" w:rsidRPr="00D86E86" w:rsidRDefault="00744933" w:rsidP="00652A11">
            <w:pPr>
              <w:suppressAutoHyphens/>
              <w:spacing w:line="360" w:lineRule="auto"/>
            </w:pPr>
            <w:r w:rsidRPr="00D86E86">
              <w:t>(наименование должностного лица)</w:t>
            </w:r>
          </w:p>
        </w:tc>
        <w:tc>
          <w:tcPr>
            <w:tcW w:w="157" w:type="pct"/>
            <w:tcBorders>
              <w:top w:val="nil"/>
              <w:left w:val="nil"/>
              <w:bottom w:val="nil"/>
              <w:right w:val="nil"/>
            </w:tcBorders>
          </w:tcPr>
          <w:p w:rsidR="00744933" w:rsidRPr="00D86E86" w:rsidRDefault="00744933" w:rsidP="00652A11">
            <w:pPr>
              <w:suppressAutoHyphens/>
              <w:spacing w:line="360" w:lineRule="auto"/>
            </w:pPr>
          </w:p>
        </w:tc>
        <w:tc>
          <w:tcPr>
            <w:tcW w:w="1047" w:type="pct"/>
            <w:tcBorders>
              <w:top w:val="nil"/>
              <w:left w:val="nil"/>
              <w:bottom w:val="nil"/>
              <w:right w:val="nil"/>
            </w:tcBorders>
          </w:tcPr>
          <w:p w:rsidR="00744933" w:rsidRPr="00D86E86" w:rsidRDefault="00744933" w:rsidP="00652A11">
            <w:pPr>
              <w:suppressAutoHyphens/>
              <w:spacing w:line="360" w:lineRule="auto"/>
            </w:pPr>
            <w:r w:rsidRPr="00D86E86">
              <w:t>(подпись)</w:t>
            </w:r>
          </w:p>
        </w:tc>
        <w:tc>
          <w:tcPr>
            <w:tcW w:w="149" w:type="pct"/>
            <w:tcBorders>
              <w:top w:val="nil"/>
              <w:left w:val="nil"/>
              <w:bottom w:val="nil"/>
              <w:right w:val="nil"/>
            </w:tcBorders>
          </w:tcPr>
          <w:p w:rsidR="00744933" w:rsidRPr="00D86E86" w:rsidRDefault="00744933" w:rsidP="00652A11">
            <w:pPr>
              <w:suppressAutoHyphens/>
              <w:spacing w:line="360" w:lineRule="auto"/>
            </w:pPr>
          </w:p>
        </w:tc>
        <w:tc>
          <w:tcPr>
            <w:tcW w:w="1709" w:type="pct"/>
            <w:tcBorders>
              <w:top w:val="nil"/>
              <w:left w:val="nil"/>
              <w:bottom w:val="nil"/>
              <w:right w:val="nil"/>
            </w:tcBorders>
          </w:tcPr>
          <w:p w:rsidR="00744933" w:rsidRPr="00D86E86" w:rsidRDefault="00744933" w:rsidP="00652A11">
            <w:pPr>
              <w:suppressAutoHyphens/>
              <w:spacing w:line="360" w:lineRule="auto"/>
            </w:pPr>
            <w:r w:rsidRPr="00D86E86">
              <w:t>(фамилия, имя, отчество</w:t>
            </w:r>
            <w:r w:rsidRPr="00D86E86">
              <w:br/>
              <w:t>(в случае, если имеется))</w:t>
            </w:r>
          </w:p>
        </w:tc>
      </w:tr>
    </w:tbl>
    <w:p w:rsidR="00744933" w:rsidRPr="00D86E86" w:rsidRDefault="00744933" w:rsidP="00652A11">
      <w:pPr>
        <w:suppressAutoHyphens/>
        <w:spacing w:before="120" w:line="360" w:lineRule="auto"/>
        <w:ind w:left="567"/>
      </w:pPr>
      <w:r w:rsidRPr="00D86E86">
        <w:t>М. П.</w:t>
      </w:r>
    </w:p>
    <w:p w:rsidR="00744933" w:rsidRPr="00D86E86" w:rsidRDefault="00744933" w:rsidP="00652A11">
      <w:pPr>
        <w:suppressAutoHyphens/>
        <w:spacing w:before="120" w:line="360" w:lineRule="auto"/>
        <w:ind w:firstLine="567"/>
      </w:pPr>
      <w:r w:rsidRPr="00D86E86">
        <w:t xml:space="preserve">Дата и время составления документа: </w:t>
      </w:r>
    </w:p>
    <w:p w:rsidR="00744933" w:rsidRPr="00D86E86" w:rsidRDefault="00744933" w:rsidP="00652A11">
      <w:pPr>
        <w:pBdr>
          <w:top w:val="single" w:sz="4" w:space="1" w:color="auto"/>
        </w:pBdr>
        <w:suppressAutoHyphens/>
        <w:spacing w:line="360" w:lineRule="auto"/>
        <w:ind w:left="4593"/>
        <w:rPr>
          <w:sz w:val="2"/>
          <w:szCs w:val="2"/>
        </w:rPr>
      </w:pPr>
    </w:p>
    <w:p w:rsidR="00744933" w:rsidRPr="00D86E86" w:rsidRDefault="00744933" w:rsidP="00652A11">
      <w:pPr>
        <w:pStyle w:val="ConsPlusNonformat"/>
        <w:suppressAutoHyphens/>
        <w:spacing w:before="240" w:line="360" w:lineRule="auto"/>
        <w:jc w:val="center"/>
        <w:rPr>
          <w:rFonts w:ascii="Times New Roman" w:hAnsi="Times New Roman" w:cs="Times New Roman"/>
        </w:rPr>
      </w:pPr>
      <w:r w:rsidRPr="00D86E86">
        <w:rPr>
          <w:rFonts w:ascii="Times New Roman" w:hAnsi="Times New Roman" w:cs="Times New Roman"/>
        </w:rPr>
        <w:t>________________</w:t>
      </w:r>
    </w:p>
    <w:p w:rsidR="00744933" w:rsidRPr="00D86E86" w:rsidRDefault="00744933" w:rsidP="00652A11">
      <w:pPr>
        <w:spacing w:line="360" w:lineRule="auto"/>
        <w:ind w:firstLine="720"/>
        <w:rPr>
          <w:sz w:val="28"/>
          <w:szCs w:val="28"/>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280C1B">
      <w:pPr>
        <w:ind w:left="4536" w:hanging="19"/>
        <w:rPr>
          <w:sz w:val="28"/>
          <w:szCs w:val="28"/>
        </w:rPr>
      </w:pPr>
      <w:r w:rsidRPr="00D86E86">
        <w:rPr>
          <w:sz w:val="28"/>
          <w:szCs w:val="28"/>
        </w:rPr>
        <w:t>Приложение 6</w:t>
      </w:r>
    </w:p>
    <w:p w:rsidR="00744933" w:rsidRPr="00D86E86" w:rsidRDefault="00744933" w:rsidP="00280C1B">
      <w:pPr>
        <w:ind w:left="4536" w:hanging="19"/>
        <w:rPr>
          <w:sz w:val="28"/>
          <w:szCs w:val="28"/>
        </w:rPr>
      </w:pPr>
      <w:r w:rsidRPr="00D86E86">
        <w:rPr>
          <w:sz w:val="28"/>
          <w:szCs w:val="28"/>
        </w:rPr>
        <w:t xml:space="preserve">к административному регламенту исполнения муниципальной функции по осуществлению муниципального лесного контроля на территории </w:t>
      </w:r>
    </w:p>
    <w:p w:rsidR="00744933" w:rsidRPr="00D86E86" w:rsidRDefault="00744933" w:rsidP="00280C1B">
      <w:pPr>
        <w:ind w:left="4536" w:hanging="19"/>
        <w:rPr>
          <w:i/>
          <w:color w:val="000000"/>
          <w:sz w:val="28"/>
          <w:szCs w:val="28"/>
        </w:rPr>
      </w:pPr>
      <w:r w:rsidRPr="00D86E86">
        <w:rPr>
          <w:i/>
          <w:color w:val="000000"/>
          <w:sz w:val="28"/>
          <w:szCs w:val="28"/>
        </w:rPr>
        <w:t xml:space="preserve">___________________  </w:t>
      </w:r>
    </w:p>
    <w:p w:rsidR="00744933" w:rsidRPr="00D86E86" w:rsidRDefault="00744933" w:rsidP="00280C1B">
      <w:pPr>
        <w:ind w:left="4536" w:hanging="19"/>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61437A">
      <w:pPr>
        <w:suppressAutoHyphens/>
        <w:ind w:left="5670"/>
        <w:jc w:val="center"/>
      </w:pPr>
    </w:p>
    <w:p w:rsidR="00280C1B" w:rsidRPr="00D86E86" w:rsidRDefault="00280C1B" w:rsidP="0061437A">
      <w:pPr>
        <w:suppressAutoHyphens/>
        <w:ind w:left="5670"/>
        <w:jc w:val="center"/>
      </w:pPr>
    </w:p>
    <w:p w:rsidR="00280C1B" w:rsidRPr="00D86E86" w:rsidRDefault="00280C1B" w:rsidP="0061437A">
      <w:pPr>
        <w:suppressAutoHyphens/>
        <w:ind w:left="5670"/>
        <w:jc w:val="center"/>
      </w:pPr>
    </w:p>
    <w:p w:rsidR="00744933" w:rsidRPr="00D86E86" w:rsidRDefault="00744933" w:rsidP="0061437A">
      <w:pPr>
        <w:pBdr>
          <w:top w:val="single" w:sz="4" w:space="1" w:color="auto"/>
        </w:pBdr>
        <w:suppressAutoHyphens/>
        <w:spacing w:after="360"/>
        <w:jc w:val="center"/>
        <w:rPr>
          <w:i/>
        </w:rPr>
      </w:pPr>
      <w:r w:rsidRPr="00D86E86">
        <w:rPr>
          <w:i/>
        </w:rPr>
        <w:t>(наименование органа муниципального контроля)</w:t>
      </w:r>
    </w:p>
    <w:tbl>
      <w:tblPr>
        <w:tblW w:w="9839" w:type="dxa"/>
        <w:tblLayout w:type="fixed"/>
        <w:tblCellMar>
          <w:left w:w="28" w:type="dxa"/>
          <w:right w:w="28" w:type="dxa"/>
        </w:tblCellMar>
        <w:tblLook w:val="0000" w:firstRow="0" w:lastRow="0" w:firstColumn="0" w:lastColumn="0" w:noHBand="0" w:noVBand="0"/>
      </w:tblPr>
      <w:tblGrid>
        <w:gridCol w:w="3402"/>
        <w:gridCol w:w="3289"/>
        <w:gridCol w:w="397"/>
        <w:gridCol w:w="255"/>
        <w:gridCol w:w="1418"/>
        <w:gridCol w:w="369"/>
        <w:gridCol w:w="369"/>
        <w:gridCol w:w="282"/>
        <w:gridCol w:w="58"/>
      </w:tblGrid>
      <w:tr w:rsidR="00744933" w:rsidRPr="00D86E86" w:rsidTr="0061437A">
        <w:tc>
          <w:tcPr>
            <w:tcW w:w="3402" w:type="dxa"/>
            <w:tcBorders>
              <w:top w:val="nil"/>
              <w:left w:val="nil"/>
              <w:bottom w:val="single" w:sz="4" w:space="0" w:color="auto"/>
              <w:right w:val="nil"/>
            </w:tcBorders>
            <w:vAlign w:val="bottom"/>
          </w:tcPr>
          <w:p w:rsidR="00744933" w:rsidRPr="00D86E86" w:rsidRDefault="00744933" w:rsidP="0061437A">
            <w:pPr>
              <w:suppressAutoHyphens/>
              <w:jc w:val="center"/>
            </w:pPr>
          </w:p>
        </w:tc>
        <w:tc>
          <w:tcPr>
            <w:tcW w:w="3289" w:type="dxa"/>
            <w:tcBorders>
              <w:top w:val="nil"/>
              <w:left w:val="nil"/>
              <w:bottom w:val="nil"/>
              <w:right w:val="nil"/>
            </w:tcBorders>
            <w:vAlign w:val="bottom"/>
          </w:tcPr>
          <w:p w:rsidR="00744933" w:rsidRPr="00D86E86" w:rsidRDefault="00744933" w:rsidP="0061437A">
            <w:pPr>
              <w:suppressAutoHyphens/>
              <w:jc w:val="center"/>
            </w:pPr>
            <w:r w:rsidRPr="00D86E86">
              <w:t>«</w:t>
            </w:r>
          </w:p>
        </w:tc>
        <w:tc>
          <w:tcPr>
            <w:tcW w:w="397" w:type="dxa"/>
            <w:tcBorders>
              <w:top w:val="nil"/>
              <w:left w:val="nil"/>
              <w:bottom w:val="single" w:sz="4" w:space="0" w:color="auto"/>
              <w:right w:val="nil"/>
            </w:tcBorders>
            <w:vAlign w:val="bottom"/>
          </w:tcPr>
          <w:p w:rsidR="00744933" w:rsidRPr="00D86E86" w:rsidRDefault="00744933" w:rsidP="0061437A">
            <w:pPr>
              <w:suppressAutoHyphens/>
              <w:jc w:val="center"/>
            </w:pPr>
          </w:p>
        </w:tc>
        <w:tc>
          <w:tcPr>
            <w:tcW w:w="255" w:type="dxa"/>
            <w:tcBorders>
              <w:top w:val="nil"/>
              <w:left w:val="nil"/>
              <w:bottom w:val="nil"/>
              <w:right w:val="nil"/>
            </w:tcBorders>
            <w:vAlign w:val="bottom"/>
          </w:tcPr>
          <w:p w:rsidR="00744933" w:rsidRPr="00D86E86" w:rsidRDefault="00744933" w:rsidP="0061437A">
            <w:pPr>
              <w:suppressAutoHyphens/>
              <w:jc w:val="center"/>
            </w:pPr>
            <w:r w:rsidRPr="00D86E86">
              <w:t>«</w:t>
            </w:r>
          </w:p>
        </w:tc>
        <w:tc>
          <w:tcPr>
            <w:tcW w:w="1418" w:type="dxa"/>
            <w:tcBorders>
              <w:top w:val="nil"/>
              <w:left w:val="nil"/>
              <w:bottom w:val="single" w:sz="4" w:space="0" w:color="auto"/>
              <w:right w:val="nil"/>
            </w:tcBorders>
            <w:vAlign w:val="bottom"/>
          </w:tcPr>
          <w:p w:rsidR="00744933" w:rsidRPr="00D86E86" w:rsidRDefault="00744933" w:rsidP="0061437A">
            <w:pPr>
              <w:suppressAutoHyphens/>
              <w:jc w:val="center"/>
            </w:pPr>
          </w:p>
        </w:tc>
        <w:tc>
          <w:tcPr>
            <w:tcW w:w="369" w:type="dxa"/>
            <w:tcBorders>
              <w:top w:val="nil"/>
              <w:left w:val="nil"/>
              <w:bottom w:val="nil"/>
              <w:right w:val="nil"/>
            </w:tcBorders>
            <w:vAlign w:val="bottom"/>
          </w:tcPr>
          <w:p w:rsidR="00744933" w:rsidRPr="00D86E86" w:rsidRDefault="00744933" w:rsidP="0061437A">
            <w:pPr>
              <w:suppressAutoHyphens/>
              <w:jc w:val="center"/>
            </w:pPr>
            <w:r w:rsidRPr="00D86E86">
              <w:t>20</w:t>
            </w:r>
          </w:p>
        </w:tc>
        <w:tc>
          <w:tcPr>
            <w:tcW w:w="369" w:type="dxa"/>
            <w:tcBorders>
              <w:top w:val="nil"/>
              <w:left w:val="nil"/>
              <w:bottom w:val="single" w:sz="4" w:space="0" w:color="auto"/>
              <w:right w:val="nil"/>
            </w:tcBorders>
            <w:vAlign w:val="bottom"/>
          </w:tcPr>
          <w:p w:rsidR="00744933" w:rsidRPr="00D86E86" w:rsidRDefault="00744933" w:rsidP="0061437A">
            <w:pPr>
              <w:suppressAutoHyphens/>
              <w:jc w:val="center"/>
            </w:pPr>
          </w:p>
        </w:tc>
        <w:tc>
          <w:tcPr>
            <w:tcW w:w="340" w:type="dxa"/>
            <w:gridSpan w:val="2"/>
            <w:tcBorders>
              <w:top w:val="nil"/>
              <w:left w:val="nil"/>
              <w:bottom w:val="nil"/>
              <w:right w:val="nil"/>
            </w:tcBorders>
            <w:vAlign w:val="bottom"/>
          </w:tcPr>
          <w:p w:rsidR="00744933" w:rsidRPr="00D86E86" w:rsidRDefault="00744933" w:rsidP="0061437A">
            <w:pPr>
              <w:suppressAutoHyphens/>
              <w:ind w:left="57"/>
              <w:jc w:val="center"/>
            </w:pPr>
            <w:r w:rsidRPr="00D86E86">
              <w:t>г.</w:t>
            </w:r>
          </w:p>
        </w:tc>
      </w:tr>
      <w:tr w:rsidR="00744933" w:rsidRPr="00D86E86" w:rsidTr="0061437A">
        <w:trPr>
          <w:gridAfter w:val="1"/>
          <w:wAfter w:w="58" w:type="dxa"/>
          <w:cantSplit/>
        </w:trPr>
        <w:tc>
          <w:tcPr>
            <w:tcW w:w="3402" w:type="dxa"/>
            <w:tcBorders>
              <w:top w:val="nil"/>
              <w:left w:val="nil"/>
              <w:bottom w:val="nil"/>
              <w:right w:val="nil"/>
            </w:tcBorders>
          </w:tcPr>
          <w:p w:rsidR="00744933" w:rsidRPr="00D86E86" w:rsidRDefault="00744933" w:rsidP="0061437A">
            <w:pPr>
              <w:suppressAutoHyphens/>
              <w:jc w:val="center"/>
            </w:pPr>
            <w:r w:rsidRPr="00D86E86">
              <w:t>(место составления акта)</w:t>
            </w:r>
          </w:p>
        </w:tc>
        <w:tc>
          <w:tcPr>
            <w:tcW w:w="3289" w:type="dxa"/>
            <w:tcBorders>
              <w:top w:val="nil"/>
              <w:left w:val="nil"/>
              <w:bottom w:val="nil"/>
              <w:right w:val="nil"/>
            </w:tcBorders>
          </w:tcPr>
          <w:p w:rsidR="00744933" w:rsidRPr="00D86E86" w:rsidRDefault="00744933" w:rsidP="0061437A">
            <w:pPr>
              <w:suppressAutoHyphens/>
              <w:jc w:val="center"/>
            </w:pPr>
          </w:p>
        </w:tc>
        <w:tc>
          <w:tcPr>
            <w:tcW w:w="3090" w:type="dxa"/>
            <w:gridSpan w:val="6"/>
            <w:tcBorders>
              <w:top w:val="nil"/>
              <w:left w:val="nil"/>
              <w:bottom w:val="nil"/>
              <w:right w:val="nil"/>
            </w:tcBorders>
          </w:tcPr>
          <w:p w:rsidR="00744933" w:rsidRPr="00D86E86" w:rsidRDefault="00744933" w:rsidP="0061437A">
            <w:pPr>
              <w:suppressAutoHyphens/>
              <w:jc w:val="center"/>
            </w:pPr>
            <w:r w:rsidRPr="00D86E86">
              <w:t>(дата составления акта)</w:t>
            </w:r>
          </w:p>
        </w:tc>
      </w:tr>
    </w:tbl>
    <w:p w:rsidR="00744933" w:rsidRPr="00D86E86" w:rsidRDefault="00744933" w:rsidP="0061437A">
      <w:pPr>
        <w:suppressAutoHyphens/>
        <w:ind w:left="7144"/>
        <w:jc w:val="center"/>
      </w:pPr>
    </w:p>
    <w:p w:rsidR="00744933" w:rsidRPr="00D86E86" w:rsidRDefault="00744933" w:rsidP="0061437A">
      <w:pPr>
        <w:pBdr>
          <w:top w:val="single" w:sz="4" w:space="1" w:color="auto"/>
        </w:pBdr>
        <w:suppressAutoHyphens/>
        <w:ind w:left="7144"/>
        <w:jc w:val="center"/>
      </w:pPr>
      <w:r w:rsidRPr="00D86E86">
        <w:t>(время составления акта)</w:t>
      </w:r>
    </w:p>
    <w:p w:rsidR="00744933" w:rsidRPr="00D86E86" w:rsidRDefault="00744933" w:rsidP="0061437A">
      <w:pPr>
        <w:suppressAutoHyphens/>
        <w:spacing w:before="240" w:after="80"/>
        <w:jc w:val="center"/>
        <w:rPr>
          <w:bCs/>
          <w:sz w:val="28"/>
          <w:szCs w:val="26"/>
        </w:rPr>
      </w:pPr>
      <w:r w:rsidRPr="00D86E86">
        <w:rPr>
          <w:bCs/>
          <w:sz w:val="28"/>
          <w:szCs w:val="26"/>
        </w:rPr>
        <w:t>АКТ ПРОВЕРКИ</w:t>
      </w:r>
      <w:r w:rsidRPr="00D86E86">
        <w:rPr>
          <w:bCs/>
          <w:sz w:val="28"/>
          <w:szCs w:val="26"/>
        </w:rPr>
        <w:br/>
        <w:t>органом муниципального контроля юридического лица</w:t>
      </w:r>
    </w:p>
    <w:tbl>
      <w:tblPr>
        <w:tblW w:w="0" w:type="auto"/>
        <w:jc w:val="center"/>
        <w:tblLayout w:type="fixed"/>
        <w:tblCellMar>
          <w:left w:w="28" w:type="dxa"/>
          <w:right w:w="28" w:type="dxa"/>
        </w:tblCellMar>
        <w:tblLook w:val="0000" w:firstRow="0" w:lastRow="0" w:firstColumn="0" w:lastColumn="0" w:noHBand="0" w:noVBand="0"/>
      </w:tblPr>
      <w:tblGrid>
        <w:gridCol w:w="362"/>
        <w:gridCol w:w="1418"/>
      </w:tblGrid>
      <w:tr w:rsidR="00744933" w:rsidRPr="00D86E86" w:rsidTr="0061437A">
        <w:trPr>
          <w:jc w:val="center"/>
        </w:trPr>
        <w:tc>
          <w:tcPr>
            <w:tcW w:w="362" w:type="dxa"/>
            <w:tcBorders>
              <w:top w:val="nil"/>
              <w:left w:val="nil"/>
              <w:bottom w:val="nil"/>
              <w:right w:val="nil"/>
            </w:tcBorders>
            <w:vAlign w:val="bottom"/>
          </w:tcPr>
          <w:p w:rsidR="00744933" w:rsidRPr="00D86E86" w:rsidRDefault="00744933" w:rsidP="0061437A">
            <w:pPr>
              <w:suppressAutoHyphens/>
              <w:ind w:right="57"/>
              <w:rPr>
                <w:sz w:val="28"/>
              </w:rPr>
            </w:pPr>
            <w:r w:rsidRPr="00D86E86">
              <w:rPr>
                <w:sz w:val="28"/>
              </w:rPr>
              <w:t>№</w:t>
            </w:r>
          </w:p>
        </w:tc>
        <w:tc>
          <w:tcPr>
            <w:tcW w:w="1418" w:type="dxa"/>
            <w:tcBorders>
              <w:top w:val="nil"/>
              <w:left w:val="nil"/>
              <w:bottom w:val="single" w:sz="4" w:space="0" w:color="auto"/>
              <w:right w:val="nil"/>
            </w:tcBorders>
            <w:vAlign w:val="bottom"/>
          </w:tcPr>
          <w:p w:rsidR="00744933" w:rsidRPr="00D86E86" w:rsidRDefault="00744933" w:rsidP="0061437A">
            <w:pPr>
              <w:suppressAutoHyphens/>
              <w:rPr>
                <w:sz w:val="28"/>
              </w:rPr>
            </w:pPr>
          </w:p>
        </w:tc>
      </w:tr>
    </w:tbl>
    <w:p w:rsidR="00744933" w:rsidRPr="00D86E86" w:rsidRDefault="00744933" w:rsidP="00280C1B">
      <w:pPr>
        <w:suppressAutoHyphens/>
        <w:spacing w:line="240" w:lineRule="atLeast"/>
        <w:ind w:firstLine="709"/>
        <w:jc w:val="both"/>
        <w:rPr>
          <w:sz w:val="28"/>
        </w:rPr>
      </w:pPr>
      <w:r w:rsidRPr="00D86E86">
        <w:rPr>
          <w:sz w:val="28"/>
        </w:rPr>
        <w:t>По адресу/адресам: __________________________</w:t>
      </w:r>
      <w:r w:rsidR="00280C1B" w:rsidRPr="00D86E86">
        <w:rPr>
          <w:sz w:val="28"/>
        </w:rPr>
        <w:t>__________________</w:t>
      </w:r>
    </w:p>
    <w:p w:rsidR="00744933" w:rsidRPr="00D86E86" w:rsidRDefault="00744933" w:rsidP="00280C1B">
      <w:pPr>
        <w:suppressAutoHyphens/>
        <w:ind w:firstLine="1985"/>
        <w:jc w:val="both"/>
        <w:rPr>
          <w:i/>
          <w:sz w:val="28"/>
        </w:rPr>
      </w:pPr>
      <w:r w:rsidRPr="00D86E86">
        <w:rPr>
          <w:i/>
          <w:sz w:val="28"/>
        </w:rPr>
        <w:t>(место проведения проверки)</w:t>
      </w:r>
    </w:p>
    <w:p w:rsidR="00744933" w:rsidRPr="00D86E86" w:rsidRDefault="00744933" w:rsidP="00280C1B">
      <w:pPr>
        <w:suppressAutoHyphens/>
        <w:spacing w:before="120"/>
        <w:ind w:firstLine="709"/>
        <w:jc w:val="both"/>
        <w:rPr>
          <w:sz w:val="28"/>
        </w:rPr>
      </w:pPr>
      <w:r w:rsidRPr="00D86E86">
        <w:rPr>
          <w:sz w:val="28"/>
        </w:rPr>
        <w:t>На основании:  ______________________________</w:t>
      </w:r>
      <w:r w:rsidR="00280C1B" w:rsidRPr="00D86E86">
        <w:rPr>
          <w:sz w:val="28"/>
        </w:rPr>
        <w:t>___________________</w:t>
      </w:r>
    </w:p>
    <w:p w:rsidR="00744933" w:rsidRPr="00D86E86" w:rsidRDefault="00744933" w:rsidP="00280C1B">
      <w:pPr>
        <w:suppressAutoHyphens/>
        <w:jc w:val="both"/>
        <w:rPr>
          <w:sz w:val="28"/>
        </w:rPr>
      </w:pPr>
    </w:p>
    <w:p w:rsidR="00744933" w:rsidRPr="00D86E86" w:rsidRDefault="00744933" w:rsidP="00280C1B">
      <w:pPr>
        <w:pBdr>
          <w:top w:val="single" w:sz="4" w:space="1" w:color="auto"/>
        </w:pBdr>
        <w:suppressAutoHyphens/>
        <w:ind w:firstLine="709"/>
        <w:jc w:val="both"/>
        <w:rPr>
          <w:sz w:val="4"/>
          <w:szCs w:val="2"/>
        </w:rPr>
      </w:pPr>
    </w:p>
    <w:p w:rsidR="00744933" w:rsidRPr="00D86E86" w:rsidRDefault="00744933" w:rsidP="00280C1B">
      <w:pPr>
        <w:pBdr>
          <w:top w:val="single" w:sz="4" w:space="1" w:color="auto"/>
        </w:pBdr>
        <w:suppressAutoHyphens/>
        <w:jc w:val="both"/>
        <w:rPr>
          <w:i/>
          <w:sz w:val="28"/>
        </w:rPr>
      </w:pPr>
      <w:r w:rsidRPr="00D86E86">
        <w:rPr>
          <w:i/>
          <w:sz w:val="28"/>
        </w:rPr>
        <w:t>(вид документа с указанием реквизитов (номер, дата))</w:t>
      </w:r>
    </w:p>
    <w:p w:rsidR="00744933" w:rsidRPr="00D86E86" w:rsidRDefault="00744933" w:rsidP="00280C1B">
      <w:pPr>
        <w:pBdr>
          <w:top w:val="single" w:sz="4" w:space="1" w:color="auto"/>
        </w:pBdr>
        <w:suppressAutoHyphens/>
        <w:spacing w:line="240" w:lineRule="atLeast"/>
        <w:ind w:firstLine="709"/>
        <w:jc w:val="both"/>
        <w:rPr>
          <w:sz w:val="28"/>
        </w:rPr>
      </w:pPr>
      <w:r w:rsidRPr="00D86E86">
        <w:rPr>
          <w:sz w:val="28"/>
        </w:rPr>
        <w:t>была проведена _________________________________________ проверка в отношении:</w:t>
      </w:r>
    </w:p>
    <w:p w:rsidR="00744933" w:rsidRPr="00D86E86" w:rsidRDefault="00744933" w:rsidP="0061437A">
      <w:pPr>
        <w:pBdr>
          <w:top w:val="single" w:sz="4" w:space="1" w:color="auto"/>
        </w:pBdr>
        <w:suppressAutoHyphens/>
        <w:rPr>
          <w:i/>
          <w:sz w:val="28"/>
        </w:rPr>
      </w:pPr>
      <w:r w:rsidRPr="00D86E86">
        <w:rPr>
          <w:i/>
          <w:sz w:val="28"/>
        </w:rPr>
        <w:t>(плановая/внеплановая, документарная/выездная)</w:t>
      </w:r>
    </w:p>
    <w:p w:rsidR="00744933" w:rsidRPr="00D86E86" w:rsidRDefault="00744933" w:rsidP="0061437A">
      <w:pPr>
        <w:pBdr>
          <w:top w:val="single" w:sz="4" w:space="1" w:color="auto"/>
        </w:pBdr>
        <w:suppressAutoHyphens/>
        <w:jc w:val="both"/>
        <w:rPr>
          <w:sz w:val="28"/>
        </w:rPr>
      </w:pPr>
      <w:r w:rsidRPr="00D86E86">
        <w:rPr>
          <w:sz w:val="28"/>
        </w:rPr>
        <w:t>_________________________________________________________________________________</w:t>
      </w:r>
    </w:p>
    <w:p w:rsidR="00744933" w:rsidRPr="00D86E86" w:rsidRDefault="00744933" w:rsidP="0061437A">
      <w:pPr>
        <w:pBdr>
          <w:top w:val="single" w:sz="4" w:space="1" w:color="auto"/>
        </w:pBdr>
        <w:suppressAutoHyphens/>
        <w:rPr>
          <w:i/>
          <w:sz w:val="28"/>
        </w:rPr>
      </w:pPr>
      <w:r w:rsidRPr="00D86E86">
        <w:rPr>
          <w:i/>
          <w:sz w:val="28"/>
        </w:rPr>
        <w:t>(наименование юридического лица)</w:t>
      </w:r>
    </w:p>
    <w:p w:rsidR="00744933" w:rsidRPr="00D86E86" w:rsidRDefault="00744933" w:rsidP="0061437A">
      <w:pPr>
        <w:suppressAutoHyphens/>
        <w:autoSpaceDE w:val="0"/>
        <w:autoSpaceDN w:val="0"/>
        <w:adjustRightInd w:val="0"/>
        <w:ind w:firstLine="720"/>
        <w:rPr>
          <w:color w:val="000000"/>
          <w:sz w:val="28"/>
        </w:rPr>
      </w:pPr>
      <w:r w:rsidRPr="00D86E86">
        <w:rPr>
          <w:color w:val="000000"/>
          <w:sz w:val="28"/>
        </w:rPr>
        <w:t>Дата и время проведения проверки:</w:t>
      </w:r>
    </w:p>
    <w:p w:rsidR="00744933" w:rsidRPr="00D86E86" w:rsidRDefault="00744933" w:rsidP="0061437A">
      <w:pPr>
        <w:suppressAutoHyphens/>
        <w:autoSpaceDE w:val="0"/>
        <w:autoSpaceDN w:val="0"/>
        <w:adjustRightInd w:val="0"/>
        <w:jc w:val="right"/>
        <w:rPr>
          <w:color w:val="000000"/>
          <w:sz w:val="28"/>
        </w:rPr>
      </w:pPr>
      <w:r w:rsidRPr="00D86E86">
        <w:rPr>
          <w:color w:val="000000"/>
          <w:sz w:val="28"/>
        </w:rPr>
        <w:t>«__» ___ 20__ г. с __ час. __ мин. до __ час. __ мин. Продолжительность ___________________</w:t>
      </w:r>
    </w:p>
    <w:p w:rsidR="00744933" w:rsidRPr="00D86E86" w:rsidRDefault="00744933" w:rsidP="0061437A">
      <w:pPr>
        <w:suppressAutoHyphens/>
        <w:autoSpaceDE w:val="0"/>
        <w:autoSpaceDN w:val="0"/>
        <w:adjustRightInd w:val="0"/>
        <w:jc w:val="right"/>
        <w:rPr>
          <w:color w:val="000000"/>
          <w:sz w:val="28"/>
        </w:rPr>
      </w:pPr>
      <w:r w:rsidRPr="00D86E86">
        <w:rPr>
          <w:color w:val="000000"/>
          <w:sz w:val="28"/>
        </w:rPr>
        <w:t>«__» ___ 20__ г. с __ час. __ мин. до __ час. __ мин. Продолжительность ___________________</w:t>
      </w:r>
    </w:p>
    <w:p w:rsidR="00744933" w:rsidRPr="00D86E86" w:rsidRDefault="00744933" w:rsidP="00280C1B">
      <w:pPr>
        <w:suppressAutoHyphens/>
        <w:ind w:firstLine="709"/>
        <w:jc w:val="center"/>
        <w:rPr>
          <w:i/>
          <w:sz w:val="22"/>
        </w:rPr>
      </w:pPr>
      <w:r w:rsidRPr="00D86E86">
        <w:rPr>
          <w:i/>
          <w:sz w:val="22"/>
        </w:rPr>
        <w:t>(заполняется в случае проведения проверок филиалов, представительств, обособленных структурных подразделений юридического лица или при осуществлении деятельности по нескольким адресам)</w:t>
      </w:r>
    </w:p>
    <w:p w:rsidR="00744933" w:rsidRPr="00D86E86" w:rsidRDefault="00744933" w:rsidP="00280C1B">
      <w:pPr>
        <w:suppressAutoHyphens/>
        <w:spacing w:before="120"/>
        <w:ind w:firstLine="709"/>
        <w:jc w:val="both"/>
        <w:rPr>
          <w:sz w:val="28"/>
        </w:rPr>
      </w:pPr>
      <w:r w:rsidRPr="00D86E86">
        <w:rPr>
          <w:sz w:val="28"/>
        </w:rPr>
        <w:t>Общая продолжительность проверки: __________</w:t>
      </w:r>
      <w:r w:rsidR="00280C1B" w:rsidRPr="00D86E86">
        <w:rPr>
          <w:sz w:val="28"/>
        </w:rPr>
        <w:t>____________________</w:t>
      </w:r>
    </w:p>
    <w:p w:rsidR="00744933" w:rsidRPr="00D86E86" w:rsidRDefault="00744933" w:rsidP="00280C1B">
      <w:pPr>
        <w:suppressAutoHyphens/>
        <w:ind w:firstLine="4253"/>
        <w:jc w:val="both"/>
        <w:rPr>
          <w:i/>
          <w:sz w:val="28"/>
        </w:rPr>
      </w:pPr>
      <w:r w:rsidRPr="00D86E86">
        <w:rPr>
          <w:i/>
          <w:sz w:val="28"/>
        </w:rPr>
        <w:t>(рабочих дней/часов)</w:t>
      </w:r>
    </w:p>
    <w:p w:rsidR="00744933" w:rsidRPr="00D86E86" w:rsidRDefault="00744933" w:rsidP="00280C1B">
      <w:pPr>
        <w:suppressAutoHyphens/>
        <w:ind w:firstLine="709"/>
        <w:jc w:val="both"/>
        <w:rPr>
          <w:sz w:val="4"/>
          <w:szCs w:val="2"/>
        </w:rPr>
      </w:pPr>
      <w:r w:rsidRPr="00D86E86">
        <w:rPr>
          <w:sz w:val="28"/>
        </w:rPr>
        <w:t>Акт составлен: ___________________________________________</w:t>
      </w:r>
    </w:p>
    <w:p w:rsidR="00744933" w:rsidRPr="00D86E86" w:rsidRDefault="00744933" w:rsidP="00280C1B">
      <w:pPr>
        <w:suppressAutoHyphens/>
        <w:jc w:val="both"/>
        <w:rPr>
          <w:sz w:val="28"/>
        </w:rPr>
      </w:pPr>
    </w:p>
    <w:p w:rsidR="00744933" w:rsidRPr="00D86E86" w:rsidRDefault="00744933" w:rsidP="00280C1B">
      <w:pPr>
        <w:pBdr>
          <w:top w:val="single" w:sz="4" w:space="1" w:color="auto"/>
        </w:pBdr>
        <w:suppressAutoHyphens/>
        <w:ind w:firstLine="709"/>
        <w:jc w:val="both"/>
        <w:rPr>
          <w:i/>
          <w:sz w:val="28"/>
        </w:rPr>
      </w:pPr>
      <w:r w:rsidRPr="00D86E86">
        <w:rPr>
          <w:i/>
          <w:sz w:val="28"/>
        </w:rPr>
        <w:t>(наименование органа муниципального контроля)</w:t>
      </w:r>
    </w:p>
    <w:p w:rsidR="00744933" w:rsidRPr="00D86E86" w:rsidRDefault="00744933" w:rsidP="00280C1B">
      <w:pPr>
        <w:suppressAutoHyphens/>
        <w:ind w:firstLine="709"/>
        <w:jc w:val="both"/>
        <w:rPr>
          <w:sz w:val="28"/>
        </w:rPr>
      </w:pPr>
      <w:r w:rsidRPr="00D86E86">
        <w:rPr>
          <w:sz w:val="28"/>
        </w:rPr>
        <w:t>С копией приказа о проведении проверки ознакомле</w:t>
      </w:r>
      <w:r w:rsidR="00280C1B" w:rsidRPr="00D86E86">
        <w:rPr>
          <w:sz w:val="28"/>
        </w:rPr>
        <w:t>н (-ы): ___________</w:t>
      </w:r>
    </w:p>
    <w:p w:rsidR="00744933" w:rsidRPr="00D86E86" w:rsidRDefault="00744933" w:rsidP="0061437A">
      <w:pPr>
        <w:suppressAutoHyphens/>
        <w:spacing w:before="120"/>
        <w:rPr>
          <w:sz w:val="28"/>
        </w:rPr>
      </w:pPr>
      <w:r w:rsidRPr="00D86E86">
        <w:rPr>
          <w:sz w:val="28"/>
        </w:rPr>
        <w:t>____________________________________________________________________</w:t>
      </w:r>
    </w:p>
    <w:p w:rsidR="00744933" w:rsidRPr="00D86E86" w:rsidRDefault="00744933" w:rsidP="00280C1B">
      <w:pPr>
        <w:suppressAutoHyphens/>
        <w:ind w:firstLine="709"/>
        <w:jc w:val="center"/>
        <w:rPr>
          <w:i/>
          <w:sz w:val="22"/>
        </w:rPr>
      </w:pPr>
      <w:r w:rsidRPr="00D86E86">
        <w:rPr>
          <w:i/>
          <w:sz w:val="22"/>
        </w:rPr>
        <w:t>(заполняется при проведении выездной проверки)</w:t>
      </w:r>
    </w:p>
    <w:p w:rsidR="00744933" w:rsidRPr="00D86E86" w:rsidRDefault="00744933" w:rsidP="0061437A">
      <w:pPr>
        <w:suppressAutoHyphens/>
        <w:ind w:firstLine="709"/>
        <w:rPr>
          <w:sz w:val="28"/>
        </w:rPr>
      </w:pPr>
    </w:p>
    <w:p w:rsidR="00744933" w:rsidRPr="00D86E86" w:rsidRDefault="00744933" w:rsidP="0061437A">
      <w:pPr>
        <w:pBdr>
          <w:top w:val="single" w:sz="4" w:space="1" w:color="auto"/>
        </w:pBdr>
        <w:suppressAutoHyphens/>
        <w:ind w:firstLine="709"/>
        <w:rPr>
          <w:sz w:val="4"/>
          <w:szCs w:val="2"/>
        </w:rPr>
      </w:pPr>
    </w:p>
    <w:p w:rsidR="00744933" w:rsidRPr="00D86E86" w:rsidRDefault="00744933" w:rsidP="00280C1B">
      <w:pPr>
        <w:suppressAutoHyphens/>
        <w:ind w:firstLine="709"/>
        <w:jc w:val="center"/>
        <w:rPr>
          <w:i/>
          <w:sz w:val="22"/>
        </w:rPr>
      </w:pPr>
      <w:r w:rsidRPr="00D86E86">
        <w:rPr>
          <w:i/>
          <w:sz w:val="22"/>
        </w:rPr>
        <w:t>(фамилии, инициалы, подпись, дата, время)</w:t>
      </w:r>
    </w:p>
    <w:p w:rsidR="00280C1B" w:rsidRPr="00D86E86" w:rsidRDefault="00280C1B" w:rsidP="0061437A">
      <w:pPr>
        <w:suppressAutoHyphens/>
        <w:ind w:firstLine="709"/>
        <w:jc w:val="both"/>
        <w:rPr>
          <w:sz w:val="28"/>
        </w:rPr>
      </w:pPr>
    </w:p>
    <w:p w:rsidR="00744933" w:rsidRPr="00D86E86" w:rsidRDefault="00744933" w:rsidP="0061437A">
      <w:pPr>
        <w:suppressAutoHyphens/>
        <w:ind w:firstLine="709"/>
        <w:jc w:val="both"/>
        <w:rPr>
          <w:sz w:val="4"/>
          <w:szCs w:val="2"/>
        </w:rPr>
      </w:pPr>
      <w:r w:rsidRPr="00D86E86">
        <w:rPr>
          <w:sz w:val="28"/>
        </w:rPr>
        <w:t>Дата и номер решения прокурора (его заместителя) о согласовании проведения проверки: ______________________________________________________________________________</w:t>
      </w:r>
    </w:p>
    <w:p w:rsidR="00744933" w:rsidRPr="00D86E86" w:rsidRDefault="00744933" w:rsidP="0061437A">
      <w:pPr>
        <w:suppressAutoHyphens/>
        <w:ind w:firstLine="709"/>
        <w:rPr>
          <w:sz w:val="28"/>
        </w:rPr>
      </w:pPr>
    </w:p>
    <w:p w:rsidR="00744933" w:rsidRPr="00D86E86" w:rsidRDefault="00744933" w:rsidP="00280C1B">
      <w:pPr>
        <w:suppressAutoHyphens/>
        <w:ind w:firstLine="709"/>
        <w:jc w:val="center"/>
        <w:rPr>
          <w:i/>
          <w:sz w:val="22"/>
        </w:rPr>
      </w:pPr>
      <w:r w:rsidRPr="00D86E86">
        <w:rPr>
          <w:i/>
          <w:sz w:val="22"/>
        </w:rPr>
        <w:t>(заполняется в случае необходимости согласования проверки с органами прокуратуры)</w:t>
      </w:r>
    </w:p>
    <w:p w:rsidR="00744933" w:rsidRPr="00D86E86" w:rsidRDefault="00744933" w:rsidP="0061437A">
      <w:pPr>
        <w:keepNext/>
        <w:suppressAutoHyphens/>
        <w:ind w:firstLine="709"/>
        <w:jc w:val="both"/>
        <w:rPr>
          <w:sz w:val="28"/>
        </w:rPr>
      </w:pPr>
      <w:r w:rsidRPr="00D86E86">
        <w:rPr>
          <w:sz w:val="28"/>
        </w:rPr>
        <w:t>Лицо (-а), проводившее (-ие) проверку:  ________________________________________</w:t>
      </w:r>
    </w:p>
    <w:p w:rsidR="00744933" w:rsidRPr="00D86E86" w:rsidRDefault="00744933" w:rsidP="0061437A">
      <w:pPr>
        <w:keepNext/>
        <w:suppressAutoHyphens/>
        <w:spacing w:before="80"/>
        <w:ind w:firstLine="709"/>
        <w:jc w:val="both"/>
        <w:rPr>
          <w:sz w:val="28"/>
        </w:rPr>
      </w:pPr>
    </w:p>
    <w:p w:rsidR="00744933" w:rsidRPr="00D86E86" w:rsidRDefault="00744933" w:rsidP="0061437A">
      <w:pPr>
        <w:keepNext/>
        <w:pBdr>
          <w:top w:val="single" w:sz="4" w:space="1" w:color="auto"/>
        </w:pBdr>
        <w:suppressAutoHyphens/>
        <w:ind w:firstLine="709"/>
        <w:rPr>
          <w:sz w:val="4"/>
          <w:szCs w:val="2"/>
        </w:rPr>
      </w:pPr>
    </w:p>
    <w:p w:rsidR="00744933" w:rsidRPr="00D86E86" w:rsidRDefault="00744933" w:rsidP="0061437A">
      <w:pPr>
        <w:pBdr>
          <w:top w:val="single" w:sz="4" w:space="1" w:color="auto"/>
        </w:pBdr>
        <w:suppressAutoHyphens/>
        <w:rPr>
          <w:sz w:val="4"/>
          <w:szCs w:val="2"/>
        </w:rPr>
      </w:pPr>
    </w:p>
    <w:p w:rsidR="00744933" w:rsidRPr="00D86E86" w:rsidRDefault="00744933" w:rsidP="0061437A">
      <w:pPr>
        <w:suppressAutoHyphens/>
        <w:rPr>
          <w:sz w:val="28"/>
        </w:rPr>
      </w:pPr>
    </w:p>
    <w:p w:rsidR="00744933" w:rsidRPr="00D86E86" w:rsidRDefault="00744933" w:rsidP="00280C1B">
      <w:pPr>
        <w:suppressAutoHyphens/>
        <w:ind w:firstLine="709"/>
        <w:jc w:val="center"/>
        <w:rPr>
          <w:i/>
          <w:sz w:val="22"/>
        </w:rPr>
      </w:pPr>
      <w:r w:rsidRPr="00D86E86">
        <w:rPr>
          <w:i/>
          <w:sz w:val="22"/>
        </w:rPr>
        <w:t>(фамилия, имя, отчество (последнее – при наличии), должность должностного лица (должностных лиц), проводившего (-их) проверку; в случае привлечения к участию в проверке экспертов, экспертных организаций указываются фамилии, имена, отчества (последнее – при наличии), должности экспертов и/или наименования экспертных организаций с указанием реквизитов свидетельства об аккредитации и наименование органа по аккредитации, выдавшего свидетельство)</w:t>
      </w:r>
    </w:p>
    <w:p w:rsidR="00744933" w:rsidRPr="00D86E86" w:rsidRDefault="00744933" w:rsidP="0061437A">
      <w:pPr>
        <w:suppressAutoHyphens/>
        <w:spacing w:before="120"/>
        <w:ind w:firstLine="709"/>
        <w:jc w:val="both"/>
        <w:rPr>
          <w:sz w:val="28"/>
        </w:rPr>
      </w:pPr>
      <w:r w:rsidRPr="00D86E86">
        <w:rPr>
          <w:sz w:val="28"/>
        </w:rPr>
        <w:t>При проведении проверки присутствовали: ______</w:t>
      </w:r>
      <w:r w:rsidR="00280C1B" w:rsidRPr="00D86E86">
        <w:rPr>
          <w:sz w:val="28"/>
        </w:rPr>
        <w:t>___________________</w:t>
      </w:r>
    </w:p>
    <w:p w:rsidR="00744933" w:rsidRPr="00D86E86" w:rsidRDefault="00744933" w:rsidP="0061437A">
      <w:pPr>
        <w:suppressAutoHyphens/>
        <w:spacing w:before="120"/>
        <w:ind w:firstLine="709"/>
        <w:jc w:val="both"/>
        <w:rPr>
          <w:sz w:val="28"/>
        </w:rPr>
      </w:pPr>
    </w:p>
    <w:p w:rsidR="00744933" w:rsidRPr="00D86E86" w:rsidRDefault="00744933" w:rsidP="0061437A">
      <w:pPr>
        <w:pBdr>
          <w:top w:val="single" w:sz="4" w:space="1" w:color="auto"/>
        </w:pBdr>
        <w:suppressAutoHyphens/>
        <w:rPr>
          <w:sz w:val="4"/>
          <w:szCs w:val="2"/>
        </w:rPr>
      </w:pPr>
    </w:p>
    <w:p w:rsidR="00744933" w:rsidRPr="00D86E86" w:rsidRDefault="00744933" w:rsidP="0061437A">
      <w:pPr>
        <w:suppressAutoHyphens/>
        <w:rPr>
          <w:sz w:val="28"/>
        </w:rPr>
      </w:pPr>
    </w:p>
    <w:p w:rsidR="00744933" w:rsidRPr="00D86E86" w:rsidRDefault="00744933" w:rsidP="00280C1B">
      <w:pPr>
        <w:pBdr>
          <w:top w:val="single" w:sz="4" w:space="1" w:color="auto"/>
        </w:pBdr>
        <w:suppressAutoHyphens/>
        <w:jc w:val="center"/>
        <w:rPr>
          <w:i/>
          <w:sz w:val="28"/>
        </w:rPr>
      </w:pPr>
      <w:r w:rsidRPr="00D86E86">
        <w:rPr>
          <w:i/>
          <w:sz w:val="28"/>
        </w:rPr>
        <w:t>(</w:t>
      </w:r>
      <w:r w:rsidRPr="00D86E86">
        <w:rPr>
          <w:i/>
          <w:sz w:val="22"/>
        </w:rPr>
        <w:t>фамилия, имя, отчество (последнее – при наличии), должность руководителя, иного должностного лица (должностных лиц) или уполномоченного представителя юридического лица, уполномоченного представителя саморегулируемой организации (в случае проведения проверки члена саморегулируемой организации), присутствовавших при проведении мероприятий по проверке)</w:t>
      </w:r>
    </w:p>
    <w:p w:rsidR="00280C1B" w:rsidRPr="00D86E86" w:rsidRDefault="00280C1B" w:rsidP="0061437A">
      <w:pPr>
        <w:suppressAutoHyphens/>
        <w:spacing w:before="120"/>
        <w:ind w:firstLine="709"/>
        <w:jc w:val="both"/>
        <w:rPr>
          <w:sz w:val="28"/>
        </w:rPr>
      </w:pPr>
    </w:p>
    <w:p w:rsidR="00744933" w:rsidRPr="00D86E86" w:rsidRDefault="00744933" w:rsidP="0061437A">
      <w:pPr>
        <w:suppressAutoHyphens/>
        <w:spacing w:before="120"/>
        <w:ind w:firstLine="709"/>
        <w:jc w:val="both"/>
        <w:rPr>
          <w:sz w:val="28"/>
        </w:rPr>
      </w:pPr>
      <w:r w:rsidRPr="00D86E86">
        <w:rPr>
          <w:sz w:val="28"/>
        </w:rPr>
        <w:t>В ходе проведения проверки:</w:t>
      </w:r>
    </w:p>
    <w:p w:rsidR="00280C1B" w:rsidRPr="00D86E86" w:rsidRDefault="00744933" w:rsidP="0061437A">
      <w:pPr>
        <w:suppressAutoHyphens/>
        <w:spacing w:before="120"/>
        <w:ind w:firstLine="709"/>
        <w:jc w:val="both"/>
        <w:rPr>
          <w:sz w:val="28"/>
        </w:rPr>
      </w:pPr>
      <w:r w:rsidRPr="00D86E86">
        <w:rPr>
          <w:sz w:val="28"/>
        </w:rPr>
        <w:t>выявлены нарушения обязательных требований или требований, установленных муниципальными правовыми актами (с указанием положений (нормативных) правовых актов):</w:t>
      </w:r>
    </w:p>
    <w:p w:rsidR="00744933" w:rsidRPr="00D86E86" w:rsidRDefault="00744933" w:rsidP="0061437A">
      <w:pPr>
        <w:suppressAutoHyphens/>
        <w:spacing w:before="120"/>
        <w:ind w:firstLine="709"/>
        <w:jc w:val="both"/>
        <w:rPr>
          <w:sz w:val="28"/>
        </w:rPr>
      </w:pPr>
    </w:p>
    <w:p w:rsidR="00744933" w:rsidRPr="00D86E86" w:rsidRDefault="00744933" w:rsidP="0061437A">
      <w:pPr>
        <w:pBdr>
          <w:top w:val="single" w:sz="4" w:space="1" w:color="auto"/>
        </w:pBdr>
        <w:suppressAutoHyphens/>
        <w:rPr>
          <w:sz w:val="4"/>
          <w:szCs w:val="2"/>
        </w:rPr>
      </w:pPr>
    </w:p>
    <w:p w:rsidR="00744933" w:rsidRPr="00D86E86" w:rsidRDefault="00744933" w:rsidP="0061437A">
      <w:pPr>
        <w:suppressAutoHyphens/>
        <w:rPr>
          <w:sz w:val="28"/>
        </w:rPr>
      </w:pPr>
    </w:p>
    <w:p w:rsidR="00744933" w:rsidRPr="00D86E86" w:rsidRDefault="00744933" w:rsidP="00280C1B">
      <w:pPr>
        <w:pBdr>
          <w:top w:val="single" w:sz="4" w:space="1" w:color="auto"/>
        </w:pBdr>
        <w:suppressAutoHyphens/>
        <w:jc w:val="center"/>
        <w:rPr>
          <w:i/>
          <w:sz w:val="22"/>
        </w:rPr>
      </w:pPr>
      <w:r w:rsidRPr="00D86E86">
        <w:rPr>
          <w:i/>
          <w:sz w:val="22"/>
        </w:rPr>
        <w:t>(с указанием характера нарушений; лиц, допустивших нарушения)</w:t>
      </w:r>
    </w:p>
    <w:p w:rsidR="00744933" w:rsidRPr="00D86E86" w:rsidRDefault="00744933" w:rsidP="0061437A">
      <w:pPr>
        <w:suppressAutoHyphens/>
        <w:spacing w:before="120"/>
        <w:ind w:firstLine="709"/>
        <w:jc w:val="both"/>
        <w:rPr>
          <w:sz w:val="4"/>
          <w:szCs w:val="2"/>
        </w:rPr>
      </w:pPr>
      <w:r w:rsidRPr="00D86E86">
        <w:rPr>
          <w:sz w:val="28"/>
        </w:rPr>
        <w:t>выявлены несоответствия сведений, содержащихся в уведомлении о начале осуществления отдельных видов предпринимательской деятельности, обязательным требованиям (с указанием положений (нормативных) правовых актов):  ____________________________________________________________________</w:t>
      </w:r>
    </w:p>
    <w:p w:rsidR="00744933" w:rsidRPr="00D86E86" w:rsidRDefault="00744933" w:rsidP="0061437A">
      <w:pPr>
        <w:suppressAutoHyphens/>
        <w:rPr>
          <w:sz w:val="28"/>
        </w:rPr>
      </w:pPr>
    </w:p>
    <w:p w:rsidR="00744933" w:rsidRPr="00D86E86" w:rsidRDefault="00744933" w:rsidP="0061437A">
      <w:pPr>
        <w:pBdr>
          <w:top w:val="single" w:sz="4" w:space="1" w:color="auto"/>
        </w:pBdr>
        <w:suppressAutoHyphens/>
        <w:rPr>
          <w:sz w:val="4"/>
          <w:szCs w:val="2"/>
        </w:rPr>
      </w:pPr>
    </w:p>
    <w:p w:rsidR="00744933" w:rsidRPr="00D86E86" w:rsidRDefault="00744933" w:rsidP="0061437A">
      <w:pPr>
        <w:suppressAutoHyphens/>
        <w:rPr>
          <w:sz w:val="28"/>
        </w:rPr>
      </w:pPr>
    </w:p>
    <w:p w:rsidR="00744933" w:rsidRPr="00D86E86" w:rsidRDefault="00744933" w:rsidP="0061437A">
      <w:pPr>
        <w:pBdr>
          <w:top w:val="single" w:sz="4" w:space="1" w:color="auto"/>
        </w:pBdr>
        <w:suppressAutoHyphens/>
        <w:rPr>
          <w:sz w:val="4"/>
          <w:szCs w:val="2"/>
        </w:rPr>
      </w:pPr>
    </w:p>
    <w:p w:rsidR="00744933" w:rsidRPr="00D86E86" w:rsidRDefault="00744933" w:rsidP="0061437A">
      <w:pPr>
        <w:suppressAutoHyphens/>
        <w:spacing w:before="120"/>
        <w:ind w:firstLine="709"/>
        <w:jc w:val="both"/>
        <w:rPr>
          <w:sz w:val="28"/>
        </w:rPr>
      </w:pPr>
      <w:r w:rsidRPr="00D86E86">
        <w:rPr>
          <w:sz w:val="28"/>
        </w:rPr>
        <w:t>выявлены факты невыполнения предписаний органов муниципального контроля (с указанием реквизитов выданных предписаний):  ____________________________________________________________________</w:t>
      </w:r>
    </w:p>
    <w:p w:rsidR="00744933" w:rsidRPr="00D86E86" w:rsidRDefault="00744933" w:rsidP="0061437A">
      <w:pPr>
        <w:suppressAutoHyphens/>
        <w:rPr>
          <w:sz w:val="28"/>
        </w:rPr>
      </w:pPr>
    </w:p>
    <w:p w:rsidR="00744933" w:rsidRPr="00D86E86" w:rsidRDefault="00744933" w:rsidP="0061437A">
      <w:pPr>
        <w:pBdr>
          <w:top w:val="single" w:sz="4" w:space="1" w:color="auto"/>
        </w:pBdr>
        <w:suppressAutoHyphens/>
        <w:rPr>
          <w:sz w:val="4"/>
          <w:szCs w:val="2"/>
        </w:rPr>
      </w:pPr>
    </w:p>
    <w:p w:rsidR="00744933" w:rsidRPr="00D86E86" w:rsidRDefault="00744933" w:rsidP="0061437A">
      <w:pPr>
        <w:suppressAutoHyphens/>
        <w:spacing w:before="80"/>
        <w:ind w:firstLine="709"/>
        <w:jc w:val="both"/>
        <w:rPr>
          <w:sz w:val="4"/>
          <w:szCs w:val="2"/>
        </w:rPr>
      </w:pPr>
      <w:r w:rsidRPr="00D86E86">
        <w:rPr>
          <w:sz w:val="28"/>
        </w:rPr>
        <w:t>нарушений не выявлено:  ________________________________________</w:t>
      </w:r>
    </w:p>
    <w:p w:rsidR="00744933" w:rsidRPr="00D86E86" w:rsidRDefault="00744933" w:rsidP="0061437A">
      <w:pPr>
        <w:suppressAutoHyphens/>
        <w:rPr>
          <w:sz w:val="28"/>
        </w:rPr>
      </w:pPr>
    </w:p>
    <w:p w:rsidR="00744933" w:rsidRPr="00D86E86" w:rsidRDefault="00744933" w:rsidP="0061437A">
      <w:pPr>
        <w:pBdr>
          <w:top w:val="single" w:sz="4" w:space="1" w:color="auto"/>
        </w:pBdr>
        <w:suppressAutoHyphens/>
        <w:rPr>
          <w:sz w:val="4"/>
          <w:szCs w:val="2"/>
        </w:rPr>
      </w:pPr>
    </w:p>
    <w:p w:rsidR="00744933" w:rsidRPr="00D86E86" w:rsidRDefault="00744933" w:rsidP="0061437A">
      <w:pPr>
        <w:suppressAutoHyphens/>
        <w:spacing w:before="120" w:after="120"/>
        <w:ind w:firstLine="709"/>
        <w:jc w:val="both"/>
        <w:rPr>
          <w:sz w:val="28"/>
        </w:rPr>
      </w:pPr>
      <w:r w:rsidRPr="00D86E86">
        <w:rPr>
          <w:sz w:val="28"/>
        </w:rPr>
        <w:t>Запись в журнал учета проверок юридического лица, проводимых органами муниципального контроля внесена (заполняется при проведении выездной проверки):</w:t>
      </w:r>
    </w:p>
    <w:tbl>
      <w:tblPr>
        <w:tblW w:w="0" w:type="auto"/>
        <w:tblLayout w:type="fixed"/>
        <w:tblCellMar>
          <w:left w:w="28" w:type="dxa"/>
          <w:right w:w="28" w:type="dxa"/>
        </w:tblCellMar>
        <w:tblLook w:val="0000" w:firstRow="0" w:lastRow="0" w:firstColumn="0" w:lastColumn="0" w:noHBand="0" w:noVBand="0"/>
      </w:tblPr>
      <w:tblGrid>
        <w:gridCol w:w="3856"/>
        <w:gridCol w:w="851"/>
        <w:gridCol w:w="5102"/>
      </w:tblGrid>
      <w:tr w:rsidR="00744933" w:rsidRPr="00D86E86" w:rsidTr="0061437A">
        <w:tc>
          <w:tcPr>
            <w:tcW w:w="3856" w:type="dxa"/>
            <w:tcBorders>
              <w:top w:val="nil"/>
              <w:left w:val="nil"/>
              <w:bottom w:val="single" w:sz="4" w:space="0" w:color="auto"/>
              <w:right w:val="nil"/>
            </w:tcBorders>
            <w:vAlign w:val="bottom"/>
          </w:tcPr>
          <w:p w:rsidR="00744933" w:rsidRPr="00D86E86" w:rsidRDefault="00744933" w:rsidP="0061437A">
            <w:pPr>
              <w:suppressAutoHyphens/>
              <w:rPr>
                <w:sz w:val="28"/>
              </w:rPr>
            </w:pPr>
          </w:p>
        </w:tc>
        <w:tc>
          <w:tcPr>
            <w:tcW w:w="851" w:type="dxa"/>
            <w:tcBorders>
              <w:top w:val="nil"/>
              <w:left w:val="nil"/>
              <w:bottom w:val="nil"/>
              <w:right w:val="nil"/>
            </w:tcBorders>
            <w:vAlign w:val="bottom"/>
          </w:tcPr>
          <w:p w:rsidR="00744933" w:rsidRPr="00D86E86" w:rsidRDefault="00744933" w:rsidP="0061437A">
            <w:pPr>
              <w:suppressAutoHyphens/>
              <w:rPr>
                <w:sz w:val="28"/>
              </w:rPr>
            </w:pPr>
          </w:p>
        </w:tc>
        <w:tc>
          <w:tcPr>
            <w:tcW w:w="5102" w:type="dxa"/>
            <w:tcBorders>
              <w:top w:val="nil"/>
              <w:left w:val="nil"/>
              <w:bottom w:val="single" w:sz="4" w:space="0" w:color="auto"/>
              <w:right w:val="nil"/>
            </w:tcBorders>
            <w:vAlign w:val="bottom"/>
          </w:tcPr>
          <w:p w:rsidR="00744933" w:rsidRPr="00D86E86" w:rsidRDefault="00744933" w:rsidP="0061437A">
            <w:pPr>
              <w:suppressAutoHyphens/>
              <w:ind w:left="-28"/>
              <w:rPr>
                <w:sz w:val="28"/>
              </w:rPr>
            </w:pPr>
          </w:p>
        </w:tc>
      </w:tr>
      <w:tr w:rsidR="00744933" w:rsidRPr="00D86E86" w:rsidTr="0061437A">
        <w:tc>
          <w:tcPr>
            <w:tcW w:w="3856" w:type="dxa"/>
            <w:tcBorders>
              <w:top w:val="nil"/>
              <w:left w:val="nil"/>
              <w:bottom w:val="nil"/>
              <w:right w:val="nil"/>
            </w:tcBorders>
          </w:tcPr>
          <w:p w:rsidR="00744933" w:rsidRPr="00D86E86" w:rsidRDefault="00744933" w:rsidP="0061437A">
            <w:pPr>
              <w:suppressAutoHyphens/>
              <w:rPr>
                <w:i/>
                <w:sz w:val="28"/>
              </w:rPr>
            </w:pPr>
            <w:r w:rsidRPr="00D86E86">
              <w:rPr>
                <w:i/>
                <w:sz w:val="28"/>
              </w:rPr>
              <w:t>(подпись проверяющего)</w:t>
            </w:r>
          </w:p>
        </w:tc>
        <w:tc>
          <w:tcPr>
            <w:tcW w:w="851" w:type="dxa"/>
            <w:tcBorders>
              <w:top w:val="nil"/>
              <w:left w:val="nil"/>
              <w:bottom w:val="nil"/>
              <w:right w:val="nil"/>
            </w:tcBorders>
          </w:tcPr>
          <w:p w:rsidR="00744933" w:rsidRPr="00D86E86" w:rsidRDefault="00744933" w:rsidP="0061437A">
            <w:pPr>
              <w:suppressAutoHyphens/>
              <w:rPr>
                <w:i/>
                <w:sz w:val="28"/>
              </w:rPr>
            </w:pPr>
          </w:p>
        </w:tc>
        <w:tc>
          <w:tcPr>
            <w:tcW w:w="5102" w:type="dxa"/>
            <w:tcBorders>
              <w:top w:val="nil"/>
              <w:left w:val="nil"/>
              <w:bottom w:val="nil"/>
              <w:right w:val="nil"/>
            </w:tcBorders>
          </w:tcPr>
          <w:p w:rsidR="00744933" w:rsidRPr="00D86E86" w:rsidRDefault="00744933" w:rsidP="0061437A">
            <w:pPr>
              <w:suppressAutoHyphens/>
              <w:ind w:left="-28"/>
              <w:rPr>
                <w:i/>
                <w:sz w:val="28"/>
              </w:rPr>
            </w:pPr>
            <w:r w:rsidRPr="00D86E86">
              <w:rPr>
                <w:i/>
                <w:sz w:val="28"/>
              </w:rPr>
              <w:t>(подпись уполномоченного представителя</w:t>
            </w:r>
          </w:p>
          <w:p w:rsidR="00744933" w:rsidRPr="00D86E86" w:rsidRDefault="00744933" w:rsidP="0061437A">
            <w:pPr>
              <w:suppressAutoHyphens/>
              <w:ind w:left="-28"/>
              <w:rPr>
                <w:i/>
                <w:sz w:val="28"/>
              </w:rPr>
            </w:pPr>
            <w:r w:rsidRPr="00D86E86">
              <w:rPr>
                <w:i/>
                <w:sz w:val="28"/>
              </w:rPr>
              <w:t xml:space="preserve"> юридического лица)</w:t>
            </w:r>
          </w:p>
        </w:tc>
      </w:tr>
    </w:tbl>
    <w:p w:rsidR="00744933" w:rsidRPr="00D86E86" w:rsidRDefault="00744933" w:rsidP="0061437A">
      <w:pPr>
        <w:suppressAutoHyphens/>
        <w:spacing w:before="120" w:after="120"/>
        <w:ind w:firstLine="709"/>
        <w:jc w:val="both"/>
        <w:rPr>
          <w:sz w:val="28"/>
        </w:rPr>
      </w:pPr>
      <w:r w:rsidRPr="00D86E86">
        <w:rPr>
          <w:sz w:val="28"/>
        </w:rPr>
        <w:t>Журнал учета проверок юридического лица, проводимых органами муниципального контроля, отсутствует (заполняется при проведении выездной проверки):</w:t>
      </w:r>
    </w:p>
    <w:tbl>
      <w:tblPr>
        <w:tblW w:w="0" w:type="auto"/>
        <w:tblLayout w:type="fixed"/>
        <w:tblCellMar>
          <w:left w:w="28" w:type="dxa"/>
          <w:right w:w="28" w:type="dxa"/>
        </w:tblCellMar>
        <w:tblLook w:val="0000" w:firstRow="0" w:lastRow="0" w:firstColumn="0" w:lastColumn="0" w:noHBand="0" w:noVBand="0"/>
      </w:tblPr>
      <w:tblGrid>
        <w:gridCol w:w="3856"/>
        <w:gridCol w:w="851"/>
        <w:gridCol w:w="5102"/>
      </w:tblGrid>
      <w:tr w:rsidR="00744933" w:rsidRPr="00D86E86" w:rsidTr="0061437A">
        <w:tc>
          <w:tcPr>
            <w:tcW w:w="3856" w:type="dxa"/>
            <w:tcBorders>
              <w:top w:val="nil"/>
              <w:left w:val="nil"/>
              <w:bottom w:val="single" w:sz="4" w:space="0" w:color="auto"/>
              <w:right w:val="nil"/>
            </w:tcBorders>
            <w:vAlign w:val="bottom"/>
          </w:tcPr>
          <w:p w:rsidR="00744933" w:rsidRPr="00D86E86" w:rsidRDefault="00744933" w:rsidP="0061437A">
            <w:pPr>
              <w:suppressAutoHyphens/>
              <w:rPr>
                <w:sz w:val="28"/>
              </w:rPr>
            </w:pPr>
          </w:p>
        </w:tc>
        <w:tc>
          <w:tcPr>
            <w:tcW w:w="851" w:type="dxa"/>
            <w:tcBorders>
              <w:top w:val="nil"/>
              <w:left w:val="nil"/>
              <w:bottom w:val="nil"/>
              <w:right w:val="nil"/>
            </w:tcBorders>
            <w:vAlign w:val="bottom"/>
          </w:tcPr>
          <w:p w:rsidR="00744933" w:rsidRPr="00D86E86" w:rsidRDefault="00744933" w:rsidP="0061437A">
            <w:pPr>
              <w:suppressAutoHyphens/>
              <w:rPr>
                <w:sz w:val="28"/>
              </w:rPr>
            </w:pPr>
          </w:p>
        </w:tc>
        <w:tc>
          <w:tcPr>
            <w:tcW w:w="5102" w:type="dxa"/>
            <w:tcBorders>
              <w:top w:val="nil"/>
              <w:left w:val="nil"/>
              <w:bottom w:val="single" w:sz="4" w:space="0" w:color="auto"/>
              <w:right w:val="nil"/>
            </w:tcBorders>
            <w:vAlign w:val="bottom"/>
          </w:tcPr>
          <w:p w:rsidR="00744933" w:rsidRPr="00D86E86" w:rsidRDefault="00744933" w:rsidP="0061437A">
            <w:pPr>
              <w:suppressAutoHyphens/>
              <w:ind w:left="-28"/>
              <w:rPr>
                <w:sz w:val="28"/>
              </w:rPr>
            </w:pPr>
          </w:p>
        </w:tc>
      </w:tr>
      <w:tr w:rsidR="00744933" w:rsidRPr="00D86E86" w:rsidTr="0061437A">
        <w:tc>
          <w:tcPr>
            <w:tcW w:w="3856" w:type="dxa"/>
            <w:tcBorders>
              <w:top w:val="nil"/>
              <w:left w:val="nil"/>
              <w:bottom w:val="nil"/>
              <w:right w:val="nil"/>
            </w:tcBorders>
          </w:tcPr>
          <w:p w:rsidR="00744933" w:rsidRPr="00D86E86" w:rsidRDefault="00744933" w:rsidP="0061437A">
            <w:pPr>
              <w:suppressAutoHyphens/>
              <w:rPr>
                <w:i/>
                <w:sz w:val="28"/>
              </w:rPr>
            </w:pPr>
            <w:r w:rsidRPr="00D86E86">
              <w:rPr>
                <w:i/>
                <w:sz w:val="28"/>
              </w:rPr>
              <w:t>(подпись проверяющего)</w:t>
            </w:r>
          </w:p>
        </w:tc>
        <w:tc>
          <w:tcPr>
            <w:tcW w:w="851" w:type="dxa"/>
            <w:tcBorders>
              <w:top w:val="nil"/>
              <w:left w:val="nil"/>
              <w:bottom w:val="nil"/>
              <w:right w:val="nil"/>
            </w:tcBorders>
          </w:tcPr>
          <w:p w:rsidR="00744933" w:rsidRPr="00D86E86" w:rsidRDefault="00744933" w:rsidP="0061437A">
            <w:pPr>
              <w:suppressAutoHyphens/>
              <w:rPr>
                <w:i/>
                <w:sz w:val="28"/>
              </w:rPr>
            </w:pPr>
          </w:p>
        </w:tc>
        <w:tc>
          <w:tcPr>
            <w:tcW w:w="5102" w:type="dxa"/>
            <w:tcBorders>
              <w:top w:val="nil"/>
              <w:left w:val="nil"/>
              <w:bottom w:val="nil"/>
              <w:right w:val="nil"/>
            </w:tcBorders>
          </w:tcPr>
          <w:p w:rsidR="00744933" w:rsidRPr="00D86E86" w:rsidRDefault="00744933" w:rsidP="0061437A">
            <w:pPr>
              <w:suppressAutoHyphens/>
              <w:ind w:left="-28"/>
              <w:rPr>
                <w:i/>
                <w:sz w:val="28"/>
              </w:rPr>
            </w:pPr>
            <w:r w:rsidRPr="00D86E86">
              <w:rPr>
                <w:i/>
                <w:sz w:val="28"/>
              </w:rPr>
              <w:t xml:space="preserve">(подпись уполномоченного представителя </w:t>
            </w:r>
          </w:p>
          <w:p w:rsidR="00744933" w:rsidRPr="00D86E86" w:rsidRDefault="00744933" w:rsidP="0061437A">
            <w:pPr>
              <w:suppressAutoHyphens/>
              <w:ind w:left="-28"/>
              <w:rPr>
                <w:i/>
                <w:sz w:val="28"/>
              </w:rPr>
            </w:pPr>
            <w:r w:rsidRPr="00D86E86">
              <w:rPr>
                <w:i/>
                <w:sz w:val="28"/>
              </w:rPr>
              <w:t>юридического лица)</w:t>
            </w:r>
          </w:p>
        </w:tc>
      </w:tr>
    </w:tbl>
    <w:p w:rsidR="00744933" w:rsidRPr="00D86E86" w:rsidRDefault="00744933" w:rsidP="0061437A">
      <w:pPr>
        <w:suppressAutoHyphens/>
        <w:ind w:firstLine="709"/>
        <w:jc w:val="both"/>
        <w:rPr>
          <w:sz w:val="28"/>
        </w:rPr>
      </w:pPr>
      <w:r w:rsidRPr="00D86E86">
        <w:rPr>
          <w:sz w:val="28"/>
        </w:rPr>
        <w:t xml:space="preserve">Прилагаемые к акту документы: _______________________________________________ </w:t>
      </w:r>
    </w:p>
    <w:p w:rsidR="00744933" w:rsidRPr="00D86E86" w:rsidRDefault="00744933" w:rsidP="0061437A">
      <w:pPr>
        <w:suppressAutoHyphens/>
        <w:ind w:firstLine="709"/>
        <w:jc w:val="both"/>
        <w:rPr>
          <w:sz w:val="28"/>
        </w:rPr>
      </w:pPr>
    </w:p>
    <w:p w:rsidR="00744933" w:rsidRPr="00D86E86" w:rsidRDefault="00744933" w:rsidP="0061437A">
      <w:pPr>
        <w:pBdr>
          <w:top w:val="single" w:sz="4" w:space="1" w:color="auto"/>
        </w:pBdr>
        <w:suppressAutoHyphens/>
        <w:rPr>
          <w:sz w:val="4"/>
          <w:szCs w:val="2"/>
        </w:rPr>
      </w:pPr>
    </w:p>
    <w:p w:rsidR="00744933" w:rsidRPr="00D86E86" w:rsidRDefault="00744933" w:rsidP="0061437A">
      <w:pPr>
        <w:keepNext/>
        <w:suppressAutoHyphens/>
        <w:spacing w:before="120"/>
        <w:ind w:firstLine="709"/>
        <w:jc w:val="both"/>
        <w:rPr>
          <w:sz w:val="28"/>
        </w:rPr>
      </w:pPr>
      <w:r w:rsidRPr="00D86E86">
        <w:rPr>
          <w:sz w:val="28"/>
        </w:rPr>
        <w:t>Подписи лиц, проводивших проверку: __________________________________________</w:t>
      </w:r>
    </w:p>
    <w:p w:rsidR="00744933" w:rsidRPr="00D86E86" w:rsidRDefault="00744933" w:rsidP="0061437A">
      <w:pPr>
        <w:keepNext/>
        <w:suppressAutoHyphens/>
        <w:spacing w:before="120"/>
        <w:jc w:val="both"/>
        <w:rPr>
          <w:sz w:val="4"/>
          <w:szCs w:val="2"/>
        </w:rPr>
      </w:pPr>
      <w:r w:rsidRPr="00D86E86">
        <w:rPr>
          <w:sz w:val="28"/>
        </w:rPr>
        <w:t>____________________________________________________________________</w:t>
      </w:r>
    </w:p>
    <w:p w:rsidR="00744933" w:rsidRPr="00D86E86" w:rsidRDefault="00744933" w:rsidP="00280C1B">
      <w:pPr>
        <w:suppressAutoHyphens/>
        <w:spacing w:before="120"/>
        <w:ind w:firstLine="709"/>
        <w:jc w:val="both"/>
        <w:rPr>
          <w:sz w:val="4"/>
          <w:szCs w:val="2"/>
        </w:rPr>
      </w:pPr>
      <w:r w:rsidRPr="00D86E86">
        <w:rPr>
          <w:sz w:val="28"/>
        </w:rPr>
        <w:t>С актом проверки ознакомлен (-а), копию акта со всеми приложениями получил (-а):</w:t>
      </w:r>
    </w:p>
    <w:p w:rsidR="00744933" w:rsidRPr="00D86E86" w:rsidRDefault="00744933" w:rsidP="0061437A">
      <w:pPr>
        <w:suppressAutoHyphens/>
        <w:rPr>
          <w:sz w:val="28"/>
        </w:rPr>
      </w:pPr>
    </w:p>
    <w:p w:rsidR="00744933" w:rsidRPr="00D86E86" w:rsidRDefault="00744933" w:rsidP="00280C1B">
      <w:pPr>
        <w:pBdr>
          <w:top w:val="single" w:sz="4" w:space="1" w:color="auto"/>
        </w:pBdr>
        <w:suppressAutoHyphens/>
        <w:jc w:val="center"/>
        <w:rPr>
          <w:i/>
          <w:sz w:val="22"/>
        </w:rPr>
      </w:pPr>
      <w:r w:rsidRPr="00D86E86">
        <w:rPr>
          <w:i/>
          <w:sz w:val="22"/>
        </w:rPr>
        <w:t>(фамилия, имя, отчество (последнее – при наличии), должность руководителя, иного должностного лица или уполномоченного представителя юридического лица)</w:t>
      </w:r>
    </w:p>
    <w:p w:rsidR="00744933" w:rsidRPr="00D86E86" w:rsidRDefault="00744933" w:rsidP="0061437A">
      <w:pPr>
        <w:pBdr>
          <w:top w:val="single" w:sz="4" w:space="1" w:color="auto"/>
        </w:pBdr>
        <w:suppressAutoHyphens/>
        <w:ind w:firstLine="567"/>
        <w:rPr>
          <w:sz w:val="28"/>
        </w:rPr>
      </w:pPr>
      <w:r w:rsidRPr="00D86E86">
        <w:rPr>
          <w:sz w:val="28"/>
        </w:rPr>
        <w:t>___________________                                                            «___» _____________ 20 ____ г.</w:t>
      </w:r>
    </w:p>
    <w:p w:rsidR="00744933" w:rsidRPr="00D86E86" w:rsidRDefault="00744933" w:rsidP="0061437A">
      <w:pPr>
        <w:suppressAutoHyphens/>
        <w:ind w:firstLine="1276"/>
        <w:jc w:val="both"/>
        <w:rPr>
          <w:i/>
          <w:sz w:val="28"/>
        </w:rPr>
      </w:pPr>
      <w:r w:rsidRPr="00D86E86">
        <w:rPr>
          <w:i/>
          <w:sz w:val="28"/>
        </w:rPr>
        <w:t>(подпись)</w:t>
      </w:r>
    </w:p>
    <w:p w:rsidR="00744933" w:rsidRPr="00D86E86" w:rsidRDefault="00744933" w:rsidP="0061437A">
      <w:pPr>
        <w:pStyle w:val="ConsPlusNonformat"/>
        <w:suppressAutoHyphens/>
        <w:ind w:firstLine="708"/>
        <w:rPr>
          <w:rFonts w:ascii="Times New Roman" w:hAnsi="Times New Roman" w:cs="Times New Roman"/>
          <w:color w:val="000000"/>
          <w:sz w:val="28"/>
          <w:szCs w:val="24"/>
        </w:rPr>
      </w:pPr>
      <w:r w:rsidRPr="00D86E86">
        <w:rPr>
          <w:rFonts w:ascii="Times New Roman" w:hAnsi="Times New Roman" w:cs="Times New Roman"/>
          <w:color w:val="000000"/>
          <w:sz w:val="28"/>
          <w:szCs w:val="24"/>
        </w:rPr>
        <w:t>Пометка об отказе ознакомления с актом проверки: _______________________________</w:t>
      </w:r>
    </w:p>
    <w:p w:rsidR="00744933" w:rsidRPr="00D86E86" w:rsidRDefault="00744933" w:rsidP="00280C1B">
      <w:pPr>
        <w:pStyle w:val="ConsPlusNonformat"/>
        <w:suppressAutoHyphens/>
        <w:ind w:left="6237" w:hanging="141"/>
        <w:jc w:val="center"/>
        <w:rPr>
          <w:sz w:val="28"/>
          <w:szCs w:val="28"/>
        </w:rPr>
        <w:sectPr w:rsidR="00744933" w:rsidRPr="00D86E86" w:rsidSect="00016335">
          <w:type w:val="nextColumn"/>
          <w:pgSz w:w="11906" w:h="16838"/>
          <w:pgMar w:top="1134" w:right="567" w:bottom="1134" w:left="1701" w:header="709" w:footer="709" w:gutter="0"/>
          <w:cols w:space="708"/>
          <w:docGrid w:linePitch="360"/>
        </w:sectPr>
      </w:pPr>
      <w:r w:rsidRPr="00D86E86">
        <w:rPr>
          <w:rFonts w:ascii="Times New Roman" w:hAnsi="Times New Roman" w:cs="Times New Roman"/>
          <w:i/>
          <w:color w:val="000000"/>
          <w:sz w:val="22"/>
        </w:rPr>
        <w:t>(подпись уполномоченного должностного лица (лиц), проводившего проверку)</w:t>
      </w:r>
    </w:p>
    <w:p w:rsidR="00744933" w:rsidRPr="00D86E86" w:rsidRDefault="00744933" w:rsidP="00280C1B">
      <w:pPr>
        <w:ind w:left="4395" w:hanging="19"/>
        <w:rPr>
          <w:sz w:val="28"/>
          <w:szCs w:val="28"/>
        </w:rPr>
      </w:pPr>
      <w:r w:rsidRPr="00D86E86">
        <w:rPr>
          <w:sz w:val="28"/>
          <w:szCs w:val="28"/>
        </w:rPr>
        <w:t>Приложение 7</w:t>
      </w:r>
    </w:p>
    <w:p w:rsidR="00744933" w:rsidRPr="00D86E86" w:rsidRDefault="00744933" w:rsidP="00280C1B">
      <w:pPr>
        <w:ind w:left="4395" w:hanging="19"/>
        <w:rPr>
          <w:sz w:val="28"/>
          <w:szCs w:val="28"/>
        </w:rPr>
      </w:pPr>
      <w:r w:rsidRPr="00D86E86">
        <w:rPr>
          <w:sz w:val="28"/>
          <w:szCs w:val="28"/>
        </w:rPr>
        <w:t xml:space="preserve">к административному регламенту исполнения муниципальной функции по осуществлению муниципального лесного контроля на территории </w:t>
      </w:r>
    </w:p>
    <w:p w:rsidR="00744933" w:rsidRPr="00D86E86" w:rsidRDefault="00744933" w:rsidP="00280C1B">
      <w:pPr>
        <w:ind w:left="4395" w:hanging="19"/>
        <w:rPr>
          <w:i/>
          <w:color w:val="000000"/>
          <w:sz w:val="28"/>
          <w:szCs w:val="28"/>
        </w:rPr>
      </w:pPr>
      <w:r w:rsidRPr="00D86E86">
        <w:rPr>
          <w:i/>
          <w:color w:val="000000"/>
          <w:sz w:val="28"/>
          <w:szCs w:val="28"/>
        </w:rPr>
        <w:t xml:space="preserve">___________________  </w:t>
      </w:r>
    </w:p>
    <w:p w:rsidR="00744933" w:rsidRPr="00D86E86" w:rsidRDefault="00744933" w:rsidP="00280C1B">
      <w:pPr>
        <w:ind w:left="4395" w:hanging="19"/>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61437A">
      <w:pPr>
        <w:suppressAutoHyphens/>
        <w:autoSpaceDE w:val="0"/>
        <w:autoSpaceDN w:val="0"/>
        <w:adjustRightInd w:val="0"/>
        <w:rPr>
          <w:sz w:val="26"/>
          <w:szCs w:val="26"/>
        </w:rPr>
      </w:pPr>
    </w:p>
    <w:p w:rsidR="00744933" w:rsidRPr="00D86E86" w:rsidRDefault="00744933" w:rsidP="0061437A">
      <w:pPr>
        <w:suppressAutoHyphens/>
        <w:autoSpaceDE w:val="0"/>
        <w:autoSpaceDN w:val="0"/>
        <w:adjustRightInd w:val="0"/>
        <w:rPr>
          <w:sz w:val="26"/>
          <w:szCs w:val="26"/>
        </w:rPr>
      </w:pPr>
    </w:p>
    <w:p w:rsidR="00744933" w:rsidRPr="00D86E86" w:rsidRDefault="00744933" w:rsidP="0061437A">
      <w:pPr>
        <w:suppressAutoHyphens/>
        <w:autoSpaceDE w:val="0"/>
        <w:autoSpaceDN w:val="0"/>
        <w:adjustRightInd w:val="0"/>
        <w:jc w:val="center"/>
        <w:rPr>
          <w:sz w:val="26"/>
          <w:szCs w:val="26"/>
        </w:rPr>
      </w:pPr>
      <w:r w:rsidRPr="00D86E86">
        <w:rPr>
          <w:sz w:val="26"/>
          <w:szCs w:val="26"/>
        </w:rPr>
        <w:t>ЖУРНАЛ</w:t>
      </w:r>
    </w:p>
    <w:p w:rsidR="00744933" w:rsidRPr="00D86E86" w:rsidRDefault="00744933" w:rsidP="0061437A">
      <w:pPr>
        <w:suppressAutoHyphens/>
        <w:autoSpaceDE w:val="0"/>
        <w:autoSpaceDN w:val="0"/>
        <w:adjustRightInd w:val="0"/>
        <w:jc w:val="center"/>
        <w:rPr>
          <w:sz w:val="26"/>
          <w:szCs w:val="26"/>
        </w:rPr>
      </w:pPr>
      <w:r w:rsidRPr="00D86E86">
        <w:rPr>
          <w:sz w:val="26"/>
          <w:szCs w:val="26"/>
        </w:rPr>
        <w:t xml:space="preserve">регистрации актов проверок </w:t>
      </w:r>
      <w:r w:rsidRPr="00D86E86">
        <w:rPr>
          <w:i/>
          <w:sz w:val="28"/>
          <w:szCs w:val="28"/>
        </w:rPr>
        <w:t xml:space="preserve">______________ </w:t>
      </w:r>
      <w:r w:rsidRPr="00D86E86">
        <w:rPr>
          <w:i/>
          <w:sz w:val="26"/>
          <w:szCs w:val="26"/>
        </w:rPr>
        <w:t>(указать наименование структурного подразделения)</w:t>
      </w:r>
      <w:r w:rsidRPr="00D86E86">
        <w:rPr>
          <w:sz w:val="26"/>
          <w:szCs w:val="26"/>
        </w:rPr>
        <w:t xml:space="preserve"> администрации </w:t>
      </w:r>
      <w:r w:rsidRPr="00D86E86">
        <w:rPr>
          <w:i/>
          <w:sz w:val="28"/>
          <w:szCs w:val="28"/>
        </w:rPr>
        <w:t xml:space="preserve">______________ </w:t>
      </w:r>
      <w:r w:rsidRPr="00D86E86">
        <w:rPr>
          <w:i/>
          <w:sz w:val="26"/>
          <w:szCs w:val="26"/>
        </w:rPr>
        <w:t>(указать наименование муниципального образования)</w:t>
      </w:r>
    </w:p>
    <w:p w:rsidR="00744933" w:rsidRPr="00D86E86" w:rsidRDefault="00744933" w:rsidP="0061437A">
      <w:pPr>
        <w:suppressAutoHyphens/>
        <w:autoSpaceDE w:val="0"/>
        <w:autoSpaceDN w:val="0"/>
        <w:adjustRightInd w:val="0"/>
        <w:ind w:firstLine="540"/>
        <w:jc w:val="both"/>
        <w:rPr>
          <w:sz w:val="26"/>
          <w:szCs w:val="26"/>
        </w:rPr>
      </w:pPr>
    </w:p>
    <w:tbl>
      <w:tblPr>
        <w:tblW w:w="5000" w:type="pct"/>
        <w:tblCellMar>
          <w:left w:w="70" w:type="dxa"/>
          <w:right w:w="70" w:type="dxa"/>
        </w:tblCellMar>
        <w:tblLook w:val="0000" w:firstRow="0" w:lastRow="0" w:firstColumn="0" w:lastColumn="0" w:noHBand="0" w:noVBand="0"/>
      </w:tblPr>
      <w:tblGrid>
        <w:gridCol w:w="398"/>
        <w:gridCol w:w="1190"/>
        <w:gridCol w:w="2642"/>
        <w:gridCol w:w="3831"/>
        <w:gridCol w:w="1717"/>
      </w:tblGrid>
      <w:tr w:rsidR="00744933" w:rsidRPr="00D86E86" w:rsidTr="00933BA7">
        <w:trPr>
          <w:cantSplit/>
          <w:trHeight w:val="36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 </w:t>
            </w:r>
            <w:r w:rsidRPr="00D86E86">
              <w:rPr>
                <w:rFonts w:ascii="Times New Roman" w:hAnsi="Times New Roman" w:cs="Times New Roman"/>
                <w:color w:val="000000"/>
                <w:sz w:val="26"/>
                <w:szCs w:val="26"/>
              </w:rPr>
              <w:br/>
              <w:t>п.</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Дата</w:t>
            </w: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Дата и номер акта </w:t>
            </w:r>
            <w:r w:rsidRPr="00D86E86">
              <w:rPr>
                <w:rFonts w:ascii="Times New Roman" w:hAnsi="Times New Roman" w:cs="Times New Roman"/>
                <w:color w:val="000000"/>
                <w:sz w:val="26"/>
                <w:szCs w:val="26"/>
              </w:rPr>
              <w:br/>
              <w:t>проверки</w:t>
            </w: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Ф. И. О. должностного лица, </w:t>
            </w:r>
            <w:r w:rsidRPr="00D86E86">
              <w:rPr>
                <w:rFonts w:ascii="Times New Roman" w:hAnsi="Times New Roman" w:cs="Times New Roman"/>
                <w:color w:val="000000"/>
                <w:sz w:val="26"/>
                <w:szCs w:val="26"/>
              </w:rPr>
              <w:br/>
              <w:t>проводившего проверку</w:t>
            </w: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Примечание</w:t>
            </w:r>
          </w:p>
        </w:tc>
      </w:tr>
    </w:tbl>
    <w:p w:rsidR="00744933" w:rsidRPr="00D86E86" w:rsidRDefault="00744933" w:rsidP="0061437A">
      <w:pPr>
        <w:suppressAutoHyphens/>
        <w:rPr>
          <w:sz w:val="2"/>
          <w:szCs w:val="2"/>
        </w:rPr>
      </w:pPr>
    </w:p>
    <w:tbl>
      <w:tblPr>
        <w:tblW w:w="5000" w:type="pct"/>
        <w:tblCellMar>
          <w:left w:w="70" w:type="dxa"/>
          <w:right w:w="70" w:type="dxa"/>
        </w:tblCellMar>
        <w:tblLook w:val="0000" w:firstRow="0" w:lastRow="0" w:firstColumn="0" w:lastColumn="0" w:noHBand="0" w:noVBand="0"/>
      </w:tblPr>
      <w:tblGrid>
        <w:gridCol w:w="398"/>
        <w:gridCol w:w="1190"/>
        <w:gridCol w:w="2642"/>
        <w:gridCol w:w="3831"/>
        <w:gridCol w:w="1717"/>
      </w:tblGrid>
      <w:tr w:rsidR="00744933" w:rsidRPr="00D86E86" w:rsidTr="00933BA7">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1</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2</w:t>
            </w: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3</w:t>
            </w: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4</w:t>
            </w: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5</w:t>
            </w:r>
          </w:p>
        </w:tc>
      </w:tr>
      <w:tr w:rsidR="00744933" w:rsidRPr="00D86E86" w:rsidTr="00933BA7">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1</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rPr>
                <w:rFonts w:ascii="Times New Roman" w:hAnsi="Times New Roman" w:cs="Times New Roman"/>
                <w:color w:val="000000"/>
                <w:sz w:val="26"/>
                <w:szCs w:val="26"/>
              </w:rPr>
            </w:pP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rPr>
                <w:rFonts w:ascii="Times New Roman" w:hAnsi="Times New Roman" w:cs="Times New Roman"/>
                <w:color w:val="000000"/>
                <w:sz w:val="26"/>
                <w:szCs w:val="26"/>
              </w:rPr>
            </w:pP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rPr>
                <w:rFonts w:ascii="Times New Roman" w:hAnsi="Times New Roman" w:cs="Times New Roman"/>
                <w:color w:val="000000"/>
                <w:sz w:val="26"/>
                <w:szCs w:val="26"/>
              </w:rPr>
            </w:pP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rPr>
                <w:rFonts w:ascii="Times New Roman" w:hAnsi="Times New Roman" w:cs="Times New Roman"/>
                <w:color w:val="000000"/>
                <w:sz w:val="26"/>
                <w:szCs w:val="26"/>
              </w:rPr>
            </w:pPr>
          </w:p>
        </w:tc>
      </w:tr>
      <w:tr w:rsidR="00744933" w:rsidRPr="00D86E86" w:rsidTr="00933BA7">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2</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rPr>
                <w:rFonts w:ascii="Times New Roman" w:hAnsi="Times New Roman" w:cs="Times New Roman"/>
                <w:color w:val="000000"/>
                <w:sz w:val="26"/>
                <w:szCs w:val="26"/>
              </w:rPr>
            </w:pP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rPr>
                <w:rFonts w:ascii="Times New Roman" w:hAnsi="Times New Roman" w:cs="Times New Roman"/>
                <w:color w:val="000000"/>
                <w:sz w:val="26"/>
                <w:szCs w:val="26"/>
              </w:rPr>
            </w:pP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rPr>
                <w:rFonts w:ascii="Times New Roman" w:hAnsi="Times New Roman" w:cs="Times New Roman"/>
                <w:color w:val="000000"/>
                <w:sz w:val="26"/>
                <w:szCs w:val="26"/>
              </w:rPr>
            </w:pP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61437A">
            <w:pPr>
              <w:pStyle w:val="ConsPlusCell"/>
              <w:suppressAutoHyphens/>
              <w:rPr>
                <w:rFonts w:ascii="Times New Roman" w:hAnsi="Times New Roman" w:cs="Times New Roman"/>
                <w:color w:val="000000"/>
                <w:sz w:val="26"/>
                <w:szCs w:val="26"/>
              </w:rPr>
            </w:pPr>
          </w:p>
        </w:tc>
      </w:tr>
    </w:tbl>
    <w:p w:rsidR="00744933" w:rsidRPr="00D86E86" w:rsidRDefault="00744933" w:rsidP="0061437A">
      <w:pPr>
        <w:suppressAutoHyphens/>
        <w:autoSpaceDE w:val="0"/>
        <w:autoSpaceDN w:val="0"/>
        <w:adjustRightInd w:val="0"/>
        <w:ind w:firstLine="540"/>
        <w:jc w:val="both"/>
        <w:rPr>
          <w:color w:val="000000"/>
        </w:rPr>
      </w:pPr>
    </w:p>
    <w:p w:rsidR="00744933" w:rsidRPr="00D86E86" w:rsidRDefault="00744933" w:rsidP="0061437A">
      <w:pPr>
        <w:pStyle w:val="ConsPlusNonformat"/>
        <w:suppressAutoHyphens/>
        <w:jc w:val="center"/>
        <w:rPr>
          <w:rFonts w:ascii="Times New Roman" w:hAnsi="Times New Roman" w:cs="Times New Roman"/>
          <w:color w:val="000000"/>
        </w:rPr>
      </w:pPr>
    </w:p>
    <w:p w:rsidR="00744933" w:rsidRPr="00D86E86" w:rsidRDefault="00744933" w:rsidP="0061437A">
      <w:pPr>
        <w:suppressAutoHyphens/>
        <w:autoSpaceDE w:val="0"/>
        <w:autoSpaceDN w:val="0"/>
        <w:adjustRightInd w:val="0"/>
        <w:jc w:val="center"/>
        <w:rPr>
          <w:color w:val="000000"/>
          <w:sz w:val="28"/>
          <w:szCs w:val="28"/>
        </w:rPr>
      </w:pPr>
      <w:r w:rsidRPr="00D86E86">
        <w:rPr>
          <w:color w:val="000000"/>
          <w:sz w:val="28"/>
          <w:szCs w:val="28"/>
        </w:rPr>
        <w:t>____________</w:t>
      </w:r>
    </w:p>
    <w:p w:rsidR="00744933" w:rsidRPr="00D86E86" w:rsidRDefault="00744933" w:rsidP="0061437A">
      <w:pPr>
        <w:suppressAutoHyphens/>
        <w:autoSpaceDE w:val="0"/>
        <w:autoSpaceDN w:val="0"/>
        <w:adjustRightInd w:val="0"/>
        <w:ind w:firstLine="540"/>
        <w:jc w:val="both"/>
        <w:rPr>
          <w:color w:val="1F497D"/>
          <w:sz w:val="28"/>
          <w:szCs w:val="28"/>
        </w:rPr>
      </w:pPr>
    </w:p>
    <w:p w:rsidR="00744933" w:rsidRPr="00D86E86" w:rsidRDefault="00744933" w:rsidP="0061437A">
      <w:pPr>
        <w:ind w:firstLine="720"/>
        <w:rPr>
          <w:sz w:val="28"/>
          <w:szCs w:val="28"/>
        </w:rPr>
      </w:pPr>
    </w:p>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pPr>
    </w:p>
    <w:p w:rsidR="00744933" w:rsidRPr="00D86E86" w:rsidRDefault="00744933" w:rsidP="00093BEA">
      <w:pPr>
        <w:widowControl w:val="0"/>
        <w:spacing w:line="360" w:lineRule="auto"/>
        <w:ind w:firstLine="567"/>
        <w:jc w:val="both"/>
        <w:rPr>
          <w:sz w:val="28"/>
          <w:szCs w:val="28"/>
        </w:rPr>
        <w:sectPr w:rsidR="00744933" w:rsidRPr="00D86E86" w:rsidSect="00016335">
          <w:type w:val="nextColumn"/>
          <w:pgSz w:w="11906" w:h="16838" w:code="9"/>
          <w:pgMar w:top="1134" w:right="567" w:bottom="1134" w:left="1701" w:header="709" w:footer="709" w:gutter="0"/>
          <w:cols w:space="708"/>
          <w:docGrid w:linePitch="360"/>
        </w:sectPr>
      </w:pPr>
    </w:p>
    <w:p w:rsidR="00744933" w:rsidRPr="00D86E86" w:rsidRDefault="00744933" w:rsidP="00280C1B">
      <w:pPr>
        <w:pStyle w:val="1fff5"/>
        <w:spacing w:after="240" w:line="360" w:lineRule="auto"/>
        <w:jc w:val="both"/>
      </w:pPr>
      <w:bookmarkStart w:id="68" w:name="_Toc361393721"/>
      <w:r w:rsidRPr="00D86E86">
        <w:t>Приложение 13. Типовой административный регламент исполнения муниципальной функции по осуществлению муниципального жилищного контроля</w:t>
      </w:r>
      <w:bookmarkEnd w:id="68"/>
    </w:p>
    <w:p w:rsidR="00280C1B" w:rsidRPr="00D86E86" w:rsidRDefault="00280C1B" w:rsidP="00933BA7">
      <w:pPr>
        <w:spacing w:line="360" w:lineRule="auto"/>
        <w:ind w:firstLine="720"/>
        <w:jc w:val="center"/>
        <w:rPr>
          <w:b/>
          <w:sz w:val="28"/>
          <w:szCs w:val="28"/>
        </w:rPr>
      </w:pPr>
    </w:p>
    <w:p w:rsidR="00744933" w:rsidRPr="00D86E86" w:rsidRDefault="00744933" w:rsidP="00933BA7">
      <w:pPr>
        <w:spacing w:line="360" w:lineRule="auto"/>
        <w:ind w:firstLine="720"/>
        <w:jc w:val="center"/>
        <w:rPr>
          <w:b/>
          <w:sz w:val="28"/>
          <w:szCs w:val="28"/>
        </w:rPr>
      </w:pPr>
      <w:r w:rsidRPr="00D86E86">
        <w:rPr>
          <w:b/>
          <w:sz w:val="28"/>
          <w:szCs w:val="28"/>
        </w:rPr>
        <w:t xml:space="preserve">ТИПОВОЙ АДМИНИСТРАТИВНЫЙ РЕГЛАМЕНТ </w:t>
      </w:r>
    </w:p>
    <w:p w:rsidR="00744933" w:rsidRPr="00D86E86" w:rsidRDefault="00744933" w:rsidP="00933BA7">
      <w:pPr>
        <w:spacing w:line="360" w:lineRule="auto"/>
        <w:ind w:firstLine="720"/>
        <w:jc w:val="center"/>
        <w:rPr>
          <w:sz w:val="28"/>
          <w:szCs w:val="28"/>
        </w:rPr>
      </w:pPr>
      <w:r w:rsidRPr="00D86E86">
        <w:rPr>
          <w:b/>
          <w:sz w:val="28"/>
          <w:szCs w:val="28"/>
        </w:rPr>
        <w:t>исполнения функции по осуществлению муниципального жилищного контроля на территории</w:t>
      </w:r>
      <w:r w:rsidRPr="00D86E86">
        <w:rPr>
          <w:sz w:val="28"/>
          <w:szCs w:val="28"/>
        </w:rPr>
        <w:t xml:space="preserve"> </w:t>
      </w:r>
    </w:p>
    <w:p w:rsidR="00744933" w:rsidRPr="00D86E86" w:rsidRDefault="00744933" w:rsidP="00933BA7">
      <w:pPr>
        <w:spacing w:line="360" w:lineRule="auto"/>
        <w:ind w:firstLine="720"/>
        <w:jc w:val="center"/>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933BA7">
      <w:pPr>
        <w:spacing w:line="360" w:lineRule="auto"/>
        <w:ind w:firstLine="720"/>
        <w:jc w:val="center"/>
        <w:rPr>
          <w:b/>
          <w:sz w:val="28"/>
          <w:szCs w:val="28"/>
        </w:rPr>
      </w:pPr>
      <w:r w:rsidRPr="00D86E86">
        <w:rPr>
          <w:b/>
          <w:sz w:val="28"/>
          <w:szCs w:val="28"/>
        </w:rPr>
        <w:t>I. Общие положения</w:t>
      </w:r>
    </w:p>
    <w:p w:rsidR="00744933" w:rsidRPr="00D86E86" w:rsidRDefault="00744933" w:rsidP="00933BA7">
      <w:pPr>
        <w:spacing w:line="360" w:lineRule="auto"/>
        <w:ind w:firstLine="720"/>
        <w:jc w:val="both"/>
        <w:rPr>
          <w:sz w:val="28"/>
          <w:szCs w:val="28"/>
        </w:rPr>
      </w:pPr>
      <w:r w:rsidRPr="00D86E86">
        <w:rPr>
          <w:sz w:val="28"/>
          <w:szCs w:val="28"/>
        </w:rPr>
        <w:t xml:space="preserve">Административный регламент исполнения муниципальной функции по осуществлению муниципального жилищного контроля на территории </w:t>
      </w:r>
      <w:r w:rsidRPr="00D86E86">
        <w:rPr>
          <w:i/>
          <w:sz w:val="28"/>
          <w:szCs w:val="28"/>
        </w:rPr>
        <w:t>______________ (</w:t>
      </w:r>
      <w:r w:rsidRPr="00D86E86">
        <w:rPr>
          <w:i/>
          <w:color w:val="000000"/>
          <w:sz w:val="28"/>
          <w:szCs w:val="28"/>
        </w:rPr>
        <w:t>указать наименование муниципального образования)</w:t>
      </w:r>
      <w:r w:rsidRPr="00D86E86">
        <w:rPr>
          <w:sz w:val="28"/>
          <w:szCs w:val="28"/>
        </w:rPr>
        <w:t xml:space="preserve"> (далее - Административный регламент) устанавливает сроки и последовательность административных процедур (действий), а также порядок взаимодействия </w:t>
      </w:r>
      <w:r w:rsidRPr="00D86E86">
        <w:rPr>
          <w:i/>
          <w:sz w:val="28"/>
          <w:szCs w:val="28"/>
        </w:rPr>
        <w:t xml:space="preserve">______________ (указать </w:t>
      </w:r>
      <w:r w:rsidRPr="00D86E86">
        <w:rPr>
          <w:i/>
          <w:color w:val="000000"/>
          <w:sz w:val="28"/>
          <w:szCs w:val="28"/>
        </w:rPr>
        <w:t xml:space="preserve">наименование </w:t>
      </w:r>
      <w:r w:rsidRPr="00D86E86">
        <w:rPr>
          <w:i/>
          <w:sz w:val="28"/>
          <w:szCs w:val="28"/>
        </w:rPr>
        <w:t>органа местного самоуправления, осуществляющего муниципальный жилищный контроль)</w:t>
      </w:r>
      <w:r w:rsidRPr="00D86E86">
        <w:rPr>
          <w:sz w:val="28"/>
          <w:szCs w:val="28"/>
        </w:rPr>
        <w:t xml:space="preserve">, его должностных лиц с органами государственной власти, органами местного самоуправления, юридическими лицами, индивидуальными предпринимателями и гражданами при осуществлении муниципального жилищного контроля в отношении муниципального жилищного фонда на территории </w:t>
      </w:r>
      <w:r w:rsidRPr="00D86E86">
        <w:rPr>
          <w:i/>
          <w:sz w:val="28"/>
          <w:szCs w:val="28"/>
        </w:rPr>
        <w:t>______________ (</w:t>
      </w:r>
      <w:r w:rsidRPr="00D86E86">
        <w:rPr>
          <w:i/>
          <w:color w:val="000000"/>
          <w:sz w:val="28"/>
          <w:szCs w:val="28"/>
        </w:rPr>
        <w:t>указать наименование муниципального образования)</w:t>
      </w:r>
      <w:r w:rsidRPr="00D86E86">
        <w:rPr>
          <w:sz w:val="28"/>
          <w:szCs w:val="28"/>
        </w:rPr>
        <w:t xml:space="preserve"> посредством организации и проведения проверок, принятия предусмотренных законодательством Российской Федерации мер по пресечению и (или) устранению выявленных нарушений. </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744933" w:rsidRPr="00D86E86" w:rsidRDefault="00744933" w:rsidP="00933BA7">
      <w:pPr>
        <w:spacing w:line="360" w:lineRule="auto"/>
        <w:ind w:firstLine="720"/>
        <w:jc w:val="center"/>
        <w:rPr>
          <w:sz w:val="28"/>
          <w:szCs w:val="28"/>
        </w:rPr>
      </w:pPr>
      <w:r w:rsidRPr="00D86E86">
        <w:rPr>
          <w:sz w:val="28"/>
          <w:szCs w:val="28"/>
        </w:rPr>
        <w:t>Наименование муниципальной функции</w:t>
      </w:r>
    </w:p>
    <w:p w:rsidR="00744933" w:rsidRPr="00D86E86" w:rsidRDefault="00744933" w:rsidP="00933BA7">
      <w:pPr>
        <w:spacing w:line="360" w:lineRule="auto"/>
        <w:ind w:firstLine="720"/>
        <w:jc w:val="both"/>
        <w:rPr>
          <w:sz w:val="28"/>
          <w:szCs w:val="28"/>
        </w:rPr>
      </w:pPr>
      <w:r w:rsidRPr="00D86E86">
        <w:rPr>
          <w:sz w:val="28"/>
          <w:szCs w:val="28"/>
        </w:rPr>
        <w:t xml:space="preserve"> 1. Наименование муниципальной функции: осуществление муниципального жилищного контроля на территории </w:t>
      </w:r>
      <w:r w:rsidRPr="00D86E86">
        <w:rPr>
          <w:i/>
          <w:sz w:val="28"/>
          <w:szCs w:val="28"/>
        </w:rPr>
        <w:t>______________ (</w:t>
      </w:r>
      <w:r w:rsidRPr="00D86E86">
        <w:rPr>
          <w:i/>
          <w:color w:val="000000"/>
          <w:sz w:val="28"/>
          <w:szCs w:val="28"/>
        </w:rPr>
        <w:t>указать наименование муниципального образования)</w:t>
      </w:r>
      <w:r w:rsidRPr="00D86E86">
        <w:rPr>
          <w:sz w:val="28"/>
          <w:szCs w:val="28"/>
        </w:rPr>
        <w:t xml:space="preserve"> (далее - муниципальная функция или муниципальный жилищный контроль). </w:t>
      </w:r>
    </w:p>
    <w:p w:rsidR="00744933" w:rsidRPr="00D86E86" w:rsidRDefault="00744933" w:rsidP="00933BA7">
      <w:pPr>
        <w:spacing w:line="360" w:lineRule="auto"/>
        <w:ind w:firstLine="720"/>
        <w:jc w:val="center"/>
        <w:rPr>
          <w:sz w:val="28"/>
          <w:szCs w:val="28"/>
        </w:rPr>
      </w:pPr>
      <w:r w:rsidRPr="00D86E86">
        <w:rPr>
          <w:sz w:val="28"/>
          <w:szCs w:val="28"/>
        </w:rPr>
        <w:t xml:space="preserve">Наименование органа местного самоуправления на территории </w:t>
      </w:r>
      <w:r w:rsidRPr="00D86E86">
        <w:rPr>
          <w:i/>
          <w:sz w:val="28"/>
          <w:szCs w:val="28"/>
        </w:rPr>
        <w:t>______________ (</w:t>
      </w:r>
      <w:r w:rsidRPr="00D86E86">
        <w:rPr>
          <w:i/>
          <w:color w:val="000000"/>
          <w:sz w:val="28"/>
          <w:szCs w:val="28"/>
        </w:rPr>
        <w:t>указать наименование муниципального образования)</w:t>
      </w:r>
      <w:r w:rsidRPr="00D86E86">
        <w:rPr>
          <w:sz w:val="28"/>
          <w:szCs w:val="28"/>
        </w:rPr>
        <w:t xml:space="preserve"> исполняющего муниципальную функцию </w:t>
      </w:r>
    </w:p>
    <w:p w:rsidR="00744933" w:rsidRPr="00D86E86" w:rsidRDefault="00744933" w:rsidP="00933BA7">
      <w:pPr>
        <w:autoSpaceDE w:val="0"/>
        <w:autoSpaceDN w:val="0"/>
        <w:adjustRightInd w:val="0"/>
        <w:spacing w:line="360" w:lineRule="auto"/>
        <w:ind w:firstLine="708"/>
        <w:jc w:val="both"/>
        <w:rPr>
          <w:color w:val="000000"/>
          <w:sz w:val="28"/>
          <w:szCs w:val="28"/>
        </w:rPr>
      </w:pPr>
      <w:r w:rsidRPr="00D86E86">
        <w:rPr>
          <w:sz w:val="28"/>
          <w:szCs w:val="28"/>
        </w:rPr>
        <w:t xml:space="preserve">2. Исполнение муниципальной функции осуществляется </w:t>
      </w:r>
      <w:r w:rsidRPr="00D86E86">
        <w:rPr>
          <w:i/>
          <w:sz w:val="28"/>
          <w:szCs w:val="28"/>
        </w:rPr>
        <w:t>______________ (</w:t>
      </w:r>
      <w:r w:rsidRPr="00D86E86">
        <w:rPr>
          <w:i/>
          <w:color w:val="000000"/>
          <w:sz w:val="28"/>
          <w:szCs w:val="28"/>
        </w:rPr>
        <w:t xml:space="preserve">указать наименование </w:t>
      </w:r>
      <w:r w:rsidRPr="00D86E86">
        <w:rPr>
          <w:i/>
          <w:sz w:val="28"/>
          <w:szCs w:val="28"/>
        </w:rPr>
        <w:t>органа местного самоуправления или его структурное подразделение, осуществляющего муниципальный жилищный контроль)</w:t>
      </w:r>
      <w:r w:rsidRPr="00D86E86">
        <w:rPr>
          <w:sz w:val="28"/>
          <w:szCs w:val="28"/>
        </w:rPr>
        <w:t xml:space="preserve"> (далее –</w:t>
      </w:r>
      <w:r w:rsidRPr="00D86E86">
        <w:rPr>
          <w:i/>
          <w:sz w:val="28"/>
          <w:szCs w:val="28"/>
        </w:rPr>
        <w:t xml:space="preserve"> указать </w:t>
      </w:r>
      <w:r w:rsidRPr="00D86E86">
        <w:rPr>
          <w:i/>
          <w:color w:val="000000"/>
          <w:sz w:val="28"/>
          <w:szCs w:val="28"/>
        </w:rPr>
        <w:t xml:space="preserve">краткое (сокращенное) наименование, например, </w:t>
      </w:r>
      <w:r w:rsidRPr="00D86E86">
        <w:rPr>
          <w:i/>
          <w:sz w:val="28"/>
          <w:szCs w:val="28"/>
        </w:rPr>
        <w:t>инспекция,</w:t>
      </w:r>
      <w:r w:rsidRPr="00D86E86">
        <w:rPr>
          <w:i/>
          <w:color w:val="000000"/>
          <w:sz w:val="28"/>
          <w:szCs w:val="28"/>
        </w:rPr>
        <w:t xml:space="preserve"> управление, отдел и т.п.).</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744933" w:rsidRPr="00D86E86" w:rsidRDefault="00744933" w:rsidP="00933BA7">
      <w:pPr>
        <w:spacing w:line="360" w:lineRule="auto"/>
        <w:ind w:firstLine="720"/>
        <w:jc w:val="center"/>
        <w:rPr>
          <w:sz w:val="28"/>
          <w:szCs w:val="28"/>
        </w:rPr>
      </w:pPr>
      <w:r w:rsidRPr="00D86E86">
        <w:rPr>
          <w:sz w:val="28"/>
          <w:szCs w:val="28"/>
        </w:rPr>
        <w:t>Перечень нормативных правовых актов, регулирующих исполнение муниципальной функции</w:t>
      </w:r>
    </w:p>
    <w:p w:rsidR="00744933" w:rsidRPr="00D86E86" w:rsidRDefault="00744933" w:rsidP="00933BA7">
      <w:pPr>
        <w:spacing w:line="360" w:lineRule="auto"/>
        <w:ind w:firstLine="720"/>
        <w:jc w:val="both"/>
        <w:rPr>
          <w:sz w:val="28"/>
          <w:szCs w:val="28"/>
        </w:rPr>
      </w:pPr>
      <w:r w:rsidRPr="00D86E86">
        <w:rPr>
          <w:sz w:val="28"/>
          <w:szCs w:val="28"/>
        </w:rPr>
        <w:t xml:space="preserve"> 3. Исполнение муниципальной функции осуществляется в соответствии с: </w:t>
      </w:r>
    </w:p>
    <w:p w:rsidR="00744933" w:rsidRPr="00D86E86" w:rsidRDefault="00744933" w:rsidP="00933BA7">
      <w:pPr>
        <w:spacing w:line="360" w:lineRule="auto"/>
        <w:ind w:firstLine="720"/>
        <w:jc w:val="both"/>
        <w:rPr>
          <w:sz w:val="28"/>
          <w:szCs w:val="28"/>
        </w:rPr>
      </w:pPr>
      <w:r w:rsidRPr="00D86E86">
        <w:rPr>
          <w:sz w:val="28"/>
          <w:szCs w:val="28"/>
        </w:rPr>
        <w:t xml:space="preserve">1) Конституцией Российской Федерации («Российская газета», 25.12.1993, N 237); </w:t>
      </w:r>
    </w:p>
    <w:p w:rsidR="00744933" w:rsidRPr="00D86E86" w:rsidRDefault="00744933" w:rsidP="00933BA7">
      <w:pPr>
        <w:spacing w:line="360" w:lineRule="auto"/>
        <w:ind w:firstLine="720"/>
        <w:jc w:val="both"/>
        <w:rPr>
          <w:sz w:val="28"/>
          <w:szCs w:val="28"/>
        </w:rPr>
      </w:pPr>
      <w:r w:rsidRPr="00D86E86">
        <w:rPr>
          <w:sz w:val="28"/>
          <w:szCs w:val="28"/>
        </w:rPr>
        <w:t xml:space="preserve">2) Федеральным законом от 06.10.2003 № 131-ФЗ «Об общих принципах организации органов местного самоуправления в Российской Федерации»; </w:t>
      </w:r>
    </w:p>
    <w:p w:rsidR="00744933" w:rsidRPr="00D86E86" w:rsidRDefault="00744933" w:rsidP="00933BA7">
      <w:pPr>
        <w:spacing w:line="360" w:lineRule="auto"/>
        <w:ind w:firstLine="720"/>
        <w:jc w:val="both"/>
        <w:rPr>
          <w:sz w:val="28"/>
          <w:szCs w:val="28"/>
        </w:rPr>
      </w:pPr>
      <w:r w:rsidRPr="00D86E86">
        <w:rPr>
          <w:sz w:val="28"/>
          <w:szCs w:val="28"/>
        </w:rPr>
        <w:t xml:space="preserve">3) Жилищным кодексом Российской Федерации («Собрание законодательства Российской Федерации», 03.01.2005, N 1 (часть 1)) (далее - ЖК РФ); </w:t>
      </w:r>
    </w:p>
    <w:p w:rsidR="00744933" w:rsidRPr="00D86E86" w:rsidRDefault="00744933" w:rsidP="00933BA7">
      <w:pPr>
        <w:spacing w:line="360" w:lineRule="auto"/>
        <w:ind w:firstLine="720"/>
        <w:jc w:val="both"/>
        <w:rPr>
          <w:sz w:val="28"/>
          <w:szCs w:val="28"/>
        </w:rPr>
      </w:pPr>
      <w:r w:rsidRPr="00D86E86">
        <w:rPr>
          <w:sz w:val="28"/>
          <w:szCs w:val="28"/>
        </w:rPr>
        <w:t xml:space="preserve">4) Федеральным законом от 29.12.2004 N 189-ФЗ «О введении в действие Жилищного кодекса Российской Федерации» («Собрание законодательства Российской Федерации», 03.01.2005, N 1 (часть 1), ст. 15); </w:t>
      </w:r>
    </w:p>
    <w:p w:rsidR="00744933" w:rsidRPr="00D86E86" w:rsidRDefault="00744933" w:rsidP="00933BA7">
      <w:pPr>
        <w:spacing w:line="360" w:lineRule="auto"/>
        <w:ind w:firstLine="720"/>
        <w:jc w:val="both"/>
        <w:rPr>
          <w:sz w:val="28"/>
          <w:szCs w:val="28"/>
        </w:rPr>
      </w:pPr>
      <w:r w:rsidRPr="00D86E86">
        <w:rPr>
          <w:sz w:val="28"/>
          <w:szCs w:val="28"/>
        </w:rPr>
        <w:t xml:space="preserve">5) Кодексом Российской Федерации об административных правонарушениях («Собрание законодательства Российской Федерации», 07.01.2002, N 1 (ч. I), ст. 1) (далее - КоАП РФ); </w:t>
      </w:r>
    </w:p>
    <w:p w:rsidR="00744933" w:rsidRPr="00D86E86" w:rsidRDefault="00744933" w:rsidP="00933BA7">
      <w:pPr>
        <w:spacing w:line="360" w:lineRule="auto"/>
        <w:ind w:firstLine="720"/>
        <w:jc w:val="both"/>
        <w:rPr>
          <w:sz w:val="28"/>
          <w:szCs w:val="28"/>
        </w:rPr>
      </w:pPr>
      <w:r w:rsidRPr="00D86E86">
        <w:rPr>
          <w:sz w:val="28"/>
          <w:szCs w:val="28"/>
        </w:rPr>
        <w:t xml:space="preserve">6) Федеральным законом от 27.12.2002 N 184-ФЗ «О техническом регулировании» («Собрание законодательства Российской Федерации», 30.12.2002, N 52 (часть 1)); </w:t>
      </w:r>
    </w:p>
    <w:p w:rsidR="00744933" w:rsidRPr="00D86E86" w:rsidRDefault="00744933" w:rsidP="00933BA7">
      <w:pPr>
        <w:spacing w:line="360" w:lineRule="auto"/>
        <w:ind w:firstLine="720"/>
        <w:jc w:val="both"/>
        <w:rPr>
          <w:sz w:val="28"/>
          <w:szCs w:val="28"/>
        </w:rPr>
      </w:pPr>
      <w:r w:rsidRPr="00D86E86">
        <w:rPr>
          <w:sz w:val="28"/>
          <w:szCs w:val="28"/>
        </w:rPr>
        <w:t xml:space="preserve">7) Федеральным законом от 02.05.2006 N 59-ФЗ «О порядке рассмотрения обращений граждан Российской Федерации» («Российская газета», 05.05.2006, N 95) (далее - Федеральный закон «О порядке рассмотрения обращений граждан Российской Федерации»); </w:t>
      </w:r>
    </w:p>
    <w:p w:rsidR="00744933" w:rsidRPr="00D86E86" w:rsidRDefault="00744933" w:rsidP="00933BA7">
      <w:pPr>
        <w:spacing w:line="360" w:lineRule="auto"/>
        <w:ind w:firstLine="720"/>
        <w:jc w:val="both"/>
        <w:rPr>
          <w:sz w:val="28"/>
          <w:szCs w:val="28"/>
        </w:rPr>
      </w:pPr>
      <w:r w:rsidRPr="00D86E86">
        <w:rPr>
          <w:sz w:val="28"/>
          <w:szCs w:val="28"/>
        </w:rPr>
        <w:t xml:space="preserve">8) Федеральным законом от 26.12.2008 N 294-ФЗ «О защите прав юридических лиц и индивидуальных предпринимателей при осуществлении государственного контроля (надзора) и муниципального контроля» («Собрание законодательства Российской Федерации», 29.12.2008, N 52 (часть I)) (далее - Федеральный закон от 26.12.2008 N 294-ФЗ); </w:t>
      </w:r>
    </w:p>
    <w:p w:rsidR="00744933" w:rsidRPr="00D86E86" w:rsidRDefault="00744933" w:rsidP="00933BA7">
      <w:pPr>
        <w:widowControl w:val="0"/>
        <w:autoSpaceDE w:val="0"/>
        <w:autoSpaceDN w:val="0"/>
        <w:adjustRightInd w:val="0"/>
        <w:spacing w:line="360" w:lineRule="auto"/>
        <w:ind w:firstLine="720"/>
        <w:jc w:val="both"/>
        <w:rPr>
          <w:sz w:val="28"/>
          <w:szCs w:val="28"/>
        </w:rPr>
      </w:pPr>
      <w:r w:rsidRPr="00D86E86">
        <w:rPr>
          <w:sz w:val="28"/>
          <w:szCs w:val="28"/>
        </w:rPr>
        <w:t>9) Федеральный закон от 30.12.2004 N 210-ФЗ «Об основах регулирования тарифов организаций коммунального комплекса» («Российская газета», N 292, 31.12.2004, «Собрание законодательства РФ», 03.01.2005, N 1 (часть 1), ст. 36, «Парламентская газета», N 7-8, 15.01.2005.);</w:t>
      </w:r>
    </w:p>
    <w:p w:rsidR="00744933" w:rsidRPr="00D86E86" w:rsidRDefault="00744933" w:rsidP="00933BA7">
      <w:pPr>
        <w:spacing w:line="360" w:lineRule="auto"/>
        <w:ind w:firstLine="720"/>
        <w:jc w:val="both"/>
        <w:rPr>
          <w:sz w:val="28"/>
          <w:szCs w:val="28"/>
        </w:rPr>
      </w:pPr>
      <w:r w:rsidRPr="00D86E86">
        <w:rPr>
          <w:sz w:val="28"/>
          <w:szCs w:val="28"/>
        </w:rPr>
        <w:t xml:space="preserve">10) постановлением Правительства Российской Федерации от 06.05.2011 N 354 «О предоставлении коммунальных услуг собственникам и пользователям помещений в многоквартирных домах и жилых домов» («Собрание законодательства Российской Федерации», 30.05.2011, N 22, ст. 3168); </w:t>
      </w:r>
    </w:p>
    <w:p w:rsidR="00744933" w:rsidRPr="00D86E86" w:rsidRDefault="00744933" w:rsidP="00933BA7">
      <w:pPr>
        <w:spacing w:line="360" w:lineRule="auto"/>
        <w:ind w:firstLine="720"/>
        <w:jc w:val="both"/>
        <w:rPr>
          <w:sz w:val="28"/>
          <w:szCs w:val="28"/>
        </w:rPr>
      </w:pPr>
      <w:r w:rsidRPr="00D86E86">
        <w:rPr>
          <w:sz w:val="28"/>
          <w:szCs w:val="28"/>
        </w:rPr>
        <w:t xml:space="preserve">11) постановлением Правительства Российской Федерации от 23.09.2010 N 731 «Об утверждении стандарта раскрытия информации организациями, осуществляющими деятельность в сфере управления многоквартирными домами» («Российская газета», 01.10.2010, N 222); </w:t>
      </w:r>
    </w:p>
    <w:p w:rsidR="00744933" w:rsidRPr="00D86E86" w:rsidRDefault="00744933" w:rsidP="00933BA7">
      <w:pPr>
        <w:spacing w:line="360" w:lineRule="auto"/>
        <w:ind w:firstLine="720"/>
        <w:jc w:val="both"/>
        <w:rPr>
          <w:sz w:val="28"/>
          <w:szCs w:val="28"/>
        </w:rPr>
      </w:pPr>
      <w:r w:rsidRPr="00D86E86">
        <w:rPr>
          <w:sz w:val="28"/>
          <w:szCs w:val="28"/>
        </w:rPr>
        <w:t xml:space="preserve">12) постановлением Правительства Российской Федерации от 28.01.2006 N 47 «Об утверждении Положения о 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 («Собрание законодательства Российской Федерации», 06.02.2006, N 6, ст. 702); </w:t>
      </w:r>
    </w:p>
    <w:p w:rsidR="00744933" w:rsidRPr="00D86E86" w:rsidRDefault="00744933" w:rsidP="00933BA7">
      <w:pPr>
        <w:spacing w:line="360" w:lineRule="auto"/>
        <w:ind w:firstLine="720"/>
        <w:jc w:val="both"/>
        <w:rPr>
          <w:sz w:val="28"/>
          <w:szCs w:val="28"/>
        </w:rPr>
      </w:pPr>
      <w:r w:rsidRPr="00D86E86">
        <w:rPr>
          <w:sz w:val="28"/>
          <w:szCs w:val="28"/>
        </w:rPr>
        <w:t xml:space="preserve">13) постановлением Правительства Российской Федерации от 23.05.2006 N 307 «О порядке предоставления коммунальных услуг гражданам» («Российская газета», 01.06.2006, N 115); </w:t>
      </w:r>
    </w:p>
    <w:p w:rsidR="00744933" w:rsidRPr="00D86E86" w:rsidRDefault="00744933" w:rsidP="00933BA7">
      <w:pPr>
        <w:spacing w:line="360" w:lineRule="auto"/>
        <w:ind w:firstLine="720"/>
        <w:jc w:val="both"/>
        <w:rPr>
          <w:sz w:val="28"/>
          <w:szCs w:val="28"/>
        </w:rPr>
      </w:pPr>
      <w:r w:rsidRPr="00D86E86">
        <w:rPr>
          <w:sz w:val="28"/>
          <w:szCs w:val="28"/>
        </w:rPr>
        <w:t xml:space="preserve">14) постановлением Правительства Российской Федерации от 13.08.2006 № 491 «Об утверждении Правил содержания общего имущества в многоквартирном доме и Правил изменения размера платы за содержание и ремонт жилого помещения в случае оказания услуг и выполнения работ по управлению, содержанию и ремонту общего имущества в многоквартирном доме ненадлежащего качества и (или) с перерывами, превышающими установленную продолжительность» («Российская газета», 22.08.2006, N 184); </w:t>
      </w:r>
    </w:p>
    <w:p w:rsidR="00744933" w:rsidRPr="00D86E86" w:rsidRDefault="00744933" w:rsidP="00933BA7">
      <w:pPr>
        <w:spacing w:line="360" w:lineRule="auto"/>
        <w:ind w:firstLine="720"/>
        <w:jc w:val="both"/>
        <w:rPr>
          <w:sz w:val="28"/>
          <w:szCs w:val="28"/>
        </w:rPr>
      </w:pPr>
      <w:r w:rsidRPr="00D86E86">
        <w:rPr>
          <w:sz w:val="28"/>
          <w:szCs w:val="28"/>
        </w:rPr>
        <w:t xml:space="preserve">15) постановлением Государственного комитета Российской Федерации по строительству и жилищно-коммунальному комплексу от 27.09.2003 N 170 «Об утверждении Правил и норм технической эксплуатации жилищного фонда» («Российская газета», 23.10.2003, N 214); </w:t>
      </w:r>
    </w:p>
    <w:p w:rsidR="00744933" w:rsidRPr="00D86E86" w:rsidRDefault="00744933" w:rsidP="00933BA7">
      <w:pPr>
        <w:spacing w:line="360" w:lineRule="auto"/>
        <w:ind w:firstLine="720"/>
        <w:jc w:val="both"/>
        <w:rPr>
          <w:sz w:val="28"/>
          <w:szCs w:val="28"/>
        </w:rPr>
      </w:pPr>
      <w:r w:rsidRPr="00D86E86">
        <w:rPr>
          <w:sz w:val="28"/>
          <w:szCs w:val="28"/>
        </w:rPr>
        <w:t xml:space="preserve">16) приказом Министерства экономического развития Российской Федерации от 30.04.2009 N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 («Российская газета», 14.05.2009, N 85) (далее - приказ Минэкономразвития России N 141); </w:t>
      </w:r>
    </w:p>
    <w:p w:rsidR="00744933" w:rsidRPr="00D86E86" w:rsidRDefault="00744933" w:rsidP="00933BA7">
      <w:pPr>
        <w:spacing w:line="360" w:lineRule="auto"/>
        <w:ind w:firstLine="720"/>
        <w:jc w:val="both"/>
        <w:rPr>
          <w:sz w:val="28"/>
          <w:szCs w:val="28"/>
        </w:rPr>
      </w:pPr>
      <w:r w:rsidRPr="00D86E86">
        <w:rPr>
          <w:sz w:val="28"/>
          <w:szCs w:val="28"/>
        </w:rPr>
        <w:t xml:space="preserve">17) приказом Министерства регионального развития Российской Федерации от 26.06.2009 N 239 «Об утверждении порядка содержания и ремонта внутридомового газового оборудования в Российской Федерации» («Российская газета», 29.09.2009, N 182); </w:t>
      </w:r>
    </w:p>
    <w:p w:rsidR="00744933" w:rsidRPr="00D86E86" w:rsidRDefault="00744933" w:rsidP="00933BA7">
      <w:pPr>
        <w:spacing w:line="360" w:lineRule="auto"/>
        <w:ind w:firstLine="720"/>
        <w:jc w:val="both"/>
        <w:rPr>
          <w:sz w:val="28"/>
          <w:szCs w:val="28"/>
        </w:rPr>
      </w:pPr>
      <w:r w:rsidRPr="00D86E86">
        <w:rPr>
          <w:sz w:val="28"/>
          <w:szCs w:val="28"/>
        </w:rPr>
        <w:t xml:space="preserve">18) Законом Новосибирской области от 14.02.2003 N 99-ОЗ «Об административных правонарушениях в Новосибирской области» («Советская Сибирь», 28.03.2003, N 60) (далее - Закон Новосибирской «Об административных правонарушениях в Новосибирской области»); </w:t>
      </w:r>
    </w:p>
    <w:p w:rsidR="00744933" w:rsidRPr="00D86E86" w:rsidRDefault="00744933" w:rsidP="00933BA7">
      <w:pPr>
        <w:spacing w:line="360" w:lineRule="auto"/>
        <w:ind w:firstLine="720"/>
        <w:jc w:val="both"/>
        <w:rPr>
          <w:sz w:val="28"/>
          <w:szCs w:val="28"/>
        </w:rPr>
      </w:pPr>
      <w:r w:rsidRPr="00D86E86">
        <w:rPr>
          <w:sz w:val="28"/>
          <w:szCs w:val="28"/>
        </w:rPr>
        <w:t>19) Законом Новосибирской области от 10.12.2012 N 280-ОЗ «О порядке осуществления муниципального жилищного контроля на территории Новосибирской области и порядке взаимодействия органов муниципального жилищного контроля с областным исполнительным органом государственной власти Новосибирской области, уполномоченным на осуществление регионального государственного жилищного надзора на территории Новосибирской области» («Ведомости Законодательного Собрания Новосибирской области», N 64, 14.12.2012, «Советская Сибирь», N 235, 14.12.2012);</w:t>
      </w:r>
    </w:p>
    <w:p w:rsidR="00744933" w:rsidRPr="00D86E86" w:rsidRDefault="00744933" w:rsidP="00933BA7">
      <w:pPr>
        <w:spacing w:line="360" w:lineRule="auto"/>
        <w:ind w:firstLine="720"/>
        <w:jc w:val="both"/>
        <w:rPr>
          <w:sz w:val="28"/>
          <w:szCs w:val="28"/>
        </w:rPr>
      </w:pPr>
      <w:r w:rsidRPr="00D86E86">
        <w:rPr>
          <w:sz w:val="28"/>
          <w:szCs w:val="28"/>
        </w:rPr>
        <w:t xml:space="preserve">20) Уставом </w:t>
      </w:r>
      <w:r w:rsidRPr="00D86E86">
        <w:rPr>
          <w:i/>
          <w:sz w:val="28"/>
          <w:szCs w:val="28"/>
        </w:rPr>
        <w:t xml:space="preserve">______________ </w:t>
      </w:r>
      <w:r w:rsidRPr="00D86E86">
        <w:rPr>
          <w:i/>
          <w:color w:val="000000"/>
          <w:sz w:val="28"/>
          <w:szCs w:val="28"/>
        </w:rPr>
        <w:t>указать наименование муниципального образования</w:t>
      </w:r>
      <w:r w:rsidRPr="00D86E86">
        <w:rPr>
          <w:sz w:val="28"/>
          <w:szCs w:val="28"/>
        </w:rPr>
        <w:t xml:space="preserve">; </w:t>
      </w:r>
    </w:p>
    <w:p w:rsidR="00744933" w:rsidRPr="00D86E86" w:rsidRDefault="00744933" w:rsidP="00933BA7">
      <w:pPr>
        <w:widowControl w:val="0"/>
        <w:autoSpaceDE w:val="0"/>
        <w:autoSpaceDN w:val="0"/>
        <w:adjustRightInd w:val="0"/>
        <w:spacing w:line="360" w:lineRule="auto"/>
        <w:ind w:firstLine="720"/>
        <w:jc w:val="both"/>
        <w:rPr>
          <w:sz w:val="28"/>
          <w:szCs w:val="28"/>
        </w:rPr>
      </w:pPr>
      <w:r w:rsidRPr="00D86E86">
        <w:rPr>
          <w:sz w:val="28"/>
          <w:szCs w:val="28"/>
        </w:rPr>
        <w:t>21) Постановление Правительства Новосибирской области от 02.07.2012 N 309-п «Об утверждении Порядка разработки и принятия административных регламентов осуществления муниципального контроля в соответствующих сферах деятельности» (Официальный сайт Правительства Новосибирской области http://www.adm.nso.ru, 03.07.2012, «Советская Сибирь», N 122, 10.07.2012);</w:t>
      </w:r>
    </w:p>
    <w:p w:rsidR="00744933" w:rsidRPr="00D86E86" w:rsidRDefault="00744933" w:rsidP="00933BA7">
      <w:pPr>
        <w:autoSpaceDE w:val="0"/>
        <w:autoSpaceDN w:val="0"/>
        <w:adjustRightInd w:val="0"/>
        <w:spacing w:line="360" w:lineRule="auto"/>
        <w:ind w:firstLine="708"/>
        <w:jc w:val="both"/>
        <w:rPr>
          <w:i/>
          <w:color w:val="000000"/>
          <w:sz w:val="28"/>
          <w:szCs w:val="28"/>
        </w:rPr>
      </w:pPr>
      <w:r w:rsidRPr="00D86E86">
        <w:rPr>
          <w:i/>
          <w:sz w:val="28"/>
          <w:szCs w:val="28"/>
        </w:rPr>
        <w:t xml:space="preserve">22) указать </w:t>
      </w:r>
      <w:r w:rsidRPr="00D86E86">
        <w:rPr>
          <w:i/>
          <w:color w:val="000000"/>
          <w:sz w:val="28"/>
          <w:szCs w:val="28"/>
        </w:rPr>
        <w:t>муниципальный правовой акт об утверждении положения (порядка) организации и (или) осуществления муниципального жилищного контроля на территории соответствующего муниципального образования (с указанием источника опубликования соответствующего правового акта);</w:t>
      </w:r>
    </w:p>
    <w:p w:rsidR="00744933" w:rsidRPr="00D86E86" w:rsidRDefault="00744933" w:rsidP="00933BA7">
      <w:pPr>
        <w:autoSpaceDE w:val="0"/>
        <w:autoSpaceDN w:val="0"/>
        <w:adjustRightInd w:val="0"/>
        <w:spacing w:line="360" w:lineRule="auto"/>
        <w:ind w:firstLine="708"/>
        <w:jc w:val="both"/>
        <w:rPr>
          <w:i/>
          <w:color w:val="000000"/>
          <w:sz w:val="28"/>
          <w:szCs w:val="28"/>
        </w:rPr>
      </w:pPr>
      <w:r w:rsidRPr="00D86E86">
        <w:rPr>
          <w:i/>
          <w:sz w:val="28"/>
          <w:szCs w:val="28"/>
        </w:rPr>
        <w:t xml:space="preserve">23) указать </w:t>
      </w:r>
      <w:r w:rsidRPr="00D86E86">
        <w:rPr>
          <w:i/>
          <w:color w:val="000000"/>
          <w:sz w:val="28"/>
          <w:szCs w:val="28"/>
        </w:rPr>
        <w:t>муниципальный правовой акт об утверждении положения о структурном подразделении администрации муниципального образования, которое непосредственно осуществляет муниципальный жилищный контроль (с указанием источника опубликования соответствующего правового акта);</w:t>
      </w:r>
    </w:p>
    <w:p w:rsidR="00744933" w:rsidRPr="00D86E86" w:rsidRDefault="00744933" w:rsidP="00933BA7">
      <w:pPr>
        <w:suppressAutoHyphens/>
        <w:autoSpaceDE w:val="0"/>
        <w:autoSpaceDN w:val="0"/>
        <w:adjustRightInd w:val="0"/>
        <w:spacing w:line="360" w:lineRule="auto"/>
        <w:ind w:firstLine="709"/>
        <w:jc w:val="both"/>
        <w:rPr>
          <w:i/>
          <w:sz w:val="28"/>
          <w:szCs w:val="28"/>
        </w:rPr>
      </w:pPr>
      <w:r w:rsidRPr="00D86E86">
        <w:rPr>
          <w:i/>
          <w:sz w:val="28"/>
          <w:szCs w:val="28"/>
        </w:rPr>
        <w:t xml:space="preserve">24) указать иные муниципальные правовые акты, регулирующие осуществление муниципального жилищного  контроля </w:t>
      </w:r>
      <w:r w:rsidRPr="00D86E86">
        <w:rPr>
          <w:i/>
          <w:color w:val="000000"/>
          <w:sz w:val="28"/>
          <w:szCs w:val="28"/>
        </w:rPr>
        <w:t>(с указанием источника опубликования соответствующего правового акта)</w:t>
      </w:r>
      <w:r w:rsidRPr="00D86E86">
        <w:rPr>
          <w:i/>
          <w:sz w:val="28"/>
          <w:szCs w:val="28"/>
        </w:rPr>
        <w:t>.</w:t>
      </w:r>
    </w:p>
    <w:p w:rsidR="00933BA7" w:rsidRPr="00D86E86" w:rsidRDefault="00933BA7">
      <w:pPr>
        <w:rPr>
          <w:sz w:val="28"/>
          <w:szCs w:val="28"/>
        </w:rPr>
      </w:pPr>
    </w:p>
    <w:p w:rsidR="00744933" w:rsidRPr="00D86E86" w:rsidRDefault="00744933" w:rsidP="00933BA7">
      <w:pPr>
        <w:spacing w:line="360" w:lineRule="auto"/>
        <w:ind w:firstLine="720"/>
        <w:jc w:val="center"/>
        <w:rPr>
          <w:sz w:val="28"/>
          <w:szCs w:val="28"/>
        </w:rPr>
      </w:pPr>
      <w:r w:rsidRPr="00D86E86">
        <w:rPr>
          <w:sz w:val="28"/>
          <w:szCs w:val="28"/>
        </w:rPr>
        <w:t>Предмет муниципального жилищного контроля</w:t>
      </w:r>
    </w:p>
    <w:p w:rsidR="00744933" w:rsidRPr="00D86E86" w:rsidRDefault="00744933" w:rsidP="00933BA7">
      <w:pPr>
        <w:autoSpaceDE w:val="0"/>
        <w:autoSpaceDN w:val="0"/>
        <w:adjustRightInd w:val="0"/>
        <w:spacing w:line="360" w:lineRule="auto"/>
        <w:ind w:firstLine="540"/>
        <w:jc w:val="both"/>
        <w:rPr>
          <w:sz w:val="28"/>
          <w:szCs w:val="28"/>
        </w:rPr>
      </w:pPr>
      <w:r w:rsidRPr="00D86E86">
        <w:rPr>
          <w:sz w:val="28"/>
          <w:szCs w:val="28"/>
        </w:rPr>
        <w:t>4. Предметом муниципального жилищного контроля является соблюдение юридическими лицами, индивидуальными предпринимателями и гражданами обязательных требований, установленных в отношении муниципального жилищного фонда федеральными законами и законами Новосибирской области в области жилищных отношений и отношений по энергосбережению и повышению энергетической эффективности, а также принятыми в соответствии с ними муниципальными правовыми актами, в том числе требований (далее - обязательные требования):</w:t>
      </w:r>
    </w:p>
    <w:p w:rsidR="00744933" w:rsidRPr="00D86E86" w:rsidRDefault="00744933" w:rsidP="00933BA7">
      <w:pPr>
        <w:autoSpaceDE w:val="0"/>
        <w:autoSpaceDN w:val="0"/>
        <w:adjustRightInd w:val="0"/>
        <w:spacing w:line="360" w:lineRule="auto"/>
        <w:ind w:firstLine="720"/>
        <w:jc w:val="both"/>
        <w:rPr>
          <w:sz w:val="28"/>
          <w:szCs w:val="28"/>
        </w:rPr>
      </w:pPr>
      <w:r w:rsidRPr="00D86E86">
        <w:rPr>
          <w:sz w:val="28"/>
          <w:szCs w:val="28"/>
        </w:rPr>
        <w:t>1) к использованию жилого помещения по назначению;</w:t>
      </w:r>
    </w:p>
    <w:p w:rsidR="00744933" w:rsidRPr="00D86E86" w:rsidRDefault="00744933" w:rsidP="00933BA7">
      <w:pPr>
        <w:autoSpaceDE w:val="0"/>
        <w:autoSpaceDN w:val="0"/>
        <w:adjustRightInd w:val="0"/>
        <w:spacing w:line="360" w:lineRule="auto"/>
        <w:ind w:firstLine="720"/>
        <w:jc w:val="both"/>
        <w:rPr>
          <w:sz w:val="28"/>
          <w:szCs w:val="28"/>
        </w:rPr>
      </w:pPr>
      <w:r w:rsidRPr="00D86E86">
        <w:rPr>
          <w:sz w:val="28"/>
          <w:szCs w:val="28"/>
        </w:rPr>
        <w:t>2) к сохранности жилого помещения;</w:t>
      </w:r>
    </w:p>
    <w:p w:rsidR="00744933" w:rsidRPr="00D86E86" w:rsidRDefault="00744933" w:rsidP="00933BA7">
      <w:pPr>
        <w:autoSpaceDE w:val="0"/>
        <w:autoSpaceDN w:val="0"/>
        <w:adjustRightInd w:val="0"/>
        <w:spacing w:line="360" w:lineRule="auto"/>
        <w:ind w:firstLine="720"/>
        <w:jc w:val="both"/>
        <w:rPr>
          <w:sz w:val="28"/>
          <w:szCs w:val="28"/>
        </w:rPr>
      </w:pPr>
      <w:r w:rsidRPr="00D86E86">
        <w:rPr>
          <w:sz w:val="28"/>
          <w:szCs w:val="28"/>
        </w:rPr>
        <w:t>3) к обеспечению надлежащего состояния жилого помещения;</w:t>
      </w:r>
    </w:p>
    <w:p w:rsidR="00744933" w:rsidRPr="00D86E86" w:rsidRDefault="00744933" w:rsidP="00933BA7">
      <w:pPr>
        <w:autoSpaceDE w:val="0"/>
        <w:autoSpaceDN w:val="0"/>
        <w:adjustRightInd w:val="0"/>
        <w:spacing w:line="360" w:lineRule="auto"/>
        <w:ind w:firstLine="720"/>
        <w:jc w:val="both"/>
        <w:rPr>
          <w:sz w:val="28"/>
          <w:szCs w:val="28"/>
        </w:rPr>
      </w:pPr>
      <w:r w:rsidRPr="00D86E86">
        <w:rPr>
          <w:sz w:val="28"/>
          <w:szCs w:val="28"/>
        </w:rPr>
        <w:t>4) к порядку переустройства и перепланировки жилых помещений;</w:t>
      </w:r>
    </w:p>
    <w:p w:rsidR="00744933" w:rsidRPr="00D86E86" w:rsidRDefault="00744933" w:rsidP="00933BA7">
      <w:pPr>
        <w:autoSpaceDE w:val="0"/>
        <w:autoSpaceDN w:val="0"/>
        <w:adjustRightInd w:val="0"/>
        <w:spacing w:line="360" w:lineRule="auto"/>
        <w:ind w:firstLine="720"/>
        <w:jc w:val="both"/>
        <w:rPr>
          <w:sz w:val="28"/>
          <w:szCs w:val="28"/>
        </w:rPr>
      </w:pPr>
      <w:r w:rsidRPr="00D86E86">
        <w:rPr>
          <w:sz w:val="28"/>
          <w:szCs w:val="28"/>
        </w:rPr>
        <w:t>5) к своевременности и полноте внесения платы за жилое помещение и коммунальные услуги.</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744933" w:rsidRPr="00D86E86" w:rsidRDefault="00744933" w:rsidP="00933BA7">
      <w:pPr>
        <w:suppressAutoHyphens/>
        <w:spacing w:line="360" w:lineRule="auto"/>
        <w:ind w:firstLine="709"/>
        <w:jc w:val="center"/>
        <w:rPr>
          <w:sz w:val="28"/>
          <w:szCs w:val="28"/>
        </w:rPr>
      </w:pPr>
      <w:r w:rsidRPr="00D86E86">
        <w:rPr>
          <w:sz w:val="28"/>
          <w:szCs w:val="28"/>
        </w:rPr>
        <w:t>Права и обязанности должностных лиц</w:t>
      </w:r>
      <w:r w:rsidR="00933BA7" w:rsidRPr="00D86E86">
        <w:rPr>
          <w:sz w:val="28"/>
          <w:szCs w:val="28"/>
        </w:rPr>
        <w:t xml:space="preserve"> </w:t>
      </w:r>
      <w:r w:rsidRPr="00D86E86">
        <w:rPr>
          <w:sz w:val="28"/>
          <w:szCs w:val="28"/>
        </w:rPr>
        <w:t>органа местного самоуправления при осуществлении</w:t>
      </w:r>
      <w:r w:rsidR="00933BA7" w:rsidRPr="00D86E86">
        <w:rPr>
          <w:sz w:val="28"/>
          <w:szCs w:val="28"/>
        </w:rPr>
        <w:t xml:space="preserve"> </w:t>
      </w:r>
      <w:r w:rsidRPr="00D86E86">
        <w:rPr>
          <w:sz w:val="28"/>
          <w:szCs w:val="28"/>
        </w:rPr>
        <w:t>муниципального контроля</w:t>
      </w:r>
    </w:p>
    <w:p w:rsidR="00744933" w:rsidRPr="00D86E86" w:rsidRDefault="00744933" w:rsidP="00933BA7">
      <w:pPr>
        <w:suppressAutoHyphens/>
        <w:autoSpaceDE w:val="0"/>
        <w:autoSpaceDN w:val="0"/>
        <w:adjustRightInd w:val="0"/>
        <w:spacing w:line="360" w:lineRule="auto"/>
        <w:ind w:firstLine="709"/>
        <w:jc w:val="both"/>
        <w:rPr>
          <w:sz w:val="28"/>
          <w:szCs w:val="28"/>
          <w:lang w:eastAsia="en-US"/>
        </w:rPr>
      </w:pPr>
      <w:r w:rsidRPr="00D86E86">
        <w:rPr>
          <w:sz w:val="28"/>
          <w:szCs w:val="28"/>
        </w:rPr>
        <w:t xml:space="preserve">5. Должностные лица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lang w:eastAsia="en-US"/>
        </w:rPr>
        <w:t xml:space="preserve"> при осуществлении мероприятий по муниципальному жилищному контролю имеют право: </w:t>
      </w:r>
    </w:p>
    <w:p w:rsidR="00744933" w:rsidRPr="00D86E86" w:rsidRDefault="00744933" w:rsidP="00933BA7">
      <w:pPr>
        <w:autoSpaceDE w:val="0"/>
        <w:autoSpaceDN w:val="0"/>
        <w:adjustRightInd w:val="0"/>
        <w:spacing w:line="360" w:lineRule="auto"/>
        <w:ind w:firstLine="540"/>
        <w:jc w:val="both"/>
        <w:rPr>
          <w:sz w:val="28"/>
          <w:szCs w:val="28"/>
        </w:rPr>
      </w:pPr>
      <w:r w:rsidRPr="00D86E86">
        <w:rPr>
          <w:sz w:val="28"/>
          <w:szCs w:val="28"/>
        </w:rPr>
        <w:t>1) запрашивать и получать на основании мотивированных письменных запросов от органов государственной власти, органов местного самоуправления, юридических лиц, индивидуальных предпринимателей и граждан информацию и документы, необходимые для проверки соблюдения обязательных требований;</w:t>
      </w:r>
    </w:p>
    <w:p w:rsidR="00744933" w:rsidRPr="00D86E86" w:rsidRDefault="00744933" w:rsidP="00933BA7">
      <w:pPr>
        <w:autoSpaceDE w:val="0"/>
        <w:autoSpaceDN w:val="0"/>
        <w:adjustRightInd w:val="0"/>
        <w:spacing w:line="360" w:lineRule="auto"/>
        <w:ind w:firstLine="540"/>
        <w:jc w:val="both"/>
        <w:rPr>
          <w:sz w:val="28"/>
          <w:szCs w:val="28"/>
        </w:rPr>
      </w:pPr>
      <w:r w:rsidRPr="00D86E86">
        <w:rPr>
          <w:sz w:val="28"/>
          <w:szCs w:val="28"/>
        </w:rPr>
        <w:t>2) беспрепятственно по предъявлении служебного удостоверения и копии приказа (распоряжения) руководителя (заместителя руководителя) органа муниципального жилищного контроля о назначении проверки посещать территории и расположенные на них многоквартирные дома, помещения общего пользования многоквартирных домов, а с согласия собственников жилые помещения в многоквартирных домах и проводить их обследования, а также исследования, испытания, расследования, экспертизы и другие мероприятия по контролю, проверять соответствие устава товарищества собственников жилья, внесенных в устав изменений требованиям законодательства Российской Федерации, а по заявлениям собственников помещений в многоквартирном доме проверять правомерность принятия общим собранием собственников помещений в многоквартирном доме решения о создании товарищества собственников жилья, соответствие устава товарищества собственников жилья, внесенных в устав изменений требованиям законодательства Российской Федерации, правомерность избрания общим собранием членов товарищества собственников жилья председателя правления товарищества и других членов правления товарищества, правомерность принятия собственниками помещений в многоквартирном доме на общем собрании таких собственников решения о выборе юридического лица независимо от организационно-правовой формы или индивидуального предпринимателя, осуществляющих деятельность по управлению многоквартирным домом (далее - управляющая организация), в целях заключения с управляющей организацией договора управления многоквартирным домом в соответствии со статьей 162 настоящего Кодекса, правомерность утверждения условий этого договора и его заключения;</w:t>
      </w:r>
    </w:p>
    <w:p w:rsidR="00744933" w:rsidRPr="00D86E86" w:rsidRDefault="00744933" w:rsidP="00933BA7">
      <w:pPr>
        <w:autoSpaceDE w:val="0"/>
        <w:autoSpaceDN w:val="0"/>
        <w:adjustRightInd w:val="0"/>
        <w:spacing w:line="360" w:lineRule="auto"/>
        <w:ind w:firstLine="540"/>
        <w:jc w:val="both"/>
        <w:rPr>
          <w:sz w:val="28"/>
          <w:szCs w:val="28"/>
        </w:rPr>
      </w:pPr>
      <w:r w:rsidRPr="00D86E86">
        <w:rPr>
          <w:sz w:val="28"/>
          <w:szCs w:val="28"/>
        </w:rPr>
        <w:t>3) выдавать предписания о прекращении нарушений обязательных требований, об устранении выявленных нарушений, о проведении мероприятий по обеспечению соблюдения обязательных требований, в том числе об устранении в шестимесячный срок со дня направления такого предписания несоответствия устава товарищества собственников жилья, внесенных в устав изменений обязательным требованиям;</w:t>
      </w:r>
    </w:p>
    <w:p w:rsidR="00744933" w:rsidRPr="00D86E86" w:rsidRDefault="00744933" w:rsidP="00933BA7">
      <w:pPr>
        <w:autoSpaceDE w:val="0"/>
        <w:autoSpaceDN w:val="0"/>
        <w:adjustRightInd w:val="0"/>
        <w:spacing w:line="360" w:lineRule="auto"/>
        <w:ind w:firstLine="540"/>
        <w:jc w:val="both"/>
        <w:rPr>
          <w:sz w:val="28"/>
          <w:szCs w:val="28"/>
        </w:rPr>
      </w:pPr>
      <w:r w:rsidRPr="00D86E86">
        <w:rPr>
          <w:sz w:val="28"/>
          <w:szCs w:val="28"/>
        </w:rPr>
        <w:t>4) составлять протоколы об административных правонарушениях, связанных с нарушениями обязательных требований, рассматривать дела об указанных административных правонарушениях и принимать меры по предотвращению таких нарушений;</w:t>
      </w:r>
    </w:p>
    <w:p w:rsidR="00744933" w:rsidRPr="00D86E86" w:rsidRDefault="00744933" w:rsidP="00933BA7">
      <w:pPr>
        <w:autoSpaceDE w:val="0"/>
        <w:autoSpaceDN w:val="0"/>
        <w:adjustRightInd w:val="0"/>
        <w:spacing w:line="360" w:lineRule="auto"/>
        <w:ind w:firstLine="540"/>
        <w:jc w:val="both"/>
        <w:rPr>
          <w:sz w:val="28"/>
          <w:szCs w:val="28"/>
        </w:rPr>
      </w:pPr>
      <w:r w:rsidRPr="00D86E86">
        <w:rPr>
          <w:sz w:val="28"/>
          <w:szCs w:val="28"/>
        </w:rPr>
        <w:t>5) направлять в уполномоченные органы материалы, связанные с нарушениями обязательных требований, для решения вопросов о возбуждении уголовных дел по признакам преступлений.</w:t>
      </w:r>
    </w:p>
    <w:p w:rsidR="00744933" w:rsidRPr="00D86E86" w:rsidRDefault="00744933" w:rsidP="00933BA7">
      <w:pPr>
        <w:autoSpaceDE w:val="0"/>
        <w:autoSpaceDN w:val="0"/>
        <w:adjustRightInd w:val="0"/>
        <w:spacing w:line="360" w:lineRule="auto"/>
        <w:ind w:firstLine="540"/>
        <w:jc w:val="both"/>
        <w:rPr>
          <w:sz w:val="28"/>
          <w:szCs w:val="28"/>
        </w:rPr>
      </w:pPr>
      <w:r w:rsidRPr="00D86E86">
        <w:rPr>
          <w:sz w:val="28"/>
          <w:szCs w:val="28"/>
        </w:rPr>
        <w:t>6) обращаться в суд с заявлениями о ликвидации товарищества, о признании недействительным решения, принятого общим собранием собственников помещений в многоквартирном доме с нарушением требований Жилищного Кодекса, и о признании договора управления данным домом недействительным в случае неисполнения в установленный срок предписания об устранении несоответствия устава товарищества собственников жилья, внесенных в устав изменений обязательным требованиям или в случаях выявления нарушений порядка создания товарищества собственников жилья, выбора управляющей организации, утверждения условий договора управления многоквартирным домом и его заключения.</w:t>
      </w:r>
    </w:p>
    <w:p w:rsidR="00744933" w:rsidRPr="00D86E86" w:rsidRDefault="00744933" w:rsidP="00933BA7">
      <w:pPr>
        <w:spacing w:line="360" w:lineRule="auto"/>
        <w:ind w:firstLine="720"/>
        <w:jc w:val="both"/>
        <w:rPr>
          <w:sz w:val="28"/>
          <w:szCs w:val="28"/>
        </w:rPr>
      </w:pPr>
      <w:r w:rsidRPr="00D86E86">
        <w:rPr>
          <w:sz w:val="28"/>
          <w:szCs w:val="28"/>
        </w:rPr>
        <w:t xml:space="preserve">6. Должностные лица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при осуществлении муниципального жилищного контроля не вправе: </w:t>
      </w:r>
    </w:p>
    <w:p w:rsidR="00744933" w:rsidRPr="00D86E86" w:rsidRDefault="00744933" w:rsidP="00933BA7">
      <w:pPr>
        <w:spacing w:line="360" w:lineRule="auto"/>
        <w:ind w:firstLine="720"/>
        <w:jc w:val="both"/>
        <w:rPr>
          <w:sz w:val="28"/>
          <w:szCs w:val="28"/>
        </w:rPr>
      </w:pPr>
      <w:r w:rsidRPr="00D86E86">
        <w:rPr>
          <w:sz w:val="28"/>
          <w:szCs w:val="28"/>
        </w:rPr>
        <w:t xml:space="preserve">1) проверять выполнение обязательных требований, если такие требования не относятся к полномочиям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w:t>
      </w:r>
    </w:p>
    <w:p w:rsidR="00744933" w:rsidRPr="00D86E86" w:rsidRDefault="00744933" w:rsidP="00933BA7">
      <w:pPr>
        <w:spacing w:line="360" w:lineRule="auto"/>
        <w:ind w:firstLine="720"/>
        <w:jc w:val="both"/>
        <w:rPr>
          <w:sz w:val="28"/>
          <w:szCs w:val="28"/>
        </w:rPr>
      </w:pPr>
      <w:r w:rsidRPr="00D86E86">
        <w:rPr>
          <w:sz w:val="28"/>
          <w:szCs w:val="28"/>
        </w:rPr>
        <w:t>2) требовать представления документов, информации, если они не являются объектами проверки или не относятся к предмету проверки, а также изымать оригиналы таких документов;</w:t>
      </w:r>
    </w:p>
    <w:p w:rsidR="00744933" w:rsidRPr="00D86E86" w:rsidRDefault="00744933" w:rsidP="00933BA7">
      <w:pPr>
        <w:spacing w:line="360" w:lineRule="auto"/>
        <w:ind w:firstLine="720"/>
        <w:jc w:val="both"/>
        <w:rPr>
          <w:sz w:val="28"/>
          <w:szCs w:val="28"/>
        </w:rPr>
      </w:pPr>
      <w:r w:rsidRPr="00D86E86">
        <w:rPr>
          <w:sz w:val="28"/>
          <w:szCs w:val="28"/>
        </w:rPr>
        <w:t>3) превышать установленные сроки проведения проверки без надлежащего оформления продления установленных сроков;</w:t>
      </w:r>
    </w:p>
    <w:p w:rsidR="00744933" w:rsidRPr="00D86E86" w:rsidRDefault="00744933" w:rsidP="00933BA7">
      <w:pPr>
        <w:spacing w:line="360" w:lineRule="auto"/>
        <w:ind w:firstLine="720"/>
        <w:jc w:val="both"/>
        <w:rPr>
          <w:sz w:val="28"/>
          <w:szCs w:val="28"/>
        </w:rPr>
      </w:pPr>
      <w:r w:rsidRPr="00D86E86">
        <w:rPr>
          <w:sz w:val="28"/>
          <w:szCs w:val="28"/>
        </w:rPr>
        <w:t xml:space="preserve">4) распространять информацию, полученную в результате проведения проверки и составляющую государственную, коммерческую, служебную, иную охраняемую законом тайну, за исключением случаев, предусмотренных законодательством Российской Федерации; </w:t>
      </w:r>
    </w:p>
    <w:p w:rsidR="00744933" w:rsidRPr="00D86E86" w:rsidRDefault="00744933" w:rsidP="00933BA7">
      <w:pPr>
        <w:spacing w:line="360" w:lineRule="auto"/>
        <w:ind w:firstLine="720"/>
        <w:jc w:val="both"/>
        <w:rPr>
          <w:sz w:val="28"/>
          <w:szCs w:val="28"/>
        </w:rPr>
      </w:pPr>
      <w:r w:rsidRPr="00D86E86">
        <w:rPr>
          <w:sz w:val="28"/>
          <w:szCs w:val="28"/>
        </w:rPr>
        <w:t xml:space="preserve">5) осуществлять выдачу юридическим лицам, индивидуальным предпринимателям, гражданам предписаний или предложений о проведении за их счет мероприятий по контролю. </w:t>
      </w:r>
    </w:p>
    <w:p w:rsidR="00744933" w:rsidRPr="00D86E86" w:rsidRDefault="00744933" w:rsidP="00933BA7">
      <w:pPr>
        <w:spacing w:line="360" w:lineRule="auto"/>
        <w:ind w:firstLine="720"/>
        <w:jc w:val="both"/>
        <w:rPr>
          <w:sz w:val="28"/>
          <w:szCs w:val="28"/>
        </w:rPr>
      </w:pPr>
      <w:r w:rsidRPr="00D86E86">
        <w:rPr>
          <w:sz w:val="28"/>
          <w:szCs w:val="28"/>
        </w:rPr>
        <w:t xml:space="preserve">7. Должностные лица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при осуществлении муниципального жилищного контроля обязаны: </w:t>
      </w:r>
    </w:p>
    <w:p w:rsidR="00744933" w:rsidRPr="00D86E86" w:rsidRDefault="00744933" w:rsidP="00933BA7">
      <w:pPr>
        <w:spacing w:line="360" w:lineRule="auto"/>
        <w:ind w:firstLine="720"/>
        <w:jc w:val="both"/>
        <w:rPr>
          <w:sz w:val="28"/>
          <w:szCs w:val="28"/>
        </w:rPr>
      </w:pPr>
      <w:r w:rsidRPr="00D86E86">
        <w:rPr>
          <w:sz w:val="28"/>
          <w:szCs w:val="28"/>
        </w:rPr>
        <w:t xml:space="preserve">1) своевременно и в полной мере исполнять предоставленные в соответствии с законодательством Российской Федерации полномочия по предупреждению, выявлению и пресечению нарушений обязательных требований; </w:t>
      </w:r>
    </w:p>
    <w:p w:rsidR="00744933" w:rsidRPr="00D86E86" w:rsidRDefault="00744933" w:rsidP="00933BA7">
      <w:pPr>
        <w:spacing w:line="360" w:lineRule="auto"/>
        <w:ind w:firstLine="720"/>
        <w:jc w:val="both"/>
        <w:rPr>
          <w:sz w:val="28"/>
          <w:szCs w:val="28"/>
        </w:rPr>
      </w:pPr>
      <w:r w:rsidRPr="00D86E86">
        <w:rPr>
          <w:sz w:val="28"/>
          <w:szCs w:val="28"/>
        </w:rPr>
        <w:t xml:space="preserve">2) соблюдать законодательство Российской Федерации, положения Административного регламента, права и законные интересы юридического лица, индивидуального предпринимателя, проверка которых проводится; </w:t>
      </w:r>
    </w:p>
    <w:p w:rsidR="00744933" w:rsidRPr="00D86E86" w:rsidRDefault="00744933" w:rsidP="00933BA7">
      <w:pPr>
        <w:spacing w:line="360" w:lineRule="auto"/>
        <w:ind w:firstLine="720"/>
        <w:jc w:val="both"/>
        <w:rPr>
          <w:sz w:val="28"/>
          <w:szCs w:val="28"/>
        </w:rPr>
      </w:pPr>
      <w:r w:rsidRPr="00D86E86">
        <w:rPr>
          <w:sz w:val="28"/>
          <w:szCs w:val="28"/>
        </w:rPr>
        <w:t xml:space="preserve">3) проводить проверку на основании служебного удостоверения и копии приказа (распоряжения) руководителя (заместителя руководителя)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о ее проведении в соответствии с ее назначением; </w:t>
      </w:r>
    </w:p>
    <w:p w:rsidR="00744933" w:rsidRPr="00D86E86" w:rsidRDefault="00744933" w:rsidP="00933BA7">
      <w:pPr>
        <w:spacing w:line="360" w:lineRule="auto"/>
        <w:ind w:firstLine="720"/>
        <w:jc w:val="both"/>
        <w:rPr>
          <w:sz w:val="28"/>
          <w:szCs w:val="28"/>
        </w:rPr>
      </w:pPr>
      <w:r w:rsidRPr="00D86E86">
        <w:rPr>
          <w:sz w:val="28"/>
          <w:szCs w:val="28"/>
        </w:rPr>
        <w:t xml:space="preserve">4) проводить проверку только во время исполнения служебных обязанностей, выездную проверку только при предъявлении служебного удостоверения и копии приказа (распоряжения) руководителя (заместителя руководителя)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xml:space="preserve"> и в случае проведение внеплановой выездной проверки юридических лиц, индивидуальных предпринимателей, копии документа о согласовании проведения проверки с органом прокуратуры; </w:t>
      </w:r>
    </w:p>
    <w:p w:rsidR="00744933" w:rsidRPr="00D86E86" w:rsidRDefault="00744933" w:rsidP="00933BA7">
      <w:pPr>
        <w:spacing w:line="360" w:lineRule="auto"/>
        <w:ind w:firstLine="720"/>
        <w:jc w:val="both"/>
        <w:rPr>
          <w:sz w:val="28"/>
          <w:szCs w:val="28"/>
        </w:rPr>
      </w:pPr>
      <w:r w:rsidRPr="00D86E86">
        <w:rPr>
          <w:sz w:val="28"/>
          <w:szCs w:val="28"/>
        </w:rPr>
        <w:t xml:space="preserve">5) не препятствовать руководителю, иному должностному лицу или уполномоченному представителю юридического лица, индивидуальному предпринимателю, их уполномоченным представителям присутствовать при проведении проверки и давать разъяснения по вопросам, относящимся к предмету проверки; </w:t>
      </w:r>
    </w:p>
    <w:p w:rsidR="00744933" w:rsidRPr="00D86E86" w:rsidRDefault="00744933" w:rsidP="00933BA7">
      <w:pPr>
        <w:spacing w:line="360" w:lineRule="auto"/>
        <w:ind w:firstLine="720"/>
        <w:jc w:val="both"/>
        <w:rPr>
          <w:sz w:val="28"/>
          <w:szCs w:val="28"/>
        </w:rPr>
      </w:pPr>
      <w:r w:rsidRPr="00D86E86">
        <w:rPr>
          <w:sz w:val="28"/>
          <w:szCs w:val="28"/>
        </w:rPr>
        <w:t xml:space="preserve">6) предоставлять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присутствующим при проведении проверки, информацию и документы, относящиеся к предмету проверки; </w:t>
      </w:r>
    </w:p>
    <w:p w:rsidR="00744933" w:rsidRPr="00D86E86" w:rsidRDefault="00744933" w:rsidP="00933BA7">
      <w:pPr>
        <w:spacing w:line="360" w:lineRule="auto"/>
        <w:ind w:firstLine="720"/>
        <w:jc w:val="both"/>
        <w:rPr>
          <w:sz w:val="28"/>
          <w:szCs w:val="28"/>
        </w:rPr>
      </w:pPr>
      <w:r w:rsidRPr="00D86E86">
        <w:rPr>
          <w:sz w:val="28"/>
          <w:szCs w:val="28"/>
        </w:rPr>
        <w:t xml:space="preserve">7) знакомить руководителя, иное должностное лицо или уполномоченного представителя юридического лица, индивидуального предпринимателя, его уполномоченного представителя с результатами проверки; </w:t>
      </w:r>
    </w:p>
    <w:p w:rsidR="00744933" w:rsidRPr="00D86E86" w:rsidRDefault="00744933" w:rsidP="00933BA7">
      <w:pPr>
        <w:spacing w:line="360" w:lineRule="auto"/>
        <w:ind w:firstLine="720"/>
        <w:jc w:val="both"/>
        <w:rPr>
          <w:sz w:val="28"/>
          <w:szCs w:val="28"/>
        </w:rPr>
      </w:pPr>
      <w:r w:rsidRPr="00D86E86">
        <w:rPr>
          <w:sz w:val="28"/>
          <w:szCs w:val="28"/>
        </w:rPr>
        <w:t xml:space="preserve">8) учитывать при определении мер, принимаемых по фактам выявленных нарушений, соответствие указанных мер тяжести нарушений, их потенциальной опасности для жизни, здоровья людей, для возникновения чрезвычайных ситуаций техногенного характера, а также не допускать необоснованное ограничение прав и законных интересов граждан, индивидуальных предпринимателей, юридических лиц; </w:t>
      </w:r>
    </w:p>
    <w:p w:rsidR="00744933" w:rsidRPr="00D86E86" w:rsidRDefault="00744933" w:rsidP="00933BA7">
      <w:pPr>
        <w:spacing w:line="360" w:lineRule="auto"/>
        <w:ind w:firstLine="720"/>
        <w:jc w:val="both"/>
        <w:rPr>
          <w:sz w:val="28"/>
          <w:szCs w:val="28"/>
        </w:rPr>
      </w:pPr>
      <w:r w:rsidRPr="00D86E86">
        <w:rPr>
          <w:sz w:val="28"/>
          <w:szCs w:val="28"/>
        </w:rPr>
        <w:t xml:space="preserve">9) доказывать обоснованность своих действий при их обжаловании юридическими лицами, индивидуальными предпринимателями, гражданами в порядке, установленном законодательством Российской Федерации; </w:t>
      </w:r>
    </w:p>
    <w:p w:rsidR="00744933" w:rsidRPr="00D86E86" w:rsidRDefault="00744933" w:rsidP="00933BA7">
      <w:pPr>
        <w:spacing w:line="360" w:lineRule="auto"/>
        <w:ind w:firstLine="720"/>
        <w:jc w:val="both"/>
        <w:rPr>
          <w:sz w:val="28"/>
          <w:szCs w:val="28"/>
        </w:rPr>
      </w:pPr>
      <w:r w:rsidRPr="00D86E86">
        <w:rPr>
          <w:sz w:val="28"/>
          <w:szCs w:val="28"/>
        </w:rPr>
        <w:t xml:space="preserve">10) соблюдать сроки проведения проверки, установленные Административным регламентом; </w:t>
      </w:r>
    </w:p>
    <w:p w:rsidR="00744933" w:rsidRPr="00D86E86" w:rsidRDefault="00744933" w:rsidP="00933BA7">
      <w:pPr>
        <w:spacing w:line="360" w:lineRule="auto"/>
        <w:ind w:firstLine="720"/>
        <w:jc w:val="both"/>
        <w:rPr>
          <w:sz w:val="28"/>
          <w:szCs w:val="28"/>
        </w:rPr>
      </w:pPr>
      <w:r w:rsidRPr="00D86E86">
        <w:rPr>
          <w:sz w:val="28"/>
          <w:szCs w:val="28"/>
        </w:rPr>
        <w:t xml:space="preserve">11) не требовать от юридического лица, индивидуального предпринимателя, гражданина документы и иные сведения, представление которых не предусмотрено законодательством Российской Федерации; </w:t>
      </w:r>
    </w:p>
    <w:p w:rsidR="00744933" w:rsidRPr="00D86E86" w:rsidRDefault="00744933" w:rsidP="00933BA7">
      <w:pPr>
        <w:spacing w:line="360" w:lineRule="auto"/>
        <w:ind w:firstLine="720"/>
        <w:jc w:val="both"/>
        <w:rPr>
          <w:sz w:val="28"/>
          <w:szCs w:val="28"/>
        </w:rPr>
      </w:pPr>
      <w:r w:rsidRPr="00D86E86">
        <w:rPr>
          <w:sz w:val="28"/>
          <w:szCs w:val="28"/>
        </w:rPr>
        <w:t xml:space="preserve">12) перед началом проведения выездной проверки по просьбе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знакомить их с положениями настоящего Административного регламента; </w:t>
      </w:r>
    </w:p>
    <w:p w:rsidR="00744933" w:rsidRPr="00D86E86" w:rsidRDefault="00744933" w:rsidP="00933BA7">
      <w:pPr>
        <w:spacing w:line="360" w:lineRule="auto"/>
        <w:ind w:firstLine="720"/>
        <w:jc w:val="both"/>
        <w:rPr>
          <w:sz w:val="28"/>
          <w:szCs w:val="28"/>
        </w:rPr>
      </w:pPr>
      <w:r w:rsidRPr="00D86E86">
        <w:rPr>
          <w:sz w:val="28"/>
          <w:szCs w:val="28"/>
        </w:rPr>
        <w:t xml:space="preserve">13) осуществлять запись о проведенной проверке в журнале учета проверок, при отсутствии журнала учета проверок осуществлять соответствующую запись в акте проверки. </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744933" w:rsidRPr="00D86E86" w:rsidRDefault="00744933" w:rsidP="00933BA7">
      <w:pPr>
        <w:spacing w:line="360" w:lineRule="auto"/>
        <w:ind w:firstLine="720"/>
        <w:jc w:val="center"/>
        <w:rPr>
          <w:sz w:val="28"/>
          <w:szCs w:val="28"/>
        </w:rPr>
      </w:pPr>
      <w:r w:rsidRPr="00D86E86">
        <w:rPr>
          <w:sz w:val="28"/>
          <w:szCs w:val="28"/>
        </w:rPr>
        <w:t xml:space="preserve">Права и обязанности лиц, в отношении которых исполняется муниципальная функция </w:t>
      </w:r>
    </w:p>
    <w:p w:rsidR="00744933" w:rsidRPr="00D86E86" w:rsidRDefault="00744933" w:rsidP="00933BA7">
      <w:pPr>
        <w:spacing w:line="360" w:lineRule="auto"/>
        <w:ind w:firstLine="720"/>
        <w:jc w:val="both"/>
        <w:rPr>
          <w:sz w:val="28"/>
          <w:szCs w:val="28"/>
        </w:rPr>
      </w:pPr>
      <w:r w:rsidRPr="00D86E86">
        <w:rPr>
          <w:sz w:val="28"/>
          <w:szCs w:val="28"/>
        </w:rPr>
        <w:t xml:space="preserve"> 8. Лицами, в отношении которых исполняется муниципальная функция, являются юридические лица, индивидуальные предприниматели и граждане, на которых при осуществлении их деятельности возложены обязанности по исполнению обязательных требований (далее - лица, в отношении которых исполняется государственная функция, или проверяемое лицо). </w:t>
      </w:r>
    </w:p>
    <w:p w:rsidR="00744933" w:rsidRPr="00D86E86" w:rsidRDefault="00744933" w:rsidP="00933BA7">
      <w:pPr>
        <w:spacing w:line="360" w:lineRule="auto"/>
        <w:ind w:firstLine="720"/>
        <w:jc w:val="both"/>
        <w:rPr>
          <w:sz w:val="28"/>
          <w:szCs w:val="28"/>
        </w:rPr>
      </w:pPr>
      <w:r w:rsidRPr="00D86E86">
        <w:rPr>
          <w:sz w:val="28"/>
          <w:szCs w:val="28"/>
        </w:rPr>
        <w:t xml:space="preserve">9. Лица, в отношении которых исполняется муниципальная функция, имеют право: </w:t>
      </w:r>
    </w:p>
    <w:p w:rsidR="00744933" w:rsidRPr="00D86E86" w:rsidRDefault="00744933" w:rsidP="00933BA7">
      <w:pPr>
        <w:spacing w:line="360" w:lineRule="auto"/>
        <w:ind w:firstLine="709"/>
        <w:jc w:val="both"/>
        <w:rPr>
          <w:sz w:val="28"/>
          <w:szCs w:val="28"/>
        </w:rPr>
      </w:pPr>
      <w:bookmarkStart w:id="69" w:name="sub_1081"/>
      <w:r w:rsidRPr="00D86E86">
        <w:rPr>
          <w:sz w:val="28"/>
          <w:szCs w:val="28"/>
        </w:rPr>
        <w:t>1) непосредственно присутствовать при проведении проверки, давать объяснения по вопросам, относящимся к предмету проверки;</w:t>
      </w:r>
    </w:p>
    <w:p w:rsidR="00744933" w:rsidRPr="00D86E86" w:rsidRDefault="00744933" w:rsidP="00933BA7">
      <w:pPr>
        <w:spacing w:line="360" w:lineRule="auto"/>
        <w:ind w:firstLine="709"/>
        <w:jc w:val="both"/>
        <w:rPr>
          <w:sz w:val="28"/>
          <w:szCs w:val="28"/>
        </w:rPr>
      </w:pPr>
      <w:bookmarkStart w:id="70" w:name="sub_1082"/>
      <w:bookmarkEnd w:id="69"/>
      <w:r w:rsidRPr="00D86E86">
        <w:rPr>
          <w:sz w:val="28"/>
          <w:szCs w:val="28"/>
        </w:rPr>
        <w:t>2) получать от муниципальных жилищных инспекторов информацию, относящуюся к предмету проверки;</w:t>
      </w:r>
    </w:p>
    <w:p w:rsidR="00744933" w:rsidRPr="00D86E86" w:rsidRDefault="00744933" w:rsidP="00933BA7">
      <w:pPr>
        <w:spacing w:line="360" w:lineRule="auto"/>
        <w:ind w:firstLine="709"/>
        <w:jc w:val="both"/>
        <w:rPr>
          <w:sz w:val="28"/>
          <w:szCs w:val="28"/>
        </w:rPr>
      </w:pPr>
      <w:bookmarkStart w:id="71" w:name="sub_1083"/>
      <w:bookmarkEnd w:id="70"/>
      <w:r w:rsidRPr="00D86E86">
        <w:rPr>
          <w:sz w:val="28"/>
          <w:szCs w:val="28"/>
        </w:rPr>
        <w:t>3) знакомиться с результатами проверки и указывать в акте проверки о своем ознакомлении с результатами проверки, согласии или несогласии с ними, а также с действиями муниципальных жилищных инспекторов;</w:t>
      </w:r>
    </w:p>
    <w:p w:rsidR="00744933" w:rsidRPr="00D86E86" w:rsidRDefault="00744933" w:rsidP="00933BA7">
      <w:pPr>
        <w:spacing w:line="360" w:lineRule="auto"/>
        <w:ind w:firstLine="709"/>
        <w:jc w:val="both"/>
        <w:rPr>
          <w:sz w:val="28"/>
          <w:szCs w:val="28"/>
        </w:rPr>
      </w:pPr>
      <w:bookmarkStart w:id="72" w:name="sub_1084"/>
      <w:bookmarkEnd w:id="71"/>
      <w:r w:rsidRPr="00D86E86">
        <w:rPr>
          <w:sz w:val="28"/>
          <w:szCs w:val="28"/>
        </w:rPr>
        <w:t>4) обжаловать действия (бездействие) муниципальных жилищных инспекторов повлекшие за собой нарушение прав проверяемого юридического лица, проверяемого индивидуального предпринимателя, проверяемого гражданина при проведении проверки, в административном и (или) судебном порядке в соответствии с законодательством Российской Федерации.</w:t>
      </w:r>
    </w:p>
    <w:p w:rsidR="00744933" w:rsidRPr="00D86E86" w:rsidRDefault="00744933" w:rsidP="00933BA7">
      <w:pPr>
        <w:spacing w:line="360" w:lineRule="auto"/>
        <w:ind w:firstLine="709"/>
        <w:jc w:val="both"/>
        <w:rPr>
          <w:sz w:val="28"/>
          <w:szCs w:val="28"/>
        </w:rPr>
      </w:pPr>
      <w:bookmarkStart w:id="73" w:name="sub_1085"/>
      <w:bookmarkEnd w:id="72"/>
      <w:r w:rsidRPr="00D86E86">
        <w:rPr>
          <w:sz w:val="28"/>
          <w:szCs w:val="28"/>
        </w:rPr>
        <w:t>5) на возмещение вреда, причиненного проверяемому юридическому лицу, проверяемому индивидуальному предпринимателю, проверяемому гражданину при осуществлении государственного контроля (надзора).</w:t>
      </w:r>
    </w:p>
    <w:bookmarkEnd w:id="73"/>
    <w:p w:rsidR="00744933" w:rsidRPr="00D86E86" w:rsidRDefault="00744933" w:rsidP="00933BA7">
      <w:pPr>
        <w:spacing w:line="360" w:lineRule="auto"/>
        <w:ind w:firstLine="720"/>
        <w:jc w:val="both"/>
        <w:rPr>
          <w:sz w:val="28"/>
          <w:szCs w:val="28"/>
        </w:rPr>
      </w:pPr>
      <w:r w:rsidRPr="00D86E86">
        <w:rPr>
          <w:sz w:val="28"/>
          <w:szCs w:val="28"/>
        </w:rPr>
        <w:t xml:space="preserve">10. Лица, в отношении которых исполняется государственная функция, обязаны: </w:t>
      </w:r>
    </w:p>
    <w:p w:rsidR="00744933" w:rsidRPr="00D86E86" w:rsidRDefault="00744933" w:rsidP="00933BA7">
      <w:pPr>
        <w:spacing w:line="360" w:lineRule="auto"/>
        <w:ind w:firstLine="720"/>
        <w:jc w:val="both"/>
        <w:rPr>
          <w:sz w:val="28"/>
          <w:szCs w:val="28"/>
        </w:rPr>
      </w:pPr>
      <w:r w:rsidRPr="00D86E86">
        <w:rPr>
          <w:sz w:val="28"/>
          <w:szCs w:val="28"/>
        </w:rPr>
        <w:t xml:space="preserve">1) обеспечивать при проведении проверок свое присутствие или уполномоченных представителей, ответственных за организацию и проведение мероприятий по выполнению обязательных требований; </w:t>
      </w:r>
    </w:p>
    <w:p w:rsidR="00744933" w:rsidRPr="00D86E86" w:rsidRDefault="00744933" w:rsidP="00933BA7">
      <w:pPr>
        <w:spacing w:line="360" w:lineRule="auto"/>
        <w:ind w:firstLine="720"/>
        <w:jc w:val="both"/>
        <w:rPr>
          <w:sz w:val="28"/>
          <w:szCs w:val="28"/>
        </w:rPr>
      </w:pPr>
      <w:r w:rsidRPr="00D86E86">
        <w:rPr>
          <w:sz w:val="28"/>
          <w:szCs w:val="28"/>
        </w:rPr>
        <w:t xml:space="preserve">2) предоставлять должностным лицам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проводящим проверку, и участвующим в проверке экспертам, представителям экспертных организаций возможность ознакомиться с документами, связанными с целями, задачами и предметом проверки; </w:t>
      </w:r>
    </w:p>
    <w:p w:rsidR="00744933" w:rsidRPr="00D86E86" w:rsidRDefault="00744933" w:rsidP="00933BA7">
      <w:pPr>
        <w:spacing w:line="360" w:lineRule="auto"/>
        <w:ind w:firstLine="720"/>
        <w:jc w:val="both"/>
        <w:rPr>
          <w:sz w:val="28"/>
          <w:szCs w:val="28"/>
        </w:rPr>
      </w:pPr>
      <w:r w:rsidRPr="00D86E86">
        <w:rPr>
          <w:sz w:val="28"/>
          <w:szCs w:val="28"/>
        </w:rPr>
        <w:t xml:space="preserve">3) обеспечивать доступ проводящих выездную проверку должностных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и участвующих в выездной проверке экспертов, представителей экспертных организаций на территории и расположенные на них многоквартирные дома, помещения общего пользования многоквартирных домов, используемые при осуществлении деятельности; </w:t>
      </w:r>
    </w:p>
    <w:p w:rsidR="00744933" w:rsidRPr="00D86E86" w:rsidRDefault="00744933" w:rsidP="00933BA7">
      <w:pPr>
        <w:spacing w:line="360" w:lineRule="auto"/>
        <w:ind w:firstLine="720"/>
        <w:jc w:val="both"/>
        <w:rPr>
          <w:sz w:val="28"/>
          <w:szCs w:val="28"/>
        </w:rPr>
      </w:pPr>
      <w:r w:rsidRPr="00D86E86">
        <w:rPr>
          <w:sz w:val="28"/>
          <w:szCs w:val="28"/>
        </w:rPr>
        <w:t xml:space="preserve">4) вести журнал учета проверок по типовой форме, утвержденной приказом Минэкономразвития России, если в качестве лиц, в отношении которых исполняется муниципальная функция, выступают юридические лица, индивидуальные предприниматели. </w:t>
      </w:r>
    </w:p>
    <w:p w:rsidR="00744933" w:rsidRPr="00D86E86" w:rsidRDefault="00744933" w:rsidP="00933BA7">
      <w:pPr>
        <w:spacing w:line="360" w:lineRule="auto"/>
        <w:ind w:firstLine="720"/>
        <w:jc w:val="center"/>
        <w:rPr>
          <w:sz w:val="28"/>
          <w:szCs w:val="28"/>
        </w:rPr>
      </w:pPr>
      <w:r w:rsidRPr="00D86E86">
        <w:rPr>
          <w:sz w:val="28"/>
          <w:szCs w:val="28"/>
        </w:rPr>
        <w:t>Описание результата исполнения муниципальной функции</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744933" w:rsidRPr="00D86E86" w:rsidRDefault="00744933" w:rsidP="00933BA7">
      <w:pPr>
        <w:spacing w:line="360" w:lineRule="auto"/>
        <w:ind w:firstLine="720"/>
        <w:jc w:val="both"/>
        <w:rPr>
          <w:sz w:val="28"/>
          <w:szCs w:val="28"/>
        </w:rPr>
      </w:pPr>
      <w:r w:rsidRPr="00D86E86">
        <w:rPr>
          <w:sz w:val="28"/>
          <w:szCs w:val="28"/>
        </w:rPr>
        <w:t>11. Результатом исполнения функции являются проведенные уполномоченными муниципальными жилищными инспекторами мероприятия по контролю за соблюдением обязательных требований в целях выявления, пресечения нарушений обязательных требований и (или) устранения выявленных нарушений и их последствий и реализации мер по предупреждению аналогичных правонарушений.</w:t>
      </w:r>
    </w:p>
    <w:p w:rsidR="00744933" w:rsidRPr="00D86E86" w:rsidRDefault="00744933" w:rsidP="00933BA7">
      <w:pPr>
        <w:spacing w:line="360" w:lineRule="auto"/>
        <w:ind w:firstLine="709"/>
        <w:jc w:val="both"/>
        <w:rPr>
          <w:sz w:val="28"/>
          <w:szCs w:val="28"/>
        </w:rPr>
      </w:pPr>
      <w:r w:rsidRPr="00D86E86">
        <w:rPr>
          <w:sz w:val="28"/>
          <w:szCs w:val="28"/>
        </w:rPr>
        <w:t xml:space="preserve">Юридическим фактом, которым заканчивается исполнение функции в отношении конкретного проверяемого лица, является вручение уполномоченным муниципальным жилищным инспектором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гражданину, его уполномоченному представителю акта проверки установленной формы и принятие по результатам проверки мер, предусмотренных законодательством Российской Федерации, в случае выявления нарушений обязательных требований, неисполнения предписаний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744933" w:rsidRPr="00D86E86" w:rsidRDefault="00744933" w:rsidP="00933BA7">
      <w:pPr>
        <w:spacing w:line="360" w:lineRule="auto"/>
        <w:ind w:firstLine="720"/>
        <w:jc w:val="center"/>
        <w:rPr>
          <w:b/>
          <w:sz w:val="28"/>
          <w:szCs w:val="28"/>
        </w:rPr>
      </w:pPr>
      <w:r w:rsidRPr="00D86E86">
        <w:rPr>
          <w:b/>
          <w:sz w:val="28"/>
          <w:szCs w:val="28"/>
        </w:rPr>
        <w:t>II. Требования к порядку исполнения муниципальной функции</w:t>
      </w:r>
    </w:p>
    <w:p w:rsidR="00744933" w:rsidRPr="00D86E86" w:rsidRDefault="00744933" w:rsidP="00933BA7">
      <w:pPr>
        <w:spacing w:line="360" w:lineRule="auto"/>
        <w:ind w:firstLine="720"/>
        <w:jc w:val="center"/>
        <w:rPr>
          <w:sz w:val="28"/>
          <w:szCs w:val="28"/>
        </w:rPr>
      </w:pPr>
      <w:r w:rsidRPr="00D86E86">
        <w:rPr>
          <w:sz w:val="28"/>
          <w:szCs w:val="28"/>
        </w:rPr>
        <w:t>Порядок информирования об исполнении муниципальной функции</w:t>
      </w:r>
    </w:p>
    <w:p w:rsidR="00744933" w:rsidRPr="00D86E86" w:rsidRDefault="00744933" w:rsidP="00933BA7">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12. Информация о месте нахождения, графике работы и контактных телефонах, адресах электронной почты </w:t>
      </w:r>
      <w:r w:rsidRPr="00D86E86">
        <w:rPr>
          <w:rFonts w:ascii="Times New Roman" w:hAnsi="Times New Roman"/>
          <w:i/>
          <w:sz w:val="28"/>
          <w:szCs w:val="28"/>
        </w:rPr>
        <w:t xml:space="preserve">______________ (указать сокращенное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 xml:space="preserve">приводится в приложении 1 и размещается на официальном сайте </w:t>
      </w:r>
      <w:r w:rsidRPr="00D86E86">
        <w:rPr>
          <w:rFonts w:ascii="Times New Roman" w:hAnsi="Times New Roman"/>
          <w:i/>
          <w:sz w:val="28"/>
          <w:szCs w:val="28"/>
        </w:rPr>
        <w:t>______________ (указать сокращенное наименование муниципального образования)</w:t>
      </w:r>
      <w:r w:rsidRPr="00D86E86">
        <w:rPr>
          <w:rFonts w:ascii="Times New Roman" w:hAnsi="Times New Roman"/>
          <w:sz w:val="28"/>
          <w:szCs w:val="28"/>
        </w:rPr>
        <w:t xml:space="preserve"> </w:t>
      </w:r>
      <w:r w:rsidRPr="00D86E86">
        <w:rPr>
          <w:rFonts w:ascii="Times New Roman" w:hAnsi="Times New Roman"/>
          <w:i/>
          <w:sz w:val="28"/>
          <w:szCs w:val="28"/>
        </w:rPr>
        <w:t>(указать адрес официального сайта администрации в информационно-телекоммуникационной сети Интернет).</w:t>
      </w:r>
    </w:p>
    <w:p w:rsidR="00744933" w:rsidRPr="00D86E86" w:rsidRDefault="00744933" w:rsidP="00933BA7">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Для получения информации об осуществлении муниципального контроля, о ходе осуществления муниципального контроля субъекты проверок и иные заинтересованные лица (далее – заявители) обращаются в </w:t>
      </w:r>
      <w:r w:rsidRPr="00D86E86">
        <w:rPr>
          <w:rFonts w:ascii="Times New Roman" w:hAnsi="Times New Roman"/>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13. Информация по вопросам осуществления муниципального контроля, о ходе осуществления муниципального контроля предоставляется заявителям в устной (лично или по телефону) или письменной форме, в том числе в электронной форме.</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sz w:val="28"/>
          <w:szCs w:val="28"/>
        </w:rPr>
        <w:t>При ответах по телефону</w:t>
      </w:r>
      <w:r w:rsidRPr="00D86E86">
        <w:rPr>
          <w:color w:val="000000"/>
          <w:sz w:val="28"/>
          <w:szCs w:val="28"/>
        </w:rPr>
        <w:t xml:space="preserve"> должностные лица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подробно, со ссылками на соответствующие нормативные правовые акты, информируют обратившихся по интересующим их вопросам. Ответ на телефонный звонок должен содержать информацию о фамилии, имени, отчестве и должности принявшего телефонный звонок.</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обращении за информацией заявителя лично должностные лица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обязаны принять его в соответствии с графиком работы. Продолжительность приема при личном обращении - 15 минут </w:t>
      </w:r>
      <w:r w:rsidRPr="00D86E86">
        <w:rPr>
          <w:i/>
          <w:color w:val="000000"/>
          <w:sz w:val="28"/>
          <w:szCs w:val="28"/>
        </w:rPr>
        <w:t>(продолжительность приема является рекомендуемой, может быть установлена иная продолжительность</w:t>
      </w:r>
      <w:r w:rsidRPr="00D86E86">
        <w:rPr>
          <w:i/>
          <w:sz w:val="28"/>
          <w:szCs w:val="28"/>
        </w:rPr>
        <w:t>)</w:t>
      </w:r>
      <w:r w:rsidRPr="00D86E86">
        <w:rPr>
          <w:color w:val="000000"/>
          <w:sz w:val="28"/>
          <w:szCs w:val="28"/>
        </w:rPr>
        <w:t xml:space="preserve">. Время ожидания в очереди при личном обращении не должно превышать 15 минут </w:t>
      </w:r>
      <w:r w:rsidRPr="00D86E86">
        <w:rPr>
          <w:i/>
          <w:color w:val="000000"/>
          <w:sz w:val="28"/>
          <w:szCs w:val="28"/>
        </w:rPr>
        <w:t>(продолжительность ожидания установлена в соответствии рекомендуемыми Концепцией снижения административных барьеров значениями</w:t>
      </w:r>
      <w:r w:rsidRPr="00D86E86">
        <w:rPr>
          <w:i/>
          <w:sz w:val="28"/>
          <w:szCs w:val="28"/>
        </w:rPr>
        <w:t>)</w:t>
      </w:r>
      <w:r w:rsidRPr="00D86E86">
        <w:rPr>
          <w:color w:val="000000"/>
          <w:sz w:val="28"/>
          <w:szCs w:val="28"/>
        </w:rPr>
        <w:t>.</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 xml:space="preserve">Если для подготовки ответа на устное обращение требуется более 15 минут, должностное лицо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 осуществляющее устное информирование, предлагает заявителю назначить другое удобное для него время для устного информирования либо направить заявителю письменный ответ посредством почтового отправления либо в электронной форме.</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 xml:space="preserve">14. Письменное информирование заявителя осуществляется при получении от него письменного обращения лично или посредством почтового отправления, обращения в электронной форме о предоставлении информации по вопросам осуществления муниципального контроля, сведений о ходе осуществления муниципального контроля. Письменное обращение регистрируется в день поступления в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обращении за информацией в письменной форме посредством почтового отправления ответ направляется в виде почтового отправления в адрес заявителя в течение 30 дней со дня регистрации обращения. </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 обращении за информацией по электронной почте, в том числе с использованием федеральной государственной информационной системы «Единый портал государственных и муниципальных услуг (функций)» (</w:t>
      </w:r>
      <w:r w:rsidRPr="00D86E86">
        <w:rPr>
          <w:sz w:val="28"/>
          <w:szCs w:val="28"/>
        </w:rPr>
        <w:t>www.gosuslugi.ru)</w:t>
      </w:r>
      <w:r w:rsidRPr="00D86E86">
        <w:rPr>
          <w:color w:val="000000"/>
          <w:sz w:val="28"/>
          <w:szCs w:val="28"/>
        </w:rPr>
        <w:t xml:space="preserve"> (далее – Единый портал государственных и муниципальных услуг), ответ направляется по адресу электронной почты, указанному в обращении, в течение 30 дней со дня регистрации обращения.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направлении запроса государственным органам, другим органам местного самоуправления и иным должностным лицам для получения необходимых для рассмотрения обращения документов и материалов руководитель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вправе продлить срок рассмотрения обращения не более чем на 30 дней, уведомив заявителя о продлении срока рассмотрения.</w:t>
      </w:r>
    </w:p>
    <w:p w:rsidR="00744933" w:rsidRPr="00D86E86" w:rsidRDefault="00744933" w:rsidP="00933BA7">
      <w:pPr>
        <w:spacing w:line="360" w:lineRule="auto"/>
        <w:ind w:firstLine="720"/>
        <w:jc w:val="both"/>
        <w:rPr>
          <w:sz w:val="28"/>
          <w:szCs w:val="28"/>
        </w:rPr>
      </w:pPr>
      <w:r w:rsidRPr="00D86E86">
        <w:rPr>
          <w:sz w:val="28"/>
          <w:szCs w:val="28"/>
        </w:rPr>
        <w:t xml:space="preserve">По результатам рассмотрения обращения или заявления руководитель органа муниципального жилищного контроля либо заместитель руководителя органа муниципального жилищного контроля направляет заявителю ответ по существу обращения, в котором должны быть указаны: </w:t>
      </w:r>
    </w:p>
    <w:p w:rsidR="00744933" w:rsidRPr="00D86E86" w:rsidRDefault="00744933" w:rsidP="00933BA7">
      <w:pPr>
        <w:spacing w:line="360" w:lineRule="auto"/>
        <w:ind w:firstLine="720"/>
        <w:jc w:val="both"/>
        <w:rPr>
          <w:sz w:val="28"/>
          <w:szCs w:val="28"/>
        </w:rPr>
      </w:pPr>
      <w:r w:rsidRPr="00D86E86">
        <w:rPr>
          <w:sz w:val="28"/>
          <w:szCs w:val="28"/>
        </w:rPr>
        <w:t xml:space="preserve">а) должность, фамилия и инициалы должностного лица, принявшего решение по обращению или заявлению; </w:t>
      </w:r>
    </w:p>
    <w:p w:rsidR="00744933" w:rsidRPr="00D86E86" w:rsidRDefault="00744933" w:rsidP="00933BA7">
      <w:pPr>
        <w:spacing w:line="360" w:lineRule="auto"/>
        <w:ind w:firstLine="720"/>
        <w:jc w:val="both"/>
        <w:rPr>
          <w:sz w:val="28"/>
          <w:szCs w:val="28"/>
        </w:rPr>
      </w:pPr>
      <w:r w:rsidRPr="00D86E86">
        <w:rPr>
          <w:sz w:val="28"/>
          <w:szCs w:val="28"/>
        </w:rPr>
        <w:t xml:space="preserve">б) фамилия, имя, отчество гражданина или наименование организации, органов государственной власти, органов местного самоуправления, подавших обращение или заявление, место жительства или место пребывания гражданина либо местонахождение организации; </w:t>
      </w:r>
    </w:p>
    <w:p w:rsidR="00744933" w:rsidRPr="00D86E86" w:rsidRDefault="00744933" w:rsidP="00933BA7">
      <w:pPr>
        <w:spacing w:line="360" w:lineRule="auto"/>
        <w:ind w:firstLine="720"/>
        <w:jc w:val="both"/>
        <w:rPr>
          <w:sz w:val="28"/>
          <w:szCs w:val="28"/>
        </w:rPr>
      </w:pPr>
      <w:r w:rsidRPr="00D86E86">
        <w:rPr>
          <w:sz w:val="28"/>
          <w:szCs w:val="28"/>
        </w:rPr>
        <w:t xml:space="preserve">в) краткое изложение обращения или заявления по существу; </w:t>
      </w:r>
    </w:p>
    <w:p w:rsidR="00744933" w:rsidRPr="00D86E86" w:rsidRDefault="00744933" w:rsidP="00933BA7">
      <w:pPr>
        <w:spacing w:line="360" w:lineRule="auto"/>
        <w:ind w:firstLine="720"/>
        <w:jc w:val="both"/>
        <w:rPr>
          <w:sz w:val="28"/>
          <w:szCs w:val="28"/>
        </w:rPr>
      </w:pPr>
      <w:r w:rsidRPr="00D86E86">
        <w:rPr>
          <w:sz w:val="28"/>
          <w:szCs w:val="28"/>
        </w:rPr>
        <w:t xml:space="preserve">г) обоснование принятого решения. В случае признания обращения или заявления необоснованного полностью или частично и отказа в удовлетворении обращения или заявления излагаются мотивы отказа; </w:t>
      </w:r>
    </w:p>
    <w:p w:rsidR="00744933" w:rsidRPr="00D86E86" w:rsidRDefault="00744933" w:rsidP="00933BA7">
      <w:pPr>
        <w:spacing w:line="360" w:lineRule="auto"/>
        <w:ind w:firstLine="720"/>
        <w:jc w:val="both"/>
        <w:rPr>
          <w:sz w:val="28"/>
          <w:szCs w:val="28"/>
        </w:rPr>
      </w:pPr>
      <w:r w:rsidRPr="00D86E86">
        <w:rPr>
          <w:sz w:val="28"/>
          <w:szCs w:val="28"/>
        </w:rPr>
        <w:t xml:space="preserve">д) принятое по обращению или заявлению решение и перечисление мер, принятых в целях устранения выявленных нарушений; </w:t>
      </w:r>
    </w:p>
    <w:p w:rsidR="00744933" w:rsidRPr="00D86E86" w:rsidRDefault="00744933" w:rsidP="00933BA7">
      <w:pPr>
        <w:spacing w:line="360" w:lineRule="auto"/>
        <w:ind w:firstLine="720"/>
        <w:jc w:val="both"/>
        <w:rPr>
          <w:sz w:val="28"/>
          <w:szCs w:val="28"/>
        </w:rPr>
      </w:pPr>
      <w:r w:rsidRPr="00D86E86">
        <w:rPr>
          <w:sz w:val="28"/>
          <w:szCs w:val="28"/>
        </w:rPr>
        <w:t xml:space="preserve">е) сведения о порядке обжалования принятого решения; </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ж) фамилия и номер телефона исполнителя. </w:t>
      </w:r>
    </w:p>
    <w:p w:rsidR="00744933" w:rsidRPr="00D86E86" w:rsidRDefault="00744933" w:rsidP="00933BA7">
      <w:pPr>
        <w:spacing w:line="360" w:lineRule="auto"/>
        <w:ind w:firstLine="720"/>
        <w:jc w:val="both"/>
        <w:rPr>
          <w:sz w:val="28"/>
          <w:szCs w:val="28"/>
        </w:rPr>
      </w:pPr>
      <w:r w:rsidRPr="00D86E86">
        <w:rPr>
          <w:sz w:val="28"/>
          <w:szCs w:val="28"/>
        </w:rPr>
        <w:t xml:space="preserve"> Ответ направляется заявителю по окончании рассмотрения обращения или заявления по существу обращения в письменной форме по почтовому адресу, указанному в обращении или заявлении, а при получении от заявителя заявления в форме электронного документа - в форме электронного документа по адресу электронной почты, указанному в обращении. К ответу прилагаются копии выданных предписаний, протоколов об административных правонарушениях и другие документы, предусмотренных настоящим Регламентом. </w:t>
      </w:r>
    </w:p>
    <w:p w:rsidR="00744933" w:rsidRPr="00D86E86" w:rsidRDefault="00744933" w:rsidP="00933BA7">
      <w:pPr>
        <w:suppressAutoHyphens/>
        <w:autoSpaceDE w:val="0"/>
        <w:autoSpaceDN w:val="0"/>
        <w:adjustRightInd w:val="0"/>
        <w:spacing w:line="360" w:lineRule="auto"/>
        <w:ind w:firstLine="709"/>
        <w:jc w:val="both"/>
        <w:rPr>
          <w:iCs/>
          <w:color w:val="000000"/>
          <w:sz w:val="28"/>
          <w:szCs w:val="28"/>
        </w:rPr>
      </w:pPr>
      <w:r w:rsidRPr="00D86E86">
        <w:rPr>
          <w:iCs/>
          <w:color w:val="000000"/>
          <w:sz w:val="28"/>
          <w:szCs w:val="28"/>
        </w:rPr>
        <w:t>Если в письменном обращении не указано наименование юридического лица (фамилия заинтересованного лица), направившего обращение, и почтовый адрес, по которому должен быть направлен ответ, ответ на обращение не дается.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случае если текст письменного обращения не поддается прочтению, ответ на обращение не дается и оно не подлежит направлению на рассмотрение в государственный орган, орган местного самоуправления или должностному лицу в соответствии с их компетенцией, о чем в течение семи дней со дня регистрации обращения сообщается гражданину, направившему обращение, если его фамилия и почтовый адрес поддаются прочтению.</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Если в тексте письменного обращения содержится вопрос, на который заявителю многократно давались ответы в письменной форме по существу в связи с ранее направленными обращениями, и при этом в обращении не приводятся новые доводы или обстоятельства, должностное лицо администрации вправе принять решение о безосновательности очередного обращения и прекращении переписки с заявителем по данному вопросу при условии, что указанное обращение и ранее направляемые обращения направлялись в одно и то же структурное подразделение администрации или одному и тому же должностному лицу. О данном решении уведомляется заявитель, направивший обращение.</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15. В помещениях </w:t>
      </w:r>
      <w:r w:rsidRPr="00D86E86">
        <w:rPr>
          <w:i/>
          <w:sz w:val="28"/>
          <w:szCs w:val="28"/>
        </w:rPr>
        <w:t xml:space="preserve">______________ (указать сокращенное наименование структурного подразделения, непосредственно осуществляющего муниципальный контроль) </w:t>
      </w:r>
      <w:r w:rsidRPr="00D86E86">
        <w:rPr>
          <w:color w:val="000000"/>
          <w:sz w:val="28"/>
          <w:szCs w:val="28"/>
        </w:rPr>
        <w:t>предусматриваются места для информирования заявителей и заполнения документов.</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Места для информирования заявителей и заполнения документов оборудуются информационными стендами, стульями и столами для возможности оформления документов. </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Информационные стенды содержат информацию по вопросам осуществления муниципального контроля: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выдержки из нормативных правовых актов, содержащих нормы, регулирующие деятельность по осуществлению муниципального контроля;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образцы заполнения документов;</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справочную информацию о должностных лицах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color w:val="000000"/>
          <w:sz w:val="28"/>
          <w:szCs w:val="28"/>
        </w:rPr>
        <w:t>, графике работы, номерах телефонов, адресах электронной почты;</w:t>
      </w:r>
    </w:p>
    <w:p w:rsidR="00744933" w:rsidRPr="00D86E86" w:rsidRDefault="00744933" w:rsidP="00933BA7">
      <w:pPr>
        <w:spacing w:line="360" w:lineRule="auto"/>
        <w:ind w:firstLine="720"/>
        <w:jc w:val="both"/>
        <w:rPr>
          <w:color w:val="000000"/>
          <w:sz w:val="28"/>
          <w:szCs w:val="28"/>
        </w:rPr>
      </w:pPr>
      <w:r w:rsidRPr="00D86E86">
        <w:rPr>
          <w:color w:val="000000"/>
          <w:sz w:val="28"/>
          <w:szCs w:val="28"/>
        </w:rPr>
        <w:t>текст административного регламента с приложениями.</w:t>
      </w:r>
    </w:p>
    <w:p w:rsidR="00744933" w:rsidRPr="00D86E86" w:rsidRDefault="00744933" w:rsidP="00933BA7">
      <w:pPr>
        <w:spacing w:line="360" w:lineRule="auto"/>
        <w:ind w:firstLine="720"/>
        <w:jc w:val="both"/>
        <w:rPr>
          <w:sz w:val="28"/>
          <w:szCs w:val="28"/>
        </w:rPr>
      </w:pPr>
      <w:r w:rsidRPr="00D86E86">
        <w:rPr>
          <w:sz w:val="28"/>
          <w:szCs w:val="28"/>
        </w:rPr>
        <w:t xml:space="preserve">16. Орган муниципального жилищного контроля размещает на своем официальном сайте в сети Интернет следующую информацию: </w:t>
      </w:r>
    </w:p>
    <w:p w:rsidR="00744933" w:rsidRPr="00D86E86" w:rsidRDefault="00744933" w:rsidP="00933BA7">
      <w:pPr>
        <w:spacing w:line="360" w:lineRule="auto"/>
        <w:ind w:firstLine="720"/>
        <w:jc w:val="both"/>
        <w:rPr>
          <w:sz w:val="28"/>
          <w:szCs w:val="28"/>
        </w:rPr>
      </w:pPr>
      <w:r w:rsidRPr="00D86E86">
        <w:rPr>
          <w:sz w:val="28"/>
          <w:szCs w:val="28"/>
        </w:rPr>
        <w:t xml:space="preserve">1) ежегодный план проведения плановых проверок – в течение пяти рабочих дней со дня утверждения плана; </w:t>
      </w:r>
    </w:p>
    <w:p w:rsidR="00744933" w:rsidRPr="00D86E86" w:rsidRDefault="00744933" w:rsidP="00933BA7">
      <w:pPr>
        <w:spacing w:line="360" w:lineRule="auto"/>
        <w:ind w:firstLine="720"/>
        <w:jc w:val="both"/>
        <w:rPr>
          <w:sz w:val="28"/>
          <w:szCs w:val="28"/>
        </w:rPr>
      </w:pPr>
      <w:r w:rsidRPr="00D86E86">
        <w:rPr>
          <w:sz w:val="28"/>
          <w:szCs w:val="28"/>
        </w:rPr>
        <w:t xml:space="preserve">2) сведения о результатах согласования с органами прокуратуры плановых и внеплановых проверок (если такое согласование предусмотрено законодательством Российской Федерации); </w:t>
      </w:r>
    </w:p>
    <w:p w:rsidR="00744933" w:rsidRPr="00D86E86" w:rsidRDefault="00744933" w:rsidP="00933BA7">
      <w:pPr>
        <w:spacing w:line="360" w:lineRule="auto"/>
        <w:ind w:firstLine="720"/>
        <w:jc w:val="both"/>
        <w:rPr>
          <w:sz w:val="28"/>
          <w:szCs w:val="28"/>
        </w:rPr>
      </w:pPr>
      <w:r w:rsidRPr="00D86E86">
        <w:rPr>
          <w:sz w:val="28"/>
          <w:szCs w:val="28"/>
        </w:rPr>
        <w:t xml:space="preserve">3) сведения о результатах плановых и внеплановых проверок – в течение пяти рабочих дней со дня окончания проведения проверок; </w:t>
      </w:r>
    </w:p>
    <w:p w:rsidR="00744933" w:rsidRPr="00D86E86" w:rsidRDefault="00744933" w:rsidP="00933BA7">
      <w:pPr>
        <w:spacing w:line="360" w:lineRule="auto"/>
        <w:ind w:firstLine="720"/>
        <w:jc w:val="both"/>
        <w:rPr>
          <w:sz w:val="28"/>
          <w:szCs w:val="28"/>
        </w:rPr>
      </w:pPr>
      <w:r w:rsidRPr="00D86E86">
        <w:rPr>
          <w:sz w:val="28"/>
          <w:szCs w:val="28"/>
        </w:rPr>
        <w:t xml:space="preserve">4) актуальные редакции текстов нормативных правовых актов, в которых установлены обязательные требования – в течение пяти рабочих дней со дня вступления в действие нормативных правовых актов и внесенных в них изменений. При внесении изменений в указанные  нормативные правовые акты указываются реквизиты актов, которые вносят соответствующие изменения; </w:t>
      </w:r>
    </w:p>
    <w:p w:rsidR="00744933" w:rsidRPr="00D86E86" w:rsidRDefault="00744933" w:rsidP="00933BA7">
      <w:pPr>
        <w:spacing w:line="360" w:lineRule="auto"/>
        <w:ind w:firstLine="720"/>
        <w:jc w:val="both"/>
        <w:rPr>
          <w:sz w:val="28"/>
          <w:szCs w:val="28"/>
        </w:rPr>
      </w:pPr>
      <w:r w:rsidRPr="00D86E86">
        <w:rPr>
          <w:sz w:val="28"/>
          <w:szCs w:val="28"/>
        </w:rPr>
        <w:t xml:space="preserve">5) ежегодные доклады об осуществлении муниципального жилищного контроля и об эффективности такого контроля – в течение первого квартала текущего года; </w:t>
      </w:r>
    </w:p>
    <w:p w:rsidR="00744933" w:rsidRPr="00D86E86" w:rsidRDefault="00744933" w:rsidP="00933BA7">
      <w:pPr>
        <w:spacing w:line="360" w:lineRule="auto"/>
        <w:ind w:firstLine="720"/>
        <w:jc w:val="both"/>
        <w:rPr>
          <w:sz w:val="28"/>
          <w:szCs w:val="28"/>
        </w:rPr>
      </w:pPr>
      <w:r w:rsidRPr="00D86E86">
        <w:rPr>
          <w:sz w:val="28"/>
          <w:szCs w:val="28"/>
        </w:rPr>
        <w:t xml:space="preserve">6) тексты рекомендаций и информация, содействующие выполнению обязательных требований. </w:t>
      </w:r>
    </w:p>
    <w:p w:rsidR="00744933" w:rsidRPr="00D86E86" w:rsidRDefault="00744933" w:rsidP="00933BA7">
      <w:pPr>
        <w:spacing w:line="360" w:lineRule="auto"/>
        <w:ind w:firstLine="720"/>
        <w:jc w:val="both"/>
        <w:rPr>
          <w:sz w:val="28"/>
          <w:szCs w:val="28"/>
        </w:rPr>
      </w:pPr>
    </w:p>
    <w:p w:rsidR="00744933" w:rsidRPr="00D86E86" w:rsidRDefault="00744933" w:rsidP="00933BA7">
      <w:pPr>
        <w:spacing w:line="360" w:lineRule="auto"/>
        <w:ind w:firstLine="720"/>
        <w:jc w:val="center"/>
        <w:rPr>
          <w:color w:val="000000"/>
          <w:sz w:val="28"/>
          <w:szCs w:val="28"/>
        </w:rPr>
      </w:pPr>
      <w:r w:rsidRPr="00D86E86">
        <w:rPr>
          <w:color w:val="000000"/>
          <w:sz w:val="28"/>
          <w:szCs w:val="28"/>
        </w:rPr>
        <w:t>Срок осуществления муниципального контроля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17. Срок проведения каждой документарной или выездной проверки, исчисляемый с даты, указанной в распоряжении (приказе) о проведении проверки, до даты составления акта проверки, не может превышать двадцать рабочих дней.</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отношении одного субъекта малого предпринимательства общий срок проведения плановых выездных проверок не может превышать пятидесяти часов для малого предприятия и пятнадцати часов для микропредприятия в год.</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Плановые проверки проводятся не чаще чем один раз в три года.</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Плановые проверки в отношении юридических лиц, индивидуальных предпринимателей, осуществляющих виды деятельности в сфере энергосбережения и повышения энергетической эффективности, в жилищной сфере, могут проводиться два и более раза в три года. Перечень таких видов деятельности и периодичность их плановых проверок устанавливаются Правительством Российской Федерации.</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18. 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проводящих выездную плановую проверку, срок проведения выездной плановой проверки может быть продлен руководителем </w:t>
      </w:r>
      <w:r w:rsidRPr="00D86E86">
        <w:rPr>
          <w:i/>
          <w:sz w:val="28"/>
          <w:szCs w:val="28"/>
        </w:rPr>
        <w:t>______________ (указать сокращенное наименование структурного подразделения, непосредственно осуществляющего муниципальный контроль)</w:t>
      </w:r>
      <w:r w:rsidRPr="00D86E86">
        <w:rPr>
          <w:color w:val="000000"/>
          <w:sz w:val="28"/>
          <w:szCs w:val="28"/>
        </w:rPr>
        <w:t>, но не более чем на двадцать рабочих дней, в отношении малых предприятий, микропредприятий не более чем на пятнадцать часов.</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744933" w:rsidRPr="00D86E86" w:rsidRDefault="00744933" w:rsidP="00933BA7">
      <w:pPr>
        <w:spacing w:line="360" w:lineRule="auto"/>
        <w:ind w:firstLine="720"/>
        <w:jc w:val="center"/>
        <w:rPr>
          <w:sz w:val="28"/>
          <w:szCs w:val="28"/>
        </w:rPr>
      </w:pPr>
      <w:r w:rsidRPr="00D86E86">
        <w:rPr>
          <w:b/>
          <w:sz w:val="28"/>
          <w:szCs w:val="28"/>
        </w:rPr>
        <w:t>III. Состав, последовательность и сроки</w:t>
      </w:r>
      <w:r w:rsidR="00933BA7" w:rsidRPr="00D86E86">
        <w:rPr>
          <w:b/>
          <w:sz w:val="28"/>
          <w:szCs w:val="28"/>
        </w:rPr>
        <w:t xml:space="preserve"> </w:t>
      </w:r>
      <w:r w:rsidRPr="00D86E86">
        <w:rPr>
          <w:b/>
          <w:sz w:val="28"/>
          <w:szCs w:val="28"/>
        </w:rPr>
        <w:t>выполнения административных процедур (действий),</w:t>
      </w:r>
      <w:r w:rsidR="00933BA7" w:rsidRPr="00D86E86">
        <w:rPr>
          <w:b/>
          <w:sz w:val="28"/>
          <w:szCs w:val="28"/>
        </w:rPr>
        <w:t xml:space="preserve"> </w:t>
      </w:r>
      <w:r w:rsidRPr="00D86E86">
        <w:rPr>
          <w:b/>
          <w:sz w:val="28"/>
          <w:szCs w:val="28"/>
        </w:rPr>
        <w:t>требования к порядку</w:t>
      </w:r>
      <w:r w:rsidR="00933BA7" w:rsidRPr="00D86E86">
        <w:rPr>
          <w:b/>
          <w:sz w:val="28"/>
          <w:szCs w:val="28"/>
        </w:rPr>
        <w:br/>
      </w:r>
      <w:r w:rsidRPr="00D86E86">
        <w:rPr>
          <w:b/>
          <w:sz w:val="28"/>
          <w:szCs w:val="28"/>
        </w:rPr>
        <w:t xml:space="preserve">их выполнения, в том числеособенности выполнения </w:t>
      </w:r>
      <w:r w:rsidR="00933BA7" w:rsidRPr="00D86E86">
        <w:rPr>
          <w:b/>
          <w:sz w:val="28"/>
          <w:szCs w:val="28"/>
        </w:rPr>
        <w:br/>
      </w:r>
      <w:r w:rsidRPr="00D86E86">
        <w:rPr>
          <w:b/>
          <w:sz w:val="28"/>
          <w:szCs w:val="28"/>
        </w:rPr>
        <w:t>административных процедур</w:t>
      </w:r>
      <w:r w:rsidR="00933BA7" w:rsidRPr="00D86E86">
        <w:rPr>
          <w:b/>
          <w:sz w:val="28"/>
          <w:szCs w:val="28"/>
        </w:rPr>
        <w:t xml:space="preserve"> </w:t>
      </w:r>
      <w:r w:rsidRPr="00D86E86">
        <w:rPr>
          <w:b/>
          <w:sz w:val="28"/>
          <w:szCs w:val="28"/>
        </w:rPr>
        <w:t>(действий) в электронной форме</w:t>
      </w:r>
    </w:p>
    <w:p w:rsidR="00744933" w:rsidRPr="00D86E86" w:rsidRDefault="00744933" w:rsidP="00933BA7">
      <w:pPr>
        <w:spacing w:line="360" w:lineRule="auto"/>
        <w:ind w:firstLine="720"/>
        <w:jc w:val="both"/>
        <w:rPr>
          <w:sz w:val="28"/>
          <w:szCs w:val="28"/>
        </w:rPr>
      </w:pPr>
      <w:r w:rsidRPr="00D86E86">
        <w:rPr>
          <w:sz w:val="28"/>
          <w:szCs w:val="28"/>
        </w:rPr>
        <w:t xml:space="preserve">19. Исполнение муниципальной функции включает в себя следующие административные процедуры: </w:t>
      </w:r>
    </w:p>
    <w:p w:rsidR="00744933" w:rsidRPr="00D86E86" w:rsidRDefault="00744933" w:rsidP="00933BA7">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1) подготовка и утверждение ежегодных планов проведения плановых проверок;</w:t>
      </w:r>
    </w:p>
    <w:p w:rsidR="00744933" w:rsidRPr="00D86E86" w:rsidRDefault="00744933" w:rsidP="00933BA7">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2) принятие решения о проведении проверки и подготовка к проведению проверки;</w:t>
      </w:r>
    </w:p>
    <w:p w:rsidR="00744933" w:rsidRPr="00D86E86" w:rsidRDefault="00744933" w:rsidP="00933BA7">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3) проведение плановой или внеплановой проверки и составление акта проверки;</w:t>
      </w:r>
    </w:p>
    <w:p w:rsidR="00744933" w:rsidRPr="00D86E86" w:rsidRDefault="00744933" w:rsidP="00933BA7">
      <w:pPr>
        <w:spacing w:line="360" w:lineRule="auto"/>
        <w:ind w:firstLine="720"/>
        <w:jc w:val="both"/>
        <w:rPr>
          <w:sz w:val="28"/>
          <w:szCs w:val="28"/>
        </w:rPr>
      </w:pPr>
      <w:r w:rsidRPr="00D86E86">
        <w:rPr>
          <w:sz w:val="28"/>
          <w:szCs w:val="28"/>
        </w:rPr>
        <w:t xml:space="preserve">4) принятие по результатам проверки мер, предусмотренных законодательством Российской Федерации, в случае выявления нарушений обязательных требований. </w:t>
      </w:r>
    </w:p>
    <w:p w:rsidR="00744933" w:rsidRPr="00D86E86" w:rsidRDefault="00744933" w:rsidP="00933BA7">
      <w:pPr>
        <w:spacing w:line="360" w:lineRule="auto"/>
        <w:ind w:firstLine="720"/>
        <w:jc w:val="both"/>
        <w:rPr>
          <w:sz w:val="28"/>
          <w:szCs w:val="28"/>
        </w:rPr>
      </w:pPr>
      <w:r w:rsidRPr="00D86E86">
        <w:rPr>
          <w:sz w:val="28"/>
          <w:szCs w:val="28"/>
        </w:rPr>
        <w:t>блок-схема последовательности административных процедур (действий) при исполнении муниципальной функции представлена в приложении N 2 к Административному регламенту.</w:t>
      </w:r>
    </w:p>
    <w:p w:rsidR="00744933" w:rsidRPr="00D86E86" w:rsidRDefault="00744933" w:rsidP="00933BA7">
      <w:pPr>
        <w:spacing w:line="360" w:lineRule="auto"/>
        <w:ind w:firstLine="720"/>
        <w:jc w:val="center"/>
        <w:rPr>
          <w:sz w:val="28"/>
          <w:szCs w:val="28"/>
        </w:rPr>
      </w:pPr>
    </w:p>
    <w:p w:rsidR="00744933" w:rsidRPr="00D86E86" w:rsidRDefault="00744933" w:rsidP="00933BA7">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Подготовка и утверждение ежегодных планов</w:t>
      </w:r>
      <w:r w:rsidR="00933BA7" w:rsidRPr="00D86E86">
        <w:rPr>
          <w:rFonts w:ascii="Times New Roman" w:hAnsi="Times New Roman"/>
          <w:sz w:val="28"/>
          <w:szCs w:val="28"/>
        </w:rPr>
        <w:t xml:space="preserve"> </w:t>
      </w:r>
      <w:r w:rsidRPr="00D86E86">
        <w:rPr>
          <w:rFonts w:ascii="Times New Roman" w:hAnsi="Times New Roman"/>
          <w:sz w:val="28"/>
          <w:szCs w:val="28"/>
        </w:rPr>
        <w:t>проведения плановых проверок</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20. Основанием для начала административной процедуры по подготовке и утверждению ежегодного плана проведения плановых проверок является требование Федерального закона от </w:t>
      </w:r>
      <w:r w:rsidRPr="00D86E86">
        <w:rPr>
          <w:sz w:val="28"/>
          <w:szCs w:val="28"/>
        </w:rPr>
        <w:t>26.12.2008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21. Основанием для включения плановой проверки в ежегодный план проведения плановых проверок является истечение трех лет со дня: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1) государственной регистрации юридического лица, индивидуального предпринимателя;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2) окончания проведения последней плановой проверки юридического лица, индивидуального предпринимателя;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3) начала осуществления юридическим лицом, индивидуальным предпринимателем предпринимательской деятельности в соответствии с представленным в уполномоченный Правительством Российской Федерации в соответствующей сфере федеральный орган исполнительной власти уведомлением о начале осуществления отдельных видов предпринимательской деятельности в случае выполнения работ или предоставления услуг, требующих представления указанного уведомления.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22. Проект ежегодного плана проведения плановых проверок юридических лиц, </w:t>
      </w:r>
      <w:r w:rsidRPr="00D86E86">
        <w:rPr>
          <w:sz w:val="28"/>
          <w:szCs w:val="28"/>
        </w:rPr>
        <w:t>индивидуальных предпринимателей</w:t>
      </w:r>
      <w:r w:rsidRPr="00D86E86">
        <w:rPr>
          <w:color w:val="000000"/>
          <w:sz w:val="28"/>
          <w:szCs w:val="28"/>
        </w:rPr>
        <w:t xml:space="preserve"> разрабатывается должностным лицом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по типовой </w:t>
      </w:r>
      <w:hyperlink r:id="rId94" w:history="1">
        <w:r w:rsidRPr="00D86E86">
          <w:rPr>
            <w:color w:val="000000"/>
            <w:sz w:val="28"/>
            <w:szCs w:val="28"/>
          </w:rPr>
          <w:t>форм</w:t>
        </w:r>
      </w:hyperlink>
      <w:r w:rsidRPr="00D86E86">
        <w:rPr>
          <w:color w:val="000000"/>
          <w:sz w:val="28"/>
          <w:szCs w:val="28"/>
        </w:rPr>
        <w:t>е ежегодного плана проведения плановых проверок юридических лиц и индивидуальных предпринимателей, установленной постановлением Правительства Российской Федерации от 30.06.2010 № 489 «Об утверждении Правил подготовки органами государственного контроля (надзора) и органами муниципального контроля ежегодных планов проведения плановых проверок юридических лиц, индивидуальных предпринимателей» (приложение 3).</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Подготовленный проект ежегодного плана проведения плановых проверок юридических лиц, индивидуальных предпринимателей согласовывается путем визирования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руководителем  </w:t>
      </w:r>
      <w:r w:rsidRPr="00D86E86">
        <w:rPr>
          <w:i/>
          <w:sz w:val="28"/>
          <w:szCs w:val="28"/>
        </w:rPr>
        <w:t>______________ (в случае если требуется согласование ежегодного плана с иными структурными учреждениями, перечисляются наименования структурных подразделений, с которыми происходит согласование ежегодного плана)</w:t>
      </w:r>
      <w:r w:rsidRPr="00D86E86">
        <w:rPr>
          <w:color w:val="000000"/>
          <w:sz w:val="28"/>
          <w:szCs w:val="28"/>
        </w:rPr>
        <w:t xml:space="preserve"> и д</w:t>
      </w:r>
      <w:r w:rsidRPr="00D86E86">
        <w:rPr>
          <w:sz w:val="28"/>
          <w:szCs w:val="28"/>
        </w:rPr>
        <w:t xml:space="preserve">о 1 сентября года, предшествующего году проведения плановых проверок, направляется ответственным должностным лицом </w:t>
      </w:r>
      <w:r w:rsidRPr="00D86E86">
        <w:rPr>
          <w:i/>
          <w:sz w:val="28"/>
          <w:szCs w:val="28"/>
        </w:rPr>
        <w:t xml:space="preserve">______________ (указать наименование структурного подразделения, осуществляющего муниципальный контроль) </w:t>
      </w:r>
      <w:r w:rsidRPr="00D86E86">
        <w:rPr>
          <w:sz w:val="28"/>
          <w:szCs w:val="28"/>
        </w:rPr>
        <w:t xml:space="preserve">в прокуратуру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color w:val="000000"/>
          <w:sz w:val="28"/>
          <w:szCs w:val="28"/>
        </w:rPr>
        <w:t xml:space="preserve">Органы прокуратуры рассматривают проекты ежегодных планов проведения плановых проверок на предмет законности включения в них объектов муниципального контроля и в срок до 1 октября года, предшествующего году проведения плановых проверок, вносят предложения руководителю </w:t>
      </w:r>
      <w:r w:rsidRPr="00D86E86">
        <w:rPr>
          <w:i/>
          <w:sz w:val="28"/>
          <w:szCs w:val="28"/>
        </w:rPr>
        <w:t xml:space="preserve">______________ (указать наименование структурного подразделения, осуществляющего муниципальный контроль) </w:t>
      </w:r>
      <w:r w:rsidRPr="00D86E86">
        <w:rPr>
          <w:color w:val="000000"/>
          <w:sz w:val="28"/>
          <w:szCs w:val="28"/>
        </w:rPr>
        <w:t>о проведении совместных плановых проверок.</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рассматривает предложения прокуратуры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 xml:space="preserve"> и по итогам их рассмотрения до 1 ноября года, предшествующего году проведения плановых проверок, </w:t>
      </w:r>
      <w:r w:rsidRPr="00D86E86">
        <w:rPr>
          <w:color w:val="000000"/>
          <w:sz w:val="28"/>
          <w:szCs w:val="28"/>
        </w:rPr>
        <w:t xml:space="preserve">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издает приказ об утверждении </w:t>
      </w:r>
      <w:r w:rsidRPr="00D86E86">
        <w:rPr>
          <w:color w:val="000000"/>
          <w:sz w:val="28"/>
          <w:szCs w:val="28"/>
        </w:rPr>
        <w:t xml:space="preserve">ежегодного плана проведения плановых проверок юридических лиц и </w:t>
      </w:r>
      <w:r w:rsidRPr="00D86E86">
        <w:rPr>
          <w:sz w:val="28"/>
          <w:szCs w:val="28"/>
        </w:rPr>
        <w:t xml:space="preserve">направляет его в прокуратуру </w:t>
      </w:r>
      <w:r w:rsidRPr="00D86E86">
        <w:rPr>
          <w:i/>
          <w:sz w:val="28"/>
          <w:szCs w:val="28"/>
        </w:rPr>
        <w:t>______________ (указать наименование соответствующего муниципального района или городского округа)</w:t>
      </w:r>
      <w:r w:rsidRPr="00D86E86">
        <w:rPr>
          <w:sz w:val="28"/>
          <w:szCs w:val="28"/>
        </w:rPr>
        <w:t xml:space="preserve">. </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 xml:space="preserve">23. Ежегодный план проведения плановых проверок </w:t>
      </w:r>
      <w:r w:rsidRPr="00D86E86">
        <w:rPr>
          <w:color w:val="000000"/>
          <w:sz w:val="28"/>
          <w:szCs w:val="28"/>
        </w:rPr>
        <w:t xml:space="preserve">юридических лиц </w:t>
      </w:r>
      <w:r w:rsidRPr="00D86E86">
        <w:rPr>
          <w:sz w:val="28"/>
          <w:szCs w:val="28"/>
        </w:rPr>
        <w:t xml:space="preserve">доводится до сведения заинтересованных лиц посредством его размещения на официальном сайте администрации </w:t>
      </w:r>
      <w:r w:rsidRPr="00D86E86">
        <w:rPr>
          <w:i/>
          <w:sz w:val="28"/>
          <w:szCs w:val="28"/>
        </w:rPr>
        <w:t>______________ (указать наименование муниципального образования)</w:t>
      </w:r>
      <w:r w:rsidRPr="00D86E86">
        <w:rPr>
          <w:sz w:val="28"/>
          <w:szCs w:val="28"/>
        </w:rPr>
        <w:t xml:space="preserve"> в сети Интернет и (или) опубликования в _______________ </w:t>
      </w:r>
      <w:r w:rsidRPr="00D86E86">
        <w:rPr>
          <w:i/>
          <w:sz w:val="28"/>
          <w:szCs w:val="28"/>
        </w:rPr>
        <w:t>(указать наименование средства массовой информации, в котором размещается информация органов местного самоуправления)</w:t>
      </w:r>
      <w:r w:rsidRPr="00D86E86">
        <w:rPr>
          <w:sz w:val="28"/>
          <w:szCs w:val="28"/>
        </w:rPr>
        <w:t>.</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sz w:val="28"/>
          <w:szCs w:val="28"/>
        </w:rPr>
        <w:t>24.</w:t>
      </w:r>
      <w:r w:rsidRPr="00D86E86">
        <w:rPr>
          <w:color w:val="000000"/>
          <w:sz w:val="28"/>
          <w:szCs w:val="28"/>
        </w:rPr>
        <w:t xml:space="preserve"> Результатом административной процедуры по подготовке и утверждению ежегодного плана проведения плановых проверок является утвержденный 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ежегодный план проведения плановых проверок юридических лиц и индивидуальных предпринимателей,</w:t>
      </w:r>
      <w:r w:rsidRPr="00D86E86">
        <w:rPr>
          <w:sz w:val="28"/>
          <w:szCs w:val="28"/>
        </w:rPr>
        <w:t xml:space="preserve"> размещенный на официальном интернет-сайте Администрации </w:t>
      </w:r>
      <w:r w:rsidRPr="00D86E86">
        <w:rPr>
          <w:i/>
          <w:sz w:val="28"/>
          <w:szCs w:val="28"/>
        </w:rPr>
        <w:t>______________ (указать наименование соответствующего муниципального района или городского округа)</w:t>
      </w:r>
      <w:r w:rsidRPr="00D86E86">
        <w:rPr>
          <w:color w:val="000000"/>
          <w:sz w:val="28"/>
          <w:szCs w:val="28"/>
        </w:rPr>
        <w:t>.</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25. Срок административной процедуры по подготовке и утверждению ежегодного плана проведения плановых проверок юридических лиц – до 1 ноября года</w:t>
      </w:r>
      <w:r w:rsidRPr="00D86E86">
        <w:rPr>
          <w:sz w:val="28"/>
          <w:szCs w:val="28"/>
        </w:rPr>
        <w:t>, предшествующего году проведения плановых проверок.</w:t>
      </w:r>
    </w:p>
    <w:p w:rsidR="00744933" w:rsidRPr="00D86E86" w:rsidRDefault="00744933" w:rsidP="00933BA7">
      <w:pPr>
        <w:spacing w:line="360" w:lineRule="auto"/>
        <w:ind w:firstLine="720"/>
        <w:jc w:val="center"/>
        <w:rPr>
          <w:sz w:val="28"/>
          <w:szCs w:val="28"/>
        </w:rPr>
      </w:pPr>
    </w:p>
    <w:p w:rsidR="00744933" w:rsidRPr="00D86E86" w:rsidRDefault="00744933" w:rsidP="00933BA7">
      <w:pPr>
        <w:spacing w:line="360" w:lineRule="auto"/>
        <w:ind w:firstLine="720"/>
        <w:jc w:val="center"/>
        <w:rPr>
          <w:sz w:val="28"/>
          <w:szCs w:val="28"/>
        </w:rPr>
      </w:pPr>
      <w:r w:rsidRPr="00D86E86">
        <w:rPr>
          <w:sz w:val="28"/>
          <w:szCs w:val="28"/>
        </w:rPr>
        <w:t>Принятие решения о проведении проверки и подготовка к проведению проверки</w:t>
      </w:r>
    </w:p>
    <w:p w:rsidR="00744933" w:rsidRPr="00D86E86" w:rsidRDefault="00744933" w:rsidP="00933BA7">
      <w:pPr>
        <w:spacing w:line="360" w:lineRule="auto"/>
        <w:ind w:firstLine="720"/>
        <w:jc w:val="both"/>
        <w:rPr>
          <w:sz w:val="28"/>
          <w:szCs w:val="28"/>
        </w:rPr>
      </w:pPr>
      <w:r w:rsidRPr="00D86E86">
        <w:rPr>
          <w:sz w:val="28"/>
          <w:szCs w:val="28"/>
        </w:rPr>
        <w:t xml:space="preserve"> 26. Основанием для начала административной процедуры по принятию решения о проведении плановой проверки и подготовке к проведению проверки является наступление срока проведения плановой проверки, включенной в ежегодный план проведения плановых проверок </w:t>
      </w:r>
      <w:r w:rsidRPr="00D86E86">
        <w:rPr>
          <w:i/>
          <w:sz w:val="28"/>
          <w:szCs w:val="28"/>
        </w:rPr>
        <w:t>(указать наименование структурного подразделения, непосредственно осуществляющего муниципальный контроль)</w:t>
      </w:r>
      <w:r w:rsidRPr="00D86E86">
        <w:rPr>
          <w:sz w:val="28"/>
          <w:szCs w:val="28"/>
        </w:rPr>
        <w:t xml:space="preserve">, утвержденный приказом руководителя (начальника) </w:t>
      </w:r>
      <w:r w:rsidRPr="00D86E86">
        <w:rPr>
          <w:i/>
          <w:sz w:val="28"/>
          <w:szCs w:val="28"/>
        </w:rPr>
        <w:t>(указать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933BA7">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27. Основанием для начала административной процедуры по принятию решения о проведении внеплановой проверки и подготовке к проведению внеплановой проверки является:</w:t>
      </w:r>
    </w:p>
    <w:p w:rsidR="00744933" w:rsidRPr="00D86E86" w:rsidRDefault="00744933" w:rsidP="00933BA7">
      <w:pPr>
        <w:spacing w:line="360" w:lineRule="auto"/>
        <w:ind w:firstLine="720"/>
        <w:jc w:val="both"/>
        <w:rPr>
          <w:sz w:val="28"/>
          <w:szCs w:val="28"/>
        </w:rPr>
      </w:pPr>
      <w:r w:rsidRPr="00D86E86">
        <w:rPr>
          <w:sz w:val="28"/>
          <w:szCs w:val="28"/>
        </w:rPr>
        <w:t xml:space="preserve">1) истечение срока исполнения юридическим лицом, индивидуальным предпринимателем, гражданином ранее выданного предписания об устранении нарушений обязательных требований; </w:t>
      </w:r>
    </w:p>
    <w:p w:rsidR="00744933" w:rsidRPr="00D86E86" w:rsidRDefault="00744933" w:rsidP="00933BA7">
      <w:pPr>
        <w:spacing w:line="360" w:lineRule="auto"/>
        <w:ind w:firstLine="720"/>
        <w:jc w:val="both"/>
        <w:rPr>
          <w:sz w:val="28"/>
          <w:szCs w:val="28"/>
        </w:rPr>
      </w:pPr>
      <w:r w:rsidRPr="00D86E86">
        <w:rPr>
          <w:sz w:val="28"/>
          <w:szCs w:val="28"/>
        </w:rPr>
        <w:t xml:space="preserve">2) поступление обращений и заявлений граждан, юридических лиц, индивидуальных предпринимателей, информации от органов государственной власти, органов местного самоуправления, из средств массовой информации о следующих фактах: </w:t>
      </w:r>
    </w:p>
    <w:p w:rsidR="00744933" w:rsidRPr="00D86E86" w:rsidRDefault="00744933" w:rsidP="00933BA7">
      <w:pPr>
        <w:spacing w:line="360" w:lineRule="auto"/>
        <w:ind w:firstLine="720"/>
        <w:jc w:val="both"/>
        <w:rPr>
          <w:sz w:val="28"/>
          <w:szCs w:val="28"/>
        </w:rPr>
      </w:pPr>
      <w:r w:rsidRPr="00D86E86">
        <w:rPr>
          <w:sz w:val="28"/>
          <w:szCs w:val="28"/>
        </w:rPr>
        <w:t xml:space="preserve">а) возникновение угрозы причинения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безопасности государства, а также угрозы чрезвычайных ситуаций природного и техногенного характера; </w:t>
      </w:r>
    </w:p>
    <w:p w:rsidR="00744933" w:rsidRPr="00D86E86" w:rsidRDefault="00744933" w:rsidP="00933BA7">
      <w:pPr>
        <w:spacing w:line="360" w:lineRule="auto"/>
        <w:ind w:firstLine="720"/>
        <w:jc w:val="both"/>
        <w:rPr>
          <w:sz w:val="28"/>
          <w:szCs w:val="28"/>
        </w:rPr>
      </w:pPr>
      <w:r w:rsidRPr="00D86E86">
        <w:rPr>
          <w:sz w:val="28"/>
          <w:szCs w:val="28"/>
        </w:rPr>
        <w:t xml:space="preserve">б) причинение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безопасности государства, а также возникновение чрезвычайных ситуаций природного и техногенного характера; </w:t>
      </w:r>
    </w:p>
    <w:p w:rsidR="00744933" w:rsidRPr="00D86E86" w:rsidRDefault="00744933" w:rsidP="00933BA7">
      <w:pPr>
        <w:spacing w:line="360" w:lineRule="auto"/>
        <w:ind w:firstLine="720"/>
        <w:jc w:val="both"/>
        <w:rPr>
          <w:sz w:val="28"/>
          <w:szCs w:val="28"/>
        </w:rPr>
      </w:pPr>
      <w:r w:rsidRPr="00D86E86">
        <w:rPr>
          <w:sz w:val="28"/>
          <w:szCs w:val="28"/>
        </w:rPr>
        <w:t xml:space="preserve">в) нарушение прав потребителей (в случае обращений граждан, права которых нарушены); </w:t>
      </w:r>
    </w:p>
    <w:p w:rsidR="00744933" w:rsidRPr="00D86E86" w:rsidRDefault="00744933" w:rsidP="00933BA7">
      <w:pPr>
        <w:spacing w:line="360" w:lineRule="auto"/>
        <w:ind w:firstLine="720"/>
        <w:jc w:val="both"/>
        <w:rPr>
          <w:sz w:val="28"/>
          <w:szCs w:val="28"/>
        </w:rPr>
      </w:pPr>
      <w:r w:rsidRPr="00D86E86">
        <w:rPr>
          <w:sz w:val="28"/>
          <w:szCs w:val="28"/>
        </w:rPr>
        <w:t xml:space="preserve">г) нарушения обязательных требований к порядку принятия общим собранием собственников помещений в многоквартирном доме решения о создании товарищества собственников жилья; </w:t>
      </w:r>
    </w:p>
    <w:p w:rsidR="00744933" w:rsidRPr="00D86E86" w:rsidRDefault="00744933" w:rsidP="00933BA7">
      <w:pPr>
        <w:spacing w:line="360" w:lineRule="auto"/>
        <w:ind w:firstLine="720"/>
        <w:jc w:val="both"/>
        <w:rPr>
          <w:sz w:val="28"/>
          <w:szCs w:val="28"/>
        </w:rPr>
      </w:pPr>
      <w:r w:rsidRPr="00D86E86">
        <w:rPr>
          <w:sz w:val="28"/>
          <w:szCs w:val="28"/>
        </w:rPr>
        <w:t xml:space="preserve">д) несоответствия устава товарищества собственников жилья, внесенных в устав изменений требованиям законодательства Российской Федерации; </w:t>
      </w:r>
    </w:p>
    <w:p w:rsidR="00744933" w:rsidRPr="00D86E86" w:rsidRDefault="00744933" w:rsidP="00933BA7">
      <w:pPr>
        <w:spacing w:line="360" w:lineRule="auto"/>
        <w:ind w:firstLine="720"/>
        <w:jc w:val="both"/>
        <w:rPr>
          <w:sz w:val="28"/>
          <w:szCs w:val="28"/>
        </w:rPr>
      </w:pPr>
      <w:r w:rsidRPr="00D86E86">
        <w:rPr>
          <w:sz w:val="28"/>
          <w:szCs w:val="28"/>
        </w:rPr>
        <w:t xml:space="preserve">е) правомерности избрания общим собранием членов товарищества собственников жилья председателя правления товарищества и других членов правления товарищества; </w:t>
      </w:r>
    </w:p>
    <w:p w:rsidR="00744933" w:rsidRPr="00D86E86" w:rsidRDefault="00744933" w:rsidP="00933BA7">
      <w:pPr>
        <w:spacing w:line="360" w:lineRule="auto"/>
        <w:ind w:firstLine="720"/>
        <w:jc w:val="both"/>
        <w:rPr>
          <w:sz w:val="28"/>
          <w:szCs w:val="28"/>
        </w:rPr>
      </w:pPr>
      <w:r w:rsidRPr="00D86E86">
        <w:rPr>
          <w:sz w:val="28"/>
          <w:szCs w:val="28"/>
        </w:rPr>
        <w:t xml:space="preserve">ж) нарушения порядка принятия собственниками помещений в многоквартирном доме решения о выборе управляющей организации в целях заключения с такой организацией договора управления многоквартирным домом; </w:t>
      </w:r>
    </w:p>
    <w:p w:rsidR="00744933" w:rsidRPr="00D86E86" w:rsidRDefault="00744933" w:rsidP="00933BA7">
      <w:pPr>
        <w:spacing w:line="360" w:lineRule="auto"/>
        <w:ind w:firstLine="720"/>
        <w:jc w:val="both"/>
        <w:rPr>
          <w:sz w:val="28"/>
          <w:szCs w:val="28"/>
        </w:rPr>
      </w:pPr>
      <w:r w:rsidRPr="00D86E86">
        <w:rPr>
          <w:sz w:val="28"/>
          <w:szCs w:val="28"/>
        </w:rPr>
        <w:t xml:space="preserve">з) нарушения порядка утверждения условий договора управления многоквартирным домом и его заключения; </w:t>
      </w:r>
    </w:p>
    <w:p w:rsidR="00744933" w:rsidRPr="00D86E86" w:rsidRDefault="00744933" w:rsidP="00933BA7">
      <w:pPr>
        <w:spacing w:line="360" w:lineRule="auto"/>
        <w:ind w:firstLine="720"/>
        <w:jc w:val="both"/>
        <w:rPr>
          <w:sz w:val="28"/>
          <w:szCs w:val="28"/>
        </w:rPr>
      </w:pPr>
      <w:r w:rsidRPr="00D86E86">
        <w:rPr>
          <w:sz w:val="28"/>
          <w:szCs w:val="28"/>
        </w:rPr>
        <w:t xml:space="preserve">и) не исполнение управляющей организацией обязательств, предусмотренных частью 2 статьи 162 ЖК РФ; </w:t>
      </w:r>
    </w:p>
    <w:p w:rsidR="00744933" w:rsidRPr="00D86E86" w:rsidRDefault="00744933" w:rsidP="00933BA7">
      <w:pPr>
        <w:spacing w:line="360" w:lineRule="auto"/>
        <w:ind w:firstLine="720"/>
        <w:jc w:val="both"/>
        <w:rPr>
          <w:sz w:val="28"/>
          <w:szCs w:val="28"/>
        </w:rPr>
      </w:pPr>
      <w:r w:rsidRPr="00D86E86">
        <w:rPr>
          <w:sz w:val="28"/>
          <w:szCs w:val="28"/>
        </w:rPr>
        <w:t xml:space="preserve">к) нарушения правил содержания общего имущества собственников помещения в многоквартирном доме; </w:t>
      </w:r>
    </w:p>
    <w:p w:rsidR="00744933" w:rsidRPr="00D86E86" w:rsidRDefault="00744933" w:rsidP="00933BA7">
      <w:pPr>
        <w:spacing w:line="360" w:lineRule="auto"/>
        <w:ind w:firstLine="720"/>
        <w:jc w:val="both"/>
        <w:rPr>
          <w:sz w:val="28"/>
          <w:szCs w:val="28"/>
        </w:rPr>
      </w:pPr>
      <w:r w:rsidRPr="00D86E86">
        <w:rPr>
          <w:sz w:val="28"/>
          <w:szCs w:val="28"/>
        </w:rPr>
        <w:t xml:space="preserve">л) несвоевременного выполнения жилищно-коммунальных услуг по заявкам населения; </w:t>
      </w:r>
    </w:p>
    <w:p w:rsidR="00744933" w:rsidRPr="00D86E86" w:rsidRDefault="00744933" w:rsidP="00933BA7">
      <w:pPr>
        <w:spacing w:line="360" w:lineRule="auto"/>
        <w:ind w:firstLine="720"/>
        <w:jc w:val="both"/>
        <w:rPr>
          <w:sz w:val="28"/>
          <w:szCs w:val="28"/>
        </w:rPr>
      </w:pPr>
      <w:r w:rsidRPr="00D86E86">
        <w:rPr>
          <w:sz w:val="28"/>
          <w:szCs w:val="28"/>
        </w:rPr>
        <w:t xml:space="preserve">м) несоблюдения стандартов и правил деятельности по управлению многоквартирным домом; </w:t>
      </w:r>
    </w:p>
    <w:p w:rsidR="00744933" w:rsidRPr="00D86E86" w:rsidRDefault="00744933" w:rsidP="00933BA7">
      <w:pPr>
        <w:spacing w:line="360" w:lineRule="auto"/>
        <w:ind w:firstLine="720"/>
        <w:jc w:val="both"/>
        <w:rPr>
          <w:sz w:val="28"/>
          <w:szCs w:val="28"/>
        </w:rPr>
      </w:pPr>
      <w:r w:rsidRPr="00D86E86">
        <w:rPr>
          <w:sz w:val="28"/>
          <w:szCs w:val="28"/>
        </w:rPr>
        <w:t xml:space="preserve">н) несоблюдения правил пользования жилыми помещениями; </w:t>
      </w:r>
    </w:p>
    <w:p w:rsidR="00744933" w:rsidRPr="00D86E86" w:rsidRDefault="00744933" w:rsidP="00933BA7">
      <w:pPr>
        <w:spacing w:line="360" w:lineRule="auto"/>
        <w:ind w:firstLine="720"/>
        <w:jc w:val="both"/>
        <w:rPr>
          <w:sz w:val="28"/>
          <w:szCs w:val="28"/>
        </w:rPr>
      </w:pPr>
      <w:r w:rsidRPr="00D86E86">
        <w:rPr>
          <w:sz w:val="28"/>
          <w:szCs w:val="28"/>
        </w:rPr>
        <w:t xml:space="preserve">о) невыполнения мероприятий по подготовке жилищного фонда и общего имущества собственников помещений в многоквартирном доме, сооружений и элементов инженерной инфраструктуры к сезонной эксплуатации; </w:t>
      </w:r>
    </w:p>
    <w:p w:rsidR="00744933" w:rsidRPr="00D86E86" w:rsidRDefault="00744933" w:rsidP="00933BA7">
      <w:pPr>
        <w:spacing w:line="360" w:lineRule="auto"/>
        <w:ind w:firstLine="720"/>
        <w:jc w:val="both"/>
        <w:rPr>
          <w:sz w:val="28"/>
          <w:szCs w:val="28"/>
        </w:rPr>
      </w:pPr>
      <w:r w:rsidRPr="00D86E86">
        <w:rPr>
          <w:sz w:val="28"/>
          <w:szCs w:val="28"/>
        </w:rPr>
        <w:t xml:space="preserve">п) ненадлежащего технического состояния жилищного фонда и общего имущества собственников помещений в многоквартирном доме и их инженерного оборудования, сооружений и элементов инженерной инфраструктуры, своевременного выполнения работ по их содержанию и ремонту в соответствии с действующими нормативно-техническими и проектными документами; </w:t>
      </w:r>
    </w:p>
    <w:p w:rsidR="00744933" w:rsidRPr="00D86E86" w:rsidRDefault="00744933" w:rsidP="00933BA7">
      <w:pPr>
        <w:spacing w:line="360" w:lineRule="auto"/>
        <w:ind w:firstLine="720"/>
        <w:jc w:val="both"/>
        <w:rPr>
          <w:sz w:val="28"/>
          <w:szCs w:val="28"/>
        </w:rPr>
      </w:pPr>
      <w:r w:rsidRPr="00D86E86">
        <w:rPr>
          <w:sz w:val="28"/>
          <w:szCs w:val="28"/>
        </w:rPr>
        <w:t xml:space="preserve">р) ненадлежащего использования и сохранности жилищного фонда, независимо от его формы собственности, общего имущества собственников помещений в многоквартирном доме, сооружений и элементов инженерной инфраструктуры и придомовых территорий; </w:t>
      </w:r>
    </w:p>
    <w:p w:rsidR="00744933" w:rsidRPr="00D86E86" w:rsidRDefault="00744933" w:rsidP="00933BA7">
      <w:pPr>
        <w:spacing w:line="360" w:lineRule="auto"/>
        <w:ind w:firstLine="720"/>
        <w:jc w:val="both"/>
        <w:rPr>
          <w:sz w:val="28"/>
          <w:szCs w:val="28"/>
        </w:rPr>
      </w:pPr>
      <w:r w:rsidRPr="00D86E86">
        <w:rPr>
          <w:sz w:val="28"/>
          <w:szCs w:val="28"/>
        </w:rPr>
        <w:t xml:space="preserve">3) приказ начальника </w:t>
      </w:r>
      <w:r w:rsidRPr="00D86E86">
        <w:rPr>
          <w:i/>
          <w:sz w:val="28"/>
          <w:szCs w:val="28"/>
        </w:rPr>
        <w:t>(указать наименование структурного подразделения, непосредственно осуществляющего муниципальный контроль)</w:t>
      </w:r>
      <w:r w:rsidRPr="00D86E86">
        <w:rPr>
          <w:sz w:val="28"/>
          <w:szCs w:val="28"/>
        </w:rPr>
        <w:t xml:space="preserve">, изданный в соответствии с поручениями Президента Российской Федерации, Правительства Российской Федерации, Правительства Новосибирской области и на основании требования прокурора о проведении внеплановой проверки в рамках контроля за исполнением законов по поступившим в органы прокуратуры материалам и обращениям. </w:t>
      </w:r>
    </w:p>
    <w:p w:rsidR="00744933" w:rsidRPr="00D86E86" w:rsidRDefault="00744933" w:rsidP="00933BA7">
      <w:pPr>
        <w:spacing w:line="360" w:lineRule="auto"/>
        <w:ind w:firstLine="720"/>
        <w:jc w:val="both"/>
        <w:rPr>
          <w:sz w:val="28"/>
          <w:szCs w:val="28"/>
        </w:rPr>
      </w:pPr>
      <w:r w:rsidRPr="00D86E86">
        <w:rPr>
          <w:sz w:val="28"/>
          <w:szCs w:val="28"/>
        </w:rPr>
        <w:t xml:space="preserve">28. Обращения и заявления, не позволяющие установить лицо, обратившееся в </w:t>
      </w:r>
      <w:r w:rsidRPr="00D86E86">
        <w:rPr>
          <w:i/>
          <w:sz w:val="28"/>
          <w:szCs w:val="28"/>
        </w:rPr>
        <w:t>(указать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обращения  и заявления, не содержащие сведений о фактах, указанных в подпункте 2 пункта 27 Административного регламента, не могут служить основанием для проведения внеплановой проверки. </w:t>
      </w:r>
    </w:p>
    <w:p w:rsidR="00744933" w:rsidRPr="00D86E86" w:rsidRDefault="00744933" w:rsidP="00933BA7">
      <w:pPr>
        <w:pStyle w:val="afd"/>
        <w:suppressAutoHyphens/>
        <w:spacing w:before="0" w:beforeAutospacing="0" w:after="0" w:afterAutospacing="0" w:line="360" w:lineRule="auto"/>
        <w:ind w:firstLine="709"/>
        <w:jc w:val="both"/>
        <w:rPr>
          <w:sz w:val="28"/>
          <w:szCs w:val="28"/>
        </w:rPr>
      </w:pPr>
      <w:r w:rsidRPr="00D86E86">
        <w:rPr>
          <w:sz w:val="28"/>
          <w:szCs w:val="28"/>
        </w:rPr>
        <w:t xml:space="preserve">29. Плановые и внеплановые проверки проводятся на основании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проверки.</w:t>
      </w:r>
    </w:p>
    <w:p w:rsidR="00744933" w:rsidRPr="00D86E86" w:rsidRDefault="00744933" w:rsidP="00933BA7">
      <w:pPr>
        <w:pStyle w:val="afd"/>
        <w:suppressAutoHyphens/>
        <w:spacing w:before="0" w:beforeAutospacing="0" w:after="0" w:afterAutospacing="0" w:line="360" w:lineRule="auto"/>
        <w:ind w:firstLine="709"/>
        <w:jc w:val="both"/>
        <w:rPr>
          <w:sz w:val="28"/>
          <w:szCs w:val="28"/>
        </w:rPr>
      </w:pPr>
      <w:r w:rsidRPr="00D86E86">
        <w:rPr>
          <w:sz w:val="28"/>
          <w:szCs w:val="28"/>
        </w:rPr>
        <w:t xml:space="preserve">Подготовку к проведению проверки (плановой, внеплановой) осуществляет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ответственное за организацию проведения проверки (далее – специалист, ответственный за организацию проверки).</w:t>
      </w:r>
    </w:p>
    <w:p w:rsidR="00744933" w:rsidRPr="00D86E86" w:rsidRDefault="00744933" w:rsidP="00933BA7">
      <w:pPr>
        <w:pStyle w:val="afd"/>
        <w:suppressAutoHyphens/>
        <w:spacing w:before="0" w:beforeAutospacing="0" w:after="0" w:afterAutospacing="0" w:line="360" w:lineRule="auto"/>
        <w:ind w:firstLine="709"/>
        <w:jc w:val="both"/>
        <w:rPr>
          <w:sz w:val="28"/>
          <w:szCs w:val="28"/>
        </w:rPr>
      </w:pPr>
      <w:r w:rsidRPr="00D86E86">
        <w:rPr>
          <w:sz w:val="28"/>
          <w:szCs w:val="28"/>
        </w:rPr>
        <w:t xml:space="preserve">30. Не позднее 14 рабочих дней до дня проведения плановой проверки, указанной в ежегодном плане, специалист, ответственный за организацию проверки, осуществляет в течение трех рабочих дней подготовку проекта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 проведении плановой проверки юридического лица - в соответствии </w:t>
      </w:r>
      <w:r w:rsidRPr="00D86E86">
        <w:rPr>
          <w:color w:val="000000"/>
          <w:sz w:val="28"/>
          <w:szCs w:val="28"/>
        </w:rPr>
        <w:t xml:space="preserve">с типовой </w:t>
      </w:r>
      <w:hyperlink r:id="rId95" w:history="1">
        <w:r w:rsidRPr="00D86E86">
          <w:rPr>
            <w:color w:val="000000"/>
            <w:sz w:val="28"/>
            <w:szCs w:val="28"/>
          </w:rPr>
          <w:t>формой</w:t>
        </w:r>
      </w:hyperlink>
      <w:r w:rsidRPr="00D86E86">
        <w:rPr>
          <w:color w:val="000000"/>
          <w:sz w:val="28"/>
          <w:szCs w:val="28"/>
        </w:rPr>
        <w:t xml:space="preserve"> приказа, утвержденной приказом Министерства экономического развития Российской Федерации от 30.04.2009 №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 (далее - приказ Минэкономразвития РФ) (приложение 4), </w:t>
      </w:r>
      <w:r w:rsidRPr="00D86E86">
        <w:rPr>
          <w:sz w:val="28"/>
          <w:szCs w:val="28"/>
        </w:rPr>
        <w:t xml:space="preserve">и передачу его на подпись руководителю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Приказ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 проведении плановой проверки подписывается руководителем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в течение трех рабочих дней со дня его передачи на подпись.</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 xml:space="preserve">31.  Внеплановая выездная проверка по месту осуществления деятельности юридических лиц (их филиалов, представительств, обособленных структурных подразделений) осуществляется должностным лицом, ответственным за проведением проверки по основанию, указанному в подпункте 2 пункта 27, после согласования с органами прокуратуры на основании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внеплановой проверки.</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 xml:space="preserve">В день подписания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 проведении внеплановой выездной проверки в отношении юридического лица (индивидуального предпринимателя), специалист, ответственный за организацию проверки, в целях согласования ее проведения представляет либо направляет заказным почтовым отправлением с уведомлением о вручении или в форме электронного документа, подписанного электронной цифрой подписью, в орган прокуратуры по месту осуществления деятельности субъекта проверки заявление о согласовании проведения внеплановой выездной проверки по типовой </w:t>
      </w:r>
      <w:hyperlink r:id="rId96" w:history="1">
        <w:r w:rsidRPr="00D86E86">
          <w:rPr>
            <w:sz w:val="28"/>
            <w:szCs w:val="28"/>
          </w:rPr>
          <w:t>форме</w:t>
        </w:r>
      </w:hyperlink>
      <w:r w:rsidRPr="00D86E86">
        <w:rPr>
          <w:sz w:val="28"/>
          <w:szCs w:val="28"/>
        </w:rPr>
        <w:t xml:space="preserve">, утвержденной </w:t>
      </w:r>
      <w:r w:rsidRPr="00D86E86">
        <w:rPr>
          <w:color w:val="000000"/>
          <w:sz w:val="28"/>
          <w:szCs w:val="28"/>
        </w:rPr>
        <w:t>приказом Минэкономразвития РФ</w:t>
      </w:r>
      <w:r w:rsidRPr="00D86E86">
        <w:rPr>
          <w:sz w:val="28"/>
          <w:szCs w:val="28"/>
        </w:rPr>
        <w:t xml:space="preserve"> (приложение 5) (далее - заявление). К заявлению прилагается копия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внеплановой выездной проверки и документы, содержащие сведения, послужившие основанием для ее проведения.</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 xml:space="preserve">32. При получении решения прокурора или его заместителя о согласовании проведения внеплановой выездной проверки юридического лица, индивидуального предпринимателя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осуществляют мероприятия по ее подготовке.</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 xml:space="preserve">При получении решения прокурора или его заместителя об отказе в согласовании проведения внеплановой выездной проверки юридического лица (индивидуального предпринимателя) специалистом, ответственным за организацию проверки, в течение одного дня осуществляется подготовка проекта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 отмене приказа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о проведении проверки.</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sz w:val="28"/>
          <w:szCs w:val="28"/>
        </w:rPr>
        <w:t>33. </w:t>
      </w:r>
      <w:r w:rsidRPr="00D86E86">
        <w:rPr>
          <w:color w:val="000000"/>
          <w:sz w:val="28"/>
          <w:szCs w:val="28"/>
        </w:rPr>
        <w:t xml:space="preserve">Если основанием для проведения внеплановой выездной проверки юридических лиц является </w:t>
      </w:r>
      <w:r w:rsidRPr="00D86E86">
        <w:rPr>
          <w:sz w:val="28"/>
          <w:szCs w:val="28"/>
        </w:rPr>
        <w:t xml:space="preserve">поступление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обращений и заявлений граждан, юридических лиц, индивидуальных предпринимателей, информации от органов государственной власти, органов местного самоуправления, из средств массовой информации о фактах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sz w:val="28"/>
          <w:szCs w:val="28"/>
        </w:rPr>
        <w:t xml:space="preserve"> по вопросам жилищных отношений</w:t>
      </w:r>
      <w:r w:rsidRPr="00D86E86">
        <w:rPr>
          <w:color w:val="000000"/>
          <w:sz w:val="28"/>
          <w:szCs w:val="28"/>
        </w:rPr>
        <w:t xml:space="preserve">, то в связи с необходимостью принятия неотложных мер в случаях, предусмотренных частью 12 статьи 10 Федерального закона от 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приступают к проведению внеплановой проверки незамедлительно с извещением органов прокуратуры в течение двадцати четырех часов о проведении мероприятий по муниципальному контролю посредством направления следующих документов:</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заявления;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копии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о проведении внеплановой выездной проверки;</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документов, содержащих сведения, послужившие основанием для проведения проверки.</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34. Должностные лица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уведомляют субъект проверки о проведении проверки посредством направления копии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о проведении проверки заказным почтовым отправлением с уведомлением о вручении или любым доступным способом:</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 проведении плановой проверки – не позднее, чем в течение трех рабочих дней до начала ее проведения;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проведении внеплановой выездной проверки, за исключением внеплановой выездной проверки, основания проведения которой указаны в </w:t>
      </w:r>
      <w:r w:rsidRPr="00D86E86">
        <w:rPr>
          <w:sz w:val="28"/>
          <w:szCs w:val="28"/>
        </w:rPr>
        <w:t>подпункте 2 пункта 27</w:t>
      </w:r>
      <w:r w:rsidRPr="00D86E86">
        <w:rPr>
          <w:color w:val="000000"/>
          <w:sz w:val="28"/>
          <w:szCs w:val="28"/>
        </w:rPr>
        <w:t>, – не менее чем за двадцать четыре часа до начала ее проведения.</w:t>
      </w:r>
    </w:p>
    <w:p w:rsidR="00744933" w:rsidRPr="00D86E86" w:rsidRDefault="00744933" w:rsidP="00933BA7">
      <w:pPr>
        <w:pStyle w:val="ConsPlusNormal"/>
        <w:widowContro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35. Срок административной процедуры по принятию решения о проведении проверки и подготовке к проведению проверки не может превышать 10 рабочих дней.</w:t>
      </w:r>
    </w:p>
    <w:p w:rsidR="00744933" w:rsidRPr="00D86E86" w:rsidRDefault="00744933" w:rsidP="00933BA7">
      <w:pPr>
        <w:spacing w:line="360" w:lineRule="auto"/>
        <w:ind w:firstLine="720"/>
        <w:jc w:val="both"/>
        <w:rPr>
          <w:sz w:val="28"/>
          <w:szCs w:val="28"/>
        </w:rPr>
      </w:pPr>
      <w:r w:rsidRPr="00D86E86">
        <w:rPr>
          <w:sz w:val="28"/>
          <w:szCs w:val="28"/>
        </w:rPr>
        <w:t xml:space="preserve">36. Результатом административной процедуры по принятию решения о проведении проверки и подготовке к проведению проверки является уведомление проверяемого лица о начале проведения плановой или внеплановой проверки. </w:t>
      </w:r>
    </w:p>
    <w:p w:rsidR="00744933" w:rsidRPr="00D86E86" w:rsidRDefault="00744933" w:rsidP="00933BA7">
      <w:pPr>
        <w:spacing w:line="360" w:lineRule="auto"/>
        <w:ind w:firstLine="720"/>
        <w:jc w:val="both"/>
        <w:rPr>
          <w:sz w:val="28"/>
          <w:szCs w:val="28"/>
        </w:rPr>
      </w:pPr>
      <w:r w:rsidRPr="00D86E86">
        <w:rPr>
          <w:sz w:val="28"/>
          <w:szCs w:val="28"/>
        </w:rPr>
        <w:t xml:space="preserve">Результат административной процедуры по принятию решения о проведении проверки и подготовке к проведению проверки фиксируется путем внесения в журнал регистрации исходящей корреспонденции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записи о направлении в адрес лица, в отношении которого исполняется муниципальная функция, копии приказа о проведении плановой проверки, либо путем подтверждения любым доступным способом вручения проверяемому лицу копии приказа о проведении плановой проверки, либо путем подтверждения любым доступным способом уведомления проверяемого лица о начале проведения внеплановой проверки. </w:t>
      </w:r>
    </w:p>
    <w:p w:rsidR="00744933" w:rsidRPr="00D86E86" w:rsidRDefault="00744933" w:rsidP="00933BA7">
      <w:pPr>
        <w:spacing w:line="360" w:lineRule="auto"/>
        <w:ind w:firstLine="720"/>
        <w:jc w:val="both"/>
        <w:rPr>
          <w:sz w:val="28"/>
          <w:szCs w:val="28"/>
        </w:rPr>
      </w:pPr>
      <w:r w:rsidRPr="00D86E86">
        <w:rPr>
          <w:sz w:val="28"/>
          <w:szCs w:val="28"/>
        </w:rPr>
        <w:t xml:space="preserve">В случаях проведения плановой проверки или внеплановой выездной проверки юридического лица, индивидуального предпринимателя, являющегося членом саморегулируемой организации, результатом административной процедуры организации проведения проверки является издание приказа о проведении проверки. В данном случае результат административной процедуры организации проведения проверки фиксируется путем регистрируется в журнале регистрации приказов. </w:t>
      </w:r>
    </w:p>
    <w:p w:rsidR="00622AB9" w:rsidRPr="00D86E86" w:rsidRDefault="00622AB9" w:rsidP="00933BA7">
      <w:pPr>
        <w:spacing w:line="360" w:lineRule="auto"/>
        <w:ind w:firstLine="720"/>
        <w:jc w:val="both"/>
        <w:rPr>
          <w:sz w:val="28"/>
          <w:szCs w:val="28"/>
        </w:rPr>
      </w:pPr>
    </w:p>
    <w:p w:rsidR="00744933" w:rsidRPr="00D86E86" w:rsidRDefault="00744933" w:rsidP="00933BA7">
      <w:pPr>
        <w:pStyle w:val="ConsPlusNormal"/>
        <w:suppressAutoHyphens/>
        <w:spacing w:line="360" w:lineRule="auto"/>
        <w:ind w:firstLine="0"/>
        <w:jc w:val="center"/>
        <w:rPr>
          <w:rFonts w:ascii="Times New Roman" w:hAnsi="Times New Roman"/>
          <w:sz w:val="28"/>
          <w:szCs w:val="28"/>
        </w:rPr>
      </w:pPr>
      <w:r w:rsidRPr="00D86E86">
        <w:rPr>
          <w:rFonts w:ascii="Times New Roman" w:hAnsi="Times New Roman"/>
          <w:sz w:val="28"/>
          <w:szCs w:val="28"/>
        </w:rPr>
        <w:t>Проведение проверки и составление акта проверки</w:t>
      </w:r>
    </w:p>
    <w:p w:rsidR="00744933" w:rsidRPr="00D86E86" w:rsidRDefault="00744933" w:rsidP="00933BA7">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37. Основанием для начала административной процедуры по проведению проверки и составлению акта проверки является приказ руководителя </w:t>
      </w:r>
      <w:r w:rsidRPr="00D86E86">
        <w:rPr>
          <w:rFonts w:ascii="Times New Roman" w:hAnsi="Times New Roman"/>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rFonts w:ascii="Times New Roman" w:hAnsi="Times New Roman"/>
          <w:sz w:val="28"/>
          <w:szCs w:val="28"/>
        </w:rPr>
        <w:t>о проведении проверки.</w:t>
      </w:r>
    </w:p>
    <w:p w:rsidR="00744933" w:rsidRPr="00D86E86" w:rsidRDefault="00744933" w:rsidP="00933BA7">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38. Плановая и внеплановая проверка проводятся в форме документарной проверки и (или) выездной проверки.</w:t>
      </w:r>
    </w:p>
    <w:p w:rsidR="00744933" w:rsidRPr="00D86E86" w:rsidRDefault="00744933" w:rsidP="00933BA7">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Проверка проводится уполномоченными должностными лицами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указанными в приказе руководителя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933BA7">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39. Документарная проверка (плановая, внеплановая) проводится по месту нахождения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w:t>
      </w:r>
    </w:p>
    <w:p w:rsidR="00744933" w:rsidRPr="00D86E86" w:rsidRDefault="00744933" w:rsidP="00933BA7">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В процессе проведения документарной проверки должностным лицом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в первую очередь рассматриваются документы проверяемого субъекта проверки, имеющиеся в распоряжении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акты предыдущих проверок и иные документы о результатах, осуществленных в отношении этого субъекта проверки.</w:t>
      </w:r>
    </w:p>
    <w:p w:rsidR="00744933" w:rsidRPr="00D86E86" w:rsidRDefault="00744933" w:rsidP="00933BA7">
      <w:pPr>
        <w:pStyle w:val="ConsPlusNormal"/>
        <w:suppressAutoHyphens/>
        <w:spacing w:line="360" w:lineRule="auto"/>
        <w:ind w:firstLine="709"/>
        <w:jc w:val="both"/>
        <w:rPr>
          <w:rFonts w:ascii="Times New Roman" w:hAnsi="Times New Roman"/>
          <w:sz w:val="28"/>
          <w:szCs w:val="28"/>
        </w:rPr>
      </w:pPr>
      <w:r w:rsidRPr="00D86E86">
        <w:rPr>
          <w:rFonts w:ascii="Times New Roman" w:hAnsi="Times New Roman"/>
          <w:sz w:val="28"/>
          <w:szCs w:val="28"/>
        </w:rPr>
        <w:t xml:space="preserve">40. Если достоверность сведений, имеющихся в распоряжении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вызывает обоснованные сомнения либо эти сведения не позволяют оценить исполнение субъектом проверки обязательных требований или требований муниципальных правовых актов </w:t>
      </w:r>
      <w:r w:rsidRPr="00D86E86">
        <w:rPr>
          <w:rFonts w:ascii="Times New Roman" w:hAnsi="Times New Roman"/>
          <w:i/>
          <w:sz w:val="28"/>
          <w:szCs w:val="28"/>
        </w:rPr>
        <w:t>______________ (указать наименование муниципального образования)</w:t>
      </w:r>
      <w:r w:rsidRPr="00D86E86">
        <w:rPr>
          <w:rFonts w:ascii="Times New Roman" w:hAnsi="Times New Roman"/>
          <w:sz w:val="28"/>
          <w:szCs w:val="28"/>
        </w:rPr>
        <w:t xml:space="preserve"> по вопросам жилищных отношений, должностное лицо </w:t>
      </w:r>
      <w:r w:rsidRPr="00D86E86">
        <w:rPr>
          <w:rFonts w:ascii="Times New Roman" w:hAnsi="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sz w:val="28"/>
          <w:szCs w:val="28"/>
        </w:rPr>
        <w:t xml:space="preserve"> направляет в адрес субъекта проверки мотивированный запрос с требованием представить иные необходимые для рассмотрения в ходе проведения документарной проверки документы. К запросу прилагается заверенная печатью копия приказа о проведении документарной проверки.</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В течение десяти рабочих дней со дня получения мотивированного запроса субъекты проверок обязаны направить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указанные в запросе документы.</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Указанные в запросе документы представляются в виде копий, заверенных печатью (при ее наличии) и собственно подписью руководителя, иного должностного лица или уполномоченного представителя субъекта проверки и печатью. Субъекты проверки вправе представить указанные в запросе документы в форме электронных документов.</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41. Если в ходе документарной проверки выявлены ошибки и (или) противоречия в представленных субъектом проверки документах, либо несоответствие сведений, содержащихся в этих документах, сведениям, содержащимся в имеющихся в распоряжении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документах и (или) полученным в ходе проверки, информация об этом направляется субъекту проверки с требованием представить в течение 10 рабочих дней необходимые пояснения в письменной форме. Субъект проверки вправе представить дополнительно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документы, подтверждающие достоверность ранее представленных документов.</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42. Если после рассмотрения представленных пояснений и документов либо при отсутствии пояснений субъекта проверки установлены признаки нарушения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по вопросам жилищных отношений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проводит выездную проверку на основании приказа </w:t>
      </w:r>
      <w:r w:rsidRPr="00D86E86">
        <w:rPr>
          <w:sz w:val="28"/>
          <w:szCs w:val="28"/>
        </w:rPr>
        <w:t xml:space="preserve">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 проведении выездной проверки, подготовка которого осуществляется в соответствии с подпунктами 29 и 30 Административного регламента.</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43. Выездная проверка (плановая, внеплановая) проводится по месту нахождения и (или) по месту фактического осуществления деятельности субъекта проверки.</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Выездная проверка проводится в случае, если при документарной проверке не представляется возможным:</w:t>
      </w:r>
    </w:p>
    <w:p w:rsidR="00744933" w:rsidRPr="00D86E86" w:rsidRDefault="00744933" w:rsidP="00933BA7">
      <w:pPr>
        <w:suppressAutoHyphens/>
        <w:autoSpaceDE w:val="0"/>
        <w:autoSpaceDN w:val="0"/>
        <w:adjustRightInd w:val="0"/>
        <w:spacing w:line="360" w:lineRule="auto"/>
        <w:ind w:firstLine="709"/>
        <w:jc w:val="both"/>
        <w:rPr>
          <w:sz w:val="28"/>
          <w:szCs w:val="28"/>
        </w:rPr>
      </w:pPr>
      <w:bookmarkStart w:id="74" w:name="Par454"/>
      <w:bookmarkEnd w:id="74"/>
      <w:r w:rsidRPr="00D86E86">
        <w:rPr>
          <w:sz w:val="28"/>
          <w:szCs w:val="28"/>
        </w:rPr>
        <w:t xml:space="preserve">1) удостовериться в полноте и достоверности сведений, содержащихся в </w:t>
      </w:r>
      <w:hyperlink r:id="rId97" w:history="1">
        <w:r w:rsidRPr="00D86E86">
          <w:rPr>
            <w:sz w:val="28"/>
            <w:szCs w:val="28"/>
          </w:rPr>
          <w:t>уведомлении</w:t>
        </w:r>
      </w:hyperlink>
      <w:r w:rsidRPr="00D86E86">
        <w:rPr>
          <w:sz w:val="28"/>
          <w:szCs w:val="28"/>
        </w:rPr>
        <w:t xml:space="preserve"> о начале осуществления отдельных видов предпринимательской деятельности и иных имеющихся в распоряжении органа муниципального контроля документах юридического лица, индивидуального предпринимателя;</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2) оценить соответствие деятельности юридического лица, индивидуального предпринимателя обязательным требованиям или требованиям, установленным муниципальными правовыми актами, без проведения соответствующего мероприятия по контролю.</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sz w:val="28"/>
          <w:szCs w:val="28"/>
        </w:rPr>
        <w:t>44. </w:t>
      </w:r>
      <w:r w:rsidRPr="00D86E86">
        <w:rPr>
          <w:color w:val="000000"/>
          <w:sz w:val="28"/>
          <w:szCs w:val="28"/>
        </w:rPr>
        <w:t xml:space="preserve">Выездная проверка начинается с предъявления служебного удостоверения должностным лицом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обязательного ознакомления субъекта проверки (его уполномоченного представителя) с приказом </w:t>
      </w:r>
      <w:r w:rsidRPr="00D86E86">
        <w:rPr>
          <w:sz w:val="28"/>
          <w:szCs w:val="28"/>
        </w:rPr>
        <w:t xml:space="preserve">руководителя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о проведении выездной проверки и с полномочиями проводящих проверку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а также с целями, задачами, основаниями проведения выездной проверки, видами и объемом мероприятий по контролю, составом экспертов, представителями экспертных организаций, привлекаемых к выездной проверке, со сроками и условиями ее проведения.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Заверенная печатью копия приказа </w:t>
      </w:r>
      <w:r w:rsidRPr="00D86E86">
        <w:rPr>
          <w:sz w:val="28"/>
          <w:szCs w:val="28"/>
        </w:rPr>
        <w:t xml:space="preserve">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 xml:space="preserve">о проведении проверки вручается под роспись должностным лицом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субъекту проверки (его уполномоченному представителю) одновременно с предъявлением служебного удостоверения.</w:t>
      </w:r>
    </w:p>
    <w:p w:rsidR="00744933" w:rsidRPr="00D86E86" w:rsidRDefault="00744933" w:rsidP="00933BA7">
      <w:pPr>
        <w:pStyle w:val="ConsPlusNonformat"/>
        <w:suppressAutoHyphens/>
        <w:spacing w:line="360" w:lineRule="auto"/>
        <w:ind w:firstLine="709"/>
        <w:jc w:val="both"/>
        <w:rPr>
          <w:rFonts w:ascii="Times New Roman" w:hAnsi="Times New Roman" w:cs="Times New Roman"/>
          <w:color w:val="000000"/>
          <w:sz w:val="28"/>
          <w:szCs w:val="28"/>
        </w:rPr>
      </w:pPr>
      <w:r w:rsidRPr="00D86E86">
        <w:rPr>
          <w:rFonts w:ascii="Times New Roman" w:hAnsi="Times New Roman" w:cs="Times New Roman"/>
          <w:color w:val="000000"/>
          <w:sz w:val="28"/>
          <w:szCs w:val="28"/>
        </w:rPr>
        <w:t xml:space="preserve">По результатам проверки, непосредственно после ее завершения, должностное лицо </w:t>
      </w:r>
      <w:r w:rsidRPr="00D86E86">
        <w:rPr>
          <w:rFonts w:ascii="Times New Roman" w:hAnsi="Times New Roman" w:cs="Times New Roman"/>
          <w:i/>
          <w:sz w:val="28"/>
          <w:szCs w:val="28"/>
        </w:rPr>
        <w:t>______________ (указать наименование структурного подразделения, непосредственно осуществляющего муниципальный контроль)</w:t>
      </w:r>
      <w:r w:rsidRPr="00D86E86">
        <w:rPr>
          <w:rFonts w:ascii="Times New Roman" w:hAnsi="Times New Roman" w:cs="Times New Roman"/>
          <w:color w:val="000000"/>
          <w:sz w:val="28"/>
          <w:szCs w:val="28"/>
        </w:rPr>
        <w:t xml:space="preserve"> составляет в двух экземплярах акт проверки органом муниципального контроля юридического лица, по типовой </w:t>
      </w:r>
      <w:hyperlink r:id="rId98" w:history="1">
        <w:r w:rsidRPr="00D86E86">
          <w:rPr>
            <w:rFonts w:ascii="Times New Roman" w:hAnsi="Times New Roman" w:cs="Times New Roman"/>
            <w:color w:val="000000"/>
            <w:sz w:val="28"/>
            <w:szCs w:val="28"/>
          </w:rPr>
          <w:t>форме</w:t>
        </w:r>
      </w:hyperlink>
      <w:r w:rsidRPr="00D86E86">
        <w:rPr>
          <w:rFonts w:ascii="Times New Roman" w:hAnsi="Times New Roman" w:cs="Times New Roman"/>
          <w:color w:val="000000"/>
          <w:sz w:val="28"/>
          <w:szCs w:val="28"/>
        </w:rPr>
        <w:t xml:space="preserve">, утвержденной приказом Минэкономразвития РФ </w:t>
      </w:r>
      <w:hyperlink r:id="rId99" w:history="1">
        <w:r w:rsidRPr="00D86E86">
          <w:rPr>
            <w:rFonts w:ascii="Times New Roman" w:hAnsi="Times New Roman" w:cs="Times New Roman"/>
            <w:color w:val="000000"/>
            <w:sz w:val="28"/>
            <w:szCs w:val="28"/>
          </w:rPr>
          <w:t>(приложение 6)</w:t>
        </w:r>
      </w:hyperlink>
      <w:r w:rsidRPr="00D86E86">
        <w:rPr>
          <w:rFonts w:ascii="Times New Roman" w:hAnsi="Times New Roman" w:cs="Times New Roman"/>
          <w:color w:val="000000"/>
          <w:sz w:val="28"/>
          <w:szCs w:val="28"/>
        </w:rPr>
        <w:t xml:space="preserve"> (далее - акт проверки).</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45. Если для составления акта проверки необходимо получить заключения по результатам проведенных исследований, испытаний, специальных расследований, экспертиз, акт проверки составляется в срок, не превышающий трех рабочих дней после завершения мероприятий по контролю.</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sz w:val="28"/>
          <w:szCs w:val="28"/>
        </w:rPr>
        <w:t>46.</w:t>
      </w:r>
      <w:r w:rsidRPr="00D86E86">
        <w:rPr>
          <w:color w:val="000000"/>
          <w:sz w:val="28"/>
          <w:szCs w:val="28"/>
        </w:rPr>
        <w:t> К акту проверки прилагаются материалы, документы или их копии, связанные с проверкой, в том числе информация, объяснения и пояснения (далее - документы и материалы) субъекта проверки.</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 xml:space="preserve">47. В день составления акта должностным лицом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по результатам проведения проверки в журнале учета проверок, находящемся у субъекта проверки, производится запись о проведенной проверке, содержащая сведения о наименовании субъекта проверки, датах начала и окончания проведения проверки, времени ее проведения, правовых основаниях, целях, задачах и предмете проверки, о выявленных нарушениях и выданных предписаниях, а также указываются фамилии, имена, отчества и должности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проводящих проверку, их подписи.</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При отсутствии журнала учета проверок у субъекта проверки в акте проверки делается соответствующая запись.</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 xml:space="preserve">48. Акт проверки вместе с прилагаемыми к нему документами и материалами регистрируется в </w:t>
      </w:r>
      <w:hyperlink r:id="rId100" w:history="1">
        <w:r w:rsidRPr="00D86E86">
          <w:rPr>
            <w:sz w:val="28"/>
            <w:szCs w:val="28"/>
          </w:rPr>
          <w:t>журнале</w:t>
        </w:r>
      </w:hyperlink>
      <w:r w:rsidRPr="00D86E86">
        <w:rPr>
          <w:sz w:val="28"/>
          <w:szCs w:val="28"/>
        </w:rPr>
        <w:t xml:space="preserve"> регистрации актов проверок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(приложение 7)</w:t>
      </w:r>
      <w:r w:rsidRPr="00D86E86">
        <w:rPr>
          <w:color w:val="FF0000"/>
          <w:sz w:val="28"/>
          <w:szCs w:val="28"/>
        </w:rPr>
        <w:t xml:space="preserve"> </w:t>
      </w:r>
      <w:r w:rsidRPr="00D86E86">
        <w:rPr>
          <w:sz w:val="28"/>
          <w:szCs w:val="28"/>
        </w:rPr>
        <w:t xml:space="preserve">и представляется со служебной запиской руководителю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49. Один экземпляр акта проверки с копиями приложений вручается субъекту проверки (его уполномоченному представителю) под расписку об ознакомлении либо об отказе в ознакомлении с актом проверки.</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При отсутствии субъекта проверки (его уполномоченного представителя), а также в случае отказа субъекта проверки дать расписку об ознакомлении либо об отказе в ознакомлении с актом проверки, он направляется заказным почтовым отправлением с уведомлением о вручении, которое приобщается к экземпляру акта проверки, хранящемуся в деле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933BA7">
      <w:pPr>
        <w:suppressAutoHyphens/>
        <w:autoSpaceDE w:val="0"/>
        <w:autoSpaceDN w:val="0"/>
        <w:adjustRightInd w:val="0"/>
        <w:spacing w:line="360" w:lineRule="auto"/>
        <w:ind w:firstLine="709"/>
        <w:jc w:val="both"/>
        <w:rPr>
          <w:sz w:val="28"/>
          <w:szCs w:val="28"/>
        </w:rPr>
      </w:pPr>
      <w:r w:rsidRPr="00D86E86">
        <w:rPr>
          <w:sz w:val="28"/>
          <w:szCs w:val="28"/>
        </w:rPr>
        <w:t>50. В случае если для проведения внеплановой выездной проверки требуется согласование ее проведения с органом прокуратуры, копия акта проверки направляется в орган прокуратуры, которым принято решение о согласовании проведения проверки, в течение пяти рабочих дней со дня составления акта проверки.</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51. Субъект проверки в случае несогласия с фактами, выводами, предложениями, изложенными в акте проверки, либо с выданным предписанием об устранении выявленных нарушений в течение пятнадцати дней с даты получения акта проверки вправе представить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письменной форме возражения в отношении акта проверки и (или) выданного предписания об устранении выявленных нарушений в целом или его отдельных положений. При этом субъект проверки вправе приложить к таким возражениям документы, подтверждающие обоснованность таких возражений, или их заверенные копии либо в согласованный срок передать их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52. Результатом исполнения административной процедуры по проведению проверки и составлению акта проверки является акт проверки и вручение (направление) его субъекту проверки, а также направление копии акта проверки в орган прокуратуры (в случае если для проведения внеплановой выездной проверки требуется согласование ее проведения с органом прокуратуры).</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53. Срок исполнения административной процедуры по проведению проверки и составлению акта проверки не может превышать двадцати рабочих дней.</w:t>
      </w:r>
    </w:p>
    <w:p w:rsidR="00744933" w:rsidRPr="00D86E86" w:rsidRDefault="00744933" w:rsidP="00933BA7">
      <w:pPr>
        <w:autoSpaceDE w:val="0"/>
        <w:autoSpaceDN w:val="0"/>
        <w:adjustRightInd w:val="0"/>
        <w:spacing w:line="360" w:lineRule="auto"/>
        <w:ind w:firstLine="720"/>
        <w:jc w:val="both"/>
        <w:rPr>
          <w:sz w:val="28"/>
          <w:szCs w:val="28"/>
        </w:rPr>
      </w:pPr>
      <w:r w:rsidRPr="00D86E86">
        <w:rPr>
          <w:sz w:val="28"/>
          <w:szCs w:val="28"/>
        </w:rPr>
        <w:t>В отношении одного субъекта малого предпринимательства общий срок проведения плановых выездных проверок не может превышать пятьдесят часов для малого предприятия и пятнадцать часов для микропредприятия в год.</w:t>
      </w:r>
    </w:p>
    <w:p w:rsidR="00744933" w:rsidRPr="00D86E86" w:rsidRDefault="00744933" w:rsidP="00933BA7">
      <w:pPr>
        <w:autoSpaceDE w:val="0"/>
        <w:autoSpaceDN w:val="0"/>
        <w:adjustRightInd w:val="0"/>
        <w:spacing w:line="360" w:lineRule="auto"/>
        <w:ind w:firstLine="720"/>
        <w:jc w:val="both"/>
        <w:rPr>
          <w:sz w:val="28"/>
          <w:szCs w:val="28"/>
        </w:rPr>
      </w:pPr>
      <w:r w:rsidRPr="00D86E86">
        <w:rPr>
          <w:sz w:val="28"/>
          <w:szCs w:val="28"/>
        </w:rPr>
        <w:t>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органа государственного контроля (надзора), органа муниципального контроля, проводящих выездную плановую проверку, срок проведения выездной плановой проверки может быть продлен руководителем такого органа, но не более чем на двадцать рабочих дней, в отношении малых предприятий, микропредприятий не более чем на пятнадцать часов.</w:t>
      </w:r>
    </w:p>
    <w:p w:rsidR="00744933" w:rsidRPr="00D86E86" w:rsidRDefault="00744933" w:rsidP="00933BA7">
      <w:pPr>
        <w:autoSpaceDE w:val="0"/>
        <w:autoSpaceDN w:val="0"/>
        <w:adjustRightInd w:val="0"/>
        <w:spacing w:line="360" w:lineRule="auto"/>
        <w:ind w:firstLine="720"/>
        <w:jc w:val="both"/>
        <w:rPr>
          <w:sz w:val="28"/>
          <w:szCs w:val="28"/>
        </w:rPr>
      </w:pPr>
      <w:r w:rsidRPr="00D86E86">
        <w:rPr>
          <w:sz w:val="28"/>
          <w:szCs w:val="28"/>
        </w:rPr>
        <w:t xml:space="preserve">Срок проведения </w:t>
      </w:r>
      <w:r w:rsidRPr="00D86E86">
        <w:rPr>
          <w:color w:val="000000"/>
          <w:sz w:val="28"/>
          <w:szCs w:val="28"/>
        </w:rPr>
        <w:t xml:space="preserve">каждой проверки (документарной или выездной) </w:t>
      </w:r>
      <w:r w:rsidRPr="00D86E86">
        <w:rPr>
          <w:sz w:val="28"/>
          <w:szCs w:val="28"/>
        </w:rPr>
        <w:t>в отношении юридического лица, которое осуществляет свою деятельность на территориях нескольких субъектов Российской Федерации, устанавливается отдельно по каждому филиалу, представительству, обособленному структурному подразделению юридического лица, при этом общий срок проведения проверки не может превышать шестьдесят рабочих дней.</w:t>
      </w:r>
    </w:p>
    <w:p w:rsidR="00744933" w:rsidRPr="00D86E86" w:rsidRDefault="00744933" w:rsidP="00933BA7">
      <w:pPr>
        <w:spacing w:line="360" w:lineRule="auto"/>
        <w:ind w:firstLine="720"/>
        <w:jc w:val="both"/>
        <w:rPr>
          <w:sz w:val="28"/>
          <w:szCs w:val="28"/>
        </w:rPr>
      </w:pPr>
    </w:p>
    <w:p w:rsidR="00744933" w:rsidRPr="00D86E86" w:rsidRDefault="00744933" w:rsidP="00933BA7">
      <w:pPr>
        <w:spacing w:line="360" w:lineRule="auto"/>
        <w:jc w:val="center"/>
        <w:rPr>
          <w:sz w:val="28"/>
          <w:szCs w:val="28"/>
        </w:rPr>
      </w:pPr>
      <w:r w:rsidRPr="00D86E86">
        <w:rPr>
          <w:sz w:val="28"/>
          <w:szCs w:val="28"/>
        </w:rPr>
        <w:t>Принятие мер при выявлении нарушений</w:t>
      </w:r>
      <w:r w:rsidR="00933BA7" w:rsidRPr="00D86E86">
        <w:rPr>
          <w:sz w:val="28"/>
          <w:szCs w:val="28"/>
        </w:rPr>
        <w:t xml:space="preserve"> </w:t>
      </w:r>
      <w:r w:rsidRPr="00D86E86">
        <w:rPr>
          <w:sz w:val="28"/>
          <w:szCs w:val="28"/>
        </w:rPr>
        <w:t>в деятельности субъекта проверки</w:t>
      </w:r>
    </w:p>
    <w:p w:rsidR="00744933" w:rsidRPr="00D86E86" w:rsidRDefault="00744933" w:rsidP="00933BA7">
      <w:pPr>
        <w:suppressAutoHyphens/>
        <w:autoSpaceDE w:val="0"/>
        <w:autoSpaceDN w:val="0"/>
        <w:adjustRightInd w:val="0"/>
        <w:spacing w:line="360" w:lineRule="auto"/>
        <w:ind w:firstLine="709"/>
        <w:rPr>
          <w:b/>
          <w:sz w:val="28"/>
          <w:szCs w:val="28"/>
        </w:rPr>
      </w:pP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54. Основанием для начала административной процедуры по принятию мер при выявлении нарушений в деятельности субъекта проверки является акт проверки, в котором указаны выявленные нарушения субъектом проверки обязательных требований и требований муниципальных правовых актов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по вопросам жилищных отношений.</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55. В случае выявления при проведении проверки нарушений субъектом проверки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по вопросам жилищных отношений должностные лица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пределах полномочий, предусмотренных законодательством Российской Федерации, нормативными правовыми актами Новосибирской области, муниципальными правовыми актами, обязаны:</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 день составления акта проверки выдать предписание субъекту проверки об устранении выявленных нарушений с указанием сроков их устранения;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принять меры по контролю за устранением выявленных нарушений, их предупреждению, предотвращению, а также меры по привлечению субъектов проверки, допустивших выявленные нарушения, к ответственности.</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56. О мерах, принятых для выполнения предписания, субъект проверки должен сообщить в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в установленный данным предписанием срок.</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57. При непредставлении субъектом проверки в установленные сроки информации об устранении нарушений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рассматривает и устанавливает:</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возможность продления сроков устранения нарушений в случае наличия уважительных причин, не позволивших в установленные сроки устранить указанные нарушения;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наличие основания для привлечения виновных лиц к административной ответственности за неисполнение предписания.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58. Продление сроков устранения нарушений возможно при наличии ходатайства субъекта проверки с изложением причин, не позволивших устранить нарушения в установленные сроки, и подтверждением принятых к устранению мер.</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59. В течение пяти рабочих дней должностное лицо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при наличии оснований для возбуждения административного производства направляет материалы на рассмотрение должностному лицу, уполномоченному на составление протокола об административном правонарушении.</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60. Результатом административной процедуры по принятию мер при выявлении нарушений в деятельности субъекта проверки является принятие мер, предусмотренных законодательством Российской Федерации, по устранению выявленных нарушений обязательных требований и требований муниципальных правовых актов </w:t>
      </w:r>
      <w:r w:rsidRPr="00D86E86">
        <w:rPr>
          <w:i/>
          <w:sz w:val="28"/>
          <w:szCs w:val="28"/>
        </w:rPr>
        <w:t>______________ (указать наименование муниципального образования)</w:t>
      </w:r>
      <w:r w:rsidRPr="00D86E86">
        <w:rPr>
          <w:color w:val="000000"/>
          <w:sz w:val="28"/>
          <w:szCs w:val="28"/>
        </w:rPr>
        <w:t xml:space="preserve"> по вопросам жилищных отношений и привлечению субъектов проверки, допустивших нарушения к ответственности.</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61. Срок административной процедуры по принятию мер при выявлении нарушений в деятельности субъекта проверки составляет один рабочий день - для выдачи предписания, пять рабочих дней - для направления материалов на рассмотрение должностному лицу, уполномоченному на составление протокола об административном правонарушении.</w:t>
      </w:r>
    </w:p>
    <w:p w:rsidR="00744933" w:rsidRPr="00D86E86" w:rsidRDefault="00744933" w:rsidP="00933BA7">
      <w:pPr>
        <w:spacing w:line="360" w:lineRule="auto"/>
        <w:ind w:firstLine="720"/>
        <w:jc w:val="both"/>
        <w:rPr>
          <w:sz w:val="28"/>
          <w:szCs w:val="28"/>
        </w:rPr>
      </w:pPr>
    </w:p>
    <w:p w:rsidR="00744933" w:rsidRPr="00D86E86" w:rsidRDefault="00744933" w:rsidP="00933BA7">
      <w:pPr>
        <w:spacing w:line="360" w:lineRule="auto"/>
        <w:ind w:firstLine="720"/>
        <w:jc w:val="center"/>
        <w:rPr>
          <w:sz w:val="28"/>
          <w:szCs w:val="28"/>
        </w:rPr>
      </w:pPr>
      <w:r w:rsidRPr="00D86E86">
        <w:rPr>
          <w:b/>
          <w:sz w:val="28"/>
          <w:szCs w:val="28"/>
        </w:rPr>
        <w:t>IV. Порядок и формы контроля за исполнением</w:t>
      </w:r>
      <w:r w:rsidR="00933BA7" w:rsidRPr="00D86E86">
        <w:rPr>
          <w:b/>
          <w:sz w:val="28"/>
          <w:szCs w:val="28"/>
        </w:rPr>
        <w:t xml:space="preserve"> </w:t>
      </w:r>
      <w:r w:rsidRPr="00D86E86">
        <w:rPr>
          <w:b/>
          <w:sz w:val="28"/>
          <w:szCs w:val="28"/>
        </w:rPr>
        <w:t>муниципальной функции</w:t>
      </w:r>
    </w:p>
    <w:p w:rsidR="00744933" w:rsidRPr="00D86E86" w:rsidRDefault="00744933" w:rsidP="00933BA7">
      <w:pPr>
        <w:spacing w:line="360" w:lineRule="auto"/>
        <w:ind w:firstLine="720"/>
        <w:jc w:val="center"/>
        <w:rPr>
          <w:sz w:val="28"/>
          <w:szCs w:val="28"/>
        </w:rPr>
      </w:pPr>
      <w:r w:rsidRPr="00D86E86">
        <w:rPr>
          <w:sz w:val="28"/>
          <w:szCs w:val="28"/>
        </w:rPr>
        <w:t>Порядок осуществления текущего контроля за соблюдением</w:t>
      </w:r>
    </w:p>
    <w:p w:rsidR="00744933" w:rsidRPr="00D86E86" w:rsidRDefault="00744933" w:rsidP="00933BA7">
      <w:pPr>
        <w:spacing w:line="360" w:lineRule="auto"/>
        <w:ind w:firstLine="720"/>
        <w:jc w:val="center"/>
        <w:rPr>
          <w:sz w:val="28"/>
          <w:szCs w:val="28"/>
        </w:rPr>
      </w:pPr>
      <w:r w:rsidRPr="00D86E86">
        <w:rPr>
          <w:sz w:val="28"/>
          <w:szCs w:val="28"/>
        </w:rPr>
        <w:t xml:space="preserve">и исполнением должностными лицами </w:t>
      </w:r>
      <w:r w:rsidRPr="00D86E86">
        <w:rPr>
          <w:i/>
          <w:sz w:val="28"/>
          <w:szCs w:val="28"/>
        </w:rPr>
        <w:t xml:space="preserve">(указать наименование структурного подразделения, непосредственно осуществляющего муниципальный контроль) </w:t>
      </w:r>
      <w:r w:rsidRPr="00D86E86">
        <w:rPr>
          <w:sz w:val="28"/>
          <w:szCs w:val="28"/>
        </w:rPr>
        <w:t>положений</w:t>
      </w:r>
      <w:r w:rsidR="00280C1B" w:rsidRPr="00D86E86">
        <w:rPr>
          <w:sz w:val="28"/>
          <w:szCs w:val="28"/>
        </w:rPr>
        <w:t xml:space="preserve"> </w:t>
      </w:r>
      <w:r w:rsidRPr="00D86E86">
        <w:rPr>
          <w:sz w:val="28"/>
          <w:szCs w:val="28"/>
        </w:rPr>
        <w:t>Административного регламента и иных нормативных правовых</w:t>
      </w:r>
      <w:r w:rsidR="00280C1B" w:rsidRPr="00D86E86">
        <w:rPr>
          <w:sz w:val="28"/>
          <w:szCs w:val="28"/>
        </w:rPr>
        <w:t xml:space="preserve"> </w:t>
      </w:r>
      <w:r w:rsidRPr="00D86E86">
        <w:rPr>
          <w:sz w:val="28"/>
          <w:szCs w:val="28"/>
        </w:rPr>
        <w:t>актов, устанавливающих требования к исполнению</w:t>
      </w:r>
    </w:p>
    <w:p w:rsidR="00744933" w:rsidRPr="00D86E86" w:rsidRDefault="00744933" w:rsidP="00933BA7">
      <w:pPr>
        <w:spacing w:line="360" w:lineRule="auto"/>
        <w:ind w:firstLine="720"/>
        <w:jc w:val="center"/>
        <w:rPr>
          <w:sz w:val="28"/>
          <w:szCs w:val="28"/>
        </w:rPr>
      </w:pPr>
      <w:r w:rsidRPr="00D86E86">
        <w:rPr>
          <w:sz w:val="28"/>
          <w:szCs w:val="28"/>
        </w:rPr>
        <w:t>муниципальной функции, а также за принятием ими решений</w:t>
      </w:r>
    </w:p>
    <w:p w:rsidR="00744933" w:rsidRPr="00D86E86" w:rsidRDefault="00744933" w:rsidP="00933BA7">
      <w:pPr>
        <w:spacing w:line="360" w:lineRule="auto"/>
        <w:ind w:firstLine="720"/>
        <w:jc w:val="both"/>
        <w:rPr>
          <w:color w:val="000000"/>
          <w:sz w:val="28"/>
          <w:szCs w:val="28"/>
        </w:rPr>
      </w:pPr>
      <w:r w:rsidRPr="00D86E86">
        <w:rPr>
          <w:sz w:val="28"/>
          <w:szCs w:val="28"/>
        </w:rPr>
        <w:t xml:space="preserve">62. Текущий контроль за соблюдением и исполнением должностными лицами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положений Административного регламента и иных нормативных правовых актов, устанавливающих требования к исполнению муниципальной функции, а также принятием ими решений осуществляется постоянно в процессе исполнения муниципальной функции </w:t>
      </w:r>
      <w:r w:rsidRPr="00D86E86">
        <w:rPr>
          <w:color w:val="000000"/>
          <w:sz w:val="28"/>
          <w:szCs w:val="28"/>
        </w:rPr>
        <w:t xml:space="preserve">руководителем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в том числе путем </w:t>
      </w:r>
      <w:r w:rsidRPr="00D86E86">
        <w:rPr>
          <w:color w:val="000000"/>
          <w:sz w:val="28"/>
          <w:szCs w:val="28"/>
        </w:rPr>
        <w:t xml:space="preserve">проведения анализа соблюдения и исполнения специалистами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 xml:space="preserve"> законодательства Российской Федерации, Новосибирской области, муниципальных правовых актов и положений Административного регламента.</w:t>
      </w:r>
    </w:p>
    <w:p w:rsidR="00744933" w:rsidRPr="00D86E86" w:rsidRDefault="00744933" w:rsidP="00933BA7">
      <w:pPr>
        <w:spacing w:line="360" w:lineRule="auto"/>
        <w:ind w:firstLine="720"/>
        <w:jc w:val="center"/>
        <w:rPr>
          <w:sz w:val="28"/>
          <w:szCs w:val="28"/>
        </w:rPr>
      </w:pPr>
      <w:r w:rsidRPr="00D86E86">
        <w:rPr>
          <w:sz w:val="28"/>
          <w:szCs w:val="28"/>
        </w:rPr>
        <w:t>Порядок и периодичность осуществления плановых и внеплановых проверок полноты и качества осуществления муниципального контроля, в том числе порядок и формы контроля за полнотой и качеством осуществления муниципального контроля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63. </w:t>
      </w:r>
      <w:r w:rsidRPr="00D86E86">
        <w:rPr>
          <w:sz w:val="28"/>
          <w:szCs w:val="28"/>
        </w:rPr>
        <w:t xml:space="preserve">Контроль полноты и качества осуществления муниципального контроля включает проведение проверок, рассмотрение обращений заявителей, содержащих жалобы на решения, действия (бездействие)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color w:val="000000"/>
          <w:sz w:val="28"/>
          <w:szCs w:val="28"/>
        </w:rPr>
        <w:t>.</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 xml:space="preserve">64. Для проведения проверки приказом руководителя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color w:val="000000"/>
          <w:sz w:val="28"/>
          <w:szCs w:val="28"/>
        </w:rPr>
        <w:t>создается комиссия.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Осуществляются два вида проверок: плановые проверки (осуществляется на основании полугодовых или годовых планов работы) и внеплановые проверки (по конкретному обращению).</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65. При проведении внеплановой проверки по конкретному обращению заявителя, информация о результатах проверки направляется заявителю по почте в течение 30 дней со дня регистрации письменного обращения.</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66. Результаты проверки оформляются в виде акта проверки, в котором указываются выявленные недостатки и предложения по их устранению.</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Акт проверки подписывается всеми членами комиссии.</w:t>
      </w:r>
    </w:p>
    <w:p w:rsidR="00744933" w:rsidRPr="00D86E86" w:rsidRDefault="00744933" w:rsidP="00933BA7">
      <w:pPr>
        <w:spacing w:line="360" w:lineRule="auto"/>
        <w:ind w:firstLine="720"/>
        <w:jc w:val="both"/>
        <w:rPr>
          <w:sz w:val="28"/>
          <w:szCs w:val="28"/>
        </w:rPr>
      </w:pPr>
    </w:p>
    <w:p w:rsidR="00744933" w:rsidRPr="00D86E86" w:rsidRDefault="00744933" w:rsidP="00933BA7">
      <w:pPr>
        <w:spacing w:line="360" w:lineRule="auto"/>
        <w:ind w:firstLine="720"/>
        <w:jc w:val="center"/>
        <w:rPr>
          <w:sz w:val="28"/>
          <w:szCs w:val="28"/>
        </w:rPr>
      </w:pPr>
      <w:r w:rsidRPr="00D86E86">
        <w:rPr>
          <w:sz w:val="28"/>
          <w:szCs w:val="28"/>
        </w:rPr>
        <w:t xml:space="preserve">Ответственность должностных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за решения</w:t>
      </w:r>
    </w:p>
    <w:p w:rsidR="00744933" w:rsidRPr="00D86E86" w:rsidRDefault="00744933" w:rsidP="00933BA7">
      <w:pPr>
        <w:spacing w:line="360" w:lineRule="auto"/>
        <w:ind w:firstLine="720"/>
        <w:jc w:val="center"/>
        <w:rPr>
          <w:sz w:val="28"/>
          <w:szCs w:val="28"/>
        </w:rPr>
      </w:pPr>
      <w:r w:rsidRPr="00D86E86">
        <w:rPr>
          <w:sz w:val="28"/>
          <w:szCs w:val="28"/>
        </w:rPr>
        <w:t>и действия (бездействие), принимаемые (осуществляемые)</w:t>
      </w:r>
    </w:p>
    <w:p w:rsidR="00744933" w:rsidRPr="00D86E86" w:rsidRDefault="00744933" w:rsidP="00933BA7">
      <w:pPr>
        <w:spacing w:line="360" w:lineRule="auto"/>
        <w:ind w:firstLine="720"/>
        <w:jc w:val="center"/>
        <w:rPr>
          <w:sz w:val="28"/>
          <w:szCs w:val="28"/>
        </w:rPr>
      </w:pPr>
      <w:r w:rsidRPr="00D86E86">
        <w:rPr>
          <w:sz w:val="28"/>
          <w:szCs w:val="28"/>
        </w:rPr>
        <w:t>ими в ходе исполнения муниципальной функции</w:t>
      </w:r>
    </w:p>
    <w:p w:rsidR="00744933" w:rsidRPr="00D86E86" w:rsidRDefault="00744933" w:rsidP="00933BA7">
      <w:pPr>
        <w:spacing w:line="360" w:lineRule="auto"/>
        <w:ind w:firstLine="720"/>
        <w:jc w:val="both"/>
        <w:rPr>
          <w:sz w:val="28"/>
          <w:szCs w:val="28"/>
        </w:rPr>
      </w:pPr>
      <w:r w:rsidRPr="00D86E86">
        <w:rPr>
          <w:sz w:val="28"/>
          <w:szCs w:val="28"/>
        </w:rPr>
        <w:t xml:space="preserve"> 67. За ненадлежащее исполнение муниципальной функции виновные лица несут ответственность, установленную законодательством Российской Федерации. </w:t>
      </w:r>
    </w:p>
    <w:p w:rsidR="00744933" w:rsidRPr="00D86E86" w:rsidRDefault="00744933" w:rsidP="00933BA7">
      <w:pPr>
        <w:spacing w:line="360" w:lineRule="auto"/>
        <w:ind w:firstLine="720"/>
        <w:jc w:val="both"/>
        <w:rPr>
          <w:sz w:val="28"/>
          <w:szCs w:val="28"/>
        </w:rPr>
      </w:pPr>
      <w:r w:rsidRPr="00D86E86">
        <w:rPr>
          <w:sz w:val="28"/>
          <w:szCs w:val="28"/>
        </w:rPr>
        <w:t xml:space="preserve">68. Персональная ответственность должностных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закрепляется в их должностных регламентах в соответствии с требованиями законодательства Российской Федерации. </w:t>
      </w:r>
    </w:p>
    <w:p w:rsidR="00744933" w:rsidRPr="00D86E86" w:rsidRDefault="00744933" w:rsidP="00933BA7">
      <w:pPr>
        <w:spacing w:after="240" w:line="360" w:lineRule="auto"/>
        <w:ind w:firstLine="720"/>
        <w:jc w:val="both"/>
        <w:rPr>
          <w:sz w:val="28"/>
          <w:szCs w:val="28"/>
        </w:rPr>
      </w:pPr>
      <w:r w:rsidRPr="00D86E86">
        <w:rPr>
          <w:sz w:val="28"/>
          <w:szCs w:val="28"/>
        </w:rPr>
        <w:t xml:space="preserve">69. По результатам проверок, в случае выявления несоответствия полноты и качества исполнения муниципальной функции положениям Административного регламента, иным нормативным правовым актам, устанавливающим требования к исполнению муниципальной функции, виновные лица привлекаются к ответственности в порядке, установленном законодательством Российской Федерации. </w:t>
      </w:r>
    </w:p>
    <w:p w:rsidR="00744933" w:rsidRPr="00D86E86" w:rsidRDefault="00744933" w:rsidP="00933BA7">
      <w:pPr>
        <w:spacing w:line="360" w:lineRule="auto"/>
        <w:ind w:firstLine="720"/>
        <w:jc w:val="center"/>
        <w:rPr>
          <w:sz w:val="28"/>
          <w:szCs w:val="28"/>
        </w:rPr>
      </w:pPr>
      <w:r w:rsidRPr="00D86E86">
        <w:rPr>
          <w:sz w:val="28"/>
          <w:szCs w:val="28"/>
        </w:rPr>
        <w:t>Положения, характеризующие требования к порядку и формам</w:t>
      </w:r>
      <w:r w:rsidR="00933BA7" w:rsidRPr="00D86E86">
        <w:rPr>
          <w:sz w:val="28"/>
          <w:szCs w:val="28"/>
        </w:rPr>
        <w:t xml:space="preserve"> </w:t>
      </w:r>
      <w:r w:rsidRPr="00D86E86">
        <w:rPr>
          <w:sz w:val="28"/>
          <w:szCs w:val="28"/>
        </w:rPr>
        <w:t>контроля за исполнением муниципальной функции, в том</w:t>
      </w:r>
      <w:r w:rsidR="00933BA7" w:rsidRPr="00D86E86">
        <w:rPr>
          <w:sz w:val="28"/>
          <w:szCs w:val="28"/>
        </w:rPr>
        <w:t xml:space="preserve"> </w:t>
      </w:r>
      <w:r w:rsidRPr="00D86E86">
        <w:rPr>
          <w:sz w:val="28"/>
          <w:szCs w:val="28"/>
        </w:rPr>
        <w:t>числе со стороны граждан, их объединений и организаций</w:t>
      </w:r>
    </w:p>
    <w:p w:rsidR="00744933" w:rsidRPr="00D86E86" w:rsidRDefault="00744933" w:rsidP="00933BA7">
      <w:pPr>
        <w:spacing w:line="360" w:lineRule="auto"/>
        <w:ind w:firstLine="720"/>
        <w:jc w:val="both"/>
        <w:rPr>
          <w:sz w:val="28"/>
          <w:szCs w:val="28"/>
        </w:rPr>
      </w:pPr>
      <w:r w:rsidRPr="00D86E86">
        <w:rPr>
          <w:sz w:val="28"/>
          <w:szCs w:val="28"/>
        </w:rPr>
        <w:t xml:space="preserve">70. Граждане, их объединения и организации имеют право на любые предусмотренные законодательством Российской Федерации формы контроля за исполнением муниципальной функции. </w:t>
      </w:r>
    </w:p>
    <w:p w:rsidR="00744933" w:rsidRPr="00D86E86" w:rsidRDefault="00744933" w:rsidP="00933BA7">
      <w:pPr>
        <w:spacing w:line="360" w:lineRule="auto"/>
        <w:ind w:firstLine="720"/>
        <w:jc w:val="both"/>
        <w:rPr>
          <w:sz w:val="28"/>
          <w:szCs w:val="28"/>
        </w:rPr>
      </w:pPr>
      <w:r w:rsidRPr="00D86E86">
        <w:rPr>
          <w:sz w:val="28"/>
          <w:szCs w:val="28"/>
        </w:rPr>
        <w:t xml:space="preserve">71. Граждане, их объединения и организации вправе обратиться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с предложениями, рекомендациями по совершенствованию качества и порядка исполнения муниципальной функции, а также с заявлениями и жалобами о нарушении работниками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положений Административного регламента, иных нормативных правовых актов, устанавливающих требования к исполнению муниципальной функции. </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622AB9" w:rsidRPr="00D86E86" w:rsidRDefault="00622AB9">
      <w:pPr>
        <w:rPr>
          <w:b/>
          <w:sz w:val="28"/>
          <w:szCs w:val="28"/>
        </w:rPr>
      </w:pPr>
      <w:r w:rsidRPr="00D86E86">
        <w:rPr>
          <w:b/>
          <w:sz w:val="28"/>
          <w:szCs w:val="28"/>
        </w:rPr>
        <w:br w:type="page"/>
      </w:r>
    </w:p>
    <w:p w:rsidR="00744933" w:rsidRPr="00D86E86" w:rsidRDefault="00744933" w:rsidP="00933BA7">
      <w:pPr>
        <w:spacing w:line="360" w:lineRule="auto"/>
        <w:ind w:firstLine="720"/>
        <w:jc w:val="center"/>
        <w:rPr>
          <w:b/>
          <w:sz w:val="28"/>
          <w:szCs w:val="28"/>
        </w:rPr>
      </w:pPr>
      <w:r w:rsidRPr="00D86E86">
        <w:rPr>
          <w:b/>
          <w:sz w:val="28"/>
          <w:szCs w:val="28"/>
        </w:rPr>
        <w:t>V. Досудебный (внесудебный) порядок обжалования решений</w:t>
      </w:r>
    </w:p>
    <w:p w:rsidR="00744933" w:rsidRPr="00D86E86" w:rsidRDefault="00744933" w:rsidP="00933BA7">
      <w:pPr>
        <w:spacing w:line="360" w:lineRule="auto"/>
        <w:ind w:firstLine="720"/>
        <w:jc w:val="center"/>
        <w:rPr>
          <w:b/>
          <w:sz w:val="28"/>
          <w:szCs w:val="28"/>
        </w:rPr>
      </w:pPr>
      <w:r w:rsidRPr="00D86E86">
        <w:rPr>
          <w:b/>
          <w:sz w:val="28"/>
          <w:szCs w:val="28"/>
        </w:rPr>
        <w:t xml:space="preserve">и действий (бездействия) </w:t>
      </w:r>
      <w:r w:rsidRPr="00D86E86">
        <w:rPr>
          <w:b/>
          <w:i/>
          <w:sz w:val="28"/>
          <w:szCs w:val="28"/>
        </w:rPr>
        <w:t xml:space="preserve">______________ </w:t>
      </w:r>
      <w:r w:rsidRPr="00D86E86">
        <w:rPr>
          <w:i/>
          <w:sz w:val="28"/>
          <w:szCs w:val="28"/>
        </w:rPr>
        <w:t>(указать наименование структурного подразделения, непосредственно осуществляющего муниципальный контроль)</w:t>
      </w:r>
      <w:r w:rsidRPr="00D86E86">
        <w:rPr>
          <w:b/>
          <w:i/>
          <w:sz w:val="28"/>
          <w:szCs w:val="28"/>
        </w:rPr>
        <w:t xml:space="preserve"> </w:t>
      </w:r>
      <w:r w:rsidRPr="00D86E86">
        <w:rPr>
          <w:b/>
          <w:sz w:val="28"/>
          <w:szCs w:val="28"/>
        </w:rPr>
        <w:t>при исполнении</w:t>
      </w:r>
      <w:r w:rsidR="00280C1B" w:rsidRPr="00D86E86">
        <w:rPr>
          <w:b/>
          <w:sz w:val="28"/>
          <w:szCs w:val="28"/>
        </w:rPr>
        <w:t xml:space="preserve">  </w:t>
      </w:r>
      <w:r w:rsidRPr="00D86E86">
        <w:rPr>
          <w:b/>
          <w:sz w:val="28"/>
          <w:szCs w:val="28"/>
        </w:rPr>
        <w:t xml:space="preserve">муниципальной функции, а также должностных лиц </w:t>
      </w:r>
    </w:p>
    <w:p w:rsidR="00744933" w:rsidRPr="00D86E86" w:rsidRDefault="00744933" w:rsidP="00933BA7">
      <w:pPr>
        <w:spacing w:line="360" w:lineRule="auto"/>
        <w:ind w:firstLine="720"/>
        <w:jc w:val="center"/>
        <w:rPr>
          <w:sz w:val="28"/>
          <w:szCs w:val="28"/>
        </w:rPr>
      </w:pPr>
      <w:r w:rsidRPr="00D86E86">
        <w:rPr>
          <w:sz w:val="28"/>
          <w:szCs w:val="28"/>
        </w:rPr>
        <w:t>Информация для заинтересованных лиц об их праве</w:t>
      </w:r>
      <w:r w:rsidR="00280C1B" w:rsidRPr="00D86E86">
        <w:rPr>
          <w:sz w:val="28"/>
          <w:szCs w:val="28"/>
        </w:rPr>
        <w:t xml:space="preserve"> </w:t>
      </w:r>
      <w:r w:rsidRPr="00D86E86">
        <w:rPr>
          <w:sz w:val="28"/>
          <w:szCs w:val="28"/>
        </w:rPr>
        <w:t>на досудебное (внесудебное) обжалование действий</w:t>
      </w:r>
      <w:r w:rsidR="00280C1B" w:rsidRPr="00D86E86">
        <w:rPr>
          <w:sz w:val="28"/>
          <w:szCs w:val="28"/>
        </w:rPr>
        <w:t xml:space="preserve"> </w:t>
      </w:r>
      <w:r w:rsidRPr="00D86E86">
        <w:rPr>
          <w:sz w:val="28"/>
          <w:szCs w:val="28"/>
        </w:rPr>
        <w:t>(бездействия) и решений, принятых (осуществляемых)</w:t>
      </w:r>
      <w:r w:rsidR="00280C1B" w:rsidRPr="00D86E86">
        <w:rPr>
          <w:sz w:val="28"/>
          <w:szCs w:val="28"/>
        </w:rPr>
        <w:t xml:space="preserve"> </w:t>
      </w:r>
      <w:r w:rsidRPr="00D86E86">
        <w:rPr>
          <w:sz w:val="28"/>
          <w:szCs w:val="28"/>
        </w:rPr>
        <w:t>в ходе исполнения муниципальной функции</w:t>
      </w:r>
    </w:p>
    <w:p w:rsidR="00744933" w:rsidRPr="00D86E86" w:rsidRDefault="00744933" w:rsidP="00622AB9">
      <w:pPr>
        <w:spacing w:line="360" w:lineRule="auto"/>
        <w:ind w:firstLine="720"/>
        <w:jc w:val="both"/>
        <w:rPr>
          <w:color w:val="000000"/>
          <w:sz w:val="28"/>
          <w:szCs w:val="28"/>
        </w:rPr>
      </w:pPr>
      <w:r w:rsidRPr="00D86E86">
        <w:rPr>
          <w:sz w:val="28"/>
          <w:szCs w:val="28"/>
        </w:rPr>
        <w:t xml:space="preserve"> 72. </w:t>
      </w:r>
      <w:r w:rsidRPr="00D86E86">
        <w:rPr>
          <w:color w:val="000000"/>
          <w:sz w:val="28"/>
          <w:szCs w:val="28"/>
        </w:rPr>
        <w:t xml:space="preserve">Заявители вправе обжаловать решения, действия (бездействие) администрации </w:t>
      </w:r>
      <w:r w:rsidRPr="00D86E86">
        <w:rPr>
          <w:i/>
          <w:sz w:val="28"/>
          <w:szCs w:val="28"/>
        </w:rPr>
        <w:t>______________ (указать наименование муниципального образования)</w:t>
      </w:r>
      <w:r w:rsidRPr="00D86E86">
        <w:rPr>
          <w:color w:val="000000"/>
          <w:sz w:val="28"/>
          <w:szCs w:val="28"/>
        </w:rPr>
        <w:t>, должностных лиц администрации в досудебном (внесудебном) порядке.</w:t>
      </w:r>
    </w:p>
    <w:p w:rsidR="00744933" w:rsidRPr="00D86E86" w:rsidRDefault="00744933" w:rsidP="00933BA7">
      <w:pPr>
        <w:spacing w:line="360" w:lineRule="auto"/>
        <w:ind w:firstLine="720"/>
        <w:jc w:val="both"/>
        <w:rPr>
          <w:sz w:val="28"/>
          <w:szCs w:val="28"/>
        </w:rPr>
      </w:pPr>
      <w:r w:rsidRPr="00D86E86">
        <w:rPr>
          <w:sz w:val="28"/>
          <w:szCs w:val="28"/>
        </w:rPr>
        <w:t xml:space="preserve">Обжалование действий (бездействия)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решений, принимаемых (осуществляемых) ими в ходе исполнения муниципальной функции, производится в досудебном (внесудебном) порядке путем подачи заинтересованным лицом жалобы в орган местного самоуправления или должностному лицу. </w:t>
      </w:r>
    </w:p>
    <w:p w:rsidR="00744933" w:rsidRPr="00D86E86" w:rsidRDefault="00744933" w:rsidP="00933BA7">
      <w:pPr>
        <w:spacing w:line="360" w:lineRule="auto"/>
        <w:ind w:firstLine="720"/>
        <w:jc w:val="both"/>
        <w:rPr>
          <w:sz w:val="28"/>
          <w:szCs w:val="28"/>
        </w:rPr>
      </w:pPr>
      <w:r w:rsidRPr="00D86E86">
        <w:rPr>
          <w:sz w:val="28"/>
          <w:szCs w:val="28"/>
        </w:rPr>
        <w:t xml:space="preserve">Жалоба может быть подана как в письменной, так и в устной форме, при личном обращении и (или) направлена по почте либо в форме электронного документа. </w:t>
      </w:r>
    </w:p>
    <w:p w:rsidR="00744933" w:rsidRPr="00D86E86" w:rsidRDefault="00744933" w:rsidP="00933BA7">
      <w:pPr>
        <w:spacing w:line="360" w:lineRule="auto"/>
        <w:ind w:firstLine="720"/>
        <w:jc w:val="both"/>
        <w:rPr>
          <w:sz w:val="28"/>
          <w:szCs w:val="28"/>
        </w:rPr>
      </w:pPr>
      <w:r w:rsidRPr="00D86E86">
        <w:rPr>
          <w:sz w:val="28"/>
          <w:szCs w:val="28"/>
        </w:rPr>
        <w:t xml:space="preserve">73. Заинтересованное лицо в жалобе, поданной в письменной форме, в обязательном порядке указывает либо наименование органа местного самоуправления, в который направляет жалобу, либо фамилию, имя, отчество (при наличии) соответствующего должностного лица органа местного самоуправления, либо должность соответствующего должностного лица органа местного самоуправления, а также свои фамилию, имя, отчество (при наличии), полное наименование (для юридического лица), почтовый адрес, по которому должны быть направлены ответ, уведомление о переадресации жалобы, излагает суть предложения, заявления или жалобы, ставит личную подпись и дату. </w:t>
      </w:r>
    </w:p>
    <w:p w:rsidR="00744933" w:rsidRPr="00D86E86" w:rsidRDefault="00744933" w:rsidP="00933BA7">
      <w:pPr>
        <w:spacing w:line="360" w:lineRule="auto"/>
        <w:ind w:firstLine="720"/>
        <w:jc w:val="both"/>
        <w:rPr>
          <w:sz w:val="28"/>
          <w:szCs w:val="28"/>
        </w:rPr>
      </w:pPr>
      <w:r w:rsidRPr="00D86E86">
        <w:rPr>
          <w:sz w:val="28"/>
          <w:szCs w:val="28"/>
        </w:rPr>
        <w:t xml:space="preserve">В случае направления жалобы в форме электронного документа заинтересованное лицо в жалобе в обязательном порядке указывает свои фамилию, имя, отчество (при наличии), полное наименование (для юридического лица), адрес электронной почты, если ответ должен быть направлен в форме электронного документа, и почтовый адрес, если ответ должен быть направлен в письменной форме. </w:t>
      </w:r>
    </w:p>
    <w:p w:rsidR="00744933" w:rsidRPr="00D86E86" w:rsidRDefault="00744933" w:rsidP="00933BA7">
      <w:pPr>
        <w:spacing w:line="360" w:lineRule="auto"/>
        <w:ind w:firstLine="720"/>
        <w:jc w:val="both"/>
        <w:rPr>
          <w:sz w:val="28"/>
          <w:szCs w:val="28"/>
        </w:rPr>
      </w:pPr>
      <w:r w:rsidRPr="00D86E86">
        <w:rPr>
          <w:sz w:val="28"/>
          <w:szCs w:val="28"/>
        </w:rPr>
        <w:t xml:space="preserve">Дополнительно в жалобе могут быть указаны: </w:t>
      </w:r>
    </w:p>
    <w:p w:rsidR="00744933" w:rsidRPr="00D86E86" w:rsidRDefault="00744933" w:rsidP="00933BA7">
      <w:pPr>
        <w:spacing w:line="360" w:lineRule="auto"/>
        <w:ind w:firstLine="720"/>
        <w:jc w:val="both"/>
        <w:rPr>
          <w:sz w:val="28"/>
          <w:szCs w:val="28"/>
        </w:rPr>
      </w:pPr>
      <w:r w:rsidRPr="00D86E86">
        <w:rPr>
          <w:sz w:val="28"/>
          <w:szCs w:val="28"/>
        </w:rPr>
        <w:t xml:space="preserve">должность, фамилия, имя и отчество муниципального служащего (при наличии информации), решение, действие (бездействие) которого обжалуется; </w:t>
      </w:r>
    </w:p>
    <w:p w:rsidR="00744933" w:rsidRPr="00D86E86" w:rsidRDefault="00744933" w:rsidP="00933BA7">
      <w:pPr>
        <w:spacing w:line="360" w:lineRule="auto"/>
        <w:ind w:firstLine="720"/>
        <w:jc w:val="both"/>
        <w:rPr>
          <w:sz w:val="28"/>
          <w:szCs w:val="28"/>
        </w:rPr>
      </w:pPr>
      <w:r w:rsidRPr="00D86E86">
        <w:rPr>
          <w:sz w:val="28"/>
          <w:szCs w:val="28"/>
        </w:rPr>
        <w:t xml:space="preserve">суть обжалуемого действия (бездействия); </w:t>
      </w:r>
    </w:p>
    <w:p w:rsidR="00744933" w:rsidRPr="00D86E86" w:rsidRDefault="00744933" w:rsidP="00933BA7">
      <w:pPr>
        <w:spacing w:line="360" w:lineRule="auto"/>
        <w:ind w:firstLine="720"/>
        <w:jc w:val="both"/>
        <w:rPr>
          <w:sz w:val="28"/>
          <w:szCs w:val="28"/>
        </w:rPr>
      </w:pPr>
      <w:r w:rsidRPr="00D86E86">
        <w:rPr>
          <w:sz w:val="28"/>
          <w:szCs w:val="28"/>
        </w:rPr>
        <w:t xml:space="preserve">обстоятельства, на основании которых заинтересованное лицо считает, что нарушены его права, свободы и законные интересы, созданы препятствия для их реализации либо незаконно возложена какая-либо обязанность; </w:t>
      </w:r>
    </w:p>
    <w:p w:rsidR="00744933" w:rsidRPr="00D86E86" w:rsidRDefault="00744933" w:rsidP="00933BA7">
      <w:pPr>
        <w:spacing w:line="360" w:lineRule="auto"/>
        <w:ind w:firstLine="720"/>
        <w:jc w:val="both"/>
        <w:rPr>
          <w:sz w:val="28"/>
          <w:szCs w:val="28"/>
        </w:rPr>
      </w:pPr>
      <w:r w:rsidRPr="00D86E86">
        <w:rPr>
          <w:sz w:val="28"/>
          <w:szCs w:val="28"/>
        </w:rPr>
        <w:t xml:space="preserve">иные сведения, которые заинтересованное лицо считает необходимым сообщить. </w:t>
      </w:r>
    </w:p>
    <w:p w:rsidR="00744933" w:rsidRPr="00D86E86" w:rsidRDefault="00744933" w:rsidP="00933BA7">
      <w:pPr>
        <w:spacing w:line="360" w:lineRule="auto"/>
        <w:ind w:firstLine="720"/>
        <w:jc w:val="both"/>
        <w:rPr>
          <w:sz w:val="28"/>
          <w:szCs w:val="28"/>
        </w:rPr>
      </w:pPr>
      <w:r w:rsidRPr="00D86E86">
        <w:rPr>
          <w:sz w:val="28"/>
          <w:szCs w:val="28"/>
        </w:rPr>
        <w:t xml:space="preserve">В случае необходимости в подтверждение своих доводов заинтересованное лицо прилагает к жалобе документы и материалы либо их копии или направляет указанные документы и материалы в электронной форме. </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744933" w:rsidRPr="00D86E86" w:rsidRDefault="00744933" w:rsidP="00933BA7">
      <w:pPr>
        <w:spacing w:line="360" w:lineRule="auto"/>
        <w:ind w:firstLine="720"/>
        <w:jc w:val="center"/>
        <w:rPr>
          <w:sz w:val="28"/>
          <w:szCs w:val="28"/>
        </w:rPr>
      </w:pPr>
      <w:r w:rsidRPr="00D86E86">
        <w:rPr>
          <w:sz w:val="28"/>
          <w:szCs w:val="28"/>
        </w:rPr>
        <w:t>Предмет досудебного (внесудебного) обжалования</w:t>
      </w:r>
    </w:p>
    <w:p w:rsidR="00744933" w:rsidRPr="00D86E86" w:rsidRDefault="00744933" w:rsidP="00933BA7">
      <w:pPr>
        <w:spacing w:line="360" w:lineRule="auto"/>
        <w:ind w:firstLine="720"/>
        <w:jc w:val="both"/>
        <w:rPr>
          <w:sz w:val="28"/>
          <w:szCs w:val="28"/>
        </w:rPr>
      </w:pPr>
      <w:r w:rsidRPr="00D86E86">
        <w:rPr>
          <w:sz w:val="28"/>
          <w:szCs w:val="28"/>
        </w:rPr>
        <w:t xml:space="preserve"> 74. Предметом досудебного (внесудебного) обжалования являются действия (бездействие)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принимаемые ими решения при исполнении муниципальной функции, в том числе связанные с: </w:t>
      </w:r>
    </w:p>
    <w:p w:rsidR="00744933" w:rsidRPr="00D86E86" w:rsidRDefault="00744933" w:rsidP="00933BA7">
      <w:pPr>
        <w:spacing w:line="360" w:lineRule="auto"/>
        <w:ind w:firstLine="720"/>
        <w:jc w:val="both"/>
        <w:rPr>
          <w:sz w:val="28"/>
          <w:szCs w:val="28"/>
        </w:rPr>
      </w:pPr>
      <w:r w:rsidRPr="00D86E86">
        <w:rPr>
          <w:sz w:val="28"/>
          <w:szCs w:val="28"/>
        </w:rPr>
        <w:t xml:space="preserve">необоснованным отказом в исполнении муниципальной функции; </w:t>
      </w:r>
    </w:p>
    <w:p w:rsidR="00744933" w:rsidRPr="00D86E86" w:rsidRDefault="00744933" w:rsidP="00933BA7">
      <w:pPr>
        <w:suppressAutoHyphens/>
        <w:spacing w:line="360" w:lineRule="auto"/>
        <w:ind w:firstLine="720"/>
        <w:jc w:val="both"/>
        <w:rPr>
          <w:sz w:val="28"/>
          <w:szCs w:val="28"/>
        </w:rPr>
      </w:pPr>
      <w:r w:rsidRPr="00D86E86">
        <w:rPr>
          <w:sz w:val="28"/>
          <w:szCs w:val="28"/>
        </w:rPr>
        <w:t xml:space="preserve">нарушением установленного порядка исполнения муниципальной функции, в том числе нарушение срока исполнения функции; </w:t>
      </w:r>
    </w:p>
    <w:p w:rsidR="00744933" w:rsidRPr="00D86E86" w:rsidRDefault="00744933" w:rsidP="00933BA7">
      <w:pPr>
        <w:autoSpaceDE w:val="0"/>
        <w:autoSpaceDN w:val="0"/>
        <w:adjustRightInd w:val="0"/>
        <w:spacing w:line="360" w:lineRule="auto"/>
        <w:ind w:firstLine="720"/>
        <w:jc w:val="both"/>
        <w:rPr>
          <w:sz w:val="28"/>
          <w:szCs w:val="28"/>
        </w:rPr>
      </w:pPr>
      <w:r w:rsidRPr="00D86E86">
        <w:rPr>
          <w:sz w:val="28"/>
          <w:szCs w:val="28"/>
        </w:rPr>
        <w:t>требование у проверяемого лица документов, не предусмотренных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осуществления муниципального контроля;</w:t>
      </w:r>
    </w:p>
    <w:p w:rsidR="00744933" w:rsidRPr="00D86E86" w:rsidRDefault="00744933" w:rsidP="00933BA7">
      <w:pPr>
        <w:spacing w:line="360" w:lineRule="auto"/>
        <w:ind w:firstLine="720"/>
        <w:jc w:val="both"/>
        <w:rPr>
          <w:sz w:val="28"/>
          <w:szCs w:val="28"/>
        </w:rPr>
      </w:pPr>
      <w:r w:rsidRPr="00D86E86">
        <w:rPr>
          <w:sz w:val="28"/>
          <w:szCs w:val="28"/>
        </w:rPr>
        <w:t xml:space="preserve">нарушением иных прав заинтересованного лица при осуществлении муниципальной функции. </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744933" w:rsidRPr="00D86E86" w:rsidRDefault="00744933" w:rsidP="00933BA7">
      <w:pPr>
        <w:spacing w:line="360" w:lineRule="auto"/>
        <w:ind w:firstLine="720"/>
        <w:jc w:val="center"/>
        <w:rPr>
          <w:sz w:val="28"/>
          <w:szCs w:val="28"/>
        </w:rPr>
      </w:pPr>
      <w:r w:rsidRPr="00D86E86">
        <w:rPr>
          <w:sz w:val="28"/>
          <w:szCs w:val="28"/>
        </w:rPr>
        <w:t>Перечень оснований для приостановления</w:t>
      </w:r>
      <w:r w:rsidR="00933BA7" w:rsidRPr="00D86E86">
        <w:rPr>
          <w:sz w:val="28"/>
          <w:szCs w:val="28"/>
        </w:rPr>
        <w:t xml:space="preserve"> </w:t>
      </w:r>
      <w:r w:rsidRPr="00D86E86">
        <w:rPr>
          <w:sz w:val="28"/>
          <w:szCs w:val="28"/>
        </w:rPr>
        <w:t>рассмотрения жалобы и случаев, в которых ответ</w:t>
      </w:r>
      <w:r w:rsidR="00933BA7" w:rsidRPr="00D86E86">
        <w:rPr>
          <w:sz w:val="28"/>
          <w:szCs w:val="28"/>
        </w:rPr>
        <w:t xml:space="preserve"> </w:t>
      </w:r>
      <w:r w:rsidRPr="00D86E86">
        <w:rPr>
          <w:sz w:val="28"/>
          <w:szCs w:val="28"/>
        </w:rPr>
        <w:t>на жалобу не дается</w:t>
      </w:r>
    </w:p>
    <w:p w:rsidR="00744933" w:rsidRPr="00D86E86" w:rsidRDefault="00744933" w:rsidP="00933BA7">
      <w:pPr>
        <w:spacing w:line="360" w:lineRule="auto"/>
        <w:ind w:firstLine="720"/>
        <w:jc w:val="both"/>
        <w:rPr>
          <w:sz w:val="28"/>
          <w:szCs w:val="28"/>
        </w:rPr>
      </w:pPr>
      <w:r w:rsidRPr="00D86E86">
        <w:rPr>
          <w:sz w:val="28"/>
          <w:szCs w:val="28"/>
        </w:rPr>
        <w:t xml:space="preserve">75. Ответ на жалобу не дается в случаях: </w:t>
      </w:r>
    </w:p>
    <w:p w:rsidR="00744933" w:rsidRPr="00D86E86" w:rsidRDefault="00744933" w:rsidP="00933BA7">
      <w:pPr>
        <w:spacing w:line="360" w:lineRule="auto"/>
        <w:ind w:firstLine="720"/>
        <w:jc w:val="both"/>
        <w:rPr>
          <w:sz w:val="28"/>
          <w:szCs w:val="28"/>
        </w:rPr>
      </w:pPr>
      <w:r w:rsidRPr="00D86E86">
        <w:rPr>
          <w:sz w:val="28"/>
          <w:szCs w:val="28"/>
        </w:rPr>
        <w:t xml:space="preserve">если в письменном обращении не указаны фамилия гражданина, направившего обращение, и почтовый адрес, по которому должен быть направлен ответ на обращение; </w:t>
      </w:r>
    </w:p>
    <w:p w:rsidR="00744933" w:rsidRPr="00D86E86" w:rsidRDefault="00744933" w:rsidP="00933BA7">
      <w:pPr>
        <w:spacing w:line="360" w:lineRule="auto"/>
        <w:ind w:firstLine="720"/>
        <w:jc w:val="both"/>
        <w:rPr>
          <w:sz w:val="28"/>
          <w:szCs w:val="28"/>
        </w:rPr>
      </w:pPr>
      <w:r w:rsidRPr="00D86E86">
        <w:rPr>
          <w:sz w:val="28"/>
          <w:szCs w:val="28"/>
        </w:rPr>
        <w:t xml:space="preserve">если в обращении обжалуется судебное решение. При этом в течение 7 дней со дня регистрации жалоба возвращается заинтересованному лицу, направившему обращение, с разъяснением порядка обжалования данного судебного решения; </w:t>
      </w:r>
    </w:p>
    <w:p w:rsidR="00744933" w:rsidRPr="00D86E86" w:rsidRDefault="00744933" w:rsidP="00933BA7">
      <w:pPr>
        <w:spacing w:line="360" w:lineRule="auto"/>
        <w:ind w:firstLine="720"/>
        <w:jc w:val="both"/>
        <w:rPr>
          <w:sz w:val="28"/>
          <w:szCs w:val="28"/>
        </w:rPr>
      </w:pPr>
      <w:r w:rsidRPr="00D86E86">
        <w:rPr>
          <w:sz w:val="28"/>
          <w:szCs w:val="28"/>
        </w:rPr>
        <w:t xml:space="preserve">если в письменном обращении содержатся нецензурные либо оскорбительные выражения, угрозы жизни, здоровью и имуществу должностного лица, а также членов его семьи. В данном случае заинтересованному лицу, направившему обращение, сообщается о недопустимости злоупотребления правом; </w:t>
      </w:r>
    </w:p>
    <w:p w:rsidR="00744933" w:rsidRPr="00D86E86" w:rsidRDefault="00744933" w:rsidP="00933BA7">
      <w:pPr>
        <w:spacing w:line="360" w:lineRule="auto"/>
        <w:ind w:firstLine="720"/>
        <w:jc w:val="both"/>
        <w:rPr>
          <w:sz w:val="28"/>
          <w:szCs w:val="28"/>
        </w:rPr>
      </w:pPr>
      <w:r w:rsidRPr="00D86E86">
        <w:rPr>
          <w:sz w:val="28"/>
          <w:szCs w:val="28"/>
        </w:rPr>
        <w:t xml:space="preserve">если текст письменного обращения не поддается прочтению и оно не подлежит направлению на рассмотрение в государственный орган, орган местного самоуправления или должностному лицу в соответствии с их компетенцией, о чем в течение 7 дней со дня регистрации обращения сообщается гражданину, направившему обращение, если его фамилия и почтовый адрес поддаются прочтению; </w:t>
      </w:r>
    </w:p>
    <w:p w:rsidR="00744933" w:rsidRPr="00D86E86" w:rsidRDefault="00744933" w:rsidP="00933BA7">
      <w:pPr>
        <w:spacing w:line="360" w:lineRule="auto"/>
        <w:ind w:firstLine="720"/>
        <w:jc w:val="both"/>
        <w:rPr>
          <w:sz w:val="28"/>
          <w:szCs w:val="28"/>
        </w:rPr>
      </w:pPr>
      <w:r w:rsidRPr="00D86E86">
        <w:rPr>
          <w:sz w:val="28"/>
          <w:szCs w:val="28"/>
        </w:rPr>
        <w:t xml:space="preserve">если письменное обращение содержит вопросы, решение которых не входит в компетенцию органа местного самоуправления, должностного лица. В этом случае обращение направляется в течение 7 дней со дня регистрации в соответствующий орган или соответствующему должностному лицу, в компетенцию которых входит решение поставленных в обращении вопросов, с одновременным письменным уведомлением заинтересованного лица, направившего обращение, о переадресации жалобы, за исключением случая, если текст письменной жалобы не поддается прочтению; </w:t>
      </w:r>
    </w:p>
    <w:p w:rsidR="00744933" w:rsidRPr="00D86E86" w:rsidRDefault="00744933" w:rsidP="00933BA7">
      <w:pPr>
        <w:spacing w:line="360" w:lineRule="auto"/>
        <w:ind w:firstLine="720"/>
        <w:jc w:val="both"/>
        <w:rPr>
          <w:sz w:val="28"/>
          <w:szCs w:val="28"/>
        </w:rPr>
      </w:pPr>
      <w:r w:rsidRPr="00D86E86">
        <w:rPr>
          <w:sz w:val="28"/>
          <w:szCs w:val="28"/>
        </w:rPr>
        <w:t xml:space="preserve">если в письменном обращении заинтересованного лица содержится вопрос, на который ему многократно давались письменные ответы по существу в связи с ранее направляемыми обращениями, и при этом в обращении не приводятся новые доводы или обстоятельства, начальник (руководитель)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должностное лицо либо уполномоченное на то лицо вправе принять решение о безосновательности очередного обращения и прекращении переписки с заинтересованным лицом по данному вопросу при условии, что указанное обращение и ранее направляемые обращения направлялись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или одному и тому же должностному лицу. О данном решении уведомляется заинтересованное лицо, направившее обращение. </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76. Уполномоченный на рассмотрение жалобы орган отказывает в удовлетворении жалобы в следующих случаях:</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наличие вступившего в законную силу решения суда, арбитражного суда по жалобе о том же предмете и</w:t>
      </w:r>
      <w:r w:rsidRPr="00D86E86">
        <w:rPr>
          <w:sz w:val="28"/>
          <w:szCs w:val="28"/>
        </w:rPr>
        <w:t xml:space="preserve"> </w:t>
      </w:r>
      <w:r w:rsidRPr="00D86E86">
        <w:rPr>
          <w:color w:val="000000"/>
          <w:sz w:val="28"/>
          <w:szCs w:val="28"/>
        </w:rPr>
        <w:t>по тем же основаниям;</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подача жалобы лицом, полномочия которого не подтверждены в порядке, установленном законодательством Российской Федерации;</w:t>
      </w:r>
    </w:p>
    <w:p w:rsidR="00744933" w:rsidRPr="00D86E86" w:rsidRDefault="00744933" w:rsidP="00933BA7">
      <w:pPr>
        <w:suppressAutoHyphens/>
        <w:autoSpaceDE w:val="0"/>
        <w:autoSpaceDN w:val="0"/>
        <w:adjustRightInd w:val="0"/>
        <w:spacing w:line="360" w:lineRule="auto"/>
        <w:ind w:firstLine="709"/>
        <w:jc w:val="both"/>
        <w:rPr>
          <w:color w:val="000000"/>
          <w:sz w:val="28"/>
          <w:szCs w:val="28"/>
        </w:rPr>
      </w:pPr>
      <w:r w:rsidRPr="00D86E86">
        <w:rPr>
          <w:color w:val="000000"/>
          <w:sz w:val="28"/>
          <w:szCs w:val="28"/>
        </w:rPr>
        <w:t>наличие решения по жалобе, принятого ранее в соответствии с требованиями настоящих Правил в отношении того же заявителя и по тому же предмету жалобы.</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744933" w:rsidRPr="00D86E86" w:rsidRDefault="00744933" w:rsidP="00933BA7">
      <w:pPr>
        <w:spacing w:line="360" w:lineRule="auto"/>
        <w:ind w:firstLine="720"/>
        <w:jc w:val="center"/>
        <w:rPr>
          <w:sz w:val="28"/>
          <w:szCs w:val="28"/>
        </w:rPr>
      </w:pPr>
      <w:r w:rsidRPr="00D86E86">
        <w:rPr>
          <w:sz w:val="28"/>
          <w:szCs w:val="28"/>
        </w:rPr>
        <w:t>Основания для начала процедуры</w:t>
      </w:r>
      <w:r w:rsidR="00933BA7" w:rsidRPr="00D86E86">
        <w:rPr>
          <w:sz w:val="28"/>
          <w:szCs w:val="28"/>
        </w:rPr>
        <w:t xml:space="preserve"> </w:t>
      </w:r>
      <w:r w:rsidRPr="00D86E86">
        <w:rPr>
          <w:sz w:val="28"/>
          <w:szCs w:val="28"/>
        </w:rPr>
        <w:t>досудебного (внесудебного) обжалования</w:t>
      </w:r>
    </w:p>
    <w:p w:rsidR="00744933" w:rsidRPr="00D86E86" w:rsidRDefault="00744933" w:rsidP="00622AB9">
      <w:pPr>
        <w:spacing w:line="360" w:lineRule="auto"/>
        <w:ind w:firstLine="720"/>
        <w:jc w:val="both"/>
        <w:rPr>
          <w:color w:val="000000"/>
          <w:sz w:val="28"/>
          <w:szCs w:val="28"/>
        </w:rPr>
      </w:pPr>
      <w:r w:rsidRPr="00D86E86">
        <w:rPr>
          <w:sz w:val="28"/>
          <w:szCs w:val="28"/>
        </w:rPr>
        <w:t xml:space="preserve"> 77. Основанием для начала процедуры досудебного (внесудебного) обжалования является поступление </w:t>
      </w:r>
      <w:r w:rsidRPr="00D86E86">
        <w:rPr>
          <w:color w:val="000000"/>
          <w:sz w:val="28"/>
          <w:szCs w:val="28"/>
        </w:rPr>
        <w:t>заявителя об обжаловании решений, действий (бездействия) администрации, должностных лиц администрации</w:t>
      </w:r>
      <w:r w:rsidRPr="00D86E86">
        <w:rPr>
          <w:sz w:val="28"/>
          <w:szCs w:val="28"/>
        </w:rPr>
        <w:t xml:space="preserve"> в орган местного самоуправления или должностному лицу.</w:t>
      </w:r>
    </w:p>
    <w:p w:rsidR="00622AB9" w:rsidRPr="00D86E86" w:rsidRDefault="00622AB9" w:rsidP="00933BA7">
      <w:pPr>
        <w:spacing w:line="360" w:lineRule="auto"/>
        <w:ind w:firstLine="720"/>
        <w:jc w:val="center"/>
        <w:rPr>
          <w:sz w:val="28"/>
          <w:szCs w:val="28"/>
        </w:rPr>
      </w:pPr>
    </w:p>
    <w:p w:rsidR="00744933" w:rsidRPr="00D86E86" w:rsidRDefault="00744933" w:rsidP="00933BA7">
      <w:pPr>
        <w:spacing w:line="360" w:lineRule="auto"/>
        <w:ind w:firstLine="720"/>
        <w:jc w:val="center"/>
        <w:rPr>
          <w:sz w:val="28"/>
          <w:szCs w:val="28"/>
        </w:rPr>
      </w:pPr>
      <w:r w:rsidRPr="00D86E86">
        <w:rPr>
          <w:sz w:val="28"/>
          <w:szCs w:val="28"/>
        </w:rPr>
        <w:t>Права заинтересованных лиц на получение информации</w:t>
      </w:r>
      <w:r w:rsidR="00933BA7" w:rsidRPr="00D86E86">
        <w:rPr>
          <w:sz w:val="28"/>
          <w:szCs w:val="28"/>
        </w:rPr>
        <w:t xml:space="preserve"> </w:t>
      </w:r>
      <w:r w:rsidRPr="00D86E86">
        <w:rPr>
          <w:sz w:val="28"/>
          <w:szCs w:val="28"/>
        </w:rPr>
        <w:t>и документов, необходимых для обоснования</w:t>
      </w:r>
      <w:r w:rsidR="00933BA7" w:rsidRPr="00D86E86">
        <w:rPr>
          <w:sz w:val="28"/>
          <w:szCs w:val="28"/>
        </w:rPr>
        <w:t xml:space="preserve"> </w:t>
      </w:r>
      <w:r w:rsidRPr="00D86E86">
        <w:rPr>
          <w:sz w:val="28"/>
          <w:szCs w:val="28"/>
        </w:rPr>
        <w:t>и рассмотрения жалобы</w:t>
      </w:r>
    </w:p>
    <w:p w:rsidR="00744933" w:rsidRPr="00D86E86" w:rsidRDefault="00744933" w:rsidP="00933BA7">
      <w:pPr>
        <w:spacing w:line="360" w:lineRule="auto"/>
        <w:ind w:firstLine="720"/>
        <w:jc w:val="both"/>
        <w:rPr>
          <w:sz w:val="28"/>
          <w:szCs w:val="28"/>
        </w:rPr>
      </w:pPr>
      <w:r w:rsidRPr="00D86E86">
        <w:rPr>
          <w:sz w:val="28"/>
          <w:szCs w:val="28"/>
        </w:rPr>
        <w:t xml:space="preserve">78. Заинтересованное лицо имеет право на получение информации и документов, необходимых для обоснования и рассмотрения жалобы, поданной по основаниям, предусмотренным пунктом 74 Административного регламента, при условии, что это не затрагивает права, свободы и законные интересы других лиц и что указанные документы не содержат сведения, </w:t>
      </w:r>
    </w:p>
    <w:p w:rsidR="00744933" w:rsidRPr="00D86E86" w:rsidRDefault="00744933" w:rsidP="00933BA7">
      <w:pPr>
        <w:spacing w:line="360" w:lineRule="auto"/>
        <w:ind w:firstLine="720"/>
        <w:jc w:val="both"/>
        <w:rPr>
          <w:sz w:val="28"/>
          <w:szCs w:val="28"/>
        </w:rPr>
      </w:pPr>
      <w:r w:rsidRPr="00D86E86">
        <w:rPr>
          <w:sz w:val="28"/>
          <w:szCs w:val="28"/>
        </w:rPr>
        <w:t xml:space="preserve">составляющие государственную или иную охраняемую законодательством Российской Федерации тайну. </w:t>
      </w:r>
    </w:p>
    <w:p w:rsidR="00744933" w:rsidRPr="00D86E86" w:rsidRDefault="00744933" w:rsidP="00933BA7">
      <w:pPr>
        <w:spacing w:line="360" w:lineRule="auto"/>
        <w:ind w:firstLine="720"/>
        <w:jc w:val="both"/>
        <w:rPr>
          <w:sz w:val="28"/>
          <w:szCs w:val="28"/>
        </w:rPr>
      </w:pPr>
      <w:r w:rsidRPr="00D86E86">
        <w:rPr>
          <w:sz w:val="28"/>
          <w:szCs w:val="28"/>
        </w:rPr>
        <w:t xml:space="preserve">79. При подаче жалобы заинтересованное лицо вправе получить следующую информацию: </w:t>
      </w:r>
    </w:p>
    <w:p w:rsidR="00744933" w:rsidRPr="00D86E86" w:rsidRDefault="00744933" w:rsidP="00933BA7">
      <w:pPr>
        <w:spacing w:line="360" w:lineRule="auto"/>
        <w:ind w:firstLine="720"/>
        <w:jc w:val="both"/>
        <w:rPr>
          <w:sz w:val="28"/>
          <w:szCs w:val="28"/>
        </w:rPr>
      </w:pPr>
      <w:r w:rsidRPr="00D86E86">
        <w:rPr>
          <w:sz w:val="28"/>
          <w:szCs w:val="28"/>
        </w:rPr>
        <w:t xml:space="preserve">местонахождение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w:t>
      </w:r>
    </w:p>
    <w:p w:rsidR="00744933" w:rsidRPr="00D86E86" w:rsidRDefault="00744933" w:rsidP="00933BA7">
      <w:pPr>
        <w:spacing w:line="360" w:lineRule="auto"/>
        <w:ind w:firstLine="720"/>
        <w:jc w:val="both"/>
        <w:rPr>
          <w:sz w:val="28"/>
          <w:szCs w:val="28"/>
        </w:rPr>
      </w:pPr>
      <w:r w:rsidRPr="00D86E86">
        <w:rPr>
          <w:sz w:val="28"/>
          <w:szCs w:val="28"/>
        </w:rPr>
        <w:t xml:space="preserve">перечень номеров телефонов для получения сведений о прохождении процедур по рассмотрению жалобы; </w:t>
      </w:r>
    </w:p>
    <w:p w:rsidR="00744933" w:rsidRPr="00D86E86" w:rsidRDefault="00744933" w:rsidP="00933BA7">
      <w:pPr>
        <w:spacing w:line="360" w:lineRule="auto"/>
        <w:ind w:firstLine="720"/>
        <w:jc w:val="both"/>
        <w:rPr>
          <w:sz w:val="28"/>
          <w:szCs w:val="28"/>
        </w:rPr>
      </w:pPr>
      <w:r w:rsidRPr="00D86E86">
        <w:rPr>
          <w:sz w:val="28"/>
          <w:szCs w:val="28"/>
        </w:rPr>
        <w:t xml:space="preserve">местонахождение органов местного самоуправления, фамилии, имена, отчества и должности их руководителей, а также должностных лиц, которым может быть направлена жалоба. </w:t>
      </w:r>
    </w:p>
    <w:p w:rsidR="00744933" w:rsidRPr="00D86E86" w:rsidRDefault="00744933" w:rsidP="00933BA7">
      <w:pPr>
        <w:spacing w:line="360" w:lineRule="auto"/>
        <w:ind w:firstLine="720"/>
        <w:jc w:val="both"/>
        <w:rPr>
          <w:sz w:val="28"/>
          <w:szCs w:val="28"/>
        </w:rPr>
      </w:pPr>
      <w:r w:rsidRPr="00D86E86">
        <w:rPr>
          <w:sz w:val="28"/>
          <w:szCs w:val="28"/>
        </w:rPr>
        <w:t xml:space="preserve">80. При подаче жалобы заинтересованное лицо вправе получить в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копии документов, подтверждающих обжалуемое действие (бездействие), решение должностного лица. </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744933" w:rsidRPr="00D86E86" w:rsidRDefault="00744933" w:rsidP="00933BA7">
      <w:pPr>
        <w:spacing w:line="360" w:lineRule="auto"/>
        <w:ind w:firstLine="720"/>
        <w:jc w:val="center"/>
        <w:rPr>
          <w:sz w:val="28"/>
          <w:szCs w:val="28"/>
        </w:rPr>
      </w:pPr>
      <w:r w:rsidRPr="00D86E86">
        <w:rPr>
          <w:sz w:val="28"/>
          <w:szCs w:val="28"/>
        </w:rPr>
        <w:t>Органы местного самоуправления и должностные лица,</w:t>
      </w:r>
      <w:r w:rsidR="00933BA7" w:rsidRPr="00D86E86">
        <w:rPr>
          <w:sz w:val="28"/>
          <w:szCs w:val="28"/>
        </w:rPr>
        <w:t xml:space="preserve"> </w:t>
      </w:r>
      <w:r w:rsidRPr="00D86E86">
        <w:rPr>
          <w:sz w:val="28"/>
          <w:szCs w:val="28"/>
        </w:rPr>
        <w:t>которым может быть направлена жалоба заинтересованного</w:t>
      </w:r>
      <w:r w:rsidR="00933BA7" w:rsidRPr="00D86E86">
        <w:rPr>
          <w:sz w:val="28"/>
          <w:szCs w:val="28"/>
        </w:rPr>
        <w:t xml:space="preserve"> </w:t>
      </w:r>
      <w:r w:rsidRPr="00D86E86">
        <w:rPr>
          <w:sz w:val="28"/>
          <w:szCs w:val="28"/>
        </w:rPr>
        <w:t>лица в досудебном (внесудебном) порядке</w:t>
      </w:r>
    </w:p>
    <w:p w:rsidR="00744933" w:rsidRPr="00D86E86" w:rsidRDefault="00744933" w:rsidP="00933BA7">
      <w:pPr>
        <w:spacing w:line="360" w:lineRule="auto"/>
        <w:ind w:firstLine="720"/>
        <w:jc w:val="both"/>
        <w:rPr>
          <w:sz w:val="28"/>
          <w:szCs w:val="28"/>
        </w:rPr>
      </w:pPr>
      <w:r w:rsidRPr="00D86E86">
        <w:rPr>
          <w:sz w:val="28"/>
          <w:szCs w:val="28"/>
        </w:rPr>
        <w:t xml:space="preserve">81. Жалоба на действия (бездействие)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должностных лиц </w:t>
      </w:r>
      <w:r w:rsidRPr="00D86E86">
        <w:rPr>
          <w:i/>
          <w:sz w:val="28"/>
          <w:szCs w:val="28"/>
        </w:rPr>
        <w:t>______________ (указать наименование структурного подразделения, непосредственно осуществляющего муниципальный контроль)</w:t>
      </w:r>
      <w:r w:rsidRPr="00D86E86">
        <w:rPr>
          <w:sz w:val="28"/>
          <w:szCs w:val="28"/>
        </w:rPr>
        <w:t xml:space="preserve">, а также на принимаемые ими решения при исполнении муниципальной функции может быть направлена: </w:t>
      </w:r>
    </w:p>
    <w:p w:rsidR="00744933" w:rsidRPr="00D86E86" w:rsidRDefault="00744933" w:rsidP="00933BA7">
      <w:pPr>
        <w:spacing w:line="360" w:lineRule="auto"/>
        <w:ind w:firstLine="720"/>
        <w:jc w:val="both"/>
        <w:rPr>
          <w:sz w:val="28"/>
          <w:szCs w:val="28"/>
        </w:rPr>
      </w:pPr>
      <w:r w:rsidRPr="00D86E86">
        <w:rPr>
          <w:sz w:val="28"/>
          <w:szCs w:val="28"/>
        </w:rPr>
        <w:t xml:space="preserve">начальнику (руководителю)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 при обжаловании действий (бездействия) должностных лиц, а также принимаемых ими решений при исполнении муниципальной функции; </w:t>
      </w:r>
    </w:p>
    <w:p w:rsidR="00744933" w:rsidRPr="00D86E86" w:rsidRDefault="00744933" w:rsidP="00933BA7">
      <w:pPr>
        <w:spacing w:line="360" w:lineRule="auto"/>
        <w:ind w:firstLine="720"/>
        <w:jc w:val="both"/>
        <w:rPr>
          <w:i/>
          <w:sz w:val="28"/>
          <w:szCs w:val="28"/>
        </w:rPr>
      </w:pPr>
      <w:r w:rsidRPr="00D86E86">
        <w:rPr>
          <w:i/>
          <w:sz w:val="28"/>
          <w:szCs w:val="28"/>
        </w:rPr>
        <w:t>указать иные органы местного самоуправления и должностные лица, которым может быть направлена жалоба заинтересованного лица в досудебном (внесудебном) порядке.</w:t>
      </w:r>
    </w:p>
    <w:p w:rsidR="00744933" w:rsidRPr="00D86E86" w:rsidRDefault="00744933" w:rsidP="00933BA7">
      <w:pPr>
        <w:spacing w:line="360" w:lineRule="auto"/>
        <w:ind w:firstLine="720"/>
        <w:jc w:val="both"/>
        <w:rPr>
          <w:sz w:val="28"/>
          <w:szCs w:val="28"/>
        </w:rPr>
      </w:pPr>
      <w:r w:rsidRPr="00D86E86">
        <w:rPr>
          <w:sz w:val="28"/>
          <w:szCs w:val="28"/>
        </w:rPr>
        <w:t xml:space="preserve">82. Жалоба может быть направлена в письменной и (или) электронной форме, а также с использованием информационно-телекоммуникационных сетей общего пользования, в том числе информационных ресурсов Интернет-портала «Единый портал государственных и муниципальных услуг (функций)». </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280C1B" w:rsidRPr="00D86E86" w:rsidRDefault="00280C1B">
      <w:pPr>
        <w:rPr>
          <w:sz w:val="28"/>
          <w:szCs w:val="28"/>
        </w:rPr>
      </w:pPr>
      <w:r w:rsidRPr="00D86E86">
        <w:rPr>
          <w:sz w:val="28"/>
          <w:szCs w:val="28"/>
        </w:rPr>
        <w:br w:type="page"/>
      </w:r>
    </w:p>
    <w:p w:rsidR="00744933" w:rsidRPr="00D86E86" w:rsidRDefault="00744933" w:rsidP="00933BA7">
      <w:pPr>
        <w:spacing w:line="360" w:lineRule="auto"/>
        <w:ind w:firstLine="720"/>
        <w:jc w:val="center"/>
        <w:rPr>
          <w:sz w:val="28"/>
          <w:szCs w:val="28"/>
        </w:rPr>
      </w:pPr>
      <w:r w:rsidRPr="00D86E86">
        <w:rPr>
          <w:sz w:val="28"/>
          <w:szCs w:val="28"/>
        </w:rPr>
        <w:t>Срок рассмотрения жалобы</w:t>
      </w:r>
    </w:p>
    <w:p w:rsidR="00744933" w:rsidRPr="00D86E86" w:rsidRDefault="00744933" w:rsidP="00933BA7">
      <w:pPr>
        <w:spacing w:line="360" w:lineRule="auto"/>
        <w:ind w:firstLine="720"/>
        <w:jc w:val="both"/>
        <w:rPr>
          <w:sz w:val="28"/>
          <w:szCs w:val="28"/>
        </w:rPr>
      </w:pPr>
      <w:r w:rsidRPr="00D86E86">
        <w:rPr>
          <w:sz w:val="28"/>
          <w:szCs w:val="28"/>
        </w:rPr>
        <w:t xml:space="preserve">83. Жалоба, поступившая в уполномоченный </w:t>
      </w:r>
      <w:r w:rsidRPr="00D86E86">
        <w:rPr>
          <w:color w:val="000000"/>
          <w:sz w:val="28"/>
          <w:szCs w:val="28"/>
        </w:rPr>
        <w:t>на ее рассмотрение орган, подлежит регистрации не позднее следующего рабочего дня со дня ее поступления. Жалоба рассматривается в течение 15 рабочих дней со дня ее регистрации, если муниципальными правовыми актами не установлены иные сроки рассмотрения.</w:t>
      </w:r>
    </w:p>
    <w:p w:rsidR="00744933" w:rsidRPr="00D86E86" w:rsidRDefault="00744933" w:rsidP="00933BA7">
      <w:pPr>
        <w:spacing w:line="360" w:lineRule="auto"/>
        <w:ind w:firstLine="720"/>
        <w:jc w:val="both"/>
        <w:rPr>
          <w:sz w:val="28"/>
          <w:szCs w:val="28"/>
        </w:rPr>
      </w:pPr>
      <w:r w:rsidRPr="00D86E86">
        <w:rPr>
          <w:sz w:val="28"/>
          <w:szCs w:val="28"/>
        </w:rPr>
        <w:t xml:space="preserve"> </w:t>
      </w:r>
    </w:p>
    <w:p w:rsidR="00744933" w:rsidRPr="00D86E86" w:rsidRDefault="00744933" w:rsidP="00933BA7">
      <w:pPr>
        <w:spacing w:line="360" w:lineRule="auto"/>
        <w:ind w:firstLine="720"/>
        <w:jc w:val="center"/>
        <w:rPr>
          <w:sz w:val="28"/>
          <w:szCs w:val="28"/>
        </w:rPr>
      </w:pPr>
      <w:r w:rsidRPr="00D86E86">
        <w:rPr>
          <w:sz w:val="28"/>
          <w:szCs w:val="28"/>
        </w:rPr>
        <w:t>Результат досудебного (внесудебного) обжалования</w:t>
      </w:r>
    </w:p>
    <w:p w:rsidR="00744933" w:rsidRPr="00D86E86" w:rsidRDefault="00744933" w:rsidP="00933BA7">
      <w:pPr>
        <w:suppressAutoHyphens/>
        <w:spacing w:line="360" w:lineRule="auto"/>
        <w:ind w:firstLine="720"/>
        <w:jc w:val="both"/>
        <w:rPr>
          <w:sz w:val="28"/>
          <w:szCs w:val="28"/>
        </w:rPr>
      </w:pPr>
      <w:r w:rsidRPr="00D86E86">
        <w:rPr>
          <w:sz w:val="28"/>
          <w:szCs w:val="28"/>
        </w:rPr>
        <w:t>84. По результатам рассмотрения жалобы принимается решение об удовлетворении требований заявителя либо об отказе в удовлетворении требований, о чем не позднее дня, следующего за днем принятия решения, заявителю в письменной форме направляется мотивированный ответ о результатах рассмотрения жалобы (способом, указанным заявителем в жалобе лично, по почте или электронной почтой).</w:t>
      </w:r>
    </w:p>
    <w:p w:rsidR="00744933" w:rsidRPr="00D86E86" w:rsidRDefault="00744933" w:rsidP="00933BA7">
      <w:pPr>
        <w:suppressAutoHyphens/>
        <w:spacing w:line="360" w:lineRule="auto"/>
        <w:ind w:firstLine="720"/>
        <w:jc w:val="both"/>
        <w:rPr>
          <w:sz w:val="28"/>
          <w:szCs w:val="28"/>
        </w:rPr>
      </w:pPr>
      <w:r w:rsidRPr="00D86E86">
        <w:rPr>
          <w:sz w:val="28"/>
          <w:szCs w:val="28"/>
        </w:rPr>
        <w:t>Решение об удовлетворении жалобы или об отказе в ее удовлетворении принимается в форме акта уполномоченного на ее рассмотрение органа.</w:t>
      </w:r>
    </w:p>
    <w:p w:rsidR="00744933" w:rsidRPr="00D86E86" w:rsidRDefault="00744933" w:rsidP="00933BA7">
      <w:pPr>
        <w:suppressAutoHyphens/>
        <w:spacing w:line="360" w:lineRule="auto"/>
        <w:ind w:firstLine="720"/>
        <w:jc w:val="both"/>
        <w:rPr>
          <w:sz w:val="28"/>
          <w:szCs w:val="28"/>
        </w:rPr>
      </w:pPr>
      <w:r w:rsidRPr="00D86E86">
        <w:rPr>
          <w:sz w:val="28"/>
          <w:szCs w:val="28"/>
        </w:rPr>
        <w:t>85. В ответе по результатам рассмотрения жалобы указываются:</w:t>
      </w:r>
    </w:p>
    <w:p w:rsidR="00744933" w:rsidRPr="00D86E86" w:rsidRDefault="00744933" w:rsidP="00933BA7">
      <w:pPr>
        <w:suppressAutoHyphens/>
        <w:spacing w:line="360" w:lineRule="auto"/>
        <w:ind w:firstLine="720"/>
        <w:jc w:val="both"/>
        <w:rPr>
          <w:sz w:val="28"/>
          <w:szCs w:val="28"/>
        </w:rPr>
      </w:pPr>
      <w:r w:rsidRPr="00D86E86">
        <w:rPr>
          <w:sz w:val="28"/>
          <w:szCs w:val="28"/>
        </w:rPr>
        <w:t>наименование органа, рассмотревшего жалобу, должность, фамилия, имя, отчество (при наличии) должностного лица, принявшего решение по жалобе;</w:t>
      </w:r>
    </w:p>
    <w:p w:rsidR="00744933" w:rsidRPr="00D86E86" w:rsidRDefault="00744933" w:rsidP="00933BA7">
      <w:pPr>
        <w:suppressAutoHyphens/>
        <w:spacing w:line="360" w:lineRule="auto"/>
        <w:ind w:firstLine="720"/>
        <w:jc w:val="both"/>
        <w:rPr>
          <w:sz w:val="28"/>
          <w:szCs w:val="28"/>
        </w:rPr>
      </w:pPr>
      <w:r w:rsidRPr="00D86E86">
        <w:rPr>
          <w:sz w:val="28"/>
          <w:szCs w:val="28"/>
        </w:rPr>
        <w:t>номер, дата, место принятия решения, включая сведения о должностном лице, решение или действие (бездействие) которого обжалуется;</w:t>
      </w:r>
    </w:p>
    <w:p w:rsidR="00744933" w:rsidRPr="00D86E86" w:rsidRDefault="00744933" w:rsidP="00933BA7">
      <w:pPr>
        <w:suppressAutoHyphens/>
        <w:spacing w:line="360" w:lineRule="auto"/>
        <w:ind w:firstLine="720"/>
        <w:jc w:val="both"/>
        <w:rPr>
          <w:sz w:val="28"/>
          <w:szCs w:val="28"/>
        </w:rPr>
      </w:pPr>
      <w:r w:rsidRPr="00D86E86">
        <w:rPr>
          <w:sz w:val="28"/>
          <w:szCs w:val="28"/>
        </w:rPr>
        <w:t>фамилия, имя, отчество (при наличии) или наименование заявителя;</w:t>
      </w:r>
    </w:p>
    <w:p w:rsidR="00744933" w:rsidRPr="00D86E86" w:rsidRDefault="00744933" w:rsidP="00933BA7">
      <w:pPr>
        <w:suppressAutoHyphens/>
        <w:spacing w:line="360" w:lineRule="auto"/>
        <w:ind w:firstLine="720"/>
        <w:jc w:val="both"/>
        <w:rPr>
          <w:sz w:val="28"/>
          <w:szCs w:val="28"/>
        </w:rPr>
      </w:pPr>
      <w:r w:rsidRPr="00D86E86">
        <w:rPr>
          <w:sz w:val="28"/>
          <w:szCs w:val="28"/>
        </w:rPr>
        <w:t>основания для принятия решения по жалобе;</w:t>
      </w:r>
    </w:p>
    <w:p w:rsidR="00744933" w:rsidRPr="00D86E86" w:rsidRDefault="00744933" w:rsidP="00933BA7">
      <w:pPr>
        <w:suppressAutoHyphens/>
        <w:spacing w:line="360" w:lineRule="auto"/>
        <w:ind w:firstLine="720"/>
        <w:jc w:val="both"/>
        <w:rPr>
          <w:sz w:val="28"/>
          <w:szCs w:val="28"/>
        </w:rPr>
      </w:pPr>
      <w:r w:rsidRPr="00D86E86">
        <w:rPr>
          <w:sz w:val="28"/>
          <w:szCs w:val="28"/>
        </w:rPr>
        <w:t>принятое по жалобе решение;</w:t>
      </w:r>
    </w:p>
    <w:p w:rsidR="00744933" w:rsidRPr="00D86E86" w:rsidRDefault="00744933" w:rsidP="00933BA7">
      <w:pPr>
        <w:suppressAutoHyphens/>
        <w:spacing w:line="360" w:lineRule="auto"/>
        <w:ind w:firstLine="720"/>
        <w:jc w:val="both"/>
        <w:rPr>
          <w:sz w:val="28"/>
          <w:szCs w:val="28"/>
        </w:rPr>
      </w:pPr>
      <w:r w:rsidRPr="00D86E86">
        <w:rPr>
          <w:sz w:val="28"/>
          <w:szCs w:val="28"/>
        </w:rPr>
        <w:t>в случае если жалоба признана обоснованной – сроки устранения выявленных нарушений;</w:t>
      </w:r>
    </w:p>
    <w:p w:rsidR="00744933" w:rsidRPr="00D86E86" w:rsidRDefault="00744933" w:rsidP="00933BA7">
      <w:pPr>
        <w:suppressAutoHyphens/>
        <w:spacing w:line="360" w:lineRule="auto"/>
        <w:ind w:firstLine="720"/>
        <w:jc w:val="both"/>
        <w:rPr>
          <w:sz w:val="28"/>
          <w:szCs w:val="28"/>
        </w:rPr>
      </w:pPr>
      <w:r w:rsidRPr="00D86E86">
        <w:rPr>
          <w:sz w:val="28"/>
          <w:szCs w:val="28"/>
        </w:rPr>
        <w:t>сведения о порядке обжалования принятого по жалобе решения.</w:t>
      </w:r>
    </w:p>
    <w:p w:rsidR="00744933" w:rsidRPr="00D86E86" w:rsidRDefault="00744933" w:rsidP="00933BA7">
      <w:pPr>
        <w:suppressAutoHyphens/>
        <w:spacing w:line="360" w:lineRule="auto"/>
        <w:ind w:firstLine="720"/>
        <w:jc w:val="both"/>
        <w:rPr>
          <w:sz w:val="28"/>
          <w:szCs w:val="28"/>
        </w:rPr>
      </w:pPr>
      <w:r w:rsidRPr="00D86E86">
        <w:rPr>
          <w:sz w:val="28"/>
          <w:szCs w:val="28"/>
        </w:rPr>
        <w:t>86. В случае установления в ходе или по результатам рассмотрения жалобы признаков состава административного правонарушения, предусмотренного статьей 5.63 Кодекса Российской Федерации об административных правонарушениях, или признаков состава преступления должностное лицо, уполномоченное на рассмотрение жалоб, незамедлительно направляет следующие материалы в органы прокуратуры.</w:t>
      </w:r>
    </w:p>
    <w:p w:rsidR="00744933" w:rsidRPr="00D86E86" w:rsidRDefault="00744933" w:rsidP="00933BA7">
      <w:pPr>
        <w:spacing w:line="360" w:lineRule="auto"/>
        <w:ind w:firstLine="720"/>
        <w:jc w:val="both"/>
        <w:rPr>
          <w:sz w:val="28"/>
          <w:szCs w:val="28"/>
        </w:rPr>
      </w:pPr>
    </w:p>
    <w:p w:rsidR="00744933" w:rsidRPr="00D86E86" w:rsidRDefault="00744933" w:rsidP="00933BA7">
      <w:pPr>
        <w:spacing w:line="360" w:lineRule="auto"/>
        <w:ind w:firstLine="720"/>
        <w:jc w:val="both"/>
        <w:rPr>
          <w:sz w:val="28"/>
          <w:szCs w:val="28"/>
        </w:rPr>
      </w:pPr>
      <w:r w:rsidRPr="00D86E86">
        <w:rPr>
          <w:sz w:val="28"/>
          <w:szCs w:val="28"/>
        </w:rPr>
        <w:t xml:space="preserve">87. Информация о результатах рассмотрения жалобы на решения или действие (бездействие) должных лиц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подлежит обязательному размещению на официальном сайте </w:t>
      </w:r>
      <w:r w:rsidRPr="00D86E86">
        <w:rPr>
          <w:i/>
          <w:sz w:val="28"/>
          <w:szCs w:val="28"/>
        </w:rPr>
        <w:t xml:space="preserve">______________ (указать наименование структурного подразделения, непосредственно осуществляющего муниципальный контроль) </w:t>
      </w:r>
      <w:r w:rsidRPr="00D86E86">
        <w:rPr>
          <w:sz w:val="28"/>
          <w:szCs w:val="28"/>
        </w:rPr>
        <w:t xml:space="preserve">в сети Интернет в течение пяти рабочих дней после принятия решения. </w:t>
      </w:r>
    </w:p>
    <w:p w:rsidR="00744933" w:rsidRPr="00D86E86" w:rsidRDefault="00744933" w:rsidP="00933BA7">
      <w:pPr>
        <w:pStyle w:val="ConsPlusNormal"/>
        <w:suppressAutoHyphens/>
        <w:spacing w:line="360" w:lineRule="auto"/>
        <w:ind w:firstLine="0"/>
        <w:jc w:val="center"/>
        <w:rPr>
          <w:rFonts w:ascii="Times New Roman" w:hAnsi="Times New Roman"/>
          <w:sz w:val="24"/>
          <w:szCs w:val="24"/>
        </w:rPr>
      </w:pPr>
      <w:r w:rsidRPr="00D86E86">
        <w:rPr>
          <w:rFonts w:ascii="Times New Roman" w:hAnsi="Times New Roman"/>
          <w:sz w:val="28"/>
          <w:szCs w:val="28"/>
        </w:rPr>
        <w:t>______________</w:t>
      </w:r>
    </w:p>
    <w:p w:rsidR="00744933" w:rsidRPr="00D86E86" w:rsidRDefault="00744933" w:rsidP="007849D3">
      <w:pPr>
        <w:ind w:firstLine="720"/>
        <w:jc w:val="both"/>
        <w:rPr>
          <w:sz w:val="28"/>
          <w:szCs w:val="28"/>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280C1B">
      <w:pPr>
        <w:ind w:left="4395"/>
        <w:rPr>
          <w:sz w:val="28"/>
          <w:szCs w:val="28"/>
        </w:rPr>
      </w:pPr>
      <w:r w:rsidRPr="00D86E86">
        <w:rPr>
          <w:sz w:val="28"/>
          <w:szCs w:val="28"/>
        </w:rPr>
        <w:t>Приложение 1</w:t>
      </w:r>
    </w:p>
    <w:p w:rsidR="00744933" w:rsidRPr="00D86E86" w:rsidRDefault="00744933" w:rsidP="00280C1B">
      <w:pPr>
        <w:ind w:left="4395"/>
        <w:rPr>
          <w:sz w:val="28"/>
          <w:szCs w:val="28"/>
        </w:rPr>
      </w:pPr>
      <w:r w:rsidRPr="00D86E86">
        <w:rPr>
          <w:sz w:val="28"/>
          <w:szCs w:val="28"/>
        </w:rPr>
        <w:t xml:space="preserve">к административному регламенту исполнения функции по осуществлению муниципального жилищного контроля на территории </w:t>
      </w:r>
    </w:p>
    <w:p w:rsidR="00744933" w:rsidRPr="00D86E86" w:rsidRDefault="00744933" w:rsidP="00280C1B">
      <w:pPr>
        <w:ind w:left="4395"/>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7849D3">
      <w:pPr>
        <w:suppressAutoHyphens/>
        <w:ind w:left="6663"/>
        <w:jc w:val="both"/>
      </w:pPr>
    </w:p>
    <w:p w:rsidR="00744933" w:rsidRPr="00D86E86" w:rsidRDefault="00744933" w:rsidP="007849D3">
      <w:pPr>
        <w:pStyle w:val="ConsPlusNormal"/>
        <w:suppressAutoHyphens/>
        <w:rPr>
          <w:rFonts w:ascii="Times New Roman" w:hAnsi="Times New Roman"/>
          <w:sz w:val="28"/>
          <w:szCs w:val="28"/>
        </w:rPr>
      </w:pPr>
    </w:p>
    <w:p w:rsidR="00744933" w:rsidRPr="00D86E86" w:rsidRDefault="00744933" w:rsidP="007849D3">
      <w:pPr>
        <w:pStyle w:val="ConsPlusNormal"/>
        <w:suppressAutoHyphens/>
        <w:rPr>
          <w:rFonts w:ascii="Times New Roman" w:hAnsi="Times New Roman"/>
          <w:sz w:val="26"/>
          <w:szCs w:val="26"/>
        </w:rPr>
      </w:pPr>
    </w:p>
    <w:p w:rsidR="00744933" w:rsidRPr="00D86E86" w:rsidRDefault="00744933" w:rsidP="007849D3">
      <w:pPr>
        <w:pStyle w:val="ConsPlusNormal"/>
        <w:suppressAutoHyphens/>
        <w:ind w:firstLine="0"/>
        <w:jc w:val="center"/>
        <w:rPr>
          <w:rFonts w:ascii="Times New Roman" w:hAnsi="Times New Roman"/>
          <w:sz w:val="28"/>
          <w:szCs w:val="28"/>
        </w:rPr>
      </w:pPr>
      <w:r w:rsidRPr="00D86E86">
        <w:rPr>
          <w:rFonts w:ascii="Times New Roman" w:hAnsi="Times New Roman"/>
          <w:sz w:val="28"/>
          <w:szCs w:val="28"/>
        </w:rPr>
        <w:t>ИНФОРМАЦИЯ</w:t>
      </w:r>
    </w:p>
    <w:p w:rsidR="00744933" w:rsidRPr="00D86E86" w:rsidRDefault="00744933" w:rsidP="007849D3">
      <w:pPr>
        <w:suppressAutoHyphens/>
        <w:autoSpaceDE w:val="0"/>
        <w:autoSpaceDN w:val="0"/>
        <w:adjustRightInd w:val="0"/>
        <w:jc w:val="center"/>
        <w:rPr>
          <w:sz w:val="28"/>
          <w:szCs w:val="28"/>
        </w:rPr>
      </w:pPr>
      <w:r w:rsidRPr="00D86E86">
        <w:rPr>
          <w:sz w:val="28"/>
          <w:szCs w:val="28"/>
        </w:rPr>
        <w:t>о месте нахождения, графике работы, контактных телефонах, адресах</w:t>
      </w:r>
    </w:p>
    <w:p w:rsidR="00744933" w:rsidRPr="00D86E86" w:rsidRDefault="00744933" w:rsidP="007849D3">
      <w:pPr>
        <w:suppressAutoHyphens/>
        <w:autoSpaceDE w:val="0"/>
        <w:autoSpaceDN w:val="0"/>
        <w:adjustRightInd w:val="0"/>
        <w:jc w:val="center"/>
        <w:rPr>
          <w:sz w:val="28"/>
          <w:szCs w:val="28"/>
        </w:rPr>
      </w:pPr>
      <w:r w:rsidRPr="00D86E86">
        <w:rPr>
          <w:sz w:val="28"/>
          <w:szCs w:val="28"/>
        </w:rPr>
        <w:t xml:space="preserve">электронной почты </w:t>
      </w:r>
      <w:r w:rsidRPr="00D86E86">
        <w:rPr>
          <w:i/>
          <w:sz w:val="28"/>
          <w:szCs w:val="28"/>
        </w:rPr>
        <w:t>______________ (указать наименование структурного подразделения)</w:t>
      </w:r>
      <w:r w:rsidRPr="00D86E86">
        <w:rPr>
          <w:sz w:val="28"/>
          <w:szCs w:val="28"/>
        </w:rPr>
        <w:t xml:space="preserve"> администрации </w:t>
      </w:r>
      <w:r w:rsidRPr="00D86E86">
        <w:rPr>
          <w:i/>
          <w:sz w:val="28"/>
          <w:szCs w:val="28"/>
        </w:rPr>
        <w:t>______________ (указать наименование муниципального образования)</w:t>
      </w:r>
    </w:p>
    <w:p w:rsidR="00744933" w:rsidRPr="00D86E86" w:rsidRDefault="00744933" w:rsidP="007849D3">
      <w:pPr>
        <w:pStyle w:val="ConsPlusNormal"/>
        <w:suppressAutoHyphens/>
        <w:jc w:val="both"/>
        <w:rPr>
          <w:rFonts w:ascii="Times New Roman" w:hAnsi="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2245"/>
        <w:gridCol w:w="2261"/>
        <w:gridCol w:w="2014"/>
        <w:gridCol w:w="8"/>
        <w:gridCol w:w="2763"/>
      </w:tblGrid>
      <w:tr w:rsidR="00744933" w:rsidRPr="00D86E86" w:rsidTr="00933BA7">
        <w:tc>
          <w:tcPr>
            <w:tcW w:w="286" w:type="pct"/>
          </w:tcPr>
          <w:p w:rsidR="00744933" w:rsidRPr="00D86E86" w:rsidRDefault="00744933" w:rsidP="007849D3">
            <w:pPr>
              <w:pStyle w:val="ConsPlusNormal"/>
              <w:suppressAutoHyphens/>
              <w:ind w:firstLine="0"/>
              <w:rPr>
                <w:rFonts w:ascii="Times New Roman" w:hAnsi="Times New Roman"/>
                <w:b/>
                <w:color w:val="000000"/>
                <w:sz w:val="24"/>
                <w:szCs w:val="28"/>
              </w:rPr>
            </w:pPr>
            <w:r w:rsidRPr="00D86E86">
              <w:rPr>
                <w:rFonts w:ascii="Times New Roman" w:hAnsi="Times New Roman"/>
                <w:b/>
                <w:color w:val="000000"/>
                <w:sz w:val="24"/>
                <w:szCs w:val="28"/>
              </w:rPr>
              <w:t>№ п.</w:t>
            </w:r>
          </w:p>
        </w:tc>
        <w:tc>
          <w:tcPr>
            <w:tcW w:w="1139" w:type="pct"/>
          </w:tcPr>
          <w:p w:rsidR="00744933" w:rsidRPr="00D86E86" w:rsidRDefault="00744933" w:rsidP="007849D3">
            <w:pPr>
              <w:pStyle w:val="ConsPlusNormal"/>
              <w:suppressAutoHyphens/>
              <w:ind w:firstLine="0"/>
              <w:rPr>
                <w:rFonts w:ascii="Times New Roman" w:hAnsi="Times New Roman"/>
                <w:b/>
                <w:color w:val="000000"/>
                <w:sz w:val="24"/>
                <w:szCs w:val="28"/>
              </w:rPr>
            </w:pPr>
            <w:r w:rsidRPr="00D86E86">
              <w:rPr>
                <w:rFonts w:ascii="Times New Roman" w:hAnsi="Times New Roman"/>
                <w:b/>
                <w:color w:val="000000"/>
                <w:sz w:val="24"/>
                <w:szCs w:val="28"/>
              </w:rPr>
              <w:t>Наименование</w:t>
            </w:r>
          </w:p>
        </w:tc>
        <w:tc>
          <w:tcPr>
            <w:tcW w:w="1147" w:type="pct"/>
          </w:tcPr>
          <w:p w:rsidR="00744933" w:rsidRPr="00D86E86" w:rsidRDefault="00744933" w:rsidP="007849D3">
            <w:pPr>
              <w:pStyle w:val="ConsPlusNormal"/>
              <w:suppressAutoHyphens/>
              <w:ind w:firstLine="0"/>
              <w:rPr>
                <w:rFonts w:ascii="Times New Roman" w:hAnsi="Times New Roman"/>
                <w:b/>
                <w:color w:val="000000"/>
                <w:sz w:val="24"/>
                <w:szCs w:val="28"/>
              </w:rPr>
            </w:pPr>
            <w:r w:rsidRPr="00D86E86">
              <w:rPr>
                <w:rFonts w:ascii="Times New Roman" w:hAnsi="Times New Roman"/>
                <w:b/>
                <w:color w:val="000000"/>
                <w:sz w:val="24"/>
                <w:szCs w:val="28"/>
              </w:rPr>
              <w:t>Место</w:t>
            </w:r>
          </w:p>
          <w:p w:rsidR="00744933" w:rsidRPr="00D86E86" w:rsidRDefault="00744933" w:rsidP="007849D3">
            <w:pPr>
              <w:pStyle w:val="ConsPlusNormal"/>
              <w:suppressAutoHyphens/>
              <w:ind w:firstLine="0"/>
              <w:rPr>
                <w:rFonts w:ascii="Times New Roman" w:hAnsi="Times New Roman"/>
                <w:b/>
                <w:color w:val="000000"/>
                <w:sz w:val="24"/>
                <w:szCs w:val="28"/>
              </w:rPr>
            </w:pPr>
            <w:r w:rsidRPr="00D86E86">
              <w:rPr>
                <w:rFonts w:ascii="Times New Roman" w:hAnsi="Times New Roman"/>
                <w:b/>
                <w:color w:val="000000"/>
                <w:sz w:val="24"/>
                <w:szCs w:val="28"/>
              </w:rPr>
              <w:t>нахождения</w:t>
            </w:r>
          </w:p>
        </w:tc>
        <w:tc>
          <w:tcPr>
            <w:tcW w:w="1022" w:type="pct"/>
          </w:tcPr>
          <w:p w:rsidR="00744933" w:rsidRPr="00D86E86" w:rsidRDefault="00744933" w:rsidP="007849D3">
            <w:pPr>
              <w:pStyle w:val="ConsPlusNormal"/>
              <w:suppressAutoHyphens/>
              <w:ind w:firstLine="0"/>
              <w:rPr>
                <w:rFonts w:ascii="Times New Roman" w:hAnsi="Times New Roman"/>
                <w:b/>
                <w:color w:val="000000"/>
                <w:sz w:val="24"/>
                <w:szCs w:val="28"/>
              </w:rPr>
            </w:pPr>
            <w:r w:rsidRPr="00D86E86">
              <w:rPr>
                <w:rFonts w:ascii="Times New Roman" w:hAnsi="Times New Roman"/>
                <w:b/>
                <w:color w:val="000000"/>
                <w:sz w:val="24"/>
                <w:szCs w:val="28"/>
              </w:rPr>
              <w:t>График</w:t>
            </w:r>
          </w:p>
          <w:p w:rsidR="00744933" w:rsidRPr="00D86E86" w:rsidRDefault="00744933" w:rsidP="007849D3">
            <w:pPr>
              <w:pStyle w:val="ConsPlusNormal"/>
              <w:suppressAutoHyphens/>
              <w:ind w:firstLine="0"/>
              <w:rPr>
                <w:rFonts w:ascii="Times New Roman" w:hAnsi="Times New Roman"/>
                <w:b/>
                <w:color w:val="000000"/>
                <w:sz w:val="24"/>
                <w:szCs w:val="28"/>
              </w:rPr>
            </w:pPr>
            <w:r w:rsidRPr="00D86E86">
              <w:rPr>
                <w:rFonts w:ascii="Times New Roman" w:hAnsi="Times New Roman"/>
                <w:b/>
                <w:color w:val="000000"/>
                <w:sz w:val="24"/>
                <w:szCs w:val="28"/>
              </w:rPr>
              <w:t>работы</w:t>
            </w:r>
          </w:p>
        </w:tc>
        <w:tc>
          <w:tcPr>
            <w:tcW w:w="1407" w:type="pct"/>
            <w:gridSpan w:val="2"/>
          </w:tcPr>
          <w:p w:rsidR="00744933" w:rsidRPr="00D86E86" w:rsidRDefault="00744933" w:rsidP="007849D3">
            <w:pPr>
              <w:pStyle w:val="ConsPlusNormal"/>
              <w:suppressAutoHyphens/>
              <w:ind w:firstLine="0"/>
              <w:rPr>
                <w:rFonts w:ascii="Times New Roman" w:hAnsi="Times New Roman"/>
                <w:b/>
                <w:color w:val="000000"/>
                <w:sz w:val="24"/>
                <w:szCs w:val="28"/>
              </w:rPr>
            </w:pPr>
            <w:r w:rsidRPr="00D86E86">
              <w:rPr>
                <w:rFonts w:ascii="Times New Roman" w:hAnsi="Times New Roman"/>
                <w:b/>
                <w:color w:val="000000"/>
                <w:sz w:val="24"/>
                <w:szCs w:val="28"/>
              </w:rPr>
              <w:t>Справочные</w:t>
            </w:r>
          </w:p>
          <w:p w:rsidR="00744933" w:rsidRPr="00D86E86" w:rsidRDefault="00744933" w:rsidP="007849D3">
            <w:pPr>
              <w:pStyle w:val="ConsPlusNormal"/>
              <w:suppressAutoHyphens/>
              <w:ind w:firstLine="0"/>
              <w:rPr>
                <w:rFonts w:ascii="Times New Roman" w:hAnsi="Times New Roman"/>
                <w:b/>
                <w:color w:val="000000"/>
                <w:sz w:val="24"/>
                <w:szCs w:val="28"/>
              </w:rPr>
            </w:pPr>
            <w:r w:rsidRPr="00D86E86">
              <w:rPr>
                <w:rFonts w:ascii="Times New Roman" w:hAnsi="Times New Roman"/>
                <w:b/>
                <w:color w:val="000000"/>
                <w:sz w:val="24"/>
                <w:szCs w:val="28"/>
              </w:rPr>
              <w:t>телефоны,</w:t>
            </w:r>
          </w:p>
          <w:p w:rsidR="00744933" w:rsidRPr="00D86E86" w:rsidRDefault="00744933" w:rsidP="007849D3">
            <w:pPr>
              <w:pStyle w:val="ConsPlusNormal"/>
              <w:suppressAutoHyphens/>
              <w:ind w:firstLine="0"/>
              <w:rPr>
                <w:rFonts w:ascii="Times New Roman" w:hAnsi="Times New Roman"/>
                <w:b/>
                <w:color w:val="000000"/>
                <w:sz w:val="24"/>
                <w:szCs w:val="28"/>
              </w:rPr>
            </w:pPr>
            <w:r w:rsidRPr="00D86E86">
              <w:rPr>
                <w:rFonts w:ascii="Times New Roman" w:hAnsi="Times New Roman"/>
                <w:b/>
                <w:color w:val="000000"/>
                <w:sz w:val="24"/>
                <w:szCs w:val="28"/>
              </w:rPr>
              <w:t>адрес электронной почты</w:t>
            </w:r>
          </w:p>
        </w:tc>
      </w:tr>
      <w:tr w:rsidR="00744933" w:rsidRPr="00D86E86" w:rsidTr="00933BA7">
        <w:tc>
          <w:tcPr>
            <w:tcW w:w="286" w:type="pct"/>
          </w:tcPr>
          <w:p w:rsidR="00744933" w:rsidRPr="00D86E86" w:rsidRDefault="00744933" w:rsidP="007849D3">
            <w:pPr>
              <w:pStyle w:val="ConsPlusNormal"/>
              <w:suppressAutoHyphens/>
              <w:spacing w:line="240" w:lineRule="atLeast"/>
              <w:ind w:firstLine="0"/>
              <w:rPr>
                <w:rFonts w:ascii="Times New Roman" w:hAnsi="Times New Roman"/>
                <w:color w:val="000000"/>
                <w:sz w:val="24"/>
                <w:szCs w:val="28"/>
              </w:rPr>
            </w:pPr>
            <w:r w:rsidRPr="00D86E86">
              <w:rPr>
                <w:rFonts w:ascii="Times New Roman" w:hAnsi="Times New Roman"/>
                <w:color w:val="000000"/>
                <w:sz w:val="24"/>
                <w:szCs w:val="28"/>
              </w:rPr>
              <w:t>1</w:t>
            </w:r>
          </w:p>
        </w:tc>
        <w:tc>
          <w:tcPr>
            <w:tcW w:w="1139" w:type="pct"/>
          </w:tcPr>
          <w:p w:rsidR="00744933" w:rsidRPr="00D86E86" w:rsidRDefault="00744933" w:rsidP="007849D3">
            <w:pPr>
              <w:pStyle w:val="ConsPlusNormal"/>
              <w:suppressAutoHyphens/>
              <w:ind w:firstLine="0"/>
              <w:rPr>
                <w:rFonts w:ascii="Times New Roman" w:hAnsi="Times New Roman"/>
                <w:color w:val="000000"/>
                <w:sz w:val="24"/>
                <w:szCs w:val="28"/>
              </w:rPr>
            </w:pPr>
            <w:r w:rsidRPr="00D86E86">
              <w:rPr>
                <w:rFonts w:ascii="Times New Roman" w:hAnsi="Times New Roman"/>
                <w:color w:val="000000"/>
                <w:sz w:val="24"/>
                <w:szCs w:val="28"/>
              </w:rPr>
              <w:t>2</w:t>
            </w:r>
          </w:p>
        </w:tc>
        <w:tc>
          <w:tcPr>
            <w:tcW w:w="1147" w:type="pct"/>
          </w:tcPr>
          <w:p w:rsidR="00744933" w:rsidRPr="00D86E86" w:rsidRDefault="00744933" w:rsidP="007849D3">
            <w:pPr>
              <w:pStyle w:val="ConsPlusNormal"/>
              <w:suppressAutoHyphens/>
              <w:ind w:firstLine="0"/>
              <w:rPr>
                <w:rFonts w:ascii="Times New Roman" w:hAnsi="Times New Roman"/>
                <w:color w:val="000000"/>
                <w:sz w:val="24"/>
                <w:szCs w:val="28"/>
              </w:rPr>
            </w:pPr>
            <w:r w:rsidRPr="00D86E86">
              <w:rPr>
                <w:rFonts w:ascii="Times New Roman" w:hAnsi="Times New Roman"/>
                <w:color w:val="000000"/>
                <w:sz w:val="24"/>
                <w:szCs w:val="28"/>
              </w:rPr>
              <w:t>3</w:t>
            </w:r>
          </w:p>
        </w:tc>
        <w:tc>
          <w:tcPr>
            <w:tcW w:w="1022" w:type="pct"/>
          </w:tcPr>
          <w:p w:rsidR="00744933" w:rsidRPr="00D86E86" w:rsidRDefault="00744933" w:rsidP="007849D3">
            <w:pPr>
              <w:pStyle w:val="ConsPlusNormal"/>
              <w:suppressAutoHyphens/>
              <w:ind w:firstLine="0"/>
              <w:rPr>
                <w:rFonts w:ascii="Times New Roman" w:hAnsi="Times New Roman"/>
                <w:color w:val="000000"/>
                <w:sz w:val="24"/>
                <w:szCs w:val="28"/>
              </w:rPr>
            </w:pPr>
            <w:r w:rsidRPr="00D86E86">
              <w:rPr>
                <w:rFonts w:ascii="Times New Roman" w:hAnsi="Times New Roman"/>
                <w:color w:val="000000"/>
                <w:sz w:val="24"/>
                <w:szCs w:val="28"/>
              </w:rPr>
              <w:t>4</w:t>
            </w:r>
          </w:p>
        </w:tc>
        <w:tc>
          <w:tcPr>
            <w:tcW w:w="1407" w:type="pct"/>
            <w:gridSpan w:val="2"/>
          </w:tcPr>
          <w:p w:rsidR="00744933" w:rsidRPr="00D86E86" w:rsidRDefault="00744933" w:rsidP="007849D3">
            <w:pPr>
              <w:pStyle w:val="ConsPlusNormal"/>
              <w:suppressAutoHyphens/>
              <w:ind w:firstLine="0"/>
              <w:rPr>
                <w:rFonts w:ascii="Times New Roman" w:hAnsi="Times New Roman"/>
                <w:color w:val="000000"/>
                <w:sz w:val="24"/>
                <w:szCs w:val="28"/>
              </w:rPr>
            </w:pPr>
            <w:r w:rsidRPr="00D86E86">
              <w:rPr>
                <w:rFonts w:ascii="Times New Roman" w:hAnsi="Times New Roman"/>
                <w:color w:val="000000"/>
                <w:sz w:val="24"/>
                <w:szCs w:val="28"/>
              </w:rPr>
              <w:t>5</w:t>
            </w:r>
          </w:p>
        </w:tc>
      </w:tr>
      <w:tr w:rsidR="00744933" w:rsidRPr="00D86E86" w:rsidTr="00933BA7">
        <w:tc>
          <w:tcPr>
            <w:tcW w:w="286" w:type="pct"/>
          </w:tcPr>
          <w:p w:rsidR="00744933" w:rsidRPr="00D86E86" w:rsidRDefault="00744933" w:rsidP="007849D3">
            <w:pPr>
              <w:pStyle w:val="ConsPlusNormal"/>
              <w:suppressAutoHyphens/>
              <w:spacing w:line="240" w:lineRule="atLeast"/>
              <w:ind w:right="-62" w:firstLine="0"/>
              <w:rPr>
                <w:rFonts w:ascii="Times New Roman" w:hAnsi="Times New Roman"/>
                <w:sz w:val="24"/>
                <w:szCs w:val="28"/>
              </w:rPr>
            </w:pPr>
            <w:r w:rsidRPr="00D86E86">
              <w:rPr>
                <w:rFonts w:ascii="Times New Roman" w:hAnsi="Times New Roman"/>
                <w:sz w:val="24"/>
                <w:szCs w:val="28"/>
              </w:rPr>
              <w:t>1</w:t>
            </w:r>
          </w:p>
        </w:tc>
        <w:tc>
          <w:tcPr>
            <w:tcW w:w="1139" w:type="pct"/>
          </w:tcPr>
          <w:p w:rsidR="00744933" w:rsidRPr="00D86E86" w:rsidRDefault="00744933" w:rsidP="007849D3">
            <w:pPr>
              <w:pStyle w:val="ConsPlusNormal"/>
              <w:suppressAutoHyphens/>
              <w:ind w:firstLine="0"/>
              <w:jc w:val="both"/>
              <w:rPr>
                <w:rFonts w:ascii="Times New Roman" w:hAnsi="Times New Roman"/>
                <w:sz w:val="24"/>
                <w:szCs w:val="28"/>
              </w:rPr>
            </w:pPr>
          </w:p>
        </w:tc>
        <w:tc>
          <w:tcPr>
            <w:tcW w:w="1147" w:type="pct"/>
          </w:tcPr>
          <w:p w:rsidR="00744933" w:rsidRPr="00D86E86" w:rsidRDefault="00744933" w:rsidP="007849D3">
            <w:pPr>
              <w:pStyle w:val="ConsPlusNormal"/>
              <w:suppressAutoHyphens/>
              <w:ind w:firstLine="0"/>
              <w:jc w:val="both"/>
              <w:rPr>
                <w:rFonts w:ascii="Times New Roman" w:hAnsi="Times New Roman"/>
                <w:sz w:val="24"/>
                <w:szCs w:val="28"/>
              </w:rPr>
            </w:pPr>
          </w:p>
        </w:tc>
        <w:tc>
          <w:tcPr>
            <w:tcW w:w="1026" w:type="pct"/>
            <w:gridSpan w:val="2"/>
          </w:tcPr>
          <w:p w:rsidR="00744933" w:rsidRPr="00D86E86" w:rsidRDefault="00744933" w:rsidP="007849D3">
            <w:pPr>
              <w:pStyle w:val="ConsPlusNormal"/>
              <w:suppressAutoHyphens/>
              <w:ind w:firstLine="0"/>
              <w:jc w:val="both"/>
              <w:rPr>
                <w:rFonts w:ascii="Times New Roman" w:hAnsi="Times New Roman"/>
                <w:sz w:val="24"/>
                <w:szCs w:val="28"/>
              </w:rPr>
            </w:pPr>
          </w:p>
        </w:tc>
        <w:tc>
          <w:tcPr>
            <w:tcW w:w="1403" w:type="pct"/>
          </w:tcPr>
          <w:p w:rsidR="00744933" w:rsidRPr="00D86E86" w:rsidRDefault="00744933" w:rsidP="007849D3">
            <w:pPr>
              <w:pStyle w:val="ConsPlusNormal"/>
              <w:suppressAutoHyphens/>
              <w:ind w:firstLine="0"/>
              <w:jc w:val="both"/>
              <w:rPr>
                <w:rFonts w:ascii="Times New Roman" w:hAnsi="Times New Roman"/>
                <w:sz w:val="24"/>
                <w:szCs w:val="28"/>
              </w:rPr>
            </w:pPr>
          </w:p>
        </w:tc>
      </w:tr>
      <w:tr w:rsidR="00744933" w:rsidRPr="00D86E86" w:rsidTr="00933BA7">
        <w:tc>
          <w:tcPr>
            <w:tcW w:w="286" w:type="pct"/>
          </w:tcPr>
          <w:p w:rsidR="00744933" w:rsidRPr="00D86E86" w:rsidRDefault="00744933" w:rsidP="007849D3">
            <w:pPr>
              <w:pStyle w:val="ConsPlusNormal"/>
              <w:suppressAutoHyphens/>
              <w:spacing w:line="240" w:lineRule="atLeast"/>
              <w:ind w:right="-62" w:firstLine="0"/>
              <w:rPr>
                <w:rFonts w:ascii="Times New Roman" w:hAnsi="Times New Roman"/>
                <w:sz w:val="24"/>
                <w:szCs w:val="28"/>
              </w:rPr>
            </w:pPr>
            <w:r w:rsidRPr="00D86E86">
              <w:rPr>
                <w:rFonts w:ascii="Times New Roman" w:hAnsi="Times New Roman"/>
                <w:sz w:val="24"/>
                <w:szCs w:val="28"/>
              </w:rPr>
              <w:t>2</w:t>
            </w:r>
          </w:p>
        </w:tc>
        <w:tc>
          <w:tcPr>
            <w:tcW w:w="1139" w:type="pct"/>
          </w:tcPr>
          <w:p w:rsidR="00744933" w:rsidRPr="00D86E86" w:rsidRDefault="00744933" w:rsidP="007849D3">
            <w:pPr>
              <w:pStyle w:val="ConsPlusNormal"/>
              <w:suppressAutoHyphens/>
              <w:ind w:firstLine="0"/>
              <w:jc w:val="both"/>
              <w:rPr>
                <w:rFonts w:ascii="Times New Roman" w:hAnsi="Times New Roman"/>
                <w:sz w:val="24"/>
                <w:szCs w:val="28"/>
              </w:rPr>
            </w:pPr>
          </w:p>
        </w:tc>
        <w:tc>
          <w:tcPr>
            <w:tcW w:w="1147" w:type="pct"/>
          </w:tcPr>
          <w:p w:rsidR="00744933" w:rsidRPr="00D86E86" w:rsidRDefault="00744933" w:rsidP="007849D3">
            <w:pPr>
              <w:pStyle w:val="ConsPlusNormal"/>
              <w:suppressAutoHyphens/>
              <w:ind w:firstLine="0"/>
              <w:jc w:val="both"/>
              <w:rPr>
                <w:rFonts w:ascii="Times New Roman" w:hAnsi="Times New Roman"/>
                <w:sz w:val="24"/>
                <w:szCs w:val="28"/>
              </w:rPr>
            </w:pPr>
          </w:p>
        </w:tc>
        <w:tc>
          <w:tcPr>
            <w:tcW w:w="1026" w:type="pct"/>
            <w:gridSpan w:val="2"/>
          </w:tcPr>
          <w:p w:rsidR="00744933" w:rsidRPr="00D86E86" w:rsidRDefault="00744933" w:rsidP="007849D3">
            <w:pPr>
              <w:pStyle w:val="ConsPlusNormal"/>
              <w:suppressAutoHyphens/>
              <w:ind w:firstLine="0"/>
              <w:jc w:val="both"/>
              <w:rPr>
                <w:rFonts w:ascii="Times New Roman" w:hAnsi="Times New Roman"/>
                <w:sz w:val="24"/>
                <w:szCs w:val="28"/>
              </w:rPr>
            </w:pPr>
          </w:p>
        </w:tc>
        <w:tc>
          <w:tcPr>
            <w:tcW w:w="1403" w:type="pct"/>
          </w:tcPr>
          <w:p w:rsidR="00744933" w:rsidRPr="00D86E86" w:rsidRDefault="00744933" w:rsidP="007849D3">
            <w:pPr>
              <w:pStyle w:val="ConsPlusNormal"/>
              <w:suppressAutoHyphens/>
              <w:ind w:firstLine="0"/>
              <w:jc w:val="both"/>
              <w:rPr>
                <w:rFonts w:ascii="Times New Roman" w:hAnsi="Times New Roman"/>
                <w:sz w:val="24"/>
                <w:szCs w:val="28"/>
              </w:rPr>
            </w:pPr>
          </w:p>
        </w:tc>
      </w:tr>
      <w:tr w:rsidR="00744933" w:rsidRPr="00D86E86" w:rsidTr="00933BA7">
        <w:tc>
          <w:tcPr>
            <w:tcW w:w="286" w:type="pct"/>
          </w:tcPr>
          <w:p w:rsidR="00744933" w:rsidRPr="00D86E86" w:rsidRDefault="00744933" w:rsidP="007849D3">
            <w:pPr>
              <w:pStyle w:val="ConsPlusNormal"/>
              <w:suppressAutoHyphens/>
              <w:spacing w:line="240" w:lineRule="atLeast"/>
              <w:ind w:right="-62" w:firstLine="0"/>
              <w:rPr>
                <w:rFonts w:ascii="Times New Roman" w:hAnsi="Times New Roman"/>
                <w:sz w:val="24"/>
                <w:szCs w:val="28"/>
              </w:rPr>
            </w:pPr>
            <w:r w:rsidRPr="00D86E86">
              <w:rPr>
                <w:rFonts w:ascii="Times New Roman" w:hAnsi="Times New Roman"/>
                <w:sz w:val="24"/>
                <w:szCs w:val="28"/>
              </w:rPr>
              <w:t>3</w:t>
            </w:r>
          </w:p>
        </w:tc>
        <w:tc>
          <w:tcPr>
            <w:tcW w:w="1139" w:type="pct"/>
          </w:tcPr>
          <w:p w:rsidR="00744933" w:rsidRPr="00D86E86" w:rsidRDefault="00744933" w:rsidP="007849D3">
            <w:pPr>
              <w:pStyle w:val="ConsPlusNormal"/>
              <w:suppressAutoHyphens/>
              <w:ind w:firstLine="0"/>
              <w:jc w:val="both"/>
              <w:rPr>
                <w:rFonts w:ascii="Times New Roman" w:hAnsi="Times New Roman"/>
                <w:sz w:val="24"/>
                <w:szCs w:val="28"/>
              </w:rPr>
            </w:pPr>
          </w:p>
        </w:tc>
        <w:tc>
          <w:tcPr>
            <w:tcW w:w="1147" w:type="pct"/>
          </w:tcPr>
          <w:p w:rsidR="00744933" w:rsidRPr="00D86E86" w:rsidRDefault="00744933" w:rsidP="007849D3">
            <w:pPr>
              <w:pStyle w:val="ConsPlusNormal"/>
              <w:suppressAutoHyphens/>
              <w:ind w:firstLine="0"/>
              <w:jc w:val="both"/>
              <w:rPr>
                <w:rFonts w:ascii="Times New Roman" w:hAnsi="Times New Roman"/>
                <w:sz w:val="24"/>
                <w:szCs w:val="28"/>
              </w:rPr>
            </w:pPr>
          </w:p>
        </w:tc>
        <w:tc>
          <w:tcPr>
            <w:tcW w:w="1026" w:type="pct"/>
            <w:gridSpan w:val="2"/>
          </w:tcPr>
          <w:p w:rsidR="00744933" w:rsidRPr="00D86E86" w:rsidRDefault="00744933" w:rsidP="007849D3">
            <w:pPr>
              <w:pStyle w:val="ConsPlusNormal"/>
              <w:suppressAutoHyphens/>
              <w:ind w:firstLine="0"/>
              <w:jc w:val="both"/>
              <w:rPr>
                <w:rFonts w:ascii="Times New Roman" w:hAnsi="Times New Roman"/>
                <w:sz w:val="24"/>
                <w:szCs w:val="28"/>
              </w:rPr>
            </w:pPr>
          </w:p>
        </w:tc>
        <w:tc>
          <w:tcPr>
            <w:tcW w:w="1403" w:type="pct"/>
          </w:tcPr>
          <w:p w:rsidR="00744933" w:rsidRPr="00D86E86" w:rsidRDefault="00744933" w:rsidP="007849D3">
            <w:pPr>
              <w:pStyle w:val="ConsPlusNormal"/>
              <w:suppressAutoHyphens/>
              <w:ind w:firstLine="0"/>
              <w:jc w:val="both"/>
              <w:rPr>
                <w:rFonts w:ascii="Times New Roman" w:hAnsi="Times New Roman"/>
                <w:sz w:val="24"/>
                <w:szCs w:val="28"/>
              </w:rPr>
            </w:pPr>
          </w:p>
        </w:tc>
      </w:tr>
    </w:tbl>
    <w:p w:rsidR="00744933" w:rsidRPr="00D86E86" w:rsidRDefault="00744933" w:rsidP="007849D3">
      <w:pPr>
        <w:pStyle w:val="ConsPlusNormal"/>
        <w:suppressAutoHyphens/>
        <w:jc w:val="both"/>
        <w:rPr>
          <w:rFonts w:ascii="Times New Roman" w:hAnsi="Times New Roman"/>
          <w:sz w:val="28"/>
          <w:szCs w:val="28"/>
        </w:rPr>
      </w:pPr>
    </w:p>
    <w:p w:rsidR="00744933" w:rsidRPr="00D86E86" w:rsidRDefault="00744933" w:rsidP="007849D3">
      <w:pPr>
        <w:pStyle w:val="ConsPlusNormal"/>
        <w:suppressAutoHyphens/>
        <w:jc w:val="both"/>
        <w:rPr>
          <w:rFonts w:ascii="Times New Roman" w:hAnsi="Times New Roman"/>
          <w:sz w:val="28"/>
          <w:szCs w:val="28"/>
        </w:rPr>
      </w:pPr>
    </w:p>
    <w:p w:rsidR="00744933" w:rsidRPr="00D86E86" w:rsidRDefault="00744933" w:rsidP="00897823">
      <w:pPr>
        <w:pStyle w:val="ConsPlusNormal"/>
        <w:suppressAutoHyphens/>
        <w:ind w:firstLine="0"/>
        <w:jc w:val="center"/>
        <w:rPr>
          <w:rFonts w:ascii="Times New Roman" w:hAnsi="Times New Roman"/>
          <w:sz w:val="28"/>
          <w:szCs w:val="28"/>
        </w:rPr>
      </w:pPr>
      <w:r w:rsidRPr="00D86E86">
        <w:rPr>
          <w:rFonts w:ascii="Times New Roman" w:hAnsi="Times New Roman"/>
          <w:sz w:val="28"/>
          <w:szCs w:val="28"/>
        </w:rPr>
        <w:t>_____________</w:t>
      </w:r>
    </w:p>
    <w:p w:rsidR="00744933" w:rsidRPr="00D86E86" w:rsidRDefault="00744933" w:rsidP="007849D3">
      <w:pPr>
        <w:pStyle w:val="ConsPlusNormal"/>
        <w:suppressAutoHyphens/>
        <w:rPr>
          <w:rFonts w:ascii="Times New Roman" w:hAnsi="Times New Roman"/>
          <w:color w:val="FF0000"/>
          <w:sz w:val="28"/>
          <w:szCs w:val="28"/>
        </w:rPr>
      </w:pPr>
    </w:p>
    <w:p w:rsidR="00744933" w:rsidRPr="00D86E86" w:rsidRDefault="00744933" w:rsidP="007849D3">
      <w:pPr>
        <w:pStyle w:val="ConsPlusNormal"/>
        <w:suppressAutoHyphens/>
        <w:rPr>
          <w:rFonts w:ascii="Times New Roman" w:hAnsi="Times New Roman"/>
          <w:color w:val="FF0000"/>
          <w:sz w:val="28"/>
          <w:szCs w:val="28"/>
        </w:rPr>
      </w:pPr>
    </w:p>
    <w:p w:rsidR="00744933" w:rsidRPr="00D86E86" w:rsidRDefault="00744933" w:rsidP="007849D3">
      <w:pPr>
        <w:pStyle w:val="ConsPlusNormal"/>
        <w:suppressAutoHyphens/>
        <w:ind w:firstLine="0"/>
        <w:jc w:val="both"/>
        <w:rPr>
          <w:rFonts w:ascii="Times New Roman" w:hAnsi="Times New Roman"/>
          <w:color w:val="FF0000"/>
          <w:sz w:val="24"/>
          <w:szCs w:val="24"/>
        </w:rPr>
      </w:pPr>
    </w:p>
    <w:p w:rsidR="00744933" w:rsidRPr="00D86E86" w:rsidRDefault="00744933" w:rsidP="007849D3">
      <w:pPr>
        <w:ind w:firstLine="720"/>
        <w:jc w:val="both"/>
        <w:rPr>
          <w:sz w:val="28"/>
          <w:szCs w:val="28"/>
        </w:rPr>
      </w:pPr>
    </w:p>
    <w:p w:rsidR="00744933" w:rsidRPr="00D86E86" w:rsidRDefault="00744933" w:rsidP="007849D3">
      <w:pPr>
        <w:ind w:firstLine="720"/>
        <w:jc w:val="both"/>
        <w:rPr>
          <w:sz w:val="28"/>
          <w:szCs w:val="28"/>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622AB9">
      <w:pPr>
        <w:ind w:left="3119"/>
        <w:rPr>
          <w:sz w:val="28"/>
        </w:rPr>
      </w:pPr>
      <w:r w:rsidRPr="00D86E86">
        <w:rPr>
          <w:sz w:val="28"/>
        </w:rPr>
        <w:t>Приложение 2</w:t>
      </w:r>
    </w:p>
    <w:p w:rsidR="00744933" w:rsidRPr="00D86E86" w:rsidRDefault="00744933" w:rsidP="00622AB9">
      <w:pPr>
        <w:ind w:left="3119"/>
        <w:rPr>
          <w:sz w:val="28"/>
          <w:szCs w:val="28"/>
        </w:rPr>
      </w:pPr>
      <w:r w:rsidRPr="00D86E86">
        <w:rPr>
          <w:sz w:val="28"/>
          <w:szCs w:val="28"/>
        </w:rPr>
        <w:t xml:space="preserve">к административному регламенту исполнения функции по осуществлению муниципального жилищного контроля на территории </w:t>
      </w:r>
    </w:p>
    <w:p w:rsidR="00744933" w:rsidRPr="00D86E86" w:rsidRDefault="00744933" w:rsidP="00622AB9">
      <w:pPr>
        <w:ind w:left="3119"/>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7849D3">
      <w:pPr>
        <w:pStyle w:val="ConsPlusNormal"/>
        <w:suppressAutoHyphens/>
        <w:ind w:firstLine="360"/>
        <w:rPr>
          <w:rFonts w:ascii="Times New Roman" w:hAnsi="Times New Roman"/>
          <w:sz w:val="28"/>
          <w:szCs w:val="28"/>
        </w:rPr>
      </w:pPr>
    </w:p>
    <w:p w:rsidR="00744933" w:rsidRPr="00D86E86" w:rsidRDefault="00744933" w:rsidP="007849D3">
      <w:pPr>
        <w:suppressAutoHyphens/>
        <w:jc w:val="center"/>
        <w:rPr>
          <w:sz w:val="26"/>
          <w:szCs w:val="26"/>
        </w:rPr>
      </w:pPr>
      <w:r w:rsidRPr="00D86E86">
        <w:rPr>
          <w:sz w:val="26"/>
          <w:szCs w:val="26"/>
        </w:rPr>
        <w:t xml:space="preserve">БЛОК-СХЕМА </w:t>
      </w:r>
    </w:p>
    <w:p w:rsidR="00744933" w:rsidRPr="00D86E86" w:rsidRDefault="00744933" w:rsidP="007849D3">
      <w:pPr>
        <w:suppressAutoHyphens/>
        <w:jc w:val="center"/>
        <w:rPr>
          <w:sz w:val="26"/>
          <w:szCs w:val="26"/>
        </w:rPr>
      </w:pPr>
      <w:r w:rsidRPr="00D86E86">
        <w:rPr>
          <w:sz w:val="26"/>
          <w:szCs w:val="26"/>
        </w:rPr>
        <w:t>административных процедур</w:t>
      </w:r>
    </w:p>
    <w:p w:rsidR="00744933" w:rsidRPr="00D86E86" w:rsidRDefault="00744933" w:rsidP="007849D3">
      <w:pPr>
        <w:ind w:left="120"/>
        <w:jc w:val="center"/>
        <w:rPr>
          <w:sz w:val="28"/>
          <w:szCs w:val="28"/>
        </w:rPr>
      </w:pPr>
      <w:r w:rsidRPr="00D86E86">
        <w:t xml:space="preserve">исполнения функции по осуществлению муниципального жилищного контроля на территории </w:t>
      </w:r>
      <w:r w:rsidRPr="00D86E86">
        <w:rPr>
          <w:i/>
          <w:color w:val="000000"/>
        </w:rPr>
        <w:t>указать наименование муниципального образования</w:t>
      </w:r>
    </w:p>
    <w:p w:rsidR="00744933" w:rsidRPr="00D86E86" w:rsidRDefault="00744933" w:rsidP="007849D3">
      <w:pPr>
        <w:autoSpaceDE w:val="0"/>
        <w:autoSpaceDN w:val="0"/>
        <w:adjustRightInd w:val="0"/>
        <w:jc w:val="center"/>
      </w:pPr>
    </w:p>
    <w:p w:rsidR="00744933" w:rsidRPr="00D86E86" w:rsidRDefault="00744933" w:rsidP="00622AB9">
      <w:pPr>
        <w:suppressAutoHyphens/>
        <w:jc w:val="center"/>
        <w:rPr>
          <w:color w:val="000000"/>
          <w:sz w:val="28"/>
          <w:szCs w:val="28"/>
        </w:rPr>
      </w:pPr>
      <w:r w:rsidRPr="00D86E86">
        <w:object w:dxaOrig="10967" w:dyaOrig="15681">
          <v:shape id="_x0000_i1029" type="#_x0000_t75" style="width:456pt;height:548pt" o:ole="">
            <v:imagedata r:id="rId66" o:title=""/>
          </v:shape>
          <o:OLEObject Type="Embed" ProgID="Visio.Drawing.11" ShapeID="_x0000_i1029" DrawAspect="Content" ObjectID="_1435156475" r:id="rId101"/>
        </w:object>
      </w:r>
    </w:p>
    <w:p w:rsidR="00744933" w:rsidRPr="00D86E86" w:rsidRDefault="00744933" w:rsidP="007849D3">
      <w:pPr>
        <w:ind w:firstLine="720"/>
        <w:jc w:val="both"/>
        <w:rPr>
          <w:sz w:val="28"/>
          <w:szCs w:val="28"/>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D372B3">
      <w:pPr>
        <w:ind w:firstLine="7938"/>
        <w:rPr>
          <w:sz w:val="28"/>
        </w:rPr>
      </w:pPr>
      <w:r w:rsidRPr="00D86E86">
        <w:rPr>
          <w:sz w:val="28"/>
        </w:rPr>
        <w:t>Приложение 3</w:t>
      </w:r>
    </w:p>
    <w:p w:rsidR="00744933" w:rsidRPr="00D86E86" w:rsidRDefault="00744933" w:rsidP="007849D3">
      <w:pPr>
        <w:ind w:left="7920"/>
        <w:rPr>
          <w:sz w:val="28"/>
          <w:szCs w:val="28"/>
        </w:rPr>
      </w:pPr>
      <w:r w:rsidRPr="00D86E86">
        <w:rPr>
          <w:sz w:val="28"/>
          <w:szCs w:val="28"/>
        </w:rPr>
        <w:t xml:space="preserve">к административному регламенту исполнения функции по осуществлению муниципального жилищного контроля на территории </w:t>
      </w:r>
      <w:r w:rsidRPr="00D86E86">
        <w:rPr>
          <w:i/>
          <w:color w:val="000000"/>
          <w:sz w:val="28"/>
          <w:szCs w:val="28"/>
        </w:rPr>
        <w:t>указать наименование муниципального образования</w:t>
      </w:r>
    </w:p>
    <w:p w:rsidR="00744933" w:rsidRPr="00D86E86" w:rsidRDefault="00744933" w:rsidP="007849D3">
      <w:pPr>
        <w:suppressAutoHyphens/>
        <w:spacing w:before="120"/>
        <w:jc w:val="center"/>
        <w:rPr>
          <w:bCs/>
          <w:color w:val="000000"/>
        </w:rPr>
      </w:pPr>
    </w:p>
    <w:p w:rsidR="00744933" w:rsidRPr="00D86E86" w:rsidRDefault="00744933" w:rsidP="007849D3">
      <w:pPr>
        <w:suppressAutoHyphens/>
        <w:spacing w:before="120"/>
        <w:jc w:val="center"/>
        <w:rPr>
          <w:bCs/>
          <w:color w:val="000000"/>
        </w:rPr>
      </w:pPr>
      <w:r w:rsidRPr="00D86E86">
        <w:rPr>
          <w:bCs/>
          <w:color w:val="000000"/>
        </w:rPr>
        <w:t>ТИПОВАЯ ФОРМА</w:t>
      </w:r>
      <w:r w:rsidRPr="00D86E86">
        <w:rPr>
          <w:bCs/>
          <w:color w:val="000000"/>
        </w:rPr>
        <w:br/>
        <w:t>ежегодного плана проведения плановых проверок юридических лиц и индивидуальных предпринимателей</w:t>
      </w:r>
    </w:p>
    <w:p w:rsidR="00744933" w:rsidRPr="00D86E86" w:rsidRDefault="00744933" w:rsidP="007849D3">
      <w:pPr>
        <w:suppressAutoHyphens/>
        <w:ind w:left="1531" w:right="1531"/>
        <w:jc w:val="center"/>
        <w:rPr>
          <w:color w:val="000000"/>
        </w:rPr>
      </w:pPr>
    </w:p>
    <w:p w:rsidR="00744933" w:rsidRPr="00D86E86" w:rsidRDefault="00744933" w:rsidP="007849D3">
      <w:pPr>
        <w:pBdr>
          <w:top w:val="single" w:sz="4" w:space="1" w:color="auto"/>
        </w:pBdr>
        <w:suppressAutoHyphens/>
        <w:ind w:left="1985" w:right="1985"/>
        <w:jc w:val="center"/>
        <w:rPr>
          <w:color w:val="000000"/>
          <w:sz w:val="18"/>
          <w:szCs w:val="18"/>
        </w:rPr>
      </w:pPr>
      <w:r w:rsidRPr="00D86E86">
        <w:rPr>
          <w:color w:val="000000"/>
          <w:sz w:val="18"/>
          <w:szCs w:val="18"/>
        </w:rPr>
        <w:t>(наименование органа муниципального контроля)</w:t>
      </w:r>
    </w:p>
    <w:p w:rsidR="00744933" w:rsidRPr="00D86E86" w:rsidRDefault="00744933" w:rsidP="007849D3">
      <w:pPr>
        <w:suppressAutoHyphens/>
        <w:ind w:left="10915"/>
        <w:rPr>
          <w:color w:val="000000"/>
          <w:sz w:val="22"/>
          <w:szCs w:val="22"/>
        </w:rPr>
      </w:pPr>
      <w:r w:rsidRPr="00D86E86">
        <w:rPr>
          <w:color w:val="000000"/>
          <w:sz w:val="22"/>
          <w:szCs w:val="22"/>
        </w:rPr>
        <w:t xml:space="preserve">             УТВЕРЖДЕН</w:t>
      </w:r>
    </w:p>
    <w:p w:rsidR="00744933" w:rsidRPr="00D86E86" w:rsidRDefault="00744933" w:rsidP="007849D3">
      <w:pPr>
        <w:suppressAutoHyphens/>
        <w:ind w:left="11340"/>
        <w:rPr>
          <w:color w:val="000000"/>
          <w:sz w:val="22"/>
          <w:szCs w:val="22"/>
        </w:rPr>
      </w:pPr>
      <w:r w:rsidRPr="00D86E86">
        <w:rPr>
          <w:color w:val="000000"/>
          <w:sz w:val="22"/>
          <w:szCs w:val="22"/>
        </w:rPr>
        <w:t xml:space="preserve">  </w:t>
      </w:r>
    </w:p>
    <w:p w:rsidR="00744933" w:rsidRPr="00D86E86" w:rsidRDefault="00744933" w:rsidP="007849D3">
      <w:pPr>
        <w:pBdr>
          <w:top w:val="single" w:sz="4" w:space="1" w:color="auto"/>
        </w:pBdr>
        <w:suppressAutoHyphens/>
        <w:ind w:left="11200"/>
        <w:rPr>
          <w:color w:val="000000"/>
          <w:sz w:val="18"/>
          <w:szCs w:val="18"/>
        </w:rPr>
      </w:pPr>
      <w:r w:rsidRPr="00D86E86">
        <w:rPr>
          <w:color w:val="000000"/>
          <w:sz w:val="18"/>
          <w:szCs w:val="18"/>
        </w:rPr>
        <w:t xml:space="preserve"> (фамилия, инициалы и подпись руководителя)</w:t>
      </w:r>
    </w:p>
    <w:tbl>
      <w:tblPr>
        <w:tblW w:w="3119" w:type="dxa"/>
        <w:tblInd w:w="11510" w:type="dxa"/>
        <w:tblLayout w:type="fixed"/>
        <w:tblCellMar>
          <w:left w:w="28" w:type="dxa"/>
          <w:right w:w="28" w:type="dxa"/>
        </w:tblCellMar>
        <w:tblLook w:val="0000" w:firstRow="0" w:lastRow="0" w:firstColumn="0" w:lastColumn="0" w:noHBand="0" w:noVBand="0"/>
      </w:tblPr>
      <w:tblGrid>
        <w:gridCol w:w="284"/>
        <w:gridCol w:w="1275"/>
        <w:gridCol w:w="851"/>
        <w:gridCol w:w="425"/>
        <w:gridCol w:w="284"/>
      </w:tblGrid>
      <w:tr w:rsidR="00744933" w:rsidRPr="00D86E86" w:rsidTr="00933BA7">
        <w:tc>
          <w:tcPr>
            <w:tcW w:w="284" w:type="dxa"/>
            <w:tcBorders>
              <w:top w:val="nil"/>
              <w:left w:val="nil"/>
              <w:bottom w:val="nil"/>
              <w:right w:val="nil"/>
            </w:tcBorders>
            <w:vAlign w:val="bottom"/>
          </w:tcPr>
          <w:p w:rsidR="00744933" w:rsidRPr="00D86E86" w:rsidRDefault="00744933" w:rsidP="007849D3">
            <w:pPr>
              <w:suppressAutoHyphens/>
              <w:rPr>
                <w:color w:val="000000"/>
              </w:rPr>
            </w:pPr>
            <w:r w:rsidRPr="00D86E86">
              <w:rPr>
                <w:color w:val="000000"/>
                <w:sz w:val="22"/>
                <w:szCs w:val="22"/>
              </w:rPr>
              <w:t>от</w:t>
            </w:r>
          </w:p>
        </w:tc>
        <w:tc>
          <w:tcPr>
            <w:tcW w:w="1275" w:type="dxa"/>
            <w:tcBorders>
              <w:top w:val="nil"/>
              <w:left w:val="nil"/>
              <w:bottom w:val="single" w:sz="4" w:space="0" w:color="auto"/>
              <w:right w:val="nil"/>
            </w:tcBorders>
            <w:vAlign w:val="bottom"/>
          </w:tcPr>
          <w:p w:rsidR="00744933" w:rsidRPr="00D86E86" w:rsidRDefault="00744933" w:rsidP="007849D3">
            <w:pPr>
              <w:suppressAutoHyphens/>
              <w:rPr>
                <w:color w:val="000000"/>
              </w:rPr>
            </w:pPr>
          </w:p>
        </w:tc>
        <w:tc>
          <w:tcPr>
            <w:tcW w:w="851" w:type="dxa"/>
            <w:tcBorders>
              <w:top w:val="nil"/>
              <w:left w:val="nil"/>
              <w:bottom w:val="nil"/>
              <w:right w:val="nil"/>
            </w:tcBorders>
            <w:vAlign w:val="bottom"/>
          </w:tcPr>
          <w:p w:rsidR="00744933" w:rsidRPr="00D86E86" w:rsidRDefault="00744933" w:rsidP="007849D3">
            <w:pPr>
              <w:suppressAutoHyphens/>
              <w:jc w:val="right"/>
              <w:rPr>
                <w:color w:val="000000"/>
              </w:rPr>
            </w:pPr>
            <w:r w:rsidRPr="00D86E86">
              <w:rPr>
                <w:color w:val="000000"/>
                <w:sz w:val="22"/>
                <w:szCs w:val="22"/>
              </w:rPr>
              <w:t>20</w:t>
            </w:r>
          </w:p>
        </w:tc>
        <w:tc>
          <w:tcPr>
            <w:tcW w:w="425" w:type="dxa"/>
            <w:tcBorders>
              <w:top w:val="nil"/>
              <w:left w:val="nil"/>
              <w:bottom w:val="single" w:sz="4" w:space="0" w:color="auto"/>
              <w:right w:val="nil"/>
            </w:tcBorders>
            <w:vAlign w:val="bottom"/>
          </w:tcPr>
          <w:p w:rsidR="00744933" w:rsidRPr="00D86E86" w:rsidRDefault="00744933" w:rsidP="007849D3">
            <w:pPr>
              <w:suppressAutoHyphens/>
              <w:rPr>
                <w:color w:val="000000"/>
              </w:rPr>
            </w:pPr>
          </w:p>
        </w:tc>
        <w:tc>
          <w:tcPr>
            <w:tcW w:w="284" w:type="dxa"/>
            <w:tcBorders>
              <w:top w:val="nil"/>
              <w:left w:val="nil"/>
              <w:bottom w:val="nil"/>
              <w:right w:val="nil"/>
            </w:tcBorders>
            <w:vAlign w:val="bottom"/>
          </w:tcPr>
          <w:p w:rsidR="00744933" w:rsidRPr="00D86E86" w:rsidRDefault="00744933" w:rsidP="007849D3">
            <w:pPr>
              <w:suppressAutoHyphens/>
              <w:ind w:left="57"/>
              <w:rPr>
                <w:color w:val="000000"/>
              </w:rPr>
            </w:pPr>
            <w:r w:rsidRPr="00D86E86">
              <w:rPr>
                <w:color w:val="000000"/>
                <w:sz w:val="22"/>
                <w:szCs w:val="22"/>
              </w:rPr>
              <w:t>г.</w:t>
            </w:r>
          </w:p>
        </w:tc>
      </w:tr>
    </w:tbl>
    <w:p w:rsidR="00744933" w:rsidRPr="00D86E86" w:rsidRDefault="00744933" w:rsidP="007849D3">
      <w:pPr>
        <w:suppressAutoHyphens/>
        <w:jc w:val="right"/>
        <w:rPr>
          <w:color w:val="000000"/>
          <w:sz w:val="22"/>
          <w:szCs w:val="22"/>
        </w:rPr>
      </w:pPr>
      <w:r w:rsidRPr="00D86E86">
        <w:rPr>
          <w:color w:val="000000"/>
          <w:sz w:val="22"/>
          <w:szCs w:val="22"/>
        </w:rPr>
        <w:t>М. П.</w:t>
      </w:r>
    </w:p>
    <w:p w:rsidR="00933BA7" w:rsidRPr="00D86E86" w:rsidRDefault="00933BA7">
      <w:pPr>
        <w:rPr>
          <w:color w:val="000000"/>
        </w:rPr>
      </w:pPr>
      <w:r w:rsidRPr="00D86E86">
        <w:rPr>
          <w:color w:val="000000"/>
        </w:rPr>
        <w:br w:type="page"/>
      </w:r>
    </w:p>
    <w:p w:rsidR="00744933" w:rsidRPr="00D86E86" w:rsidRDefault="00744933" w:rsidP="007849D3">
      <w:pPr>
        <w:suppressAutoHyphens/>
        <w:spacing w:line="240" w:lineRule="atLeast"/>
        <w:jc w:val="center"/>
        <w:rPr>
          <w:color w:val="000000"/>
          <w:sz w:val="28"/>
        </w:rPr>
      </w:pPr>
      <w:r w:rsidRPr="00D86E86">
        <w:rPr>
          <w:color w:val="000000"/>
          <w:sz w:val="28"/>
        </w:rPr>
        <w:t>ПЛАН</w:t>
      </w:r>
    </w:p>
    <w:tbl>
      <w:tblPr>
        <w:tblW w:w="5000" w:type="pct"/>
        <w:jc w:val="center"/>
        <w:tblCellMar>
          <w:left w:w="28" w:type="dxa"/>
          <w:right w:w="28" w:type="dxa"/>
        </w:tblCellMar>
        <w:tblLook w:val="0000" w:firstRow="0" w:lastRow="0" w:firstColumn="0" w:lastColumn="0" w:noHBand="0" w:noVBand="0"/>
      </w:tblPr>
      <w:tblGrid>
        <w:gridCol w:w="13418"/>
        <w:gridCol w:w="509"/>
        <w:gridCol w:w="699"/>
      </w:tblGrid>
      <w:tr w:rsidR="00744933" w:rsidRPr="00D86E86" w:rsidTr="00933BA7">
        <w:trPr>
          <w:jc w:val="center"/>
        </w:trPr>
        <w:tc>
          <w:tcPr>
            <w:tcW w:w="4587" w:type="pct"/>
            <w:tcBorders>
              <w:top w:val="nil"/>
              <w:left w:val="nil"/>
              <w:bottom w:val="nil"/>
              <w:right w:val="nil"/>
            </w:tcBorders>
            <w:vAlign w:val="bottom"/>
          </w:tcPr>
          <w:p w:rsidR="00744933" w:rsidRPr="00D86E86" w:rsidRDefault="00744933" w:rsidP="007849D3">
            <w:pPr>
              <w:suppressAutoHyphens/>
              <w:jc w:val="right"/>
              <w:rPr>
                <w:color w:val="000000"/>
                <w:sz w:val="28"/>
              </w:rPr>
            </w:pPr>
            <w:r w:rsidRPr="00D86E86">
              <w:rPr>
                <w:color w:val="000000"/>
                <w:sz w:val="28"/>
              </w:rPr>
              <w:t>проведения плановых проверок юридических лиц и индивидуальных предпринимателей на 20</w:t>
            </w:r>
          </w:p>
        </w:tc>
        <w:tc>
          <w:tcPr>
            <w:tcW w:w="174" w:type="pct"/>
            <w:tcBorders>
              <w:top w:val="nil"/>
              <w:left w:val="nil"/>
              <w:bottom w:val="single" w:sz="4" w:space="0" w:color="auto"/>
              <w:right w:val="nil"/>
            </w:tcBorders>
            <w:vAlign w:val="bottom"/>
          </w:tcPr>
          <w:p w:rsidR="00744933" w:rsidRPr="00D86E86" w:rsidRDefault="00744933" w:rsidP="007849D3">
            <w:pPr>
              <w:suppressAutoHyphens/>
              <w:rPr>
                <w:color w:val="000000"/>
                <w:sz w:val="28"/>
              </w:rPr>
            </w:pPr>
          </w:p>
        </w:tc>
        <w:tc>
          <w:tcPr>
            <w:tcW w:w="240" w:type="pct"/>
            <w:tcBorders>
              <w:top w:val="nil"/>
              <w:left w:val="nil"/>
              <w:bottom w:val="nil"/>
              <w:right w:val="nil"/>
            </w:tcBorders>
            <w:vAlign w:val="bottom"/>
          </w:tcPr>
          <w:p w:rsidR="00744933" w:rsidRPr="00D86E86" w:rsidRDefault="00744933" w:rsidP="007849D3">
            <w:pPr>
              <w:suppressAutoHyphens/>
              <w:ind w:left="57"/>
              <w:rPr>
                <w:color w:val="000000"/>
                <w:sz w:val="28"/>
              </w:rPr>
            </w:pPr>
            <w:r w:rsidRPr="00D86E86">
              <w:rPr>
                <w:color w:val="000000"/>
                <w:sz w:val="28"/>
              </w:rPr>
              <w:t>год</w:t>
            </w:r>
          </w:p>
        </w:tc>
      </w:tr>
    </w:tbl>
    <w:p w:rsidR="00744933" w:rsidRPr="00D86E86" w:rsidRDefault="00744933" w:rsidP="007849D3">
      <w:pPr>
        <w:suppressAutoHyphens/>
        <w:rPr>
          <w:color w:val="000000"/>
          <w:sz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93"/>
        <w:gridCol w:w="484"/>
        <w:gridCol w:w="573"/>
        <w:gridCol w:w="884"/>
        <w:gridCol w:w="627"/>
        <w:gridCol w:w="577"/>
        <w:gridCol w:w="710"/>
        <w:gridCol w:w="568"/>
        <w:gridCol w:w="710"/>
        <w:gridCol w:w="852"/>
        <w:gridCol w:w="1278"/>
        <w:gridCol w:w="852"/>
        <w:gridCol w:w="852"/>
        <w:gridCol w:w="852"/>
        <w:gridCol w:w="852"/>
        <w:gridCol w:w="1097"/>
        <w:gridCol w:w="1425"/>
      </w:tblGrid>
      <w:tr w:rsidR="00744933" w:rsidRPr="00D86E86" w:rsidTr="00933BA7">
        <w:trPr>
          <w:trHeight w:val="410"/>
        </w:trPr>
        <w:tc>
          <w:tcPr>
            <w:tcW w:w="539" w:type="pct"/>
            <w:vMerge w:val="restart"/>
            <w:textDirection w:val="btLr"/>
          </w:tcPr>
          <w:p w:rsidR="00744933" w:rsidRPr="00D86E86" w:rsidRDefault="00744933" w:rsidP="007849D3">
            <w:pPr>
              <w:shd w:val="clear" w:color="auto" w:fill="FFFFFF"/>
              <w:suppressAutoHyphens/>
              <w:spacing w:line="240" w:lineRule="atLeast"/>
              <w:ind w:left="113" w:right="113"/>
              <w:rPr>
                <w:color w:val="000000"/>
                <w:spacing w:val="-4"/>
                <w:sz w:val="20"/>
              </w:rPr>
            </w:pPr>
            <w:r w:rsidRPr="00D86E86">
              <w:rPr>
                <w:color w:val="000000"/>
                <w:spacing w:val="-4"/>
                <w:sz w:val="20"/>
              </w:rPr>
              <w:t xml:space="preserve">Наименование юридического лица </w:t>
            </w:r>
          </w:p>
          <w:p w:rsidR="00744933" w:rsidRPr="00D86E86" w:rsidRDefault="00744933" w:rsidP="007849D3">
            <w:pPr>
              <w:shd w:val="clear" w:color="auto" w:fill="FFFFFF"/>
              <w:suppressAutoHyphens/>
              <w:spacing w:line="240" w:lineRule="atLeast"/>
              <w:ind w:left="113" w:right="113"/>
              <w:jc w:val="both"/>
              <w:rPr>
                <w:color w:val="000000"/>
                <w:spacing w:val="-4"/>
                <w:sz w:val="20"/>
                <w:vertAlign w:val="superscript"/>
              </w:rPr>
            </w:pPr>
            <w:r w:rsidRPr="00D86E86">
              <w:rPr>
                <w:color w:val="000000"/>
                <w:spacing w:val="-4"/>
                <w:sz w:val="20"/>
              </w:rPr>
              <w:t>(филиала, представительства, обособленного структурного подразделения)  (ЮЛ), Ф. И. О. индивидуального предпринимателя (ИП), деятельность которого подлежит проверке </w:t>
            </w:r>
            <w:r w:rsidRPr="00D86E86">
              <w:rPr>
                <w:color w:val="000000"/>
                <w:spacing w:val="-4"/>
                <w:sz w:val="20"/>
                <w:vertAlign w:val="superscript"/>
              </w:rPr>
              <w:t>1</w:t>
            </w:r>
          </w:p>
        </w:tc>
        <w:tc>
          <w:tcPr>
            <w:tcW w:w="869" w:type="pct"/>
            <w:gridSpan w:val="4"/>
          </w:tcPr>
          <w:p w:rsidR="00744933" w:rsidRPr="00D86E86" w:rsidRDefault="00744933" w:rsidP="007849D3">
            <w:pPr>
              <w:shd w:val="clear" w:color="auto" w:fill="FFFFFF"/>
              <w:suppressAutoHyphens/>
              <w:spacing w:line="240" w:lineRule="atLeast"/>
              <w:rPr>
                <w:color w:val="000000"/>
                <w:sz w:val="20"/>
              </w:rPr>
            </w:pPr>
            <w:r w:rsidRPr="00D86E86">
              <w:rPr>
                <w:color w:val="000000"/>
                <w:sz w:val="20"/>
              </w:rPr>
              <w:t xml:space="preserve">Адреса </w:t>
            </w:r>
          </w:p>
        </w:tc>
        <w:tc>
          <w:tcPr>
            <w:tcW w:w="195" w:type="pct"/>
            <w:vMerge w:val="restart"/>
            <w:textDirection w:val="btLr"/>
            <w:vAlign w:val="center"/>
          </w:tcPr>
          <w:p w:rsidR="00744933" w:rsidRPr="00D86E86" w:rsidRDefault="00744933" w:rsidP="007849D3">
            <w:pPr>
              <w:shd w:val="clear" w:color="auto" w:fill="FFFFFF"/>
              <w:suppressAutoHyphens/>
              <w:spacing w:line="240" w:lineRule="atLeast"/>
              <w:ind w:left="113" w:right="113"/>
              <w:rPr>
                <w:color w:val="000000"/>
                <w:sz w:val="20"/>
              </w:rPr>
            </w:pPr>
            <w:r w:rsidRPr="00D86E86">
              <w:rPr>
                <w:color w:val="000000"/>
                <w:sz w:val="20"/>
              </w:rPr>
              <w:t>Основной государственный регистрационный номер (ОГРН)</w:t>
            </w:r>
          </w:p>
        </w:tc>
        <w:tc>
          <w:tcPr>
            <w:tcW w:w="240" w:type="pct"/>
            <w:vMerge w:val="restart"/>
            <w:textDirection w:val="btLr"/>
          </w:tcPr>
          <w:p w:rsidR="00744933" w:rsidRPr="00D86E86" w:rsidRDefault="00744933" w:rsidP="007849D3">
            <w:pPr>
              <w:pStyle w:val="ConsPlusNonformat"/>
              <w:suppressAutoHyphens/>
              <w:spacing w:line="240" w:lineRule="atLeast"/>
              <w:ind w:left="113" w:right="113"/>
              <w:jc w:val="center"/>
              <w:rPr>
                <w:rFonts w:ascii="Times New Roman" w:hAnsi="Times New Roman" w:cs="Times New Roman"/>
                <w:color w:val="000000"/>
              </w:rPr>
            </w:pPr>
            <w:r w:rsidRPr="00D86E86">
              <w:rPr>
                <w:rFonts w:ascii="Times New Roman" w:hAnsi="Times New Roman" w:cs="Times New Roman"/>
                <w:color w:val="000000"/>
              </w:rPr>
              <w:t>Идентифика</w:t>
            </w:r>
            <w:r w:rsidRPr="00D86E86">
              <w:rPr>
                <w:rFonts w:ascii="Times New Roman" w:hAnsi="Times New Roman" w:cs="Times New Roman"/>
                <w:color w:val="000000"/>
              </w:rPr>
              <w:softHyphen/>
              <w:t>ционный номер налогоплательщика (ИНН)</w:t>
            </w:r>
          </w:p>
        </w:tc>
        <w:tc>
          <w:tcPr>
            <w:tcW w:w="192" w:type="pct"/>
            <w:vMerge w:val="restart"/>
            <w:textDirection w:val="btLr"/>
          </w:tcPr>
          <w:p w:rsidR="00744933" w:rsidRPr="00D86E86" w:rsidRDefault="00744933" w:rsidP="007849D3">
            <w:pPr>
              <w:shd w:val="clear" w:color="auto" w:fill="FFFFFF"/>
              <w:suppressAutoHyphens/>
              <w:spacing w:line="240" w:lineRule="atLeast"/>
              <w:ind w:left="113" w:right="113"/>
              <w:rPr>
                <w:color w:val="000000"/>
                <w:sz w:val="20"/>
              </w:rPr>
            </w:pPr>
            <w:r w:rsidRPr="00D86E86">
              <w:rPr>
                <w:color w:val="000000"/>
                <w:sz w:val="20"/>
              </w:rPr>
              <w:t>Цель проведения проверки</w:t>
            </w:r>
          </w:p>
        </w:tc>
        <w:tc>
          <w:tcPr>
            <w:tcW w:w="1247" w:type="pct"/>
            <w:gridSpan w:val="4"/>
          </w:tcPr>
          <w:p w:rsidR="00744933" w:rsidRPr="00D86E86" w:rsidRDefault="00744933" w:rsidP="007849D3">
            <w:pPr>
              <w:shd w:val="clear" w:color="auto" w:fill="FFFFFF"/>
              <w:suppressAutoHyphens/>
              <w:spacing w:line="240" w:lineRule="atLeast"/>
              <w:rPr>
                <w:color w:val="000000"/>
                <w:sz w:val="20"/>
              </w:rPr>
            </w:pPr>
            <w:r w:rsidRPr="00D86E86">
              <w:rPr>
                <w:color w:val="000000"/>
                <w:sz w:val="20"/>
              </w:rPr>
              <w:t>Основание проведения проверки</w:t>
            </w:r>
          </w:p>
        </w:tc>
        <w:tc>
          <w:tcPr>
            <w:tcW w:w="288" w:type="pct"/>
            <w:vMerge w:val="restart"/>
            <w:textDirection w:val="btLr"/>
          </w:tcPr>
          <w:p w:rsidR="00744933" w:rsidRPr="00D86E86" w:rsidRDefault="00744933" w:rsidP="007849D3">
            <w:pPr>
              <w:shd w:val="clear" w:color="auto" w:fill="FFFFFF"/>
              <w:suppressAutoHyphens/>
              <w:spacing w:line="240" w:lineRule="atLeast"/>
              <w:ind w:left="-40" w:right="-127"/>
              <w:rPr>
                <w:color w:val="000000"/>
                <w:sz w:val="20"/>
              </w:rPr>
            </w:pPr>
            <w:r w:rsidRPr="00D86E86">
              <w:rPr>
                <w:color w:val="000000"/>
                <w:sz w:val="20"/>
              </w:rPr>
              <w:t>Дата начала проведения проверки </w:t>
            </w:r>
            <w:r w:rsidRPr="00D86E86">
              <w:rPr>
                <w:color w:val="000000"/>
                <w:sz w:val="20"/>
                <w:vertAlign w:val="superscript"/>
              </w:rPr>
              <w:t>4</w:t>
            </w:r>
          </w:p>
        </w:tc>
        <w:tc>
          <w:tcPr>
            <w:tcW w:w="575" w:type="pct"/>
            <w:gridSpan w:val="2"/>
          </w:tcPr>
          <w:p w:rsidR="00744933" w:rsidRPr="00D86E86" w:rsidRDefault="00744933" w:rsidP="007849D3">
            <w:pPr>
              <w:shd w:val="clear" w:color="auto" w:fill="FFFFFF"/>
              <w:suppressAutoHyphens/>
              <w:spacing w:line="240" w:lineRule="atLeast"/>
              <w:rPr>
                <w:color w:val="000000"/>
                <w:sz w:val="20"/>
              </w:rPr>
            </w:pPr>
            <w:r w:rsidRPr="00D86E86">
              <w:rPr>
                <w:color w:val="000000"/>
                <w:sz w:val="20"/>
              </w:rPr>
              <w:t>Срок проведения плановой проверки</w:t>
            </w:r>
          </w:p>
        </w:tc>
        <w:tc>
          <w:tcPr>
            <w:tcW w:w="371" w:type="pct"/>
            <w:vMerge w:val="restart"/>
            <w:textDirection w:val="btLr"/>
          </w:tcPr>
          <w:p w:rsidR="00744933" w:rsidRPr="00D86E86" w:rsidRDefault="00744933" w:rsidP="007849D3">
            <w:pPr>
              <w:shd w:val="clear" w:color="auto" w:fill="FFFFFF"/>
              <w:suppressAutoHyphens/>
              <w:spacing w:line="240" w:lineRule="atLeast"/>
              <w:ind w:left="113" w:right="113"/>
              <w:rPr>
                <w:color w:val="000000"/>
                <w:sz w:val="20"/>
              </w:rPr>
            </w:pPr>
            <w:r w:rsidRPr="00D86E86">
              <w:rPr>
                <w:color w:val="000000"/>
                <w:sz w:val="20"/>
              </w:rPr>
              <w:t>Форма проведения проверки (документарная, выездная, документарная и выездная)</w:t>
            </w:r>
          </w:p>
        </w:tc>
        <w:tc>
          <w:tcPr>
            <w:tcW w:w="485" w:type="pct"/>
            <w:vMerge w:val="restart"/>
            <w:textDirection w:val="btLr"/>
          </w:tcPr>
          <w:p w:rsidR="00744933" w:rsidRPr="00D86E86" w:rsidRDefault="00744933" w:rsidP="007849D3">
            <w:pPr>
              <w:shd w:val="clear" w:color="auto" w:fill="FFFFFF"/>
              <w:suppressAutoHyphens/>
              <w:spacing w:line="240" w:lineRule="atLeast"/>
              <w:ind w:left="113" w:right="113"/>
              <w:rPr>
                <w:color w:val="000000"/>
                <w:sz w:val="20"/>
              </w:rPr>
            </w:pPr>
            <w:r w:rsidRPr="00D86E86">
              <w:rPr>
                <w:color w:val="000000"/>
                <w:sz w:val="20"/>
              </w:rPr>
              <w:t>Наименование органа государственного контроля (надзора), органа муниципального контроля, с которым проверка проводится совместно</w:t>
            </w:r>
          </w:p>
        </w:tc>
      </w:tr>
      <w:tr w:rsidR="00744933" w:rsidRPr="00D86E86" w:rsidTr="00933BA7">
        <w:trPr>
          <w:trHeight w:val="2675"/>
        </w:trPr>
        <w:tc>
          <w:tcPr>
            <w:tcW w:w="539" w:type="pct"/>
            <w:vMerge/>
            <w:textDirection w:val="btLr"/>
          </w:tcPr>
          <w:p w:rsidR="00744933" w:rsidRPr="00D86E86" w:rsidRDefault="00744933" w:rsidP="007849D3">
            <w:pPr>
              <w:shd w:val="clear" w:color="auto" w:fill="FFFFFF"/>
              <w:suppressAutoHyphens/>
              <w:spacing w:line="240" w:lineRule="atLeast"/>
              <w:ind w:left="113" w:right="113"/>
              <w:rPr>
                <w:color w:val="000000"/>
                <w:sz w:val="20"/>
                <w:szCs w:val="18"/>
              </w:rPr>
            </w:pPr>
          </w:p>
        </w:tc>
        <w:tc>
          <w:tcPr>
            <w:tcW w:w="164" w:type="pct"/>
            <w:textDirection w:val="btLr"/>
          </w:tcPr>
          <w:p w:rsidR="00744933" w:rsidRPr="00D86E86" w:rsidRDefault="00744933" w:rsidP="007849D3">
            <w:pPr>
              <w:shd w:val="clear" w:color="auto" w:fill="FFFFFF"/>
              <w:suppressAutoHyphens/>
              <w:spacing w:line="240" w:lineRule="atLeast"/>
              <w:ind w:left="113" w:right="113"/>
              <w:rPr>
                <w:color w:val="000000"/>
                <w:sz w:val="20"/>
              </w:rPr>
            </w:pPr>
            <w:r w:rsidRPr="00D86E86">
              <w:rPr>
                <w:color w:val="000000"/>
                <w:sz w:val="20"/>
              </w:rPr>
              <w:t>места нахождения ЮЛ</w:t>
            </w:r>
          </w:p>
        </w:tc>
        <w:tc>
          <w:tcPr>
            <w:tcW w:w="194" w:type="pct"/>
            <w:textDirection w:val="btLr"/>
          </w:tcPr>
          <w:p w:rsidR="00744933" w:rsidRPr="00D86E86" w:rsidRDefault="00744933" w:rsidP="007849D3">
            <w:pPr>
              <w:shd w:val="clear" w:color="auto" w:fill="FFFFFF"/>
              <w:suppressAutoHyphens/>
              <w:spacing w:line="240" w:lineRule="atLeast"/>
              <w:ind w:left="113" w:right="113"/>
              <w:rPr>
                <w:color w:val="000000"/>
                <w:sz w:val="20"/>
              </w:rPr>
            </w:pPr>
            <w:r w:rsidRPr="00D86E86">
              <w:rPr>
                <w:color w:val="000000"/>
                <w:sz w:val="20"/>
              </w:rPr>
              <w:t>места жительства ИП</w:t>
            </w:r>
          </w:p>
        </w:tc>
        <w:tc>
          <w:tcPr>
            <w:tcW w:w="299" w:type="pct"/>
            <w:textDirection w:val="btLr"/>
          </w:tcPr>
          <w:p w:rsidR="00744933" w:rsidRPr="00D86E86" w:rsidRDefault="00744933" w:rsidP="007849D3">
            <w:pPr>
              <w:shd w:val="clear" w:color="auto" w:fill="FFFFFF"/>
              <w:suppressAutoHyphens/>
              <w:spacing w:line="240" w:lineRule="atLeast"/>
              <w:ind w:left="113" w:right="113"/>
              <w:rPr>
                <w:color w:val="000000"/>
                <w:sz w:val="20"/>
              </w:rPr>
            </w:pPr>
            <w:r w:rsidRPr="00D86E86">
              <w:rPr>
                <w:color w:val="000000"/>
                <w:sz w:val="20"/>
              </w:rPr>
              <w:t>мест фактического осуществления деятельности ЮЛ, ИП</w:t>
            </w:r>
          </w:p>
        </w:tc>
        <w:tc>
          <w:tcPr>
            <w:tcW w:w="212" w:type="pct"/>
            <w:textDirection w:val="btLr"/>
          </w:tcPr>
          <w:p w:rsidR="00744933" w:rsidRPr="00D86E86" w:rsidRDefault="00744933" w:rsidP="007849D3">
            <w:pPr>
              <w:shd w:val="clear" w:color="auto" w:fill="FFFFFF"/>
              <w:suppressAutoHyphens/>
              <w:spacing w:line="240" w:lineRule="atLeast"/>
              <w:ind w:left="113" w:right="113"/>
              <w:rPr>
                <w:color w:val="000000"/>
                <w:sz w:val="20"/>
              </w:rPr>
            </w:pPr>
            <w:r w:rsidRPr="00D86E86">
              <w:rPr>
                <w:color w:val="000000"/>
                <w:sz w:val="20"/>
              </w:rPr>
              <w:t>места нахождения объектов </w:t>
            </w:r>
            <w:r w:rsidRPr="00D86E86">
              <w:rPr>
                <w:color w:val="000000"/>
                <w:sz w:val="20"/>
                <w:vertAlign w:val="superscript"/>
              </w:rPr>
              <w:t>2</w:t>
            </w:r>
          </w:p>
        </w:tc>
        <w:tc>
          <w:tcPr>
            <w:tcW w:w="195" w:type="pct"/>
            <w:vMerge/>
            <w:textDirection w:val="btLr"/>
          </w:tcPr>
          <w:p w:rsidR="00744933" w:rsidRPr="00D86E86" w:rsidRDefault="00744933" w:rsidP="007849D3">
            <w:pPr>
              <w:shd w:val="clear" w:color="auto" w:fill="FFFFFF"/>
              <w:suppressAutoHyphens/>
              <w:spacing w:line="240" w:lineRule="atLeast"/>
              <w:ind w:left="113" w:right="113"/>
              <w:rPr>
                <w:color w:val="000000"/>
                <w:sz w:val="20"/>
                <w:szCs w:val="18"/>
              </w:rPr>
            </w:pPr>
          </w:p>
        </w:tc>
        <w:tc>
          <w:tcPr>
            <w:tcW w:w="240" w:type="pct"/>
            <w:vMerge/>
            <w:textDirection w:val="btLr"/>
          </w:tcPr>
          <w:p w:rsidR="00744933" w:rsidRPr="00D86E86" w:rsidRDefault="00744933" w:rsidP="007849D3">
            <w:pPr>
              <w:pStyle w:val="ConsPlusNonformat"/>
              <w:suppressAutoHyphens/>
              <w:ind w:left="113" w:right="113"/>
              <w:jc w:val="center"/>
              <w:rPr>
                <w:rFonts w:ascii="Times New Roman" w:hAnsi="Times New Roman" w:cs="Times New Roman"/>
                <w:color w:val="000000"/>
                <w:szCs w:val="18"/>
              </w:rPr>
            </w:pPr>
          </w:p>
        </w:tc>
        <w:tc>
          <w:tcPr>
            <w:tcW w:w="192" w:type="pct"/>
            <w:vMerge/>
            <w:textDirection w:val="btLr"/>
          </w:tcPr>
          <w:p w:rsidR="00744933" w:rsidRPr="00D86E86" w:rsidRDefault="00744933" w:rsidP="007849D3">
            <w:pPr>
              <w:shd w:val="clear" w:color="auto" w:fill="FFFFFF"/>
              <w:suppressAutoHyphens/>
              <w:spacing w:line="240" w:lineRule="atLeast"/>
              <w:ind w:left="113" w:right="113"/>
              <w:rPr>
                <w:color w:val="000000"/>
                <w:sz w:val="20"/>
                <w:szCs w:val="18"/>
              </w:rPr>
            </w:pPr>
          </w:p>
        </w:tc>
        <w:tc>
          <w:tcPr>
            <w:tcW w:w="240" w:type="pct"/>
            <w:textDirection w:val="btLr"/>
          </w:tcPr>
          <w:p w:rsidR="00744933" w:rsidRPr="00D86E86" w:rsidRDefault="00744933" w:rsidP="007849D3">
            <w:pPr>
              <w:shd w:val="clear" w:color="auto" w:fill="FFFFFF"/>
              <w:suppressAutoHyphens/>
              <w:spacing w:line="240" w:lineRule="atLeast"/>
              <w:ind w:left="113" w:right="113"/>
              <w:rPr>
                <w:color w:val="000000"/>
                <w:sz w:val="20"/>
              </w:rPr>
            </w:pPr>
            <w:r w:rsidRPr="00D86E86">
              <w:rPr>
                <w:color w:val="000000"/>
                <w:sz w:val="20"/>
              </w:rPr>
              <w:t>дата государственной регистрации ЮЛ, ИП</w:t>
            </w:r>
          </w:p>
        </w:tc>
        <w:tc>
          <w:tcPr>
            <w:tcW w:w="288" w:type="pct"/>
            <w:textDirection w:val="btLr"/>
          </w:tcPr>
          <w:p w:rsidR="00744933" w:rsidRPr="00D86E86" w:rsidRDefault="00744933" w:rsidP="007849D3">
            <w:pPr>
              <w:shd w:val="clear" w:color="auto" w:fill="FFFFFF"/>
              <w:suppressAutoHyphens/>
              <w:spacing w:line="240" w:lineRule="atLeast"/>
              <w:ind w:left="113" w:right="113"/>
              <w:rPr>
                <w:color w:val="000000"/>
                <w:sz w:val="20"/>
              </w:rPr>
            </w:pPr>
            <w:r w:rsidRPr="00D86E86">
              <w:rPr>
                <w:color w:val="000000"/>
                <w:sz w:val="20"/>
              </w:rPr>
              <w:t>дата окончания последней проверки</w:t>
            </w:r>
          </w:p>
        </w:tc>
        <w:tc>
          <w:tcPr>
            <w:tcW w:w="432" w:type="pct"/>
            <w:textDirection w:val="btLr"/>
            <w:vAlign w:val="center"/>
          </w:tcPr>
          <w:p w:rsidR="00744933" w:rsidRPr="00D86E86" w:rsidRDefault="00744933" w:rsidP="007849D3">
            <w:pPr>
              <w:suppressAutoHyphens/>
              <w:spacing w:line="240" w:lineRule="atLeast"/>
              <w:ind w:left="113" w:right="113"/>
              <w:rPr>
                <w:color w:val="000000"/>
                <w:spacing w:val="-4"/>
                <w:sz w:val="20"/>
              </w:rPr>
            </w:pPr>
            <w:r w:rsidRPr="00D86E86">
              <w:rPr>
                <w:color w:val="000000"/>
                <w:spacing w:val="-4"/>
                <w:sz w:val="20"/>
              </w:rPr>
              <w:t>дата начала осуществления ЮЛ, ИП деятельности в соответствии с представленным уведомлением о ее начале деятельности</w:t>
            </w:r>
          </w:p>
        </w:tc>
        <w:tc>
          <w:tcPr>
            <w:tcW w:w="288" w:type="pct"/>
            <w:textDirection w:val="btLr"/>
          </w:tcPr>
          <w:p w:rsidR="00744933" w:rsidRPr="00D86E86" w:rsidRDefault="00744933" w:rsidP="007849D3">
            <w:pPr>
              <w:shd w:val="clear" w:color="auto" w:fill="FFFFFF"/>
              <w:suppressAutoHyphens/>
              <w:spacing w:line="240" w:lineRule="atLeast"/>
              <w:ind w:left="113" w:right="113"/>
              <w:rPr>
                <w:color w:val="000000"/>
                <w:sz w:val="20"/>
                <w:vertAlign w:val="superscript"/>
              </w:rPr>
            </w:pPr>
            <w:r w:rsidRPr="00D86E86">
              <w:rPr>
                <w:color w:val="000000"/>
                <w:sz w:val="20"/>
              </w:rPr>
              <w:t>иные основания в соответствии с федеральным законом</w:t>
            </w:r>
            <w:r w:rsidRPr="00D86E86">
              <w:rPr>
                <w:color w:val="000000"/>
                <w:sz w:val="20"/>
                <w:vertAlign w:val="superscript"/>
              </w:rPr>
              <w:t> 3</w:t>
            </w:r>
          </w:p>
        </w:tc>
        <w:tc>
          <w:tcPr>
            <w:tcW w:w="288" w:type="pct"/>
            <w:vMerge/>
            <w:textDirection w:val="btLr"/>
          </w:tcPr>
          <w:p w:rsidR="00744933" w:rsidRPr="00D86E86" w:rsidRDefault="00744933" w:rsidP="007849D3">
            <w:pPr>
              <w:shd w:val="clear" w:color="auto" w:fill="FFFFFF"/>
              <w:suppressAutoHyphens/>
              <w:spacing w:line="240" w:lineRule="atLeast"/>
              <w:ind w:left="113" w:right="113"/>
              <w:rPr>
                <w:color w:val="000000"/>
                <w:sz w:val="20"/>
                <w:szCs w:val="18"/>
              </w:rPr>
            </w:pPr>
          </w:p>
        </w:tc>
        <w:tc>
          <w:tcPr>
            <w:tcW w:w="288" w:type="pct"/>
            <w:textDirection w:val="btLr"/>
          </w:tcPr>
          <w:p w:rsidR="00744933" w:rsidRPr="00D86E86" w:rsidRDefault="00744933" w:rsidP="007849D3">
            <w:pPr>
              <w:shd w:val="clear" w:color="auto" w:fill="FFFFFF"/>
              <w:suppressAutoHyphens/>
              <w:spacing w:line="240" w:lineRule="atLeast"/>
              <w:ind w:left="113" w:right="113"/>
              <w:rPr>
                <w:color w:val="000000"/>
                <w:sz w:val="20"/>
              </w:rPr>
            </w:pPr>
            <w:r w:rsidRPr="00D86E86">
              <w:rPr>
                <w:color w:val="000000"/>
                <w:sz w:val="20"/>
              </w:rPr>
              <w:t>рабочих дней</w:t>
            </w:r>
          </w:p>
        </w:tc>
        <w:tc>
          <w:tcPr>
            <w:tcW w:w="288" w:type="pct"/>
            <w:textDirection w:val="btLr"/>
          </w:tcPr>
          <w:p w:rsidR="00744933" w:rsidRPr="00D86E86" w:rsidRDefault="00744933" w:rsidP="007849D3">
            <w:pPr>
              <w:shd w:val="clear" w:color="auto" w:fill="FFFFFF"/>
              <w:suppressAutoHyphens/>
              <w:spacing w:line="240" w:lineRule="atLeast"/>
              <w:ind w:left="113" w:right="113"/>
              <w:rPr>
                <w:color w:val="000000"/>
                <w:sz w:val="20"/>
              </w:rPr>
            </w:pPr>
            <w:r w:rsidRPr="00D86E86">
              <w:rPr>
                <w:color w:val="000000"/>
                <w:sz w:val="20"/>
              </w:rPr>
              <w:t xml:space="preserve">рабочих часов </w:t>
            </w:r>
            <w:r w:rsidRPr="00D86E86">
              <w:rPr>
                <w:color w:val="000000"/>
                <w:sz w:val="20"/>
              </w:rPr>
              <w:br/>
              <w:t>(для МСП и МКП)</w:t>
            </w:r>
          </w:p>
        </w:tc>
        <w:tc>
          <w:tcPr>
            <w:tcW w:w="371" w:type="pct"/>
            <w:vMerge/>
            <w:textDirection w:val="btLr"/>
          </w:tcPr>
          <w:p w:rsidR="00744933" w:rsidRPr="00D86E86" w:rsidRDefault="00744933" w:rsidP="007849D3">
            <w:pPr>
              <w:shd w:val="clear" w:color="auto" w:fill="FFFFFF"/>
              <w:suppressAutoHyphens/>
              <w:spacing w:line="240" w:lineRule="atLeast"/>
              <w:ind w:left="113" w:right="113"/>
              <w:rPr>
                <w:color w:val="000000"/>
                <w:sz w:val="20"/>
                <w:szCs w:val="18"/>
              </w:rPr>
            </w:pPr>
          </w:p>
        </w:tc>
        <w:tc>
          <w:tcPr>
            <w:tcW w:w="485" w:type="pct"/>
            <w:vMerge/>
            <w:textDirection w:val="btLr"/>
          </w:tcPr>
          <w:p w:rsidR="00744933" w:rsidRPr="00D86E86" w:rsidRDefault="00744933" w:rsidP="007849D3">
            <w:pPr>
              <w:shd w:val="clear" w:color="auto" w:fill="FFFFFF"/>
              <w:suppressAutoHyphens/>
              <w:spacing w:line="240" w:lineRule="atLeast"/>
              <w:ind w:left="113" w:right="113"/>
              <w:rPr>
                <w:color w:val="000000"/>
                <w:sz w:val="20"/>
                <w:szCs w:val="18"/>
              </w:rPr>
            </w:pPr>
          </w:p>
        </w:tc>
      </w:tr>
      <w:tr w:rsidR="00744933" w:rsidRPr="00D86E86" w:rsidTr="00622AB9">
        <w:trPr>
          <w:trHeight w:val="1275"/>
        </w:trPr>
        <w:tc>
          <w:tcPr>
            <w:tcW w:w="539" w:type="pct"/>
          </w:tcPr>
          <w:p w:rsidR="00744933" w:rsidRPr="00D86E86" w:rsidRDefault="00744933" w:rsidP="007849D3">
            <w:pPr>
              <w:shd w:val="clear" w:color="auto" w:fill="FFFFFF"/>
              <w:suppressAutoHyphens/>
              <w:rPr>
                <w:color w:val="000000"/>
                <w:sz w:val="20"/>
                <w:szCs w:val="18"/>
              </w:rPr>
            </w:pPr>
          </w:p>
        </w:tc>
        <w:tc>
          <w:tcPr>
            <w:tcW w:w="164" w:type="pct"/>
          </w:tcPr>
          <w:p w:rsidR="00744933" w:rsidRPr="00D86E86" w:rsidRDefault="00744933" w:rsidP="007849D3">
            <w:pPr>
              <w:shd w:val="clear" w:color="auto" w:fill="FFFFFF"/>
              <w:suppressAutoHyphens/>
              <w:rPr>
                <w:color w:val="000000"/>
                <w:sz w:val="20"/>
                <w:szCs w:val="18"/>
              </w:rPr>
            </w:pPr>
          </w:p>
        </w:tc>
        <w:tc>
          <w:tcPr>
            <w:tcW w:w="194" w:type="pct"/>
          </w:tcPr>
          <w:p w:rsidR="00744933" w:rsidRPr="00D86E86" w:rsidRDefault="00744933" w:rsidP="007849D3">
            <w:pPr>
              <w:shd w:val="clear" w:color="auto" w:fill="FFFFFF"/>
              <w:suppressAutoHyphens/>
              <w:rPr>
                <w:color w:val="000000"/>
                <w:sz w:val="20"/>
                <w:szCs w:val="18"/>
              </w:rPr>
            </w:pPr>
          </w:p>
        </w:tc>
        <w:tc>
          <w:tcPr>
            <w:tcW w:w="299" w:type="pct"/>
          </w:tcPr>
          <w:p w:rsidR="00744933" w:rsidRPr="00D86E86" w:rsidRDefault="00744933" w:rsidP="007849D3">
            <w:pPr>
              <w:shd w:val="clear" w:color="auto" w:fill="FFFFFF"/>
              <w:suppressAutoHyphens/>
              <w:rPr>
                <w:color w:val="000000"/>
                <w:sz w:val="20"/>
                <w:szCs w:val="18"/>
              </w:rPr>
            </w:pPr>
          </w:p>
        </w:tc>
        <w:tc>
          <w:tcPr>
            <w:tcW w:w="212" w:type="pct"/>
          </w:tcPr>
          <w:p w:rsidR="00744933" w:rsidRPr="00D86E86" w:rsidRDefault="00744933" w:rsidP="007849D3">
            <w:pPr>
              <w:shd w:val="clear" w:color="auto" w:fill="FFFFFF"/>
              <w:suppressAutoHyphens/>
              <w:rPr>
                <w:color w:val="000000"/>
                <w:sz w:val="20"/>
                <w:szCs w:val="18"/>
              </w:rPr>
            </w:pPr>
          </w:p>
        </w:tc>
        <w:tc>
          <w:tcPr>
            <w:tcW w:w="195" w:type="pct"/>
          </w:tcPr>
          <w:p w:rsidR="00744933" w:rsidRPr="00D86E86" w:rsidRDefault="00744933" w:rsidP="007849D3">
            <w:pPr>
              <w:shd w:val="clear" w:color="auto" w:fill="FFFFFF"/>
              <w:suppressAutoHyphens/>
              <w:rPr>
                <w:color w:val="000000"/>
                <w:sz w:val="20"/>
                <w:szCs w:val="18"/>
              </w:rPr>
            </w:pPr>
          </w:p>
        </w:tc>
        <w:tc>
          <w:tcPr>
            <w:tcW w:w="240" w:type="pct"/>
          </w:tcPr>
          <w:p w:rsidR="00744933" w:rsidRPr="00D86E86" w:rsidRDefault="00744933" w:rsidP="007849D3">
            <w:pPr>
              <w:pStyle w:val="ConsPlusNonformat"/>
              <w:suppressAutoHyphens/>
              <w:jc w:val="center"/>
              <w:rPr>
                <w:rFonts w:ascii="Times New Roman" w:hAnsi="Times New Roman" w:cs="Times New Roman"/>
                <w:color w:val="000000"/>
                <w:szCs w:val="18"/>
              </w:rPr>
            </w:pPr>
          </w:p>
        </w:tc>
        <w:tc>
          <w:tcPr>
            <w:tcW w:w="192" w:type="pct"/>
          </w:tcPr>
          <w:p w:rsidR="00744933" w:rsidRPr="00D86E86" w:rsidRDefault="00744933" w:rsidP="007849D3">
            <w:pPr>
              <w:shd w:val="clear" w:color="auto" w:fill="FFFFFF"/>
              <w:suppressAutoHyphens/>
              <w:rPr>
                <w:color w:val="000000"/>
                <w:sz w:val="20"/>
                <w:szCs w:val="18"/>
              </w:rPr>
            </w:pPr>
          </w:p>
        </w:tc>
        <w:tc>
          <w:tcPr>
            <w:tcW w:w="240" w:type="pct"/>
          </w:tcPr>
          <w:p w:rsidR="00744933" w:rsidRPr="00D86E86" w:rsidRDefault="00744933" w:rsidP="007849D3">
            <w:pPr>
              <w:shd w:val="clear" w:color="auto" w:fill="FFFFFF"/>
              <w:suppressAutoHyphens/>
              <w:rPr>
                <w:color w:val="000000"/>
                <w:sz w:val="20"/>
                <w:szCs w:val="18"/>
              </w:rPr>
            </w:pPr>
          </w:p>
        </w:tc>
        <w:tc>
          <w:tcPr>
            <w:tcW w:w="288" w:type="pct"/>
          </w:tcPr>
          <w:p w:rsidR="00744933" w:rsidRPr="00D86E86" w:rsidRDefault="00744933" w:rsidP="007849D3">
            <w:pPr>
              <w:shd w:val="clear" w:color="auto" w:fill="FFFFFF"/>
              <w:suppressAutoHyphens/>
              <w:rPr>
                <w:color w:val="000000"/>
                <w:sz w:val="20"/>
                <w:szCs w:val="18"/>
              </w:rPr>
            </w:pPr>
          </w:p>
        </w:tc>
        <w:tc>
          <w:tcPr>
            <w:tcW w:w="432" w:type="pct"/>
          </w:tcPr>
          <w:p w:rsidR="00744933" w:rsidRPr="00D86E86" w:rsidRDefault="00744933" w:rsidP="007849D3">
            <w:pPr>
              <w:suppressAutoHyphens/>
              <w:rPr>
                <w:color w:val="000000"/>
                <w:spacing w:val="-4"/>
                <w:sz w:val="20"/>
                <w:szCs w:val="18"/>
              </w:rPr>
            </w:pPr>
          </w:p>
        </w:tc>
        <w:tc>
          <w:tcPr>
            <w:tcW w:w="288" w:type="pct"/>
          </w:tcPr>
          <w:p w:rsidR="00744933" w:rsidRPr="00D86E86" w:rsidRDefault="00744933" w:rsidP="007849D3">
            <w:pPr>
              <w:shd w:val="clear" w:color="auto" w:fill="FFFFFF"/>
              <w:suppressAutoHyphens/>
              <w:rPr>
                <w:color w:val="000000"/>
                <w:sz w:val="20"/>
                <w:szCs w:val="18"/>
              </w:rPr>
            </w:pPr>
          </w:p>
        </w:tc>
        <w:tc>
          <w:tcPr>
            <w:tcW w:w="288" w:type="pct"/>
          </w:tcPr>
          <w:p w:rsidR="00744933" w:rsidRPr="00D86E86" w:rsidRDefault="00744933" w:rsidP="007849D3">
            <w:pPr>
              <w:shd w:val="clear" w:color="auto" w:fill="FFFFFF"/>
              <w:suppressAutoHyphens/>
              <w:rPr>
                <w:color w:val="000000"/>
                <w:sz w:val="20"/>
                <w:szCs w:val="18"/>
              </w:rPr>
            </w:pPr>
          </w:p>
        </w:tc>
        <w:tc>
          <w:tcPr>
            <w:tcW w:w="288" w:type="pct"/>
          </w:tcPr>
          <w:p w:rsidR="00744933" w:rsidRPr="00D86E86" w:rsidRDefault="00744933" w:rsidP="007849D3">
            <w:pPr>
              <w:shd w:val="clear" w:color="auto" w:fill="FFFFFF"/>
              <w:suppressAutoHyphens/>
              <w:rPr>
                <w:color w:val="000000"/>
                <w:sz w:val="20"/>
                <w:szCs w:val="18"/>
              </w:rPr>
            </w:pPr>
          </w:p>
        </w:tc>
        <w:tc>
          <w:tcPr>
            <w:tcW w:w="288" w:type="pct"/>
          </w:tcPr>
          <w:p w:rsidR="00744933" w:rsidRPr="00D86E86" w:rsidRDefault="00744933" w:rsidP="007849D3">
            <w:pPr>
              <w:shd w:val="clear" w:color="auto" w:fill="FFFFFF"/>
              <w:suppressAutoHyphens/>
              <w:rPr>
                <w:color w:val="000000"/>
                <w:sz w:val="20"/>
                <w:szCs w:val="18"/>
              </w:rPr>
            </w:pPr>
          </w:p>
        </w:tc>
        <w:tc>
          <w:tcPr>
            <w:tcW w:w="371" w:type="pct"/>
          </w:tcPr>
          <w:p w:rsidR="00744933" w:rsidRPr="00D86E86" w:rsidRDefault="00744933" w:rsidP="007849D3">
            <w:pPr>
              <w:shd w:val="clear" w:color="auto" w:fill="FFFFFF"/>
              <w:suppressAutoHyphens/>
              <w:rPr>
                <w:color w:val="000000"/>
                <w:sz w:val="20"/>
                <w:szCs w:val="18"/>
              </w:rPr>
            </w:pPr>
          </w:p>
        </w:tc>
        <w:tc>
          <w:tcPr>
            <w:tcW w:w="485" w:type="pct"/>
          </w:tcPr>
          <w:p w:rsidR="00744933" w:rsidRPr="00D86E86" w:rsidRDefault="00744933" w:rsidP="007849D3">
            <w:pPr>
              <w:shd w:val="clear" w:color="auto" w:fill="FFFFFF"/>
              <w:suppressAutoHyphens/>
              <w:rPr>
                <w:color w:val="000000"/>
                <w:sz w:val="20"/>
                <w:szCs w:val="18"/>
              </w:rPr>
            </w:pPr>
          </w:p>
        </w:tc>
      </w:tr>
    </w:tbl>
    <w:p w:rsidR="00744933" w:rsidRPr="00D86E86" w:rsidRDefault="00744933" w:rsidP="007849D3">
      <w:pPr>
        <w:suppressAutoHyphens/>
        <w:rPr>
          <w:sz w:val="6"/>
          <w:szCs w:val="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79"/>
        <w:gridCol w:w="13207"/>
      </w:tblGrid>
      <w:tr w:rsidR="00744933" w:rsidRPr="00D86E86" w:rsidTr="00933BA7">
        <w:trPr>
          <w:trHeight w:val="1285"/>
        </w:trPr>
        <w:tc>
          <w:tcPr>
            <w:tcW w:w="534" w:type="pct"/>
            <w:tcBorders>
              <w:top w:val="nil"/>
              <w:left w:val="nil"/>
              <w:bottom w:val="nil"/>
              <w:right w:val="nil"/>
            </w:tcBorders>
          </w:tcPr>
          <w:p w:rsidR="00744933" w:rsidRPr="00D86E86" w:rsidRDefault="00744933" w:rsidP="007849D3">
            <w:pPr>
              <w:suppressAutoHyphens/>
              <w:jc w:val="both"/>
              <w:rPr>
                <w:color w:val="000000"/>
              </w:rPr>
            </w:pPr>
            <w:r w:rsidRPr="00D86E86">
              <w:rPr>
                <w:color w:val="000000"/>
                <w:sz w:val="22"/>
              </w:rPr>
              <w:t>Примечание:</w:t>
            </w:r>
          </w:p>
          <w:p w:rsidR="00744933" w:rsidRPr="00D86E86" w:rsidRDefault="00744933" w:rsidP="007849D3">
            <w:pPr>
              <w:suppressAutoHyphens/>
              <w:jc w:val="both"/>
              <w:rPr>
                <w:color w:val="000000"/>
              </w:rPr>
            </w:pPr>
          </w:p>
        </w:tc>
        <w:tc>
          <w:tcPr>
            <w:tcW w:w="4466" w:type="pct"/>
            <w:tcBorders>
              <w:top w:val="nil"/>
              <w:left w:val="nil"/>
              <w:bottom w:val="nil"/>
              <w:right w:val="nil"/>
            </w:tcBorders>
          </w:tcPr>
          <w:p w:rsidR="00744933" w:rsidRPr="00D86E86" w:rsidRDefault="00744933" w:rsidP="007849D3">
            <w:pPr>
              <w:suppressAutoHyphens/>
              <w:ind w:right="-108"/>
              <w:jc w:val="both"/>
              <w:rPr>
                <w:color w:val="000000"/>
                <w:vertAlign w:val="superscript"/>
              </w:rPr>
            </w:pPr>
            <w:r w:rsidRPr="00D86E86">
              <w:rPr>
                <w:color w:val="000000"/>
                <w:sz w:val="22"/>
                <w:vertAlign w:val="superscript"/>
              </w:rPr>
              <w:t>1</w:t>
            </w:r>
            <w:r w:rsidRPr="00D86E86">
              <w:rPr>
                <w:color w:val="000000"/>
                <w:sz w:val="22"/>
              </w:rPr>
              <w:t> Если планируется проведение мероприятий по контролю в отношении объектов защиты, объектов использования атомной энергии, опасных производственных объектов, гидротехнических сооружений, дополнительно указывается их наименование.</w:t>
            </w:r>
          </w:p>
          <w:p w:rsidR="00744933" w:rsidRPr="00D86E86" w:rsidRDefault="00744933" w:rsidP="007849D3">
            <w:pPr>
              <w:shd w:val="clear" w:color="auto" w:fill="FFFFFF"/>
              <w:suppressAutoHyphens/>
              <w:ind w:right="-108"/>
              <w:jc w:val="both"/>
              <w:rPr>
                <w:color w:val="000000"/>
              </w:rPr>
            </w:pPr>
            <w:r w:rsidRPr="00D86E86">
              <w:rPr>
                <w:color w:val="000000"/>
                <w:sz w:val="22"/>
                <w:vertAlign w:val="superscript"/>
              </w:rPr>
              <w:t>2</w:t>
            </w:r>
            <w:r w:rsidRPr="00D86E86">
              <w:rPr>
                <w:color w:val="000000"/>
                <w:sz w:val="22"/>
              </w:rPr>
              <w:t> Если планируется проведение мероприятий по контролю в отношении объектов защиты, объектов использования атомной энергии, опасных производственных объектов, гидротехнических сооружений, дополнительно указывается их место нахождения.</w:t>
            </w:r>
          </w:p>
          <w:p w:rsidR="00744933" w:rsidRPr="00D86E86" w:rsidRDefault="00744933" w:rsidP="007849D3">
            <w:pPr>
              <w:shd w:val="clear" w:color="auto" w:fill="FFFFFF"/>
              <w:suppressAutoHyphens/>
              <w:jc w:val="both"/>
              <w:rPr>
                <w:color w:val="000000"/>
              </w:rPr>
            </w:pPr>
            <w:r w:rsidRPr="00D86E86">
              <w:rPr>
                <w:color w:val="000000"/>
                <w:sz w:val="22"/>
                <w:vertAlign w:val="superscript"/>
              </w:rPr>
              <w:t>3</w:t>
            </w:r>
            <w:r w:rsidRPr="00D86E86">
              <w:rPr>
                <w:color w:val="000000"/>
                <w:sz w:val="22"/>
              </w:rPr>
              <w:t> Указывается ссылка на положения федерального закона, устанавливающего основания проведения плановой проверки.</w:t>
            </w:r>
          </w:p>
          <w:p w:rsidR="00744933" w:rsidRPr="00D86E86" w:rsidRDefault="00744933" w:rsidP="007849D3">
            <w:pPr>
              <w:suppressAutoHyphens/>
              <w:jc w:val="both"/>
              <w:rPr>
                <w:color w:val="000000"/>
              </w:rPr>
            </w:pPr>
            <w:r w:rsidRPr="00D86E86">
              <w:rPr>
                <w:color w:val="000000"/>
                <w:sz w:val="22"/>
                <w:vertAlign w:val="superscript"/>
              </w:rPr>
              <w:t>4</w:t>
            </w:r>
            <w:r w:rsidRPr="00D86E86">
              <w:rPr>
                <w:color w:val="000000"/>
                <w:sz w:val="22"/>
              </w:rPr>
              <w:t> Указывается календарный месяц начала проведения проверки.</w:t>
            </w:r>
          </w:p>
        </w:tc>
      </w:tr>
    </w:tbl>
    <w:p w:rsidR="00744933" w:rsidRPr="00D86E86" w:rsidRDefault="00744933" w:rsidP="007849D3">
      <w:pPr>
        <w:ind w:firstLine="720"/>
        <w:jc w:val="center"/>
        <w:rPr>
          <w:color w:val="000000"/>
        </w:rPr>
      </w:pPr>
      <w:r w:rsidRPr="00D86E86">
        <w:rPr>
          <w:color w:val="000000"/>
        </w:rPr>
        <w:t>_____________</w:t>
      </w:r>
    </w:p>
    <w:p w:rsidR="00744933" w:rsidRPr="00D86E86" w:rsidRDefault="00744933" w:rsidP="007849D3">
      <w:pPr>
        <w:ind w:firstLine="720"/>
        <w:jc w:val="center"/>
        <w:rPr>
          <w:sz w:val="28"/>
          <w:szCs w:val="28"/>
        </w:rPr>
      </w:pPr>
    </w:p>
    <w:p w:rsidR="00744933" w:rsidRPr="00D86E86" w:rsidRDefault="00744933" w:rsidP="007849D3">
      <w:pPr>
        <w:ind w:firstLine="720"/>
        <w:jc w:val="center"/>
        <w:rPr>
          <w:sz w:val="28"/>
          <w:szCs w:val="28"/>
        </w:rPr>
        <w:sectPr w:rsidR="00744933" w:rsidRPr="00D86E86" w:rsidSect="00016335">
          <w:type w:val="nextColumn"/>
          <w:pgSz w:w="16838" w:h="11906" w:orient="landscape"/>
          <w:pgMar w:top="1701" w:right="1134" w:bottom="567" w:left="1134" w:header="709" w:footer="709" w:gutter="0"/>
          <w:cols w:space="708"/>
          <w:docGrid w:linePitch="360"/>
        </w:sectPr>
      </w:pPr>
    </w:p>
    <w:p w:rsidR="00744933" w:rsidRPr="00D86E86" w:rsidRDefault="00744933" w:rsidP="00D372B3">
      <w:pPr>
        <w:ind w:firstLine="5812"/>
        <w:rPr>
          <w:sz w:val="28"/>
        </w:rPr>
      </w:pPr>
      <w:r w:rsidRPr="00D86E86">
        <w:rPr>
          <w:sz w:val="28"/>
        </w:rPr>
        <w:t>Приложение 4</w:t>
      </w:r>
    </w:p>
    <w:p w:rsidR="00744933" w:rsidRPr="00D86E86" w:rsidRDefault="00744933" w:rsidP="007849D3">
      <w:pPr>
        <w:ind w:left="5760"/>
        <w:rPr>
          <w:sz w:val="28"/>
          <w:szCs w:val="28"/>
        </w:rPr>
      </w:pPr>
      <w:r w:rsidRPr="00D86E86">
        <w:rPr>
          <w:sz w:val="28"/>
          <w:szCs w:val="28"/>
        </w:rPr>
        <w:t xml:space="preserve">к административному регламенту исполнения функции по осуществлению муниципального жилищного контроля на территории </w:t>
      </w:r>
    </w:p>
    <w:p w:rsidR="00744933" w:rsidRPr="00D86E86" w:rsidRDefault="00744933" w:rsidP="007849D3">
      <w:pPr>
        <w:ind w:left="5760"/>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7849D3">
      <w:pPr>
        <w:suppressAutoHyphens/>
        <w:spacing w:before="120"/>
        <w:jc w:val="center"/>
      </w:pPr>
    </w:p>
    <w:p w:rsidR="00744933" w:rsidRPr="00D86E86" w:rsidRDefault="00744933" w:rsidP="007849D3">
      <w:pPr>
        <w:pBdr>
          <w:top w:val="single" w:sz="4" w:space="1" w:color="auto"/>
        </w:pBdr>
        <w:suppressAutoHyphens/>
        <w:jc w:val="center"/>
      </w:pPr>
      <w:r w:rsidRPr="00D86E86">
        <w:t>(наименование органа муниципального контроля)</w:t>
      </w:r>
    </w:p>
    <w:p w:rsidR="00744933" w:rsidRPr="00D86E86" w:rsidRDefault="00744933" w:rsidP="007849D3">
      <w:pPr>
        <w:suppressAutoHyphens/>
        <w:spacing w:before="240"/>
        <w:jc w:val="center"/>
        <w:rPr>
          <w:sz w:val="28"/>
          <w:szCs w:val="26"/>
        </w:rPr>
      </w:pPr>
      <w:r w:rsidRPr="00D86E86">
        <w:rPr>
          <w:bCs/>
          <w:sz w:val="28"/>
          <w:szCs w:val="26"/>
        </w:rPr>
        <w:t>ПРИКАЗ</w:t>
      </w:r>
      <w:r w:rsidRPr="00D86E86">
        <w:rPr>
          <w:bCs/>
          <w:sz w:val="28"/>
          <w:szCs w:val="26"/>
        </w:rPr>
        <w:br/>
      </w:r>
      <w:r w:rsidRPr="00D86E86">
        <w:rPr>
          <w:sz w:val="28"/>
          <w:szCs w:val="26"/>
        </w:rPr>
        <w:t>органа муниципального контроля</w:t>
      </w:r>
    </w:p>
    <w:tbl>
      <w:tblPr>
        <w:tblW w:w="0" w:type="auto"/>
        <w:jc w:val="center"/>
        <w:tblInd w:w="-300" w:type="dxa"/>
        <w:tblLayout w:type="fixed"/>
        <w:tblCellMar>
          <w:left w:w="28" w:type="dxa"/>
          <w:right w:w="28" w:type="dxa"/>
        </w:tblCellMar>
        <w:tblLook w:val="0000" w:firstRow="0" w:lastRow="0" w:firstColumn="0" w:lastColumn="0" w:noHBand="0" w:noVBand="0"/>
      </w:tblPr>
      <w:tblGrid>
        <w:gridCol w:w="1801"/>
        <w:gridCol w:w="6606"/>
        <w:gridCol w:w="1272"/>
      </w:tblGrid>
      <w:tr w:rsidR="00744933" w:rsidRPr="00D86E86" w:rsidTr="007849D3">
        <w:trPr>
          <w:jc w:val="center"/>
        </w:trPr>
        <w:tc>
          <w:tcPr>
            <w:tcW w:w="1801" w:type="dxa"/>
            <w:tcBorders>
              <w:top w:val="nil"/>
              <w:left w:val="nil"/>
              <w:bottom w:val="nil"/>
              <w:right w:val="nil"/>
            </w:tcBorders>
            <w:vAlign w:val="bottom"/>
          </w:tcPr>
          <w:p w:rsidR="00744933" w:rsidRPr="00D86E86" w:rsidRDefault="00744933" w:rsidP="007849D3">
            <w:pPr>
              <w:tabs>
                <w:tab w:val="left" w:pos="1623"/>
              </w:tabs>
              <w:suppressAutoHyphens/>
              <w:ind w:left="-128" w:right="122" w:firstLine="128"/>
              <w:jc w:val="center"/>
              <w:rPr>
                <w:sz w:val="28"/>
                <w:szCs w:val="26"/>
              </w:rPr>
            </w:pPr>
            <w:r w:rsidRPr="00D86E86">
              <w:rPr>
                <w:sz w:val="28"/>
                <w:szCs w:val="26"/>
              </w:rPr>
              <w:t>о проведении</w:t>
            </w:r>
          </w:p>
        </w:tc>
        <w:tc>
          <w:tcPr>
            <w:tcW w:w="6606" w:type="dxa"/>
            <w:tcBorders>
              <w:top w:val="nil"/>
              <w:left w:val="nil"/>
              <w:bottom w:val="single" w:sz="4" w:space="0" w:color="auto"/>
              <w:right w:val="nil"/>
            </w:tcBorders>
            <w:vAlign w:val="bottom"/>
          </w:tcPr>
          <w:p w:rsidR="00744933" w:rsidRPr="00D86E86" w:rsidRDefault="00744933" w:rsidP="007849D3">
            <w:pPr>
              <w:suppressAutoHyphens/>
              <w:jc w:val="center"/>
              <w:rPr>
                <w:sz w:val="28"/>
                <w:szCs w:val="26"/>
              </w:rPr>
            </w:pPr>
          </w:p>
        </w:tc>
        <w:tc>
          <w:tcPr>
            <w:tcW w:w="1272" w:type="dxa"/>
            <w:tcBorders>
              <w:top w:val="nil"/>
              <w:left w:val="nil"/>
              <w:bottom w:val="nil"/>
              <w:right w:val="nil"/>
            </w:tcBorders>
            <w:vAlign w:val="bottom"/>
          </w:tcPr>
          <w:p w:rsidR="00744933" w:rsidRPr="00D86E86" w:rsidRDefault="00744933" w:rsidP="007849D3">
            <w:pPr>
              <w:suppressAutoHyphens/>
              <w:ind w:left="57"/>
              <w:jc w:val="center"/>
              <w:rPr>
                <w:sz w:val="28"/>
                <w:szCs w:val="26"/>
              </w:rPr>
            </w:pPr>
            <w:r w:rsidRPr="00D86E86">
              <w:rPr>
                <w:sz w:val="28"/>
                <w:szCs w:val="26"/>
              </w:rPr>
              <w:t>проверки</w:t>
            </w:r>
          </w:p>
        </w:tc>
      </w:tr>
      <w:tr w:rsidR="00744933" w:rsidRPr="00D86E86" w:rsidTr="007849D3">
        <w:trPr>
          <w:jc w:val="center"/>
        </w:trPr>
        <w:tc>
          <w:tcPr>
            <w:tcW w:w="1801" w:type="dxa"/>
            <w:tcBorders>
              <w:top w:val="nil"/>
              <w:left w:val="nil"/>
              <w:bottom w:val="nil"/>
              <w:right w:val="nil"/>
            </w:tcBorders>
          </w:tcPr>
          <w:p w:rsidR="00744933" w:rsidRPr="00D86E86" w:rsidRDefault="00744933" w:rsidP="007849D3">
            <w:pPr>
              <w:suppressAutoHyphens/>
              <w:jc w:val="center"/>
              <w:rPr>
                <w:sz w:val="28"/>
              </w:rPr>
            </w:pPr>
          </w:p>
        </w:tc>
        <w:tc>
          <w:tcPr>
            <w:tcW w:w="6606" w:type="dxa"/>
            <w:tcBorders>
              <w:top w:val="nil"/>
              <w:left w:val="nil"/>
              <w:bottom w:val="nil"/>
              <w:right w:val="nil"/>
            </w:tcBorders>
          </w:tcPr>
          <w:p w:rsidR="00744933" w:rsidRPr="00D86E86" w:rsidRDefault="00744933" w:rsidP="007849D3">
            <w:pPr>
              <w:suppressAutoHyphens/>
              <w:jc w:val="center"/>
              <w:rPr>
                <w:sz w:val="28"/>
              </w:rPr>
            </w:pPr>
            <w:r w:rsidRPr="00D86E86">
              <w:rPr>
                <w:sz w:val="28"/>
              </w:rPr>
              <w:t>(плановой/внеплановой, документарной/выездной)</w:t>
            </w:r>
          </w:p>
        </w:tc>
        <w:tc>
          <w:tcPr>
            <w:tcW w:w="1272" w:type="dxa"/>
            <w:tcBorders>
              <w:top w:val="nil"/>
              <w:left w:val="nil"/>
              <w:bottom w:val="nil"/>
              <w:right w:val="nil"/>
            </w:tcBorders>
          </w:tcPr>
          <w:p w:rsidR="00744933" w:rsidRPr="00D86E86" w:rsidRDefault="00744933" w:rsidP="007849D3">
            <w:pPr>
              <w:suppressAutoHyphens/>
              <w:jc w:val="center"/>
              <w:rPr>
                <w:sz w:val="28"/>
              </w:rPr>
            </w:pPr>
          </w:p>
        </w:tc>
      </w:tr>
    </w:tbl>
    <w:p w:rsidR="00744933" w:rsidRPr="00D86E86" w:rsidRDefault="00744933" w:rsidP="007849D3">
      <w:pPr>
        <w:suppressAutoHyphens/>
        <w:jc w:val="center"/>
        <w:rPr>
          <w:sz w:val="28"/>
        </w:rPr>
      </w:pPr>
      <w:r w:rsidRPr="00D86E86">
        <w:rPr>
          <w:sz w:val="28"/>
        </w:rPr>
        <w:t>юридического лица</w:t>
      </w:r>
    </w:p>
    <w:p w:rsidR="00744933" w:rsidRPr="00D86E86" w:rsidRDefault="00744933" w:rsidP="007849D3">
      <w:pPr>
        <w:pStyle w:val="ConsPlusNonformat"/>
        <w:suppressAutoHyphens/>
        <w:ind w:right="-305"/>
        <w:jc w:val="center"/>
        <w:rPr>
          <w:rFonts w:ascii="Times New Roman" w:hAnsi="Times New Roman" w:cs="Times New Roman"/>
          <w:color w:val="000000"/>
          <w:sz w:val="28"/>
          <w:szCs w:val="26"/>
        </w:rPr>
      </w:pPr>
      <w:r w:rsidRPr="00D86E86">
        <w:rPr>
          <w:rFonts w:ascii="Times New Roman" w:hAnsi="Times New Roman" w:cs="Times New Roman"/>
          <w:color w:val="000000"/>
          <w:sz w:val="28"/>
          <w:szCs w:val="26"/>
        </w:rPr>
        <w:t>от «______» ____________ 20__ г. № _____</w:t>
      </w:r>
    </w:p>
    <w:p w:rsidR="00744933" w:rsidRPr="00D86E86" w:rsidRDefault="00744933" w:rsidP="007849D3">
      <w:pPr>
        <w:pStyle w:val="ConsPlusNonformat"/>
        <w:suppressAutoHyphens/>
        <w:ind w:right="-305"/>
        <w:rPr>
          <w:rFonts w:ascii="Times New Roman" w:hAnsi="Times New Roman" w:cs="Times New Roman"/>
          <w:color w:val="000000"/>
          <w:sz w:val="32"/>
          <w:szCs w:val="28"/>
        </w:rPr>
      </w:pPr>
    </w:p>
    <w:p w:rsidR="00744933" w:rsidRPr="00D86E86" w:rsidRDefault="00744933" w:rsidP="007849D3">
      <w:pPr>
        <w:suppressAutoHyphens/>
        <w:spacing w:before="240"/>
        <w:ind w:firstLine="709"/>
        <w:jc w:val="both"/>
        <w:rPr>
          <w:sz w:val="28"/>
          <w:szCs w:val="26"/>
        </w:rPr>
      </w:pPr>
      <w:r w:rsidRPr="00D86E86">
        <w:rPr>
          <w:sz w:val="28"/>
          <w:szCs w:val="26"/>
        </w:rPr>
        <w:t>1. Провести проверку в отношении ________</w:t>
      </w:r>
      <w:r w:rsidR="00280C1B" w:rsidRPr="00D86E86">
        <w:rPr>
          <w:sz w:val="28"/>
          <w:szCs w:val="26"/>
        </w:rPr>
        <w:t>______________________</w:t>
      </w:r>
    </w:p>
    <w:p w:rsidR="00744933" w:rsidRPr="00D86E86" w:rsidRDefault="00744933" w:rsidP="007849D3">
      <w:pPr>
        <w:suppressAutoHyphens/>
        <w:ind w:firstLine="709"/>
        <w:rPr>
          <w:sz w:val="28"/>
        </w:rPr>
      </w:pPr>
    </w:p>
    <w:p w:rsidR="00744933" w:rsidRPr="00D86E86" w:rsidRDefault="00744933" w:rsidP="00280C1B">
      <w:pPr>
        <w:pBdr>
          <w:top w:val="single" w:sz="4" w:space="1" w:color="auto"/>
        </w:pBdr>
        <w:suppressAutoHyphens/>
        <w:jc w:val="center"/>
        <w:rPr>
          <w:i/>
          <w:sz w:val="22"/>
        </w:rPr>
      </w:pPr>
      <w:r w:rsidRPr="00D86E86">
        <w:rPr>
          <w:i/>
          <w:sz w:val="22"/>
        </w:rPr>
        <w:t>(наименование юридического лица)</w:t>
      </w:r>
    </w:p>
    <w:p w:rsidR="00744933" w:rsidRPr="00D86E86" w:rsidRDefault="00744933" w:rsidP="007849D3">
      <w:pPr>
        <w:suppressAutoHyphens/>
        <w:spacing w:before="120"/>
        <w:ind w:right="-144" w:firstLine="709"/>
        <w:jc w:val="both"/>
        <w:rPr>
          <w:sz w:val="28"/>
          <w:szCs w:val="26"/>
        </w:rPr>
      </w:pPr>
      <w:r w:rsidRPr="00D86E86">
        <w:rPr>
          <w:sz w:val="28"/>
          <w:szCs w:val="26"/>
        </w:rPr>
        <w:t>2. Место нахождения: ________________</w:t>
      </w:r>
      <w:r w:rsidR="00280C1B" w:rsidRPr="00D86E86">
        <w:rPr>
          <w:sz w:val="28"/>
          <w:szCs w:val="26"/>
        </w:rPr>
        <w:t>_________________________</w:t>
      </w:r>
    </w:p>
    <w:p w:rsidR="00744933" w:rsidRPr="00D86E86" w:rsidRDefault="00744933" w:rsidP="007849D3">
      <w:pPr>
        <w:suppressAutoHyphens/>
        <w:ind w:firstLine="709"/>
        <w:rPr>
          <w:sz w:val="28"/>
          <w:szCs w:val="26"/>
        </w:rPr>
      </w:pPr>
    </w:p>
    <w:p w:rsidR="00744933" w:rsidRPr="00D86E86" w:rsidRDefault="00744933" w:rsidP="00280C1B">
      <w:pPr>
        <w:pBdr>
          <w:top w:val="single" w:sz="4" w:space="1" w:color="auto"/>
        </w:pBdr>
        <w:suppressAutoHyphens/>
        <w:jc w:val="center"/>
        <w:rPr>
          <w:i/>
          <w:sz w:val="22"/>
        </w:rPr>
      </w:pPr>
      <w:r w:rsidRPr="00D86E86">
        <w:rPr>
          <w:i/>
          <w:sz w:val="22"/>
        </w:rPr>
        <w:t>(юридического лица (их филиалов, представительств, обособленных структурных подразделений)</w:t>
      </w:r>
    </w:p>
    <w:p w:rsidR="00744933" w:rsidRPr="00D86E86" w:rsidRDefault="00744933" w:rsidP="007849D3">
      <w:pPr>
        <w:suppressAutoHyphens/>
        <w:spacing w:before="120"/>
        <w:ind w:firstLine="709"/>
        <w:jc w:val="both"/>
        <w:rPr>
          <w:sz w:val="28"/>
        </w:rPr>
      </w:pPr>
      <w:r w:rsidRPr="00D86E86">
        <w:rPr>
          <w:sz w:val="28"/>
          <w:szCs w:val="26"/>
        </w:rPr>
        <w:t>3. Назначить лицом (-ами), уполномоченным (-ыми) на проведение проверки:</w:t>
      </w:r>
      <w:r w:rsidR="00280C1B" w:rsidRPr="00D86E86">
        <w:rPr>
          <w:sz w:val="28"/>
        </w:rPr>
        <w:t xml:space="preserve"> </w:t>
      </w:r>
    </w:p>
    <w:p w:rsidR="00744933" w:rsidRPr="00D86E86" w:rsidRDefault="00744933" w:rsidP="007849D3">
      <w:pPr>
        <w:suppressAutoHyphens/>
        <w:ind w:firstLine="709"/>
        <w:jc w:val="both"/>
        <w:rPr>
          <w:sz w:val="28"/>
        </w:rPr>
      </w:pPr>
    </w:p>
    <w:p w:rsidR="00744933" w:rsidRPr="00D86E86" w:rsidRDefault="00744933" w:rsidP="007849D3">
      <w:pPr>
        <w:pBdr>
          <w:top w:val="single" w:sz="4" w:space="1" w:color="auto"/>
        </w:pBdr>
        <w:suppressAutoHyphens/>
        <w:ind w:firstLine="709"/>
        <w:rPr>
          <w:sz w:val="4"/>
          <w:szCs w:val="2"/>
        </w:rPr>
      </w:pPr>
    </w:p>
    <w:p w:rsidR="00744933" w:rsidRPr="00D86E86" w:rsidRDefault="00744933" w:rsidP="007849D3">
      <w:pPr>
        <w:suppressAutoHyphens/>
        <w:ind w:firstLine="709"/>
        <w:rPr>
          <w:sz w:val="28"/>
        </w:rPr>
      </w:pPr>
    </w:p>
    <w:p w:rsidR="00744933" w:rsidRPr="00D86E86" w:rsidRDefault="00744933" w:rsidP="007849D3">
      <w:pPr>
        <w:pBdr>
          <w:top w:val="single" w:sz="4" w:space="1" w:color="auto"/>
        </w:pBdr>
        <w:suppressAutoHyphens/>
        <w:jc w:val="center"/>
        <w:rPr>
          <w:i/>
          <w:sz w:val="22"/>
        </w:rPr>
      </w:pPr>
      <w:r w:rsidRPr="00D86E86">
        <w:rPr>
          <w:i/>
          <w:sz w:val="22"/>
        </w:rPr>
        <w:t>(фамилия, имя, отчество (последнее – при наличии), должность должностного лица (должностных лиц), уполномоченного (-ых) на проведение проверки)</w:t>
      </w:r>
    </w:p>
    <w:p w:rsidR="00744933" w:rsidRPr="00D86E86" w:rsidRDefault="00744933" w:rsidP="007849D3">
      <w:pPr>
        <w:suppressAutoHyphens/>
        <w:spacing w:before="120"/>
        <w:ind w:firstLine="709"/>
        <w:jc w:val="both"/>
        <w:rPr>
          <w:sz w:val="28"/>
          <w:szCs w:val="26"/>
        </w:rPr>
      </w:pPr>
      <w:r w:rsidRPr="00D86E86">
        <w:rPr>
          <w:sz w:val="28"/>
          <w:szCs w:val="26"/>
        </w:rPr>
        <w:t xml:space="preserve">4. Привлечь к проведению проверки в качестве экспертов, представителей экспертных организаций следующих лиц </w:t>
      </w:r>
    </w:p>
    <w:p w:rsidR="00744933" w:rsidRPr="00D86E86" w:rsidRDefault="00744933" w:rsidP="007849D3">
      <w:pPr>
        <w:suppressAutoHyphens/>
        <w:spacing w:before="120"/>
        <w:jc w:val="both"/>
        <w:rPr>
          <w:sz w:val="4"/>
          <w:szCs w:val="2"/>
        </w:rPr>
      </w:pPr>
      <w:r w:rsidRPr="00D86E86">
        <w:rPr>
          <w:sz w:val="28"/>
          <w:szCs w:val="26"/>
        </w:rPr>
        <w:t>____________________________________________________________________</w:t>
      </w:r>
    </w:p>
    <w:p w:rsidR="00744933" w:rsidRPr="00D86E86" w:rsidRDefault="00744933" w:rsidP="007849D3">
      <w:pPr>
        <w:suppressAutoHyphens/>
        <w:ind w:firstLine="709"/>
        <w:rPr>
          <w:sz w:val="28"/>
        </w:rPr>
      </w:pPr>
    </w:p>
    <w:p w:rsidR="00744933" w:rsidRPr="00D86E86" w:rsidRDefault="00744933" w:rsidP="007849D3">
      <w:pPr>
        <w:pBdr>
          <w:top w:val="single" w:sz="4" w:space="1" w:color="auto"/>
        </w:pBdr>
        <w:suppressAutoHyphens/>
        <w:ind w:firstLine="709"/>
        <w:rPr>
          <w:sz w:val="4"/>
          <w:szCs w:val="2"/>
        </w:rPr>
      </w:pPr>
    </w:p>
    <w:p w:rsidR="00744933" w:rsidRPr="00D86E86" w:rsidRDefault="00744933" w:rsidP="007849D3">
      <w:pPr>
        <w:pBdr>
          <w:top w:val="single" w:sz="4" w:space="1" w:color="auto"/>
        </w:pBdr>
        <w:suppressAutoHyphens/>
        <w:jc w:val="center"/>
        <w:rPr>
          <w:i/>
          <w:sz w:val="22"/>
        </w:rPr>
      </w:pPr>
      <w:r w:rsidRPr="00D86E86">
        <w:rPr>
          <w:i/>
          <w:sz w:val="22"/>
        </w:rPr>
        <w:t>(фамилия, имя, отчество (последнее – при наличии), должности привлекаемых к проведению проверки экспертов и (или) наименование экспертной организации с указанием реквизитов свидетельства об  аккредитации и наименования органа по аккредитации, выдавшего свидетельство об аккредитации)</w:t>
      </w:r>
    </w:p>
    <w:p w:rsidR="00744933" w:rsidRPr="00D86E86" w:rsidRDefault="00744933" w:rsidP="007849D3">
      <w:pPr>
        <w:suppressAutoHyphens/>
        <w:spacing w:before="120"/>
        <w:ind w:firstLine="709"/>
        <w:jc w:val="both"/>
        <w:rPr>
          <w:sz w:val="28"/>
          <w:szCs w:val="26"/>
        </w:rPr>
      </w:pPr>
      <w:r w:rsidRPr="00D86E86">
        <w:rPr>
          <w:sz w:val="28"/>
          <w:szCs w:val="26"/>
        </w:rPr>
        <w:t>5. Установить, что:</w:t>
      </w:r>
    </w:p>
    <w:p w:rsidR="00744933" w:rsidRPr="00D86E86" w:rsidRDefault="00744933" w:rsidP="007849D3">
      <w:pPr>
        <w:suppressAutoHyphens/>
        <w:ind w:firstLine="709"/>
        <w:jc w:val="both"/>
        <w:rPr>
          <w:sz w:val="28"/>
          <w:szCs w:val="26"/>
        </w:rPr>
      </w:pPr>
      <w:r w:rsidRPr="00D86E86">
        <w:rPr>
          <w:sz w:val="28"/>
          <w:szCs w:val="26"/>
        </w:rPr>
        <w:t>настоящая проверка проводится с целью: ____</w:t>
      </w:r>
      <w:r w:rsidR="00280C1B" w:rsidRPr="00D86E86">
        <w:rPr>
          <w:sz w:val="28"/>
          <w:szCs w:val="26"/>
        </w:rPr>
        <w:t>______________________</w:t>
      </w:r>
    </w:p>
    <w:p w:rsidR="00744933" w:rsidRPr="00D86E86" w:rsidRDefault="00744933" w:rsidP="007849D3">
      <w:pPr>
        <w:suppressAutoHyphens/>
        <w:spacing w:line="240" w:lineRule="atLeast"/>
        <w:jc w:val="right"/>
        <w:rPr>
          <w:sz w:val="28"/>
          <w:szCs w:val="26"/>
        </w:rPr>
      </w:pPr>
    </w:p>
    <w:p w:rsidR="00744933" w:rsidRPr="00D86E86" w:rsidRDefault="00744933" w:rsidP="007849D3">
      <w:pPr>
        <w:pBdr>
          <w:top w:val="single" w:sz="4" w:space="1" w:color="auto"/>
        </w:pBdr>
        <w:suppressAutoHyphens/>
        <w:rPr>
          <w:sz w:val="4"/>
          <w:szCs w:val="2"/>
        </w:rPr>
      </w:pPr>
    </w:p>
    <w:p w:rsidR="00744933" w:rsidRPr="00D86E86" w:rsidRDefault="00744933" w:rsidP="007849D3">
      <w:pPr>
        <w:suppressAutoHyphens/>
        <w:ind w:firstLine="709"/>
        <w:jc w:val="both"/>
        <w:rPr>
          <w:i/>
          <w:sz w:val="28"/>
        </w:rPr>
      </w:pPr>
      <w:r w:rsidRPr="00D86E86">
        <w:rPr>
          <w:i/>
          <w:sz w:val="28"/>
        </w:rPr>
        <w:t>При установлении целей проводимой проверки указывается следующая информация:</w:t>
      </w:r>
    </w:p>
    <w:p w:rsidR="00744933" w:rsidRPr="00D86E86" w:rsidRDefault="00744933" w:rsidP="007849D3">
      <w:pPr>
        <w:suppressAutoHyphens/>
        <w:ind w:firstLine="709"/>
        <w:jc w:val="both"/>
        <w:rPr>
          <w:i/>
          <w:sz w:val="28"/>
        </w:rPr>
      </w:pPr>
      <w:r w:rsidRPr="00D86E86">
        <w:rPr>
          <w:i/>
          <w:sz w:val="28"/>
        </w:rPr>
        <w:t>а) в случае проведения плановой проверки:</w:t>
      </w:r>
    </w:p>
    <w:p w:rsidR="00744933" w:rsidRPr="00D86E86" w:rsidRDefault="00744933" w:rsidP="007849D3">
      <w:pPr>
        <w:suppressAutoHyphens/>
        <w:ind w:firstLine="709"/>
        <w:jc w:val="both"/>
        <w:rPr>
          <w:i/>
          <w:sz w:val="28"/>
        </w:rPr>
      </w:pPr>
      <w:r w:rsidRPr="00D86E86">
        <w:rPr>
          <w:i/>
          <w:sz w:val="28"/>
        </w:rPr>
        <w:t>ссылка на утвержденный ежегодный план проведения плановых проверок;</w:t>
      </w:r>
    </w:p>
    <w:p w:rsidR="00744933" w:rsidRPr="00D86E86" w:rsidRDefault="00744933" w:rsidP="007849D3">
      <w:pPr>
        <w:suppressAutoHyphens/>
        <w:ind w:firstLine="709"/>
        <w:jc w:val="both"/>
        <w:rPr>
          <w:i/>
          <w:sz w:val="28"/>
        </w:rPr>
      </w:pPr>
      <w:r w:rsidRPr="00D86E86">
        <w:rPr>
          <w:i/>
          <w:sz w:val="28"/>
        </w:rPr>
        <w:t>б) в случае проведения внеплановой выездной проверки:</w:t>
      </w:r>
    </w:p>
    <w:p w:rsidR="00744933" w:rsidRPr="00D86E86" w:rsidRDefault="00744933" w:rsidP="007849D3">
      <w:pPr>
        <w:suppressAutoHyphens/>
        <w:ind w:firstLine="709"/>
        <w:jc w:val="both"/>
        <w:rPr>
          <w:i/>
          <w:sz w:val="28"/>
        </w:rPr>
      </w:pPr>
      <w:r w:rsidRPr="00D86E86">
        <w:rPr>
          <w:i/>
          <w:sz w:val="28"/>
        </w:rPr>
        <w:t>реквизиты ранее выданного проверяемому лицу предписания об устранении выявленного нарушения, срок для исполнения которого истек;</w:t>
      </w:r>
    </w:p>
    <w:p w:rsidR="00744933" w:rsidRPr="00D86E86" w:rsidRDefault="00744933" w:rsidP="007849D3">
      <w:pPr>
        <w:suppressAutoHyphens/>
        <w:ind w:firstLine="709"/>
        <w:jc w:val="both"/>
        <w:rPr>
          <w:i/>
          <w:sz w:val="28"/>
        </w:rPr>
      </w:pPr>
      <w:r w:rsidRPr="00D86E86">
        <w:rPr>
          <w:i/>
          <w:sz w:val="28"/>
        </w:rPr>
        <w:t>реквизиты обращений и заявлений граждан, юридических лиц, индивидуальных предпринимателей, поступивших в органы государственного контроля (надзора), органы муниципального контроля;</w:t>
      </w:r>
    </w:p>
    <w:p w:rsidR="00744933" w:rsidRPr="00D86E86" w:rsidRDefault="00744933" w:rsidP="007849D3">
      <w:pPr>
        <w:suppressAutoHyphens/>
        <w:ind w:firstLine="709"/>
        <w:jc w:val="both"/>
        <w:rPr>
          <w:i/>
          <w:sz w:val="28"/>
        </w:rPr>
      </w:pPr>
      <w:r w:rsidRPr="00D86E86">
        <w:rPr>
          <w:i/>
          <w:sz w:val="28"/>
        </w:rPr>
        <w:t>реквизиты приказа (распоряжения) руководителя органа государственного контроля (надзора), изданного в соответствии с поручениями Президента Российской Федерации, Правительства Российской Федерации;</w:t>
      </w:r>
    </w:p>
    <w:p w:rsidR="00744933" w:rsidRPr="00D86E86" w:rsidRDefault="00744933" w:rsidP="007849D3">
      <w:pPr>
        <w:suppressAutoHyphens/>
        <w:ind w:firstLine="709"/>
        <w:jc w:val="both"/>
        <w:rPr>
          <w:i/>
          <w:sz w:val="28"/>
        </w:rPr>
      </w:pPr>
      <w:r w:rsidRPr="00D86E86">
        <w:rPr>
          <w:i/>
          <w:sz w:val="28"/>
        </w:rPr>
        <w:t>реквизиты требования прокурора о проведении внеплановой проверки в рамках надзора за исполнением законов и реквизиты прилагаемых к требованию материалов и обращений;</w:t>
      </w:r>
    </w:p>
    <w:p w:rsidR="00744933" w:rsidRPr="00D86E86" w:rsidRDefault="00744933" w:rsidP="007849D3">
      <w:pPr>
        <w:suppressAutoHyphens/>
        <w:ind w:firstLine="709"/>
        <w:jc w:val="both"/>
        <w:rPr>
          <w:i/>
          <w:sz w:val="28"/>
        </w:rPr>
      </w:pPr>
      <w:r w:rsidRPr="00D86E86">
        <w:rPr>
          <w:i/>
          <w:sz w:val="28"/>
        </w:rPr>
        <w:t>в) в случае проведения внеплановой выездной проверки, которая подлежит согласованию органами прокуратуры, но в целях принятия неотложных мер должна быть проведена незамедлительно в связи с причинением вреда либо нарушением проверяемых требований, если такое причинение вреда либо нарушение требований обнаружено непосредственно в момент его совершения:</w:t>
      </w:r>
    </w:p>
    <w:p w:rsidR="00744933" w:rsidRPr="00D86E86" w:rsidRDefault="00744933" w:rsidP="007849D3">
      <w:pPr>
        <w:suppressAutoHyphens/>
        <w:ind w:firstLine="709"/>
        <w:jc w:val="both"/>
        <w:rPr>
          <w:i/>
          <w:sz w:val="28"/>
        </w:rPr>
      </w:pPr>
      <w:r w:rsidRPr="00D86E86">
        <w:rPr>
          <w:i/>
          <w:sz w:val="28"/>
        </w:rPr>
        <w:t>реквизиты прилагаемой копии документа (рапорта, докладной записки и другие), представленного должностным лицом, обнаружившим нарушение;</w:t>
      </w:r>
    </w:p>
    <w:p w:rsidR="00744933" w:rsidRPr="00D86E86" w:rsidRDefault="00744933" w:rsidP="007849D3">
      <w:pPr>
        <w:suppressAutoHyphens/>
        <w:spacing w:before="120"/>
        <w:ind w:firstLine="709"/>
        <w:jc w:val="both"/>
        <w:rPr>
          <w:sz w:val="28"/>
          <w:szCs w:val="26"/>
        </w:rPr>
      </w:pPr>
      <w:r w:rsidRPr="00D86E86">
        <w:rPr>
          <w:sz w:val="28"/>
          <w:szCs w:val="26"/>
        </w:rPr>
        <w:t>задачами настоящей проверки являются: ________________________________</w:t>
      </w:r>
    </w:p>
    <w:p w:rsidR="00744933" w:rsidRPr="00D86E86" w:rsidRDefault="00744933" w:rsidP="007849D3">
      <w:pPr>
        <w:suppressAutoHyphens/>
        <w:ind w:right="-143"/>
        <w:jc w:val="both"/>
        <w:rPr>
          <w:sz w:val="28"/>
        </w:rPr>
      </w:pPr>
      <w:r w:rsidRPr="00D86E86">
        <w:rPr>
          <w:sz w:val="28"/>
        </w:rPr>
        <w:t>_____________________________________________________________________________________________________________________________________________________________________</w:t>
      </w:r>
    </w:p>
    <w:p w:rsidR="00744933" w:rsidRPr="00D86E86" w:rsidRDefault="00744933" w:rsidP="007849D3">
      <w:pPr>
        <w:suppressAutoHyphens/>
        <w:spacing w:before="120"/>
        <w:ind w:firstLine="709"/>
        <w:jc w:val="both"/>
        <w:rPr>
          <w:sz w:val="28"/>
          <w:szCs w:val="26"/>
        </w:rPr>
      </w:pPr>
      <w:r w:rsidRPr="00D86E86">
        <w:rPr>
          <w:sz w:val="28"/>
          <w:szCs w:val="26"/>
        </w:rPr>
        <w:t xml:space="preserve">6. Предметом настоящей проверки является </w:t>
      </w:r>
      <w:r w:rsidRPr="00D86E86">
        <w:rPr>
          <w:i/>
          <w:sz w:val="28"/>
          <w:szCs w:val="26"/>
        </w:rPr>
        <w:t>(отметить нужное)</w:t>
      </w:r>
      <w:r w:rsidRPr="00D86E86">
        <w:rPr>
          <w:sz w:val="28"/>
          <w:szCs w:val="26"/>
        </w:rPr>
        <w:t>:</w:t>
      </w:r>
    </w:p>
    <w:p w:rsidR="00744933" w:rsidRPr="00D86E86" w:rsidRDefault="00744933" w:rsidP="007849D3">
      <w:pPr>
        <w:suppressAutoHyphens/>
        <w:ind w:firstLine="709"/>
        <w:jc w:val="both"/>
        <w:rPr>
          <w:sz w:val="28"/>
          <w:szCs w:val="26"/>
        </w:rPr>
      </w:pPr>
      <w:r w:rsidRPr="00D86E86">
        <w:rPr>
          <w:sz w:val="28"/>
          <w:szCs w:val="26"/>
        </w:rPr>
        <w:t>соблюдение обязательных требований или требований, установленных муниципальными правовыми актами;</w:t>
      </w:r>
    </w:p>
    <w:p w:rsidR="00744933" w:rsidRPr="00D86E86" w:rsidRDefault="00744933" w:rsidP="007849D3">
      <w:pPr>
        <w:suppressAutoHyphens/>
        <w:ind w:firstLine="709"/>
        <w:jc w:val="both"/>
        <w:rPr>
          <w:sz w:val="28"/>
          <w:szCs w:val="26"/>
        </w:rPr>
      </w:pPr>
      <w:r w:rsidRPr="00D86E86">
        <w:rPr>
          <w:sz w:val="28"/>
          <w:szCs w:val="26"/>
        </w:rPr>
        <w:t>соответствие сведений, содержащихся в уведомлении о начале осуществления отдельных видов предпринимательской деятельности, обязательным требованиям;</w:t>
      </w:r>
    </w:p>
    <w:p w:rsidR="00744933" w:rsidRPr="00D86E86" w:rsidRDefault="00744933" w:rsidP="007849D3">
      <w:pPr>
        <w:suppressAutoHyphens/>
        <w:ind w:firstLine="709"/>
        <w:jc w:val="both"/>
        <w:rPr>
          <w:sz w:val="28"/>
          <w:szCs w:val="26"/>
        </w:rPr>
      </w:pPr>
      <w:r w:rsidRPr="00D86E86">
        <w:rPr>
          <w:sz w:val="28"/>
          <w:szCs w:val="26"/>
        </w:rPr>
        <w:t>выполнение предписаний органов муниципального контроля;</w:t>
      </w:r>
    </w:p>
    <w:p w:rsidR="00744933" w:rsidRPr="00D86E86" w:rsidRDefault="00744933" w:rsidP="007849D3">
      <w:pPr>
        <w:suppressAutoHyphens/>
        <w:ind w:firstLine="709"/>
        <w:jc w:val="both"/>
        <w:rPr>
          <w:sz w:val="28"/>
          <w:szCs w:val="26"/>
        </w:rPr>
      </w:pPr>
      <w:r w:rsidRPr="00D86E86">
        <w:rPr>
          <w:sz w:val="28"/>
          <w:szCs w:val="26"/>
        </w:rPr>
        <w:t>проведение мероприятий:</w:t>
      </w:r>
    </w:p>
    <w:p w:rsidR="00744933" w:rsidRPr="00D86E86" w:rsidRDefault="00744933" w:rsidP="007849D3">
      <w:pPr>
        <w:suppressAutoHyphens/>
        <w:ind w:firstLine="709"/>
        <w:jc w:val="both"/>
        <w:rPr>
          <w:sz w:val="28"/>
          <w:szCs w:val="26"/>
        </w:rPr>
      </w:pPr>
      <w:r w:rsidRPr="00D86E86">
        <w:rPr>
          <w:sz w:val="28"/>
          <w:szCs w:val="26"/>
        </w:rPr>
        <w:t>по предотвращению причинения вреда жизни, здоровью граждан, вреда животным, растениям, окружающей среде;</w:t>
      </w:r>
    </w:p>
    <w:p w:rsidR="00744933" w:rsidRPr="00D86E86" w:rsidRDefault="00744933" w:rsidP="007849D3">
      <w:pPr>
        <w:suppressAutoHyphens/>
        <w:ind w:firstLine="709"/>
        <w:jc w:val="both"/>
        <w:rPr>
          <w:sz w:val="28"/>
          <w:szCs w:val="26"/>
        </w:rPr>
      </w:pPr>
      <w:r w:rsidRPr="00D86E86">
        <w:rPr>
          <w:sz w:val="28"/>
          <w:szCs w:val="26"/>
        </w:rPr>
        <w:t>по предупреждению возникновения чрезвычайных ситуаций природного и техногенного характера;</w:t>
      </w:r>
    </w:p>
    <w:p w:rsidR="00744933" w:rsidRPr="00D86E86" w:rsidRDefault="00744933" w:rsidP="007849D3">
      <w:pPr>
        <w:suppressAutoHyphens/>
        <w:ind w:firstLine="709"/>
        <w:jc w:val="both"/>
        <w:rPr>
          <w:sz w:val="28"/>
          <w:szCs w:val="26"/>
        </w:rPr>
      </w:pPr>
      <w:r w:rsidRPr="00D86E86">
        <w:rPr>
          <w:sz w:val="28"/>
          <w:szCs w:val="26"/>
        </w:rPr>
        <w:t>по обеспечению безопасности государства;</w:t>
      </w:r>
    </w:p>
    <w:p w:rsidR="00744933" w:rsidRPr="00D86E86" w:rsidRDefault="00744933" w:rsidP="007849D3">
      <w:pPr>
        <w:suppressAutoHyphens/>
        <w:ind w:firstLine="709"/>
        <w:jc w:val="both"/>
        <w:rPr>
          <w:sz w:val="28"/>
          <w:szCs w:val="26"/>
        </w:rPr>
      </w:pPr>
      <w:r w:rsidRPr="00D86E86">
        <w:rPr>
          <w:sz w:val="28"/>
          <w:szCs w:val="26"/>
        </w:rPr>
        <w:t>по ликвидации последствий причинения такого вреда.</w:t>
      </w:r>
    </w:p>
    <w:p w:rsidR="00744933" w:rsidRPr="00D86E86" w:rsidRDefault="00744933" w:rsidP="007849D3">
      <w:pPr>
        <w:suppressAutoHyphens/>
        <w:spacing w:before="120"/>
        <w:ind w:firstLine="709"/>
        <w:jc w:val="both"/>
        <w:rPr>
          <w:sz w:val="28"/>
        </w:rPr>
      </w:pPr>
      <w:r w:rsidRPr="00D86E86">
        <w:rPr>
          <w:sz w:val="28"/>
          <w:szCs w:val="26"/>
        </w:rPr>
        <w:t>7. Срок проведения проверки: ____________________________________________</w:t>
      </w:r>
    </w:p>
    <w:p w:rsidR="00744933" w:rsidRPr="00D86E86" w:rsidRDefault="00744933" w:rsidP="007849D3">
      <w:pPr>
        <w:suppressAutoHyphens/>
        <w:ind w:firstLine="709"/>
        <w:jc w:val="both"/>
        <w:rPr>
          <w:sz w:val="28"/>
          <w:szCs w:val="26"/>
        </w:rPr>
      </w:pPr>
      <w:r w:rsidRPr="00D86E86">
        <w:rPr>
          <w:sz w:val="28"/>
          <w:szCs w:val="26"/>
        </w:rPr>
        <w:t>К проведению проверки приступить с «__» ____________ 20__ г.</w:t>
      </w:r>
    </w:p>
    <w:p w:rsidR="00744933" w:rsidRPr="00D86E86" w:rsidRDefault="00744933" w:rsidP="007849D3">
      <w:pPr>
        <w:suppressAutoHyphens/>
        <w:ind w:firstLine="709"/>
        <w:jc w:val="both"/>
        <w:rPr>
          <w:sz w:val="28"/>
          <w:szCs w:val="26"/>
        </w:rPr>
      </w:pPr>
      <w:r w:rsidRPr="00D86E86">
        <w:rPr>
          <w:sz w:val="28"/>
          <w:szCs w:val="26"/>
        </w:rPr>
        <w:t>Проверку окончить не позднее «__» ____________ 20__ г.</w:t>
      </w:r>
    </w:p>
    <w:p w:rsidR="00744933" w:rsidRPr="00D86E86" w:rsidRDefault="00744933" w:rsidP="007849D3">
      <w:pPr>
        <w:suppressAutoHyphens/>
        <w:spacing w:before="120"/>
        <w:ind w:firstLine="709"/>
        <w:jc w:val="both"/>
        <w:rPr>
          <w:sz w:val="28"/>
          <w:szCs w:val="26"/>
        </w:rPr>
      </w:pPr>
      <w:r w:rsidRPr="00D86E86">
        <w:rPr>
          <w:sz w:val="28"/>
          <w:szCs w:val="26"/>
        </w:rPr>
        <w:t>8. Правовые основания проведения проверки: _______________________________</w:t>
      </w:r>
    </w:p>
    <w:p w:rsidR="00744933" w:rsidRPr="00D86E86" w:rsidRDefault="00744933" w:rsidP="007849D3">
      <w:pPr>
        <w:suppressAutoHyphens/>
        <w:rPr>
          <w:sz w:val="28"/>
          <w:szCs w:val="26"/>
        </w:rPr>
      </w:pPr>
    </w:p>
    <w:p w:rsidR="00744933" w:rsidRPr="00D86E86" w:rsidRDefault="00744933" w:rsidP="007849D3">
      <w:pPr>
        <w:pBdr>
          <w:top w:val="single" w:sz="4" w:space="1" w:color="auto"/>
        </w:pBdr>
        <w:suppressAutoHyphens/>
        <w:rPr>
          <w:sz w:val="4"/>
          <w:szCs w:val="2"/>
        </w:rPr>
      </w:pPr>
    </w:p>
    <w:p w:rsidR="00744933" w:rsidRPr="00D86E86" w:rsidRDefault="00744933" w:rsidP="007849D3">
      <w:pPr>
        <w:pBdr>
          <w:top w:val="single" w:sz="4" w:space="1" w:color="auto"/>
        </w:pBdr>
        <w:suppressAutoHyphens/>
        <w:jc w:val="center"/>
        <w:rPr>
          <w:i/>
          <w:sz w:val="22"/>
        </w:rPr>
      </w:pPr>
      <w:r w:rsidRPr="00D86E86">
        <w:rPr>
          <w:i/>
          <w:sz w:val="22"/>
        </w:rPr>
        <w:t>(ссылка на положение нормативного правового акта, в соответствии с которым осуществляется проверка; ссылка на положения (нормативных) правовых актов, устанавливающих требования, которые являются предметом проверки)</w:t>
      </w:r>
    </w:p>
    <w:p w:rsidR="00744933" w:rsidRPr="00D86E86" w:rsidRDefault="00744933" w:rsidP="007849D3">
      <w:pPr>
        <w:suppressAutoHyphens/>
        <w:spacing w:before="120"/>
        <w:ind w:firstLine="709"/>
        <w:jc w:val="both"/>
        <w:rPr>
          <w:sz w:val="28"/>
          <w:szCs w:val="26"/>
        </w:rPr>
      </w:pPr>
      <w:r w:rsidRPr="00D86E86">
        <w:rPr>
          <w:sz w:val="28"/>
          <w:szCs w:val="26"/>
        </w:rPr>
        <w:t>9. В процессе проверки провести следующие мероприятия по контролю, необходимые для достижения целей и задач проведения проверки: __________________________________________________________________________</w:t>
      </w:r>
    </w:p>
    <w:p w:rsidR="00744933" w:rsidRPr="00D86E86" w:rsidRDefault="00744933" w:rsidP="007849D3">
      <w:pPr>
        <w:suppressAutoHyphens/>
        <w:rPr>
          <w:sz w:val="28"/>
        </w:rPr>
      </w:pPr>
    </w:p>
    <w:p w:rsidR="00744933" w:rsidRPr="00D86E86" w:rsidRDefault="00744933" w:rsidP="007849D3">
      <w:pPr>
        <w:pBdr>
          <w:top w:val="single" w:sz="4" w:space="1" w:color="auto"/>
        </w:pBdr>
        <w:suppressAutoHyphens/>
        <w:rPr>
          <w:sz w:val="4"/>
          <w:szCs w:val="2"/>
        </w:rPr>
      </w:pPr>
    </w:p>
    <w:p w:rsidR="00744933" w:rsidRPr="00D86E86" w:rsidRDefault="00744933" w:rsidP="007849D3">
      <w:pPr>
        <w:suppressAutoHyphens/>
        <w:spacing w:before="120"/>
        <w:ind w:firstLine="709"/>
        <w:jc w:val="both"/>
        <w:rPr>
          <w:sz w:val="28"/>
          <w:szCs w:val="26"/>
        </w:rPr>
      </w:pPr>
      <w:r w:rsidRPr="00D86E86">
        <w:rPr>
          <w:sz w:val="28"/>
          <w:szCs w:val="26"/>
        </w:rPr>
        <w:t>10. Перечень административных регламентов по осуществлению муниципального контроля (при их наличии): ____________________________________________________</w:t>
      </w:r>
    </w:p>
    <w:p w:rsidR="00744933" w:rsidRPr="00D86E86" w:rsidRDefault="00744933" w:rsidP="007849D3">
      <w:pPr>
        <w:suppressAutoHyphens/>
        <w:jc w:val="right"/>
        <w:rPr>
          <w:sz w:val="28"/>
        </w:rPr>
      </w:pPr>
    </w:p>
    <w:p w:rsidR="00744933" w:rsidRPr="00D86E86" w:rsidRDefault="00744933" w:rsidP="007849D3">
      <w:pPr>
        <w:pBdr>
          <w:top w:val="single" w:sz="4" w:space="1" w:color="auto"/>
        </w:pBdr>
        <w:suppressAutoHyphens/>
        <w:jc w:val="center"/>
        <w:rPr>
          <w:i/>
          <w:sz w:val="22"/>
        </w:rPr>
      </w:pPr>
      <w:r w:rsidRPr="00D86E86">
        <w:rPr>
          <w:i/>
          <w:sz w:val="22"/>
        </w:rPr>
        <w:t>(с указанием наименований, номеров и дат их принятия)</w:t>
      </w:r>
    </w:p>
    <w:p w:rsidR="00744933" w:rsidRPr="00D86E86" w:rsidRDefault="00744933" w:rsidP="007849D3">
      <w:pPr>
        <w:suppressAutoHyphens/>
        <w:spacing w:before="120"/>
        <w:ind w:firstLine="709"/>
        <w:jc w:val="both"/>
        <w:rPr>
          <w:sz w:val="28"/>
          <w:szCs w:val="26"/>
        </w:rPr>
      </w:pPr>
      <w:r w:rsidRPr="00D86E86">
        <w:rPr>
          <w:sz w:val="28"/>
          <w:szCs w:val="26"/>
        </w:rPr>
        <w:t>11. Перечень документов, представление которых юридическим лицом, необходимо для достижения целей и задач проведения проверки: __________________________________________________________________________</w:t>
      </w:r>
    </w:p>
    <w:p w:rsidR="00744933" w:rsidRPr="00D86E86" w:rsidRDefault="00744933" w:rsidP="007849D3">
      <w:pPr>
        <w:suppressAutoHyphens/>
        <w:spacing w:before="120"/>
        <w:jc w:val="right"/>
        <w:rPr>
          <w:sz w:val="28"/>
        </w:rPr>
      </w:pPr>
    </w:p>
    <w:p w:rsidR="00744933" w:rsidRPr="00D86E86" w:rsidRDefault="00744933" w:rsidP="007849D3">
      <w:pPr>
        <w:pBdr>
          <w:top w:val="single" w:sz="4" w:space="1" w:color="auto"/>
        </w:pBdr>
        <w:suppressAutoHyphens/>
        <w:rPr>
          <w:sz w:val="28"/>
        </w:rPr>
      </w:pPr>
    </w:p>
    <w:tbl>
      <w:tblPr>
        <w:tblW w:w="9781" w:type="dxa"/>
        <w:tblInd w:w="28" w:type="dxa"/>
        <w:tblLayout w:type="fixed"/>
        <w:tblCellMar>
          <w:left w:w="28" w:type="dxa"/>
          <w:right w:w="28" w:type="dxa"/>
        </w:tblCellMar>
        <w:tblLook w:val="0000" w:firstRow="0" w:lastRow="0" w:firstColumn="0" w:lastColumn="0" w:noHBand="0" w:noVBand="0"/>
      </w:tblPr>
      <w:tblGrid>
        <w:gridCol w:w="4678"/>
        <w:gridCol w:w="709"/>
        <w:gridCol w:w="4394"/>
      </w:tblGrid>
      <w:tr w:rsidR="00744933" w:rsidRPr="00D86E86" w:rsidTr="007849D3">
        <w:tc>
          <w:tcPr>
            <w:tcW w:w="4678" w:type="dxa"/>
            <w:tcBorders>
              <w:top w:val="single" w:sz="4" w:space="0" w:color="auto"/>
              <w:left w:val="nil"/>
              <w:bottom w:val="single" w:sz="4" w:space="0" w:color="auto"/>
              <w:right w:val="nil"/>
            </w:tcBorders>
            <w:vAlign w:val="bottom"/>
          </w:tcPr>
          <w:p w:rsidR="00744933" w:rsidRPr="00D86E86" w:rsidRDefault="00744933" w:rsidP="007849D3">
            <w:pPr>
              <w:suppressAutoHyphens/>
              <w:rPr>
                <w:sz w:val="28"/>
              </w:rPr>
            </w:pPr>
          </w:p>
        </w:tc>
        <w:tc>
          <w:tcPr>
            <w:tcW w:w="709" w:type="dxa"/>
            <w:tcBorders>
              <w:top w:val="nil"/>
              <w:left w:val="nil"/>
              <w:bottom w:val="nil"/>
              <w:right w:val="nil"/>
            </w:tcBorders>
            <w:vAlign w:val="bottom"/>
          </w:tcPr>
          <w:p w:rsidR="00744933" w:rsidRPr="00D86E86" w:rsidRDefault="00744933" w:rsidP="007849D3">
            <w:pPr>
              <w:suppressAutoHyphens/>
              <w:rPr>
                <w:sz w:val="28"/>
              </w:rPr>
            </w:pPr>
          </w:p>
        </w:tc>
        <w:tc>
          <w:tcPr>
            <w:tcW w:w="4394" w:type="dxa"/>
            <w:tcBorders>
              <w:top w:val="nil"/>
              <w:left w:val="nil"/>
              <w:bottom w:val="single" w:sz="4" w:space="0" w:color="auto"/>
              <w:right w:val="nil"/>
            </w:tcBorders>
            <w:vAlign w:val="bottom"/>
          </w:tcPr>
          <w:p w:rsidR="00744933" w:rsidRPr="00D86E86" w:rsidRDefault="00744933" w:rsidP="007849D3">
            <w:pPr>
              <w:suppressAutoHyphens/>
              <w:ind w:left="-28"/>
              <w:rPr>
                <w:sz w:val="28"/>
              </w:rPr>
            </w:pPr>
          </w:p>
        </w:tc>
      </w:tr>
      <w:tr w:rsidR="00744933" w:rsidRPr="00D86E86" w:rsidTr="007849D3">
        <w:tc>
          <w:tcPr>
            <w:tcW w:w="4678" w:type="dxa"/>
            <w:tcBorders>
              <w:top w:val="nil"/>
              <w:left w:val="nil"/>
              <w:bottom w:val="nil"/>
              <w:right w:val="nil"/>
            </w:tcBorders>
          </w:tcPr>
          <w:p w:rsidR="00744933" w:rsidRPr="00D86E86" w:rsidRDefault="00744933" w:rsidP="007849D3">
            <w:pPr>
              <w:suppressAutoHyphens/>
              <w:rPr>
                <w:i/>
                <w:sz w:val="28"/>
              </w:rPr>
            </w:pPr>
            <w:r w:rsidRPr="00D86E86">
              <w:rPr>
                <w:i/>
                <w:sz w:val="28"/>
              </w:rPr>
              <w:t xml:space="preserve">(должность, фамилия, инициалы руководителя, </w:t>
            </w:r>
          </w:p>
          <w:p w:rsidR="00744933" w:rsidRPr="00D86E86" w:rsidRDefault="00744933" w:rsidP="007849D3">
            <w:pPr>
              <w:suppressAutoHyphens/>
              <w:rPr>
                <w:i/>
                <w:sz w:val="28"/>
              </w:rPr>
            </w:pPr>
            <w:r w:rsidRPr="00D86E86">
              <w:rPr>
                <w:i/>
                <w:sz w:val="28"/>
              </w:rPr>
              <w:t>заместителя руководителя органа муниципального контроля, издавшего приказ о проведении проверки)</w:t>
            </w:r>
          </w:p>
        </w:tc>
        <w:tc>
          <w:tcPr>
            <w:tcW w:w="709" w:type="dxa"/>
            <w:tcBorders>
              <w:top w:val="nil"/>
              <w:left w:val="nil"/>
              <w:bottom w:val="nil"/>
              <w:right w:val="nil"/>
            </w:tcBorders>
          </w:tcPr>
          <w:p w:rsidR="00744933" w:rsidRPr="00D86E86" w:rsidRDefault="00744933" w:rsidP="007849D3">
            <w:pPr>
              <w:suppressAutoHyphens/>
              <w:rPr>
                <w:i/>
                <w:sz w:val="28"/>
              </w:rPr>
            </w:pPr>
          </w:p>
        </w:tc>
        <w:tc>
          <w:tcPr>
            <w:tcW w:w="4394" w:type="dxa"/>
            <w:tcBorders>
              <w:top w:val="nil"/>
              <w:left w:val="nil"/>
              <w:bottom w:val="nil"/>
              <w:right w:val="nil"/>
            </w:tcBorders>
          </w:tcPr>
          <w:p w:rsidR="00744933" w:rsidRPr="00D86E86" w:rsidRDefault="00744933" w:rsidP="007849D3">
            <w:pPr>
              <w:suppressAutoHyphens/>
              <w:ind w:left="-28"/>
              <w:rPr>
                <w:i/>
                <w:sz w:val="28"/>
              </w:rPr>
            </w:pPr>
            <w:r w:rsidRPr="00D86E86">
              <w:rPr>
                <w:i/>
                <w:sz w:val="28"/>
              </w:rPr>
              <w:t>(подпись, заверенная печатью)</w:t>
            </w:r>
          </w:p>
        </w:tc>
      </w:tr>
    </w:tbl>
    <w:p w:rsidR="00744933" w:rsidRPr="00D86E86" w:rsidRDefault="00744933" w:rsidP="007849D3">
      <w:pPr>
        <w:suppressAutoHyphens/>
        <w:rPr>
          <w:sz w:val="28"/>
        </w:rPr>
      </w:pPr>
    </w:p>
    <w:p w:rsidR="00744933" w:rsidRPr="00D86E86" w:rsidRDefault="00744933" w:rsidP="007849D3">
      <w:pPr>
        <w:pBdr>
          <w:top w:val="single" w:sz="4" w:space="1" w:color="auto"/>
        </w:pBdr>
        <w:suppressAutoHyphens/>
        <w:jc w:val="center"/>
        <w:rPr>
          <w:i/>
          <w:sz w:val="22"/>
        </w:rPr>
      </w:pPr>
      <w:r w:rsidRPr="00D86E86">
        <w:rPr>
          <w:i/>
          <w:sz w:val="22"/>
        </w:rPr>
        <w:t>(фамилия, имя, отчество (последнее – при наличии) и должность должностного лица, непосредственно подготовившего проект приказа, контактный телефон, электронный адрес (при наличии))</w:t>
      </w:r>
    </w:p>
    <w:p w:rsidR="00744933" w:rsidRPr="00D86E86" w:rsidRDefault="00744933" w:rsidP="007849D3">
      <w:pPr>
        <w:pStyle w:val="ConsPlusNonformat"/>
        <w:suppressAutoHyphens/>
        <w:spacing w:before="480"/>
        <w:jc w:val="center"/>
        <w:rPr>
          <w:rFonts w:ascii="Times New Roman" w:hAnsi="Times New Roman" w:cs="Times New Roman"/>
          <w:color w:val="1F497D"/>
          <w:sz w:val="32"/>
          <w:szCs w:val="28"/>
        </w:rPr>
      </w:pPr>
      <w:r w:rsidRPr="00D86E86">
        <w:rPr>
          <w:rFonts w:ascii="Times New Roman" w:hAnsi="Times New Roman" w:cs="Times New Roman"/>
          <w:sz w:val="22"/>
        </w:rPr>
        <w:t>________________</w:t>
      </w:r>
    </w:p>
    <w:p w:rsidR="00744933" w:rsidRPr="00D86E86" w:rsidRDefault="00744933" w:rsidP="007849D3">
      <w:pPr>
        <w:ind w:firstLine="720"/>
        <w:jc w:val="center"/>
        <w:rPr>
          <w:sz w:val="28"/>
          <w:szCs w:val="28"/>
        </w:rPr>
      </w:pPr>
    </w:p>
    <w:p w:rsidR="00744933" w:rsidRPr="00D86E86" w:rsidRDefault="00744933" w:rsidP="007849D3">
      <w:pPr>
        <w:ind w:firstLine="720"/>
        <w:jc w:val="center"/>
        <w:rPr>
          <w:sz w:val="28"/>
          <w:szCs w:val="28"/>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280C1B">
      <w:pPr>
        <w:ind w:left="4395"/>
        <w:rPr>
          <w:sz w:val="28"/>
        </w:rPr>
      </w:pPr>
      <w:r w:rsidRPr="00D86E86">
        <w:rPr>
          <w:sz w:val="28"/>
        </w:rPr>
        <w:t>Приложение 5</w:t>
      </w:r>
    </w:p>
    <w:p w:rsidR="00744933" w:rsidRPr="00D86E86" w:rsidRDefault="00744933" w:rsidP="00280C1B">
      <w:pPr>
        <w:ind w:left="4395"/>
        <w:rPr>
          <w:sz w:val="28"/>
          <w:szCs w:val="28"/>
        </w:rPr>
      </w:pPr>
      <w:r w:rsidRPr="00D86E86">
        <w:rPr>
          <w:sz w:val="28"/>
          <w:szCs w:val="28"/>
        </w:rPr>
        <w:t xml:space="preserve">к административному регламенту исполнения функции по осуществлению муниципального жилищного контроля на территории </w:t>
      </w:r>
    </w:p>
    <w:p w:rsidR="00744933" w:rsidRPr="00D86E86" w:rsidRDefault="00744933" w:rsidP="00280C1B">
      <w:pPr>
        <w:ind w:left="4395"/>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7849D3">
      <w:pPr>
        <w:suppressAutoHyphens/>
        <w:autoSpaceDE w:val="0"/>
        <w:autoSpaceDN w:val="0"/>
        <w:adjustRightInd w:val="0"/>
        <w:ind w:left="6521" w:hanging="284"/>
        <w:jc w:val="both"/>
        <w:rPr>
          <w:color w:val="1F497D"/>
        </w:rPr>
      </w:pPr>
    </w:p>
    <w:p w:rsidR="00744933" w:rsidRPr="00D86E86" w:rsidRDefault="00744933" w:rsidP="00280C1B">
      <w:pPr>
        <w:suppressAutoHyphens/>
        <w:autoSpaceDE w:val="0"/>
        <w:autoSpaceDN w:val="0"/>
        <w:adjustRightInd w:val="0"/>
        <w:spacing w:line="240" w:lineRule="atLeast"/>
        <w:ind w:left="4962"/>
        <w:jc w:val="center"/>
      </w:pPr>
      <w:r w:rsidRPr="00D86E86">
        <w:rPr>
          <w:sz w:val="25"/>
          <w:szCs w:val="25"/>
        </w:rPr>
        <w:t>В</w:t>
      </w:r>
      <w:r w:rsidRPr="00D86E86">
        <w:t xml:space="preserve"> __________________________</w:t>
      </w:r>
    </w:p>
    <w:p w:rsidR="00744933" w:rsidRPr="00D86E86" w:rsidRDefault="00744933" w:rsidP="00280C1B">
      <w:pPr>
        <w:suppressAutoHyphens/>
        <w:autoSpaceDE w:val="0"/>
        <w:autoSpaceDN w:val="0"/>
        <w:adjustRightInd w:val="0"/>
        <w:spacing w:line="240" w:lineRule="atLeast"/>
        <w:ind w:left="4962" w:right="-2"/>
        <w:jc w:val="center"/>
        <w:rPr>
          <w:sz w:val="19"/>
          <w:szCs w:val="19"/>
        </w:rPr>
      </w:pPr>
      <w:r w:rsidRPr="00D86E86">
        <w:rPr>
          <w:sz w:val="19"/>
          <w:szCs w:val="19"/>
        </w:rPr>
        <w:t>(наименование органа прокуратуры)</w:t>
      </w:r>
    </w:p>
    <w:p w:rsidR="00744933" w:rsidRPr="00D86E86" w:rsidRDefault="00744933" w:rsidP="00280C1B">
      <w:pPr>
        <w:suppressAutoHyphens/>
        <w:spacing w:line="240" w:lineRule="atLeast"/>
        <w:ind w:left="4962"/>
        <w:jc w:val="center"/>
      </w:pPr>
      <w:r w:rsidRPr="00D86E86">
        <w:rPr>
          <w:sz w:val="25"/>
          <w:szCs w:val="25"/>
        </w:rPr>
        <w:t>от</w:t>
      </w:r>
      <w:r w:rsidRPr="00D86E86">
        <w:t xml:space="preserve"> __________________________</w:t>
      </w:r>
    </w:p>
    <w:p w:rsidR="00744933" w:rsidRPr="00D86E86" w:rsidRDefault="00744933" w:rsidP="00280C1B">
      <w:pPr>
        <w:suppressAutoHyphens/>
        <w:spacing w:line="240" w:lineRule="atLeast"/>
        <w:ind w:left="4962" w:right="-2"/>
        <w:jc w:val="center"/>
        <w:rPr>
          <w:sz w:val="19"/>
          <w:szCs w:val="19"/>
        </w:rPr>
      </w:pPr>
      <w:r w:rsidRPr="00D86E86">
        <w:rPr>
          <w:sz w:val="19"/>
          <w:szCs w:val="19"/>
        </w:rPr>
        <w:t>(наименование органа государственного</w:t>
      </w:r>
    </w:p>
    <w:p w:rsidR="00744933" w:rsidRPr="00D86E86" w:rsidRDefault="00744933" w:rsidP="00280C1B">
      <w:pPr>
        <w:suppressAutoHyphens/>
        <w:spacing w:line="240" w:lineRule="atLeast"/>
        <w:ind w:left="4962"/>
        <w:jc w:val="center"/>
        <w:rPr>
          <w:sz w:val="19"/>
          <w:szCs w:val="19"/>
        </w:rPr>
      </w:pPr>
      <w:r w:rsidRPr="00D86E86">
        <w:rPr>
          <w:sz w:val="19"/>
          <w:szCs w:val="19"/>
        </w:rPr>
        <w:t>контроля (надзора), муниципального</w:t>
      </w:r>
    </w:p>
    <w:p w:rsidR="00744933" w:rsidRPr="00D86E86" w:rsidRDefault="00744933" w:rsidP="00280C1B">
      <w:pPr>
        <w:tabs>
          <w:tab w:val="left" w:pos="5954"/>
        </w:tabs>
        <w:suppressAutoHyphens/>
        <w:spacing w:line="240" w:lineRule="atLeast"/>
        <w:ind w:left="4962"/>
        <w:jc w:val="center"/>
        <w:rPr>
          <w:sz w:val="19"/>
          <w:szCs w:val="19"/>
        </w:rPr>
      </w:pPr>
      <w:r w:rsidRPr="00D86E86">
        <w:rPr>
          <w:sz w:val="19"/>
          <w:szCs w:val="19"/>
        </w:rPr>
        <w:t>контроля с указание юридического</w:t>
      </w:r>
    </w:p>
    <w:p w:rsidR="00744933" w:rsidRPr="00D86E86" w:rsidRDefault="00744933" w:rsidP="00280C1B">
      <w:pPr>
        <w:tabs>
          <w:tab w:val="left" w:pos="5954"/>
        </w:tabs>
        <w:suppressAutoHyphens/>
        <w:spacing w:line="240" w:lineRule="atLeast"/>
        <w:ind w:left="4962"/>
        <w:jc w:val="center"/>
      </w:pPr>
      <w:r w:rsidRPr="00D86E86">
        <w:rPr>
          <w:sz w:val="19"/>
          <w:szCs w:val="19"/>
        </w:rPr>
        <w:t>адреса</w:t>
      </w:r>
      <w:r w:rsidRPr="00D86E86">
        <w:t>)</w:t>
      </w:r>
    </w:p>
    <w:p w:rsidR="00744933" w:rsidRPr="00D86E86" w:rsidRDefault="00744933" w:rsidP="007849D3">
      <w:pPr>
        <w:suppressAutoHyphens/>
        <w:rPr>
          <w:bCs/>
        </w:rPr>
      </w:pPr>
    </w:p>
    <w:p w:rsidR="00744933" w:rsidRPr="00D86E86" w:rsidRDefault="00744933" w:rsidP="007849D3">
      <w:pPr>
        <w:suppressAutoHyphens/>
        <w:jc w:val="center"/>
        <w:rPr>
          <w:bCs/>
          <w:sz w:val="28"/>
          <w:szCs w:val="28"/>
        </w:rPr>
      </w:pPr>
      <w:r w:rsidRPr="00D86E86">
        <w:rPr>
          <w:bCs/>
          <w:sz w:val="28"/>
          <w:szCs w:val="28"/>
        </w:rPr>
        <w:t>ЗАЯВЛЕНИЕ</w:t>
      </w:r>
    </w:p>
    <w:p w:rsidR="00744933" w:rsidRPr="00D86E86" w:rsidRDefault="00744933" w:rsidP="007849D3">
      <w:pPr>
        <w:suppressAutoHyphens/>
        <w:jc w:val="center"/>
        <w:rPr>
          <w:bCs/>
          <w:sz w:val="28"/>
          <w:szCs w:val="28"/>
        </w:rPr>
      </w:pPr>
      <w:r w:rsidRPr="00D86E86">
        <w:rPr>
          <w:bCs/>
          <w:sz w:val="28"/>
          <w:szCs w:val="28"/>
        </w:rPr>
        <w:t>о согласовании органом муниципального контроля с органом прокуратуры проведения</w:t>
      </w:r>
    </w:p>
    <w:p w:rsidR="00744933" w:rsidRPr="00D86E86" w:rsidRDefault="00744933" w:rsidP="007849D3">
      <w:pPr>
        <w:suppressAutoHyphens/>
        <w:jc w:val="center"/>
        <w:rPr>
          <w:bCs/>
          <w:sz w:val="28"/>
          <w:szCs w:val="28"/>
        </w:rPr>
      </w:pPr>
      <w:r w:rsidRPr="00D86E86">
        <w:rPr>
          <w:bCs/>
          <w:sz w:val="28"/>
          <w:szCs w:val="28"/>
        </w:rPr>
        <w:t>внеплановой выездной проверки юридического лица</w:t>
      </w:r>
    </w:p>
    <w:p w:rsidR="00744933" w:rsidRPr="00D86E86" w:rsidRDefault="00744933" w:rsidP="007849D3">
      <w:pPr>
        <w:suppressAutoHyphens/>
        <w:rPr>
          <w:bCs/>
          <w:sz w:val="28"/>
          <w:szCs w:val="28"/>
        </w:rPr>
      </w:pPr>
    </w:p>
    <w:p w:rsidR="00744933" w:rsidRPr="00D86E86" w:rsidRDefault="00744933" w:rsidP="007849D3">
      <w:pPr>
        <w:suppressAutoHyphens/>
        <w:spacing w:line="240" w:lineRule="atLeast"/>
        <w:ind w:firstLine="709"/>
        <w:jc w:val="both"/>
      </w:pPr>
      <w:r w:rsidRPr="00D86E86">
        <w:rPr>
          <w:sz w:val="28"/>
          <w:szCs w:val="28"/>
        </w:rPr>
        <w:t>1. В соответствии со статьей 10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 (Собрание законодательства Российской Федерации, 2008, № 52, ст. 6249) просим согласия на проведение внеплановой выездной проверки в отношении</w:t>
      </w:r>
      <w:r w:rsidRPr="00D86E86">
        <w:t xml:space="preserve"> </w:t>
      </w:r>
    </w:p>
    <w:p w:rsidR="00744933" w:rsidRPr="00D86E86" w:rsidRDefault="00744933" w:rsidP="007849D3">
      <w:pPr>
        <w:suppressAutoHyphens/>
        <w:spacing w:line="240" w:lineRule="atLeast"/>
        <w:jc w:val="both"/>
      </w:pPr>
      <w:r w:rsidRPr="00D86E86">
        <w:t>__________________________________________________________________________________</w:t>
      </w:r>
    </w:p>
    <w:p w:rsidR="00744933" w:rsidRPr="00D86E86" w:rsidRDefault="00744933" w:rsidP="007849D3">
      <w:pPr>
        <w:suppressAutoHyphens/>
        <w:ind w:right="-144"/>
        <w:jc w:val="both"/>
      </w:pPr>
      <w:r w:rsidRPr="00D86E86">
        <w:t>___________________________________________________________________________________,</w:t>
      </w:r>
    </w:p>
    <w:p w:rsidR="00744933" w:rsidRPr="00D86E86" w:rsidRDefault="00744933" w:rsidP="007849D3">
      <w:pPr>
        <w:suppressAutoHyphens/>
        <w:jc w:val="center"/>
        <w:rPr>
          <w:i/>
          <w:sz w:val="20"/>
          <w:szCs w:val="20"/>
        </w:rPr>
      </w:pPr>
      <w:r w:rsidRPr="00D86E86">
        <w:rPr>
          <w:i/>
          <w:sz w:val="20"/>
          <w:szCs w:val="20"/>
        </w:rPr>
        <w:t>(наименование, адрес (место нахождения) постоянно действующего исполнительного органа юридического</w:t>
      </w:r>
    </w:p>
    <w:p w:rsidR="00744933" w:rsidRPr="00D86E86" w:rsidRDefault="00744933" w:rsidP="007849D3">
      <w:pPr>
        <w:suppressAutoHyphens/>
        <w:jc w:val="center"/>
        <w:rPr>
          <w:i/>
          <w:sz w:val="20"/>
          <w:szCs w:val="20"/>
        </w:rPr>
      </w:pPr>
      <w:r w:rsidRPr="00D86E86">
        <w:rPr>
          <w:i/>
          <w:sz w:val="20"/>
          <w:szCs w:val="20"/>
        </w:rPr>
        <w:t>лица, государственный регистрационный номер записи о государственной регистрации юридического</w:t>
      </w:r>
    </w:p>
    <w:p w:rsidR="00744933" w:rsidRPr="00D86E86" w:rsidRDefault="00744933" w:rsidP="007849D3">
      <w:pPr>
        <w:suppressAutoHyphens/>
        <w:jc w:val="center"/>
        <w:rPr>
          <w:i/>
          <w:sz w:val="20"/>
          <w:szCs w:val="20"/>
        </w:rPr>
      </w:pPr>
      <w:r w:rsidRPr="00D86E86">
        <w:rPr>
          <w:i/>
          <w:sz w:val="20"/>
          <w:szCs w:val="20"/>
        </w:rPr>
        <w:t>лица, идентификационный номер налогоплательщика)</w:t>
      </w:r>
    </w:p>
    <w:p w:rsidR="00744933" w:rsidRPr="00D86E86" w:rsidRDefault="00744933" w:rsidP="007849D3">
      <w:pPr>
        <w:suppressAutoHyphens/>
        <w:spacing w:before="120"/>
        <w:jc w:val="both"/>
        <w:rPr>
          <w:sz w:val="28"/>
          <w:szCs w:val="28"/>
        </w:rPr>
      </w:pPr>
      <w:r w:rsidRPr="00D86E86">
        <w:rPr>
          <w:sz w:val="28"/>
          <w:szCs w:val="28"/>
        </w:rPr>
        <w:t xml:space="preserve">осуществляющего предпринимательскую деятельность по адресу: </w:t>
      </w:r>
    </w:p>
    <w:p w:rsidR="00744933" w:rsidRPr="00D86E86" w:rsidRDefault="00744933" w:rsidP="007849D3">
      <w:pPr>
        <w:pBdr>
          <w:top w:val="single" w:sz="4" w:space="1" w:color="auto"/>
        </w:pBdr>
        <w:suppressAutoHyphens/>
        <w:ind w:left="6946" w:firstLine="709"/>
        <w:rPr>
          <w:sz w:val="2"/>
          <w:szCs w:val="2"/>
        </w:rPr>
      </w:pPr>
    </w:p>
    <w:p w:rsidR="00744933" w:rsidRPr="00D86E86" w:rsidRDefault="00744933" w:rsidP="007849D3">
      <w:pPr>
        <w:suppressAutoHyphens/>
        <w:ind w:firstLine="709"/>
      </w:pPr>
    </w:p>
    <w:p w:rsidR="00744933" w:rsidRPr="00D86E86" w:rsidRDefault="00744933" w:rsidP="007849D3">
      <w:pPr>
        <w:pBdr>
          <w:top w:val="single" w:sz="4" w:space="1" w:color="auto"/>
        </w:pBdr>
        <w:suppressAutoHyphens/>
        <w:ind w:firstLine="709"/>
        <w:rPr>
          <w:sz w:val="2"/>
          <w:szCs w:val="2"/>
        </w:rPr>
      </w:pPr>
    </w:p>
    <w:p w:rsidR="00744933" w:rsidRPr="00D86E86" w:rsidRDefault="00744933" w:rsidP="007849D3">
      <w:pPr>
        <w:pBdr>
          <w:top w:val="single" w:sz="4" w:space="1" w:color="auto"/>
        </w:pBdr>
        <w:suppressAutoHyphens/>
        <w:ind w:firstLine="709"/>
        <w:rPr>
          <w:sz w:val="2"/>
          <w:szCs w:val="2"/>
        </w:rPr>
      </w:pPr>
    </w:p>
    <w:p w:rsidR="00744933" w:rsidRPr="00D86E86" w:rsidRDefault="00744933" w:rsidP="007849D3">
      <w:pPr>
        <w:pBdr>
          <w:top w:val="single" w:sz="4" w:space="1" w:color="auto"/>
        </w:pBdr>
        <w:suppressAutoHyphens/>
        <w:ind w:firstLine="709"/>
        <w:rPr>
          <w:sz w:val="2"/>
          <w:szCs w:val="2"/>
        </w:rPr>
      </w:pPr>
    </w:p>
    <w:p w:rsidR="00744933" w:rsidRPr="00D86E86" w:rsidRDefault="00744933" w:rsidP="007849D3">
      <w:pPr>
        <w:suppressAutoHyphens/>
        <w:ind w:firstLine="709"/>
      </w:pPr>
      <w:r w:rsidRPr="00D86E86">
        <w:rPr>
          <w:sz w:val="28"/>
          <w:szCs w:val="28"/>
        </w:rPr>
        <w:t>2. Основание проведения проверки:</w:t>
      </w:r>
      <w:r w:rsidRPr="00D86E86">
        <w:t xml:space="preserve">  _____________________________________________</w:t>
      </w:r>
    </w:p>
    <w:p w:rsidR="00744933" w:rsidRPr="00D86E86" w:rsidRDefault="00744933" w:rsidP="007849D3">
      <w:pPr>
        <w:suppressAutoHyphens/>
        <w:ind w:firstLine="709"/>
      </w:pPr>
    </w:p>
    <w:p w:rsidR="00744933" w:rsidRPr="00D86E86" w:rsidRDefault="00744933" w:rsidP="007849D3">
      <w:pPr>
        <w:pBdr>
          <w:top w:val="single" w:sz="4" w:space="1" w:color="auto"/>
        </w:pBdr>
        <w:suppressAutoHyphens/>
        <w:jc w:val="center"/>
        <w:rPr>
          <w:i/>
          <w:sz w:val="20"/>
          <w:szCs w:val="20"/>
        </w:rPr>
      </w:pPr>
      <w:r w:rsidRPr="00D86E86">
        <w:rPr>
          <w:i/>
          <w:sz w:val="20"/>
          <w:szCs w:val="20"/>
        </w:rPr>
        <w:t>(ссылка на положение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7849D3">
      <w:pPr>
        <w:suppressAutoHyphens/>
        <w:spacing w:before="60"/>
        <w:ind w:firstLine="709"/>
        <w:rPr>
          <w:sz w:val="28"/>
          <w:szCs w:val="28"/>
        </w:rPr>
      </w:pPr>
      <w:r w:rsidRPr="00D86E86">
        <w:rPr>
          <w:sz w:val="28"/>
          <w:szCs w:val="28"/>
        </w:rPr>
        <w:t>3. Дата начала проведения проверки:</w:t>
      </w:r>
    </w:p>
    <w:tbl>
      <w:tblPr>
        <w:tblW w:w="0" w:type="auto"/>
        <w:tblInd w:w="312" w:type="dxa"/>
        <w:tblLayout w:type="fixed"/>
        <w:tblCellMar>
          <w:left w:w="28" w:type="dxa"/>
          <w:right w:w="28" w:type="dxa"/>
        </w:tblCellMar>
        <w:tblLook w:val="0000" w:firstRow="0" w:lastRow="0" w:firstColumn="0" w:lastColumn="0" w:noHBand="0" w:noVBand="0"/>
      </w:tblPr>
      <w:tblGrid>
        <w:gridCol w:w="170"/>
        <w:gridCol w:w="340"/>
        <w:gridCol w:w="255"/>
        <w:gridCol w:w="1247"/>
        <w:gridCol w:w="397"/>
        <w:gridCol w:w="340"/>
        <w:gridCol w:w="738"/>
      </w:tblGrid>
      <w:tr w:rsidR="00744933" w:rsidRPr="00D86E86" w:rsidTr="007849D3">
        <w:tc>
          <w:tcPr>
            <w:tcW w:w="170" w:type="dxa"/>
            <w:tcBorders>
              <w:top w:val="nil"/>
              <w:left w:val="nil"/>
              <w:bottom w:val="nil"/>
              <w:right w:val="nil"/>
            </w:tcBorders>
            <w:vAlign w:val="bottom"/>
          </w:tcPr>
          <w:p w:rsidR="00744933" w:rsidRPr="00D86E86" w:rsidRDefault="00744933" w:rsidP="007849D3">
            <w:pPr>
              <w:suppressAutoHyphens/>
              <w:jc w:val="right"/>
            </w:pPr>
            <w:r w:rsidRPr="00D86E86">
              <w:t>«</w:t>
            </w:r>
          </w:p>
        </w:tc>
        <w:tc>
          <w:tcPr>
            <w:tcW w:w="340" w:type="dxa"/>
            <w:tcBorders>
              <w:top w:val="nil"/>
              <w:left w:val="nil"/>
              <w:bottom w:val="single" w:sz="4" w:space="0" w:color="auto"/>
              <w:right w:val="nil"/>
            </w:tcBorders>
            <w:vAlign w:val="bottom"/>
          </w:tcPr>
          <w:p w:rsidR="00744933" w:rsidRPr="00D86E86" w:rsidRDefault="00744933" w:rsidP="007849D3">
            <w:pPr>
              <w:suppressAutoHyphens/>
            </w:pPr>
          </w:p>
        </w:tc>
        <w:tc>
          <w:tcPr>
            <w:tcW w:w="255" w:type="dxa"/>
            <w:tcBorders>
              <w:top w:val="nil"/>
              <w:left w:val="nil"/>
              <w:bottom w:val="nil"/>
              <w:right w:val="nil"/>
            </w:tcBorders>
            <w:vAlign w:val="bottom"/>
          </w:tcPr>
          <w:p w:rsidR="00744933" w:rsidRPr="00D86E86" w:rsidRDefault="00744933" w:rsidP="007849D3">
            <w:pPr>
              <w:suppressAutoHyphens/>
            </w:pPr>
            <w:r w:rsidRPr="00D86E86">
              <w:t>«</w:t>
            </w:r>
          </w:p>
        </w:tc>
        <w:tc>
          <w:tcPr>
            <w:tcW w:w="1247" w:type="dxa"/>
            <w:tcBorders>
              <w:top w:val="nil"/>
              <w:left w:val="nil"/>
              <w:bottom w:val="single" w:sz="4" w:space="0" w:color="auto"/>
              <w:right w:val="nil"/>
            </w:tcBorders>
            <w:vAlign w:val="bottom"/>
          </w:tcPr>
          <w:p w:rsidR="00744933" w:rsidRPr="00D86E86" w:rsidRDefault="00744933" w:rsidP="007849D3">
            <w:pPr>
              <w:suppressAutoHyphens/>
            </w:pPr>
          </w:p>
        </w:tc>
        <w:tc>
          <w:tcPr>
            <w:tcW w:w="397" w:type="dxa"/>
            <w:tcBorders>
              <w:top w:val="nil"/>
              <w:left w:val="nil"/>
              <w:bottom w:val="nil"/>
              <w:right w:val="nil"/>
            </w:tcBorders>
            <w:vAlign w:val="bottom"/>
          </w:tcPr>
          <w:p w:rsidR="00744933" w:rsidRPr="00D86E86" w:rsidRDefault="00744933" w:rsidP="007849D3">
            <w:pPr>
              <w:suppressAutoHyphens/>
              <w:jc w:val="right"/>
            </w:pPr>
            <w:r w:rsidRPr="00D86E86">
              <w:t>20</w:t>
            </w:r>
          </w:p>
        </w:tc>
        <w:tc>
          <w:tcPr>
            <w:tcW w:w="340" w:type="dxa"/>
            <w:tcBorders>
              <w:top w:val="nil"/>
              <w:left w:val="nil"/>
              <w:bottom w:val="single" w:sz="4" w:space="0" w:color="auto"/>
              <w:right w:val="nil"/>
            </w:tcBorders>
            <w:vAlign w:val="bottom"/>
          </w:tcPr>
          <w:p w:rsidR="00744933" w:rsidRPr="00D86E86" w:rsidRDefault="00744933" w:rsidP="007849D3">
            <w:pPr>
              <w:suppressAutoHyphens/>
            </w:pPr>
          </w:p>
        </w:tc>
        <w:tc>
          <w:tcPr>
            <w:tcW w:w="738" w:type="dxa"/>
            <w:tcBorders>
              <w:top w:val="nil"/>
              <w:left w:val="nil"/>
              <w:bottom w:val="nil"/>
              <w:right w:val="nil"/>
            </w:tcBorders>
            <w:vAlign w:val="bottom"/>
          </w:tcPr>
          <w:p w:rsidR="00744933" w:rsidRPr="00D86E86" w:rsidRDefault="00744933" w:rsidP="007849D3">
            <w:pPr>
              <w:suppressAutoHyphens/>
              <w:ind w:left="57"/>
            </w:pPr>
            <w:r w:rsidRPr="00D86E86">
              <w:t>года.</w:t>
            </w:r>
          </w:p>
        </w:tc>
      </w:tr>
    </w:tbl>
    <w:p w:rsidR="00280C1B" w:rsidRPr="00D86E86" w:rsidRDefault="00280C1B" w:rsidP="007849D3">
      <w:pPr>
        <w:suppressAutoHyphens/>
        <w:spacing w:before="240"/>
        <w:ind w:firstLine="709"/>
        <w:rPr>
          <w:sz w:val="28"/>
          <w:szCs w:val="28"/>
        </w:rPr>
      </w:pPr>
    </w:p>
    <w:p w:rsidR="00280C1B" w:rsidRPr="00D86E86" w:rsidRDefault="00280C1B">
      <w:pPr>
        <w:rPr>
          <w:sz w:val="28"/>
          <w:szCs w:val="28"/>
        </w:rPr>
      </w:pPr>
      <w:r w:rsidRPr="00D86E86">
        <w:rPr>
          <w:sz w:val="28"/>
          <w:szCs w:val="28"/>
        </w:rPr>
        <w:br w:type="page"/>
      </w:r>
    </w:p>
    <w:p w:rsidR="00744933" w:rsidRPr="00D86E86" w:rsidRDefault="00744933" w:rsidP="007849D3">
      <w:pPr>
        <w:suppressAutoHyphens/>
        <w:spacing w:before="240"/>
        <w:ind w:firstLine="709"/>
        <w:rPr>
          <w:sz w:val="28"/>
          <w:szCs w:val="28"/>
        </w:rPr>
      </w:pPr>
      <w:r w:rsidRPr="00D86E86">
        <w:rPr>
          <w:sz w:val="28"/>
          <w:szCs w:val="28"/>
        </w:rPr>
        <w:t>4. Время начала проведения проверки:</w:t>
      </w:r>
    </w:p>
    <w:tbl>
      <w:tblPr>
        <w:tblW w:w="0" w:type="auto"/>
        <w:tblInd w:w="312" w:type="dxa"/>
        <w:tblLayout w:type="fixed"/>
        <w:tblCellMar>
          <w:left w:w="28" w:type="dxa"/>
          <w:right w:w="28" w:type="dxa"/>
        </w:tblCellMar>
        <w:tblLook w:val="0000" w:firstRow="0" w:lastRow="0" w:firstColumn="0" w:lastColumn="0" w:noHBand="0" w:noVBand="0"/>
      </w:tblPr>
      <w:tblGrid>
        <w:gridCol w:w="170"/>
        <w:gridCol w:w="340"/>
        <w:gridCol w:w="255"/>
        <w:gridCol w:w="1247"/>
        <w:gridCol w:w="397"/>
        <w:gridCol w:w="340"/>
        <w:gridCol w:w="738"/>
      </w:tblGrid>
      <w:tr w:rsidR="00744933" w:rsidRPr="00D86E86" w:rsidTr="007849D3">
        <w:tc>
          <w:tcPr>
            <w:tcW w:w="170" w:type="dxa"/>
            <w:tcBorders>
              <w:top w:val="nil"/>
              <w:left w:val="nil"/>
              <w:bottom w:val="nil"/>
              <w:right w:val="nil"/>
            </w:tcBorders>
            <w:vAlign w:val="bottom"/>
          </w:tcPr>
          <w:p w:rsidR="00744933" w:rsidRPr="00D86E86" w:rsidRDefault="00744933" w:rsidP="007849D3">
            <w:pPr>
              <w:suppressAutoHyphens/>
              <w:jc w:val="right"/>
            </w:pPr>
            <w:r w:rsidRPr="00D86E86">
              <w:t>«</w:t>
            </w:r>
          </w:p>
        </w:tc>
        <w:tc>
          <w:tcPr>
            <w:tcW w:w="340" w:type="dxa"/>
            <w:tcBorders>
              <w:top w:val="nil"/>
              <w:left w:val="nil"/>
              <w:bottom w:val="single" w:sz="4" w:space="0" w:color="auto"/>
              <w:right w:val="nil"/>
            </w:tcBorders>
            <w:vAlign w:val="bottom"/>
          </w:tcPr>
          <w:p w:rsidR="00744933" w:rsidRPr="00D86E86" w:rsidRDefault="00744933" w:rsidP="007849D3">
            <w:pPr>
              <w:suppressAutoHyphens/>
            </w:pPr>
          </w:p>
        </w:tc>
        <w:tc>
          <w:tcPr>
            <w:tcW w:w="255" w:type="dxa"/>
            <w:tcBorders>
              <w:top w:val="nil"/>
              <w:left w:val="nil"/>
              <w:bottom w:val="nil"/>
              <w:right w:val="nil"/>
            </w:tcBorders>
            <w:vAlign w:val="bottom"/>
          </w:tcPr>
          <w:p w:rsidR="00744933" w:rsidRPr="00D86E86" w:rsidRDefault="00744933" w:rsidP="007849D3">
            <w:pPr>
              <w:suppressAutoHyphens/>
            </w:pPr>
            <w:r w:rsidRPr="00D86E86">
              <w:t>«</w:t>
            </w:r>
          </w:p>
        </w:tc>
        <w:tc>
          <w:tcPr>
            <w:tcW w:w="1247" w:type="dxa"/>
            <w:tcBorders>
              <w:top w:val="nil"/>
              <w:left w:val="nil"/>
              <w:bottom w:val="single" w:sz="4" w:space="0" w:color="auto"/>
              <w:right w:val="nil"/>
            </w:tcBorders>
            <w:vAlign w:val="bottom"/>
          </w:tcPr>
          <w:p w:rsidR="00744933" w:rsidRPr="00D86E86" w:rsidRDefault="00744933" w:rsidP="007849D3">
            <w:pPr>
              <w:suppressAutoHyphens/>
            </w:pPr>
          </w:p>
        </w:tc>
        <w:tc>
          <w:tcPr>
            <w:tcW w:w="397" w:type="dxa"/>
            <w:tcBorders>
              <w:top w:val="nil"/>
              <w:left w:val="nil"/>
              <w:bottom w:val="nil"/>
              <w:right w:val="nil"/>
            </w:tcBorders>
            <w:vAlign w:val="bottom"/>
          </w:tcPr>
          <w:p w:rsidR="00744933" w:rsidRPr="00D86E86" w:rsidRDefault="00744933" w:rsidP="007849D3">
            <w:pPr>
              <w:suppressAutoHyphens/>
              <w:jc w:val="right"/>
            </w:pPr>
            <w:r w:rsidRPr="00D86E86">
              <w:t>20</w:t>
            </w:r>
          </w:p>
        </w:tc>
        <w:tc>
          <w:tcPr>
            <w:tcW w:w="340" w:type="dxa"/>
            <w:tcBorders>
              <w:top w:val="nil"/>
              <w:left w:val="nil"/>
              <w:bottom w:val="single" w:sz="4" w:space="0" w:color="auto"/>
              <w:right w:val="nil"/>
            </w:tcBorders>
            <w:vAlign w:val="bottom"/>
          </w:tcPr>
          <w:p w:rsidR="00744933" w:rsidRPr="00D86E86" w:rsidRDefault="00744933" w:rsidP="007849D3">
            <w:pPr>
              <w:suppressAutoHyphens/>
            </w:pPr>
          </w:p>
        </w:tc>
        <w:tc>
          <w:tcPr>
            <w:tcW w:w="738" w:type="dxa"/>
            <w:tcBorders>
              <w:top w:val="nil"/>
              <w:left w:val="nil"/>
              <w:bottom w:val="nil"/>
              <w:right w:val="nil"/>
            </w:tcBorders>
            <w:vAlign w:val="bottom"/>
          </w:tcPr>
          <w:p w:rsidR="00744933" w:rsidRPr="00D86E86" w:rsidRDefault="00744933" w:rsidP="007849D3">
            <w:pPr>
              <w:suppressAutoHyphens/>
              <w:ind w:left="57"/>
            </w:pPr>
            <w:r w:rsidRPr="00D86E86">
              <w:t>года.</w:t>
            </w:r>
          </w:p>
        </w:tc>
      </w:tr>
    </w:tbl>
    <w:p w:rsidR="00744933" w:rsidRPr="00D86E86" w:rsidRDefault="00744933" w:rsidP="007849D3">
      <w:pPr>
        <w:suppressAutoHyphens/>
        <w:ind w:left="284" w:right="283"/>
        <w:jc w:val="center"/>
        <w:rPr>
          <w:i/>
          <w:sz w:val="20"/>
          <w:szCs w:val="20"/>
        </w:rPr>
      </w:pPr>
      <w:r w:rsidRPr="00D86E86">
        <w:rPr>
          <w:i/>
          <w:sz w:val="20"/>
          <w:szCs w:val="20"/>
        </w:rPr>
        <w:t>(указывается в случае, если основанием проведения проверки является часть 12 статьи 10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44933" w:rsidRPr="00D86E86" w:rsidRDefault="00744933" w:rsidP="007849D3">
      <w:pPr>
        <w:suppressAutoHyphens/>
        <w:ind w:firstLine="709"/>
        <w:rPr>
          <w:sz w:val="2"/>
          <w:szCs w:val="2"/>
        </w:rPr>
      </w:pPr>
      <w:r w:rsidRPr="00D86E86">
        <w:rPr>
          <w:sz w:val="28"/>
          <w:szCs w:val="28"/>
        </w:rPr>
        <w:t>Приложения:</w:t>
      </w:r>
      <w:r w:rsidRPr="00D86E86">
        <w:t xml:space="preserve"> ________________________________________________________________</w:t>
      </w:r>
    </w:p>
    <w:p w:rsidR="00744933" w:rsidRPr="00D86E86" w:rsidRDefault="00744933" w:rsidP="007849D3">
      <w:pPr>
        <w:suppressAutoHyphens/>
        <w:spacing w:before="60"/>
        <w:jc w:val="both"/>
        <w:rPr>
          <w:sz w:val="28"/>
          <w:szCs w:val="28"/>
        </w:rPr>
      </w:pPr>
      <w:r w:rsidRPr="00D86E86">
        <w:t>__________________________________________________________________________________</w:t>
      </w:r>
    </w:p>
    <w:p w:rsidR="00744933" w:rsidRPr="00D86E86" w:rsidRDefault="00744933" w:rsidP="007849D3">
      <w:pPr>
        <w:suppressAutoHyphens/>
        <w:jc w:val="center"/>
        <w:rPr>
          <w:i/>
          <w:sz w:val="20"/>
          <w:szCs w:val="20"/>
        </w:rPr>
      </w:pPr>
      <w:r w:rsidRPr="00D86E86">
        <w:rPr>
          <w:i/>
          <w:sz w:val="20"/>
          <w:szCs w:val="20"/>
        </w:rPr>
        <w:t>(копия приказа руководителя органа муниципального контроля о проведении внеплановой выездной проверки. Документы, содержащие сведения, послужившие основанием для проведения внеплановой проверки)</w:t>
      </w:r>
    </w:p>
    <w:p w:rsidR="00744933" w:rsidRPr="00D86E86" w:rsidRDefault="00744933" w:rsidP="007849D3">
      <w:pPr>
        <w:suppressAutoHyphens/>
        <w:jc w:val="center"/>
        <w:rPr>
          <w:i/>
          <w:sz w:val="20"/>
          <w:szCs w:val="20"/>
        </w:rPr>
      </w:pPr>
    </w:p>
    <w:tbl>
      <w:tblPr>
        <w:tblW w:w="0" w:type="auto"/>
        <w:tblLayout w:type="fixed"/>
        <w:tblCellMar>
          <w:left w:w="28" w:type="dxa"/>
          <w:right w:w="28" w:type="dxa"/>
        </w:tblCellMar>
        <w:tblLook w:val="0000" w:firstRow="0" w:lastRow="0" w:firstColumn="0" w:lastColumn="0" w:noHBand="0" w:noVBand="0"/>
      </w:tblPr>
      <w:tblGrid>
        <w:gridCol w:w="3856"/>
        <w:gridCol w:w="312"/>
        <w:gridCol w:w="2084"/>
        <w:gridCol w:w="297"/>
        <w:gridCol w:w="3402"/>
      </w:tblGrid>
      <w:tr w:rsidR="00744933" w:rsidRPr="00D86E86" w:rsidTr="007849D3">
        <w:tc>
          <w:tcPr>
            <w:tcW w:w="3856" w:type="dxa"/>
            <w:tcBorders>
              <w:top w:val="nil"/>
              <w:left w:val="nil"/>
              <w:bottom w:val="single" w:sz="4" w:space="0" w:color="auto"/>
              <w:right w:val="nil"/>
            </w:tcBorders>
            <w:vAlign w:val="bottom"/>
          </w:tcPr>
          <w:p w:rsidR="00744933" w:rsidRPr="00D86E86" w:rsidRDefault="00744933" w:rsidP="007849D3">
            <w:pPr>
              <w:suppressAutoHyphens/>
            </w:pPr>
          </w:p>
        </w:tc>
        <w:tc>
          <w:tcPr>
            <w:tcW w:w="312" w:type="dxa"/>
            <w:tcBorders>
              <w:top w:val="nil"/>
              <w:left w:val="nil"/>
              <w:bottom w:val="nil"/>
              <w:right w:val="nil"/>
            </w:tcBorders>
            <w:vAlign w:val="bottom"/>
          </w:tcPr>
          <w:p w:rsidR="00744933" w:rsidRPr="00D86E86" w:rsidRDefault="00744933" w:rsidP="007849D3">
            <w:pPr>
              <w:suppressAutoHyphens/>
            </w:pPr>
          </w:p>
        </w:tc>
        <w:tc>
          <w:tcPr>
            <w:tcW w:w="2084" w:type="dxa"/>
            <w:tcBorders>
              <w:top w:val="nil"/>
              <w:left w:val="nil"/>
              <w:bottom w:val="single" w:sz="4" w:space="0" w:color="auto"/>
              <w:right w:val="nil"/>
            </w:tcBorders>
            <w:vAlign w:val="bottom"/>
          </w:tcPr>
          <w:p w:rsidR="00744933" w:rsidRPr="00D86E86" w:rsidRDefault="00744933" w:rsidP="007849D3">
            <w:pPr>
              <w:suppressAutoHyphens/>
            </w:pPr>
          </w:p>
        </w:tc>
        <w:tc>
          <w:tcPr>
            <w:tcW w:w="297" w:type="dxa"/>
            <w:tcBorders>
              <w:top w:val="nil"/>
              <w:left w:val="nil"/>
              <w:bottom w:val="nil"/>
              <w:right w:val="nil"/>
            </w:tcBorders>
            <w:vAlign w:val="bottom"/>
          </w:tcPr>
          <w:p w:rsidR="00744933" w:rsidRPr="00D86E86" w:rsidRDefault="00744933" w:rsidP="007849D3">
            <w:pPr>
              <w:suppressAutoHyphens/>
            </w:pPr>
          </w:p>
        </w:tc>
        <w:tc>
          <w:tcPr>
            <w:tcW w:w="3402" w:type="dxa"/>
            <w:tcBorders>
              <w:top w:val="nil"/>
              <w:left w:val="nil"/>
              <w:bottom w:val="single" w:sz="4" w:space="0" w:color="auto"/>
              <w:right w:val="nil"/>
            </w:tcBorders>
            <w:vAlign w:val="bottom"/>
          </w:tcPr>
          <w:p w:rsidR="00744933" w:rsidRPr="00D86E86" w:rsidRDefault="00744933" w:rsidP="007849D3">
            <w:pPr>
              <w:suppressAutoHyphens/>
            </w:pPr>
          </w:p>
        </w:tc>
      </w:tr>
      <w:tr w:rsidR="00744933" w:rsidRPr="00D86E86" w:rsidTr="007849D3">
        <w:tc>
          <w:tcPr>
            <w:tcW w:w="3856" w:type="dxa"/>
            <w:tcBorders>
              <w:top w:val="nil"/>
              <w:left w:val="nil"/>
              <w:bottom w:val="nil"/>
              <w:right w:val="nil"/>
            </w:tcBorders>
          </w:tcPr>
          <w:p w:rsidR="00744933" w:rsidRPr="00D86E86" w:rsidRDefault="00744933" w:rsidP="007849D3">
            <w:pPr>
              <w:suppressAutoHyphens/>
            </w:pPr>
            <w:r w:rsidRPr="00D86E86">
              <w:t>(наименование должностного лица)</w:t>
            </w:r>
          </w:p>
        </w:tc>
        <w:tc>
          <w:tcPr>
            <w:tcW w:w="312" w:type="dxa"/>
            <w:tcBorders>
              <w:top w:val="nil"/>
              <w:left w:val="nil"/>
              <w:bottom w:val="nil"/>
              <w:right w:val="nil"/>
            </w:tcBorders>
          </w:tcPr>
          <w:p w:rsidR="00744933" w:rsidRPr="00D86E86" w:rsidRDefault="00744933" w:rsidP="007849D3">
            <w:pPr>
              <w:suppressAutoHyphens/>
            </w:pPr>
          </w:p>
        </w:tc>
        <w:tc>
          <w:tcPr>
            <w:tcW w:w="2084" w:type="dxa"/>
            <w:tcBorders>
              <w:top w:val="nil"/>
              <w:left w:val="nil"/>
              <w:bottom w:val="nil"/>
              <w:right w:val="nil"/>
            </w:tcBorders>
          </w:tcPr>
          <w:p w:rsidR="00744933" w:rsidRPr="00D86E86" w:rsidRDefault="00744933" w:rsidP="007849D3">
            <w:pPr>
              <w:suppressAutoHyphens/>
            </w:pPr>
            <w:r w:rsidRPr="00D86E86">
              <w:t>(подпись)</w:t>
            </w:r>
          </w:p>
        </w:tc>
        <w:tc>
          <w:tcPr>
            <w:tcW w:w="297" w:type="dxa"/>
            <w:tcBorders>
              <w:top w:val="nil"/>
              <w:left w:val="nil"/>
              <w:bottom w:val="nil"/>
              <w:right w:val="nil"/>
            </w:tcBorders>
          </w:tcPr>
          <w:p w:rsidR="00744933" w:rsidRPr="00D86E86" w:rsidRDefault="00744933" w:rsidP="007849D3">
            <w:pPr>
              <w:suppressAutoHyphens/>
            </w:pPr>
          </w:p>
        </w:tc>
        <w:tc>
          <w:tcPr>
            <w:tcW w:w="3402" w:type="dxa"/>
            <w:tcBorders>
              <w:top w:val="nil"/>
              <w:left w:val="nil"/>
              <w:bottom w:val="nil"/>
              <w:right w:val="nil"/>
            </w:tcBorders>
          </w:tcPr>
          <w:p w:rsidR="00744933" w:rsidRPr="00D86E86" w:rsidRDefault="00744933" w:rsidP="007849D3">
            <w:pPr>
              <w:suppressAutoHyphens/>
            </w:pPr>
            <w:r w:rsidRPr="00D86E86">
              <w:t>(фамилия, имя, отчество</w:t>
            </w:r>
            <w:r w:rsidRPr="00D86E86">
              <w:br/>
              <w:t>(в случае, если имеется))</w:t>
            </w:r>
          </w:p>
        </w:tc>
      </w:tr>
    </w:tbl>
    <w:p w:rsidR="00744933" w:rsidRPr="00D86E86" w:rsidRDefault="00744933" w:rsidP="007849D3">
      <w:pPr>
        <w:suppressAutoHyphens/>
        <w:spacing w:before="120"/>
        <w:ind w:left="567"/>
      </w:pPr>
      <w:r w:rsidRPr="00D86E86">
        <w:t>М. П.</w:t>
      </w:r>
    </w:p>
    <w:p w:rsidR="00744933" w:rsidRPr="00D86E86" w:rsidRDefault="00744933" w:rsidP="007849D3">
      <w:pPr>
        <w:suppressAutoHyphens/>
        <w:spacing w:before="120"/>
        <w:ind w:firstLine="567"/>
      </w:pPr>
      <w:r w:rsidRPr="00D86E86">
        <w:t xml:space="preserve">Дата и время составления документа: </w:t>
      </w:r>
    </w:p>
    <w:p w:rsidR="00744933" w:rsidRPr="00D86E86" w:rsidRDefault="00744933" w:rsidP="007849D3">
      <w:pPr>
        <w:pBdr>
          <w:top w:val="single" w:sz="4" w:space="1" w:color="auto"/>
        </w:pBdr>
        <w:suppressAutoHyphens/>
        <w:ind w:left="4593"/>
        <w:rPr>
          <w:sz w:val="2"/>
          <w:szCs w:val="2"/>
        </w:rPr>
      </w:pPr>
    </w:p>
    <w:p w:rsidR="00744933" w:rsidRPr="00D86E86" w:rsidRDefault="00744933" w:rsidP="007849D3">
      <w:pPr>
        <w:pStyle w:val="ConsPlusNonformat"/>
        <w:suppressAutoHyphens/>
        <w:spacing w:before="240"/>
        <w:jc w:val="center"/>
        <w:rPr>
          <w:rFonts w:ascii="Times New Roman" w:hAnsi="Times New Roman" w:cs="Times New Roman"/>
        </w:rPr>
      </w:pPr>
      <w:r w:rsidRPr="00D86E86">
        <w:rPr>
          <w:rFonts w:ascii="Times New Roman" w:hAnsi="Times New Roman" w:cs="Times New Roman"/>
        </w:rPr>
        <w:t>________________</w:t>
      </w:r>
    </w:p>
    <w:p w:rsidR="00744933" w:rsidRPr="00D86E86" w:rsidRDefault="00744933" w:rsidP="007849D3">
      <w:pPr>
        <w:ind w:firstLine="720"/>
        <w:jc w:val="center"/>
        <w:rPr>
          <w:sz w:val="28"/>
          <w:szCs w:val="28"/>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280C1B">
      <w:pPr>
        <w:ind w:left="4395"/>
        <w:rPr>
          <w:sz w:val="28"/>
        </w:rPr>
      </w:pPr>
      <w:r w:rsidRPr="00D86E86">
        <w:rPr>
          <w:sz w:val="28"/>
        </w:rPr>
        <w:t>Приложение 6</w:t>
      </w:r>
    </w:p>
    <w:p w:rsidR="00744933" w:rsidRPr="00D86E86" w:rsidRDefault="00744933" w:rsidP="00280C1B">
      <w:pPr>
        <w:ind w:left="4395"/>
        <w:rPr>
          <w:sz w:val="28"/>
          <w:szCs w:val="28"/>
        </w:rPr>
      </w:pPr>
      <w:r w:rsidRPr="00D86E86">
        <w:rPr>
          <w:sz w:val="28"/>
          <w:szCs w:val="28"/>
        </w:rPr>
        <w:t xml:space="preserve">к административному регламенту исполнения функции по осуществлению муниципального жилищного контроля на территории </w:t>
      </w:r>
    </w:p>
    <w:p w:rsidR="00744933" w:rsidRPr="00D86E86" w:rsidRDefault="00744933" w:rsidP="00280C1B">
      <w:pPr>
        <w:ind w:left="4395"/>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7849D3">
      <w:pPr>
        <w:suppressAutoHyphens/>
        <w:ind w:left="5670"/>
        <w:jc w:val="center"/>
      </w:pPr>
    </w:p>
    <w:p w:rsidR="00744933" w:rsidRPr="00D86E86" w:rsidRDefault="00744933" w:rsidP="007849D3">
      <w:pPr>
        <w:pBdr>
          <w:top w:val="single" w:sz="4" w:space="1" w:color="auto"/>
        </w:pBdr>
        <w:suppressAutoHyphens/>
        <w:spacing w:after="360"/>
        <w:jc w:val="center"/>
        <w:rPr>
          <w:i/>
        </w:rPr>
      </w:pPr>
      <w:r w:rsidRPr="00D86E86">
        <w:rPr>
          <w:i/>
        </w:rPr>
        <w:t>(наименование органа муниципального контроля)</w:t>
      </w:r>
    </w:p>
    <w:p w:rsidR="00280C1B" w:rsidRPr="00D86E86" w:rsidRDefault="00280C1B" w:rsidP="007849D3">
      <w:pPr>
        <w:pBdr>
          <w:top w:val="single" w:sz="4" w:space="1" w:color="auto"/>
        </w:pBdr>
        <w:suppressAutoHyphens/>
        <w:spacing w:after="360"/>
        <w:jc w:val="center"/>
        <w:rPr>
          <w:i/>
        </w:rPr>
      </w:pPr>
    </w:p>
    <w:p w:rsidR="00280C1B" w:rsidRPr="00D86E86" w:rsidRDefault="00280C1B" w:rsidP="007849D3">
      <w:pPr>
        <w:pBdr>
          <w:top w:val="single" w:sz="4" w:space="1" w:color="auto"/>
        </w:pBdr>
        <w:suppressAutoHyphens/>
        <w:spacing w:after="360"/>
        <w:jc w:val="center"/>
        <w:rPr>
          <w:i/>
        </w:rPr>
      </w:pPr>
    </w:p>
    <w:tbl>
      <w:tblPr>
        <w:tblW w:w="9839" w:type="dxa"/>
        <w:tblLayout w:type="fixed"/>
        <w:tblCellMar>
          <w:left w:w="28" w:type="dxa"/>
          <w:right w:w="28" w:type="dxa"/>
        </w:tblCellMar>
        <w:tblLook w:val="0000" w:firstRow="0" w:lastRow="0" w:firstColumn="0" w:lastColumn="0" w:noHBand="0" w:noVBand="0"/>
      </w:tblPr>
      <w:tblGrid>
        <w:gridCol w:w="3402"/>
        <w:gridCol w:w="3289"/>
        <w:gridCol w:w="397"/>
        <w:gridCol w:w="255"/>
        <w:gridCol w:w="1418"/>
        <w:gridCol w:w="369"/>
        <w:gridCol w:w="369"/>
        <w:gridCol w:w="282"/>
        <w:gridCol w:w="58"/>
      </w:tblGrid>
      <w:tr w:rsidR="00744933" w:rsidRPr="00D86E86" w:rsidTr="007849D3">
        <w:tc>
          <w:tcPr>
            <w:tcW w:w="3402" w:type="dxa"/>
            <w:tcBorders>
              <w:top w:val="nil"/>
              <w:left w:val="nil"/>
              <w:bottom w:val="single" w:sz="4" w:space="0" w:color="auto"/>
              <w:right w:val="nil"/>
            </w:tcBorders>
            <w:vAlign w:val="bottom"/>
          </w:tcPr>
          <w:p w:rsidR="00744933" w:rsidRPr="00D86E86" w:rsidRDefault="00744933" w:rsidP="007849D3">
            <w:pPr>
              <w:suppressAutoHyphens/>
            </w:pPr>
          </w:p>
        </w:tc>
        <w:tc>
          <w:tcPr>
            <w:tcW w:w="3289" w:type="dxa"/>
            <w:tcBorders>
              <w:top w:val="nil"/>
              <w:left w:val="nil"/>
              <w:bottom w:val="nil"/>
              <w:right w:val="nil"/>
            </w:tcBorders>
            <w:vAlign w:val="bottom"/>
          </w:tcPr>
          <w:p w:rsidR="00744933" w:rsidRPr="00D86E86" w:rsidRDefault="00744933" w:rsidP="007849D3">
            <w:pPr>
              <w:suppressAutoHyphens/>
              <w:jc w:val="right"/>
            </w:pPr>
            <w:r w:rsidRPr="00D86E86">
              <w:t>«</w:t>
            </w:r>
          </w:p>
        </w:tc>
        <w:tc>
          <w:tcPr>
            <w:tcW w:w="397" w:type="dxa"/>
            <w:tcBorders>
              <w:top w:val="nil"/>
              <w:left w:val="nil"/>
              <w:bottom w:val="single" w:sz="4" w:space="0" w:color="auto"/>
              <w:right w:val="nil"/>
            </w:tcBorders>
            <w:vAlign w:val="bottom"/>
          </w:tcPr>
          <w:p w:rsidR="00744933" w:rsidRPr="00D86E86" w:rsidRDefault="00744933" w:rsidP="007849D3">
            <w:pPr>
              <w:suppressAutoHyphens/>
            </w:pPr>
          </w:p>
        </w:tc>
        <w:tc>
          <w:tcPr>
            <w:tcW w:w="255" w:type="dxa"/>
            <w:tcBorders>
              <w:top w:val="nil"/>
              <w:left w:val="nil"/>
              <w:bottom w:val="nil"/>
              <w:right w:val="nil"/>
            </w:tcBorders>
            <w:vAlign w:val="bottom"/>
          </w:tcPr>
          <w:p w:rsidR="00744933" w:rsidRPr="00D86E86" w:rsidRDefault="00744933" w:rsidP="007849D3">
            <w:pPr>
              <w:suppressAutoHyphens/>
            </w:pPr>
            <w:r w:rsidRPr="00D86E86">
              <w:t>«</w:t>
            </w:r>
          </w:p>
        </w:tc>
        <w:tc>
          <w:tcPr>
            <w:tcW w:w="1418" w:type="dxa"/>
            <w:tcBorders>
              <w:top w:val="nil"/>
              <w:left w:val="nil"/>
              <w:bottom w:val="single" w:sz="4" w:space="0" w:color="auto"/>
              <w:right w:val="nil"/>
            </w:tcBorders>
            <w:vAlign w:val="bottom"/>
          </w:tcPr>
          <w:p w:rsidR="00744933" w:rsidRPr="00D86E86" w:rsidRDefault="00744933" w:rsidP="007849D3">
            <w:pPr>
              <w:suppressAutoHyphens/>
            </w:pPr>
          </w:p>
        </w:tc>
        <w:tc>
          <w:tcPr>
            <w:tcW w:w="369" w:type="dxa"/>
            <w:tcBorders>
              <w:top w:val="nil"/>
              <w:left w:val="nil"/>
              <w:bottom w:val="nil"/>
              <w:right w:val="nil"/>
            </w:tcBorders>
            <w:vAlign w:val="bottom"/>
          </w:tcPr>
          <w:p w:rsidR="00744933" w:rsidRPr="00D86E86" w:rsidRDefault="00744933" w:rsidP="007849D3">
            <w:pPr>
              <w:suppressAutoHyphens/>
              <w:jc w:val="right"/>
            </w:pPr>
            <w:r w:rsidRPr="00D86E86">
              <w:t>20</w:t>
            </w:r>
          </w:p>
        </w:tc>
        <w:tc>
          <w:tcPr>
            <w:tcW w:w="369" w:type="dxa"/>
            <w:tcBorders>
              <w:top w:val="nil"/>
              <w:left w:val="nil"/>
              <w:bottom w:val="single" w:sz="4" w:space="0" w:color="auto"/>
              <w:right w:val="nil"/>
            </w:tcBorders>
            <w:vAlign w:val="bottom"/>
          </w:tcPr>
          <w:p w:rsidR="00744933" w:rsidRPr="00D86E86" w:rsidRDefault="00744933" w:rsidP="007849D3">
            <w:pPr>
              <w:suppressAutoHyphens/>
            </w:pPr>
          </w:p>
        </w:tc>
        <w:tc>
          <w:tcPr>
            <w:tcW w:w="340" w:type="dxa"/>
            <w:gridSpan w:val="2"/>
            <w:tcBorders>
              <w:top w:val="nil"/>
              <w:left w:val="nil"/>
              <w:bottom w:val="nil"/>
              <w:right w:val="nil"/>
            </w:tcBorders>
            <w:vAlign w:val="bottom"/>
          </w:tcPr>
          <w:p w:rsidR="00744933" w:rsidRPr="00D86E86" w:rsidRDefault="00744933" w:rsidP="007849D3">
            <w:pPr>
              <w:suppressAutoHyphens/>
              <w:ind w:left="57"/>
            </w:pPr>
            <w:r w:rsidRPr="00D86E86">
              <w:t>г.</w:t>
            </w:r>
          </w:p>
        </w:tc>
      </w:tr>
      <w:tr w:rsidR="00744933" w:rsidRPr="00D86E86" w:rsidTr="007849D3">
        <w:trPr>
          <w:gridAfter w:val="1"/>
          <w:wAfter w:w="58" w:type="dxa"/>
          <w:cantSplit/>
        </w:trPr>
        <w:tc>
          <w:tcPr>
            <w:tcW w:w="3402" w:type="dxa"/>
            <w:tcBorders>
              <w:top w:val="nil"/>
              <w:left w:val="nil"/>
              <w:bottom w:val="nil"/>
              <w:right w:val="nil"/>
            </w:tcBorders>
          </w:tcPr>
          <w:p w:rsidR="00744933" w:rsidRPr="00D86E86" w:rsidRDefault="00744933" w:rsidP="007849D3">
            <w:pPr>
              <w:suppressAutoHyphens/>
            </w:pPr>
            <w:r w:rsidRPr="00D86E86">
              <w:t>(место составления акта)</w:t>
            </w:r>
          </w:p>
        </w:tc>
        <w:tc>
          <w:tcPr>
            <w:tcW w:w="3289" w:type="dxa"/>
            <w:tcBorders>
              <w:top w:val="nil"/>
              <w:left w:val="nil"/>
              <w:bottom w:val="nil"/>
              <w:right w:val="nil"/>
            </w:tcBorders>
          </w:tcPr>
          <w:p w:rsidR="00744933" w:rsidRPr="00D86E86" w:rsidRDefault="00744933" w:rsidP="007849D3">
            <w:pPr>
              <w:suppressAutoHyphens/>
            </w:pPr>
          </w:p>
        </w:tc>
        <w:tc>
          <w:tcPr>
            <w:tcW w:w="3090" w:type="dxa"/>
            <w:gridSpan w:val="6"/>
            <w:tcBorders>
              <w:top w:val="nil"/>
              <w:left w:val="nil"/>
              <w:bottom w:val="nil"/>
              <w:right w:val="nil"/>
            </w:tcBorders>
          </w:tcPr>
          <w:p w:rsidR="00744933" w:rsidRPr="00D86E86" w:rsidRDefault="00744933" w:rsidP="007849D3">
            <w:pPr>
              <w:suppressAutoHyphens/>
            </w:pPr>
            <w:r w:rsidRPr="00D86E86">
              <w:t>(дата составления акта)</w:t>
            </w:r>
          </w:p>
        </w:tc>
      </w:tr>
    </w:tbl>
    <w:p w:rsidR="00744933" w:rsidRPr="00D86E86" w:rsidRDefault="00744933" w:rsidP="007849D3">
      <w:pPr>
        <w:suppressAutoHyphens/>
        <w:ind w:left="7144"/>
      </w:pPr>
    </w:p>
    <w:p w:rsidR="00744933" w:rsidRPr="00D86E86" w:rsidRDefault="00744933" w:rsidP="007849D3">
      <w:pPr>
        <w:pBdr>
          <w:top w:val="single" w:sz="4" w:space="1" w:color="auto"/>
        </w:pBdr>
        <w:suppressAutoHyphens/>
        <w:ind w:left="7144"/>
      </w:pPr>
      <w:r w:rsidRPr="00D86E86">
        <w:t>(время составления акта)</w:t>
      </w:r>
    </w:p>
    <w:p w:rsidR="00744933" w:rsidRPr="00D86E86" w:rsidRDefault="00744933" w:rsidP="007849D3">
      <w:pPr>
        <w:suppressAutoHyphens/>
        <w:spacing w:before="240" w:after="80"/>
        <w:jc w:val="center"/>
        <w:rPr>
          <w:bCs/>
          <w:sz w:val="28"/>
          <w:szCs w:val="26"/>
        </w:rPr>
      </w:pPr>
      <w:r w:rsidRPr="00D86E86">
        <w:rPr>
          <w:bCs/>
          <w:sz w:val="28"/>
          <w:szCs w:val="26"/>
        </w:rPr>
        <w:t>АКТ ПРОВЕРКИ</w:t>
      </w:r>
      <w:r w:rsidRPr="00D86E86">
        <w:rPr>
          <w:bCs/>
          <w:sz w:val="28"/>
          <w:szCs w:val="26"/>
        </w:rPr>
        <w:br/>
        <w:t>органом муниципального контроля юридического лица</w:t>
      </w:r>
    </w:p>
    <w:tbl>
      <w:tblPr>
        <w:tblW w:w="0" w:type="auto"/>
        <w:jc w:val="center"/>
        <w:tblLayout w:type="fixed"/>
        <w:tblCellMar>
          <w:left w:w="28" w:type="dxa"/>
          <w:right w:w="28" w:type="dxa"/>
        </w:tblCellMar>
        <w:tblLook w:val="0000" w:firstRow="0" w:lastRow="0" w:firstColumn="0" w:lastColumn="0" w:noHBand="0" w:noVBand="0"/>
      </w:tblPr>
      <w:tblGrid>
        <w:gridCol w:w="362"/>
        <w:gridCol w:w="1418"/>
      </w:tblGrid>
      <w:tr w:rsidR="00744933" w:rsidRPr="00D86E86" w:rsidTr="007849D3">
        <w:trPr>
          <w:jc w:val="center"/>
        </w:trPr>
        <w:tc>
          <w:tcPr>
            <w:tcW w:w="362" w:type="dxa"/>
            <w:tcBorders>
              <w:top w:val="nil"/>
              <w:left w:val="nil"/>
              <w:bottom w:val="nil"/>
              <w:right w:val="nil"/>
            </w:tcBorders>
            <w:vAlign w:val="bottom"/>
          </w:tcPr>
          <w:p w:rsidR="00744933" w:rsidRPr="00D86E86" w:rsidRDefault="00744933" w:rsidP="007849D3">
            <w:pPr>
              <w:suppressAutoHyphens/>
              <w:ind w:right="57"/>
              <w:jc w:val="center"/>
              <w:rPr>
                <w:sz w:val="28"/>
              </w:rPr>
            </w:pPr>
            <w:r w:rsidRPr="00D86E86">
              <w:rPr>
                <w:sz w:val="28"/>
              </w:rPr>
              <w:t>№</w:t>
            </w:r>
          </w:p>
        </w:tc>
        <w:tc>
          <w:tcPr>
            <w:tcW w:w="1418" w:type="dxa"/>
            <w:tcBorders>
              <w:top w:val="nil"/>
              <w:left w:val="nil"/>
              <w:bottom w:val="single" w:sz="4" w:space="0" w:color="auto"/>
              <w:right w:val="nil"/>
            </w:tcBorders>
            <w:vAlign w:val="bottom"/>
          </w:tcPr>
          <w:p w:rsidR="00744933" w:rsidRPr="00D86E86" w:rsidRDefault="00744933" w:rsidP="007849D3">
            <w:pPr>
              <w:suppressAutoHyphens/>
              <w:jc w:val="center"/>
              <w:rPr>
                <w:sz w:val="28"/>
              </w:rPr>
            </w:pPr>
          </w:p>
        </w:tc>
      </w:tr>
    </w:tbl>
    <w:p w:rsidR="00744933" w:rsidRPr="00D86E86" w:rsidRDefault="00744933" w:rsidP="007849D3">
      <w:pPr>
        <w:suppressAutoHyphens/>
        <w:spacing w:line="240" w:lineRule="atLeast"/>
        <w:ind w:firstLine="709"/>
        <w:jc w:val="right"/>
        <w:rPr>
          <w:sz w:val="28"/>
        </w:rPr>
      </w:pPr>
      <w:r w:rsidRPr="00D86E86">
        <w:rPr>
          <w:sz w:val="28"/>
        </w:rPr>
        <w:t>По адресу/адресам: __________________________________________________________</w:t>
      </w:r>
    </w:p>
    <w:p w:rsidR="00744933" w:rsidRPr="00D86E86" w:rsidRDefault="00744933" w:rsidP="007849D3">
      <w:pPr>
        <w:suppressAutoHyphens/>
        <w:ind w:firstLine="1985"/>
        <w:jc w:val="center"/>
        <w:rPr>
          <w:i/>
          <w:sz w:val="28"/>
        </w:rPr>
      </w:pPr>
      <w:r w:rsidRPr="00D86E86">
        <w:rPr>
          <w:i/>
          <w:sz w:val="28"/>
        </w:rPr>
        <w:t>(место проведения проверки)</w:t>
      </w:r>
    </w:p>
    <w:p w:rsidR="00744933" w:rsidRPr="00D86E86" w:rsidRDefault="00744933" w:rsidP="007849D3">
      <w:pPr>
        <w:suppressAutoHyphens/>
        <w:spacing w:before="120"/>
        <w:ind w:firstLine="709"/>
        <w:jc w:val="right"/>
        <w:rPr>
          <w:sz w:val="28"/>
        </w:rPr>
      </w:pPr>
      <w:r w:rsidRPr="00D86E86">
        <w:rPr>
          <w:sz w:val="28"/>
        </w:rPr>
        <w:t>На основании:  ______________________________________________________________</w:t>
      </w:r>
    </w:p>
    <w:p w:rsidR="00744933" w:rsidRPr="00D86E86" w:rsidRDefault="00744933" w:rsidP="007849D3">
      <w:pPr>
        <w:suppressAutoHyphens/>
        <w:jc w:val="right"/>
        <w:rPr>
          <w:sz w:val="28"/>
        </w:rPr>
      </w:pPr>
    </w:p>
    <w:p w:rsidR="00744933" w:rsidRPr="00D86E86" w:rsidRDefault="00744933" w:rsidP="007849D3">
      <w:pPr>
        <w:pBdr>
          <w:top w:val="single" w:sz="4" w:space="1" w:color="auto"/>
        </w:pBdr>
        <w:suppressAutoHyphens/>
        <w:ind w:firstLine="709"/>
        <w:rPr>
          <w:sz w:val="4"/>
          <w:szCs w:val="2"/>
        </w:rPr>
      </w:pPr>
    </w:p>
    <w:p w:rsidR="00744933" w:rsidRPr="00D86E86" w:rsidRDefault="00744933" w:rsidP="007849D3">
      <w:pPr>
        <w:pBdr>
          <w:top w:val="single" w:sz="4" w:space="1" w:color="auto"/>
        </w:pBdr>
        <w:suppressAutoHyphens/>
        <w:jc w:val="center"/>
        <w:rPr>
          <w:i/>
          <w:sz w:val="28"/>
        </w:rPr>
      </w:pPr>
      <w:r w:rsidRPr="00D86E86">
        <w:rPr>
          <w:i/>
          <w:sz w:val="28"/>
        </w:rPr>
        <w:t>(вид документа с указанием реквизитов (номер, дата))</w:t>
      </w:r>
    </w:p>
    <w:p w:rsidR="00744933" w:rsidRPr="00D86E86" w:rsidRDefault="00744933" w:rsidP="007849D3">
      <w:pPr>
        <w:pBdr>
          <w:top w:val="single" w:sz="4" w:space="1" w:color="auto"/>
        </w:pBdr>
        <w:suppressAutoHyphens/>
        <w:spacing w:line="240" w:lineRule="atLeast"/>
        <w:ind w:firstLine="709"/>
        <w:rPr>
          <w:sz w:val="28"/>
        </w:rPr>
      </w:pPr>
      <w:r w:rsidRPr="00D86E86">
        <w:rPr>
          <w:sz w:val="28"/>
        </w:rPr>
        <w:t>была проведена _________________________________________ проверка в отношении:</w:t>
      </w:r>
    </w:p>
    <w:p w:rsidR="00744933" w:rsidRPr="00D86E86" w:rsidRDefault="00744933" w:rsidP="007849D3">
      <w:pPr>
        <w:pBdr>
          <w:top w:val="single" w:sz="4" w:space="1" w:color="auto"/>
        </w:pBdr>
        <w:suppressAutoHyphens/>
        <w:jc w:val="center"/>
        <w:rPr>
          <w:i/>
          <w:sz w:val="28"/>
        </w:rPr>
      </w:pPr>
      <w:r w:rsidRPr="00D86E86">
        <w:rPr>
          <w:i/>
          <w:sz w:val="28"/>
        </w:rPr>
        <w:t>(плановая/внеплановая, документарная/выездная)</w:t>
      </w:r>
    </w:p>
    <w:p w:rsidR="00744933" w:rsidRPr="00D86E86" w:rsidRDefault="00744933" w:rsidP="007849D3">
      <w:pPr>
        <w:pBdr>
          <w:top w:val="single" w:sz="4" w:space="1" w:color="auto"/>
        </w:pBdr>
        <w:suppressAutoHyphens/>
        <w:jc w:val="both"/>
        <w:rPr>
          <w:sz w:val="28"/>
        </w:rPr>
      </w:pPr>
      <w:r w:rsidRPr="00D86E86">
        <w:rPr>
          <w:sz w:val="28"/>
        </w:rPr>
        <w:t>_________________________________________________________________________________</w:t>
      </w:r>
    </w:p>
    <w:p w:rsidR="00744933" w:rsidRPr="00D86E86" w:rsidRDefault="00744933" w:rsidP="007849D3">
      <w:pPr>
        <w:pBdr>
          <w:top w:val="single" w:sz="4" w:space="1" w:color="auto"/>
        </w:pBdr>
        <w:suppressAutoHyphens/>
        <w:jc w:val="center"/>
        <w:rPr>
          <w:i/>
          <w:sz w:val="28"/>
        </w:rPr>
      </w:pPr>
      <w:r w:rsidRPr="00D86E86">
        <w:rPr>
          <w:i/>
          <w:sz w:val="28"/>
        </w:rPr>
        <w:t>(наименование юридического лица)</w:t>
      </w:r>
    </w:p>
    <w:p w:rsidR="00744933" w:rsidRPr="00D86E86" w:rsidRDefault="00744933" w:rsidP="007849D3">
      <w:pPr>
        <w:suppressAutoHyphens/>
        <w:autoSpaceDE w:val="0"/>
        <w:autoSpaceDN w:val="0"/>
        <w:adjustRightInd w:val="0"/>
        <w:ind w:firstLine="720"/>
        <w:rPr>
          <w:color w:val="000000"/>
          <w:sz w:val="28"/>
        </w:rPr>
      </w:pPr>
      <w:r w:rsidRPr="00D86E86">
        <w:rPr>
          <w:color w:val="000000"/>
          <w:sz w:val="28"/>
        </w:rPr>
        <w:t>Дата и время проведения проверки:</w:t>
      </w:r>
    </w:p>
    <w:p w:rsidR="00744933" w:rsidRPr="00D86E86" w:rsidRDefault="00744933" w:rsidP="007849D3">
      <w:pPr>
        <w:suppressAutoHyphens/>
        <w:autoSpaceDE w:val="0"/>
        <w:autoSpaceDN w:val="0"/>
        <w:adjustRightInd w:val="0"/>
        <w:jc w:val="right"/>
        <w:rPr>
          <w:color w:val="000000"/>
          <w:sz w:val="28"/>
        </w:rPr>
      </w:pPr>
      <w:r w:rsidRPr="00D86E86">
        <w:rPr>
          <w:color w:val="000000"/>
          <w:sz w:val="28"/>
        </w:rPr>
        <w:t>«__» ___ 20__ г. с __ час. __ мин. до __ час. __ мин. Продолжительность ___________________</w:t>
      </w:r>
    </w:p>
    <w:p w:rsidR="00744933" w:rsidRPr="00D86E86" w:rsidRDefault="00744933" w:rsidP="007849D3">
      <w:pPr>
        <w:suppressAutoHyphens/>
        <w:autoSpaceDE w:val="0"/>
        <w:autoSpaceDN w:val="0"/>
        <w:adjustRightInd w:val="0"/>
        <w:jc w:val="right"/>
        <w:rPr>
          <w:color w:val="000000"/>
          <w:sz w:val="28"/>
        </w:rPr>
      </w:pPr>
      <w:r w:rsidRPr="00D86E86">
        <w:rPr>
          <w:color w:val="000000"/>
          <w:sz w:val="28"/>
        </w:rPr>
        <w:t>«__» ___ 20__ г. с __ час. __ мин. до __ час. __ мин. Продолжительность ___________________</w:t>
      </w:r>
    </w:p>
    <w:p w:rsidR="00744933" w:rsidRPr="00D86E86" w:rsidRDefault="00744933" w:rsidP="007849D3">
      <w:pPr>
        <w:suppressAutoHyphens/>
        <w:autoSpaceDE w:val="0"/>
        <w:autoSpaceDN w:val="0"/>
        <w:adjustRightInd w:val="0"/>
        <w:spacing w:before="120"/>
        <w:jc w:val="center"/>
        <w:rPr>
          <w:i/>
          <w:color w:val="000000"/>
          <w:sz w:val="28"/>
        </w:rPr>
      </w:pPr>
      <w:r w:rsidRPr="00D86E86">
        <w:rPr>
          <w:i/>
          <w:color w:val="000000"/>
          <w:sz w:val="28"/>
        </w:rPr>
        <w:t>(заполняется в случае проведения проверок филиалов, представительств, обособленных структурных подразделений юридического лица или при осуществлении деятельности по нескольким адресам)</w:t>
      </w:r>
    </w:p>
    <w:p w:rsidR="00744933" w:rsidRPr="00D86E86" w:rsidRDefault="00744933" w:rsidP="007849D3">
      <w:pPr>
        <w:suppressAutoHyphens/>
        <w:spacing w:before="120"/>
        <w:ind w:firstLine="709"/>
        <w:jc w:val="right"/>
        <w:rPr>
          <w:sz w:val="28"/>
        </w:rPr>
      </w:pPr>
      <w:r w:rsidRPr="00D86E86">
        <w:rPr>
          <w:sz w:val="28"/>
        </w:rPr>
        <w:t>Общая продолжительность проверки: __________________________________________</w:t>
      </w:r>
    </w:p>
    <w:p w:rsidR="00744933" w:rsidRPr="00D86E86" w:rsidRDefault="00744933" w:rsidP="007849D3">
      <w:pPr>
        <w:suppressAutoHyphens/>
        <w:ind w:firstLine="4253"/>
        <w:rPr>
          <w:i/>
          <w:sz w:val="28"/>
        </w:rPr>
      </w:pPr>
      <w:r w:rsidRPr="00D86E86">
        <w:rPr>
          <w:i/>
          <w:sz w:val="28"/>
        </w:rPr>
        <w:t>(рабочих дней/часов)</w:t>
      </w:r>
    </w:p>
    <w:p w:rsidR="00744933" w:rsidRPr="00D86E86" w:rsidRDefault="00744933" w:rsidP="007849D3">
      <w:pPr>
        <w:suppressAutoHyphens/>
        <w:ind w:firstLine="709"/>
        <w:jc w:val="right"/>
        <w:rPr>
          <w:sz w:val="4"/>
          <w:szCs w:val="2"/>
        </w:rPr>
      </w:pPr>
      <w:r w:rsidRPr="00D86E86">
        <w:rPr>
          <w:sz w:val="28"/>
        </w:rPr>
        <w:t>Акт составлен: ______________________________________________________________</w:t>
      </w:r>
    </w:p>
    <w:p w:rsidR="00744933" w:rsidRPr="00D86E86" w:rsidRDefault="00744933" w:rsidP="007849D3">
      <w:pPr>
        <w:suppressAutoHyphens/>
        <w:rPr>
          <w:sz w:val="28"/>
        </w:rPr>
      </w:pPr>
    </w:p>
    <w:p w:rsidR="00744933" w:rsidRPr="00D86E86" w:rsidRDefault="00744933" w:rsidP="007849D3">
      <w:pPr>
        <w:pBdr>
          <w:top w:val="single" w:sz="4" w:space="1" w:color="auto"/>
        </w:pBdr>
        <w:suppressAutoHyphens/>
        <w:ind w:firstLine="709"/>
        <w:jc w:val="center"/>
        <w:rPr>
          <w:i/>
          <w:sz w:val="28"/>
        </w:rPr>
      </w:pPr>
      <w:r w:rsidRPr="00D86E86">
        <w:rPr>
          <w:i/>
          <w:sz w:val="28"/>
        </w:rPr>
        <w:t>(наименование органа муниципального контроля)</w:t>
      </w:r>
    </w:p>
    <w:p w:rsidR="008A4EEF" w:rsidRPr="00D86E86" w:rsidRDefault="008A4EEF" w:rsidP="007849D3">
      <w:pPr>
        <w:suppressAutoHyphens/>
        <w:ind w:firstLine="709"/>
        <w:jc w:val="right"/>
        <w:rPr>
          <w:sz w:val="28"/>
        </w:rPr>
      </w:pPr>
    </w:p>
    <w:p w:rsidR="008A4EEF" w:rsidRPr="00D86E86" w:rsidRDefault="008A4EEF" w:rsidP="007849D3">
      <w:pPr>
        <w:suppressAutoHyphens/>
        <w:ind w:firstLine="709"/>
        <w:jc w:val="right"/>
        <w:rPr>
          <w:sz w:val="28"/>
        </w:rPr>
      </w:pPr>
    </w:p>
    <w:p w:rsidR="00744933" w:rsidRPr="00D86E86" w:rsidRDefault="00744933" w:rsidP="008A4EEF">
      <w:pPr>
        <w:suppressAutoHyphens/>
        <w:ind w:firstLine="709"/>
        <w:jc w:val="both"/>
        <w:rPr>
          <w:sz w:val="28"/>
        </w:rPr>
      </w:pPr>
      <w:r w:rsidRPr="00D86E86">
        <w:rPr>
          <w:sz w:val="28"/>
        </w:rPr>
        <w:t>С копией приказа о проведении проверки ознакомле</w:t>
      </w:r>
      <w:r w:rsidR="008A4EEF" w:rsidRPr="00D86E86">
        <w:rPr>
          <w:sz w:val="28"/>
        </w:rPr>
        <w:t>н (-ы): ___________</w:t>
      </w:r>
    </w:p>
    <w:p w:rsidR="00744933" w:rsidRPr="00D86E86" w:rsidRDefault="00744933" w:rsidP="007849D3">
      <w:pPr>
        <w:suppressAutoHyphens/>
        <w:spacing w:before="120"/>
        <w:rPr>
          <w:sz w:val="28"/>
        </w:rPr>
      </w:pPr>
      <w:r w:rsidRPr="00D86E86">
        <w:rPr>
          <w:sz w:val="28"/>
        </w:rPr>
        <w:t>____________________________________________________________________</w:t>
      </w:r>
    </w:p>
    <w:p w:rsidR="00744933" w:rsidRPr="00D86E86" w:rsidRDefault="00744933" w:rsidP="007849D3">
      <w:pPr>
        <w:suppressAutoHyphens/>
        <w:ind w:firstLine="709"/>
        <w:jc w:val="center"/>
        <w:rPr>
          <w:i/>
          <w:sz w:val="28"/>
        </w:rPr>
      </w:pPr>
      <w:r w:rsidRPr="00D86E86">
        <w:rPr>
          <w:i/>
          <w:sz w:val="28"/>
        </w:rPr>
        <w:t>(заполняется при проведении выездной проверки)</w:t>
      </w:r>
    </w:p>
    <w:p w:rsidR="00744933" w:rsidRPr="00D86E86" w:rsidRDefault="00744933" w:rsidP="007849D3">
      <w:pPr>
        <w:suppressAutoHyphens/>
        <w:ind w:firstLine="709"/>
        <w:rPr>
          <w:sz w:val="28"/>
        </w:rPr>
      </w:pPr>
    </w:p>
    <w:p w:rsidR="00744933" w:rsidRPr="00D86E86" w:rsidRDefault="00744933" w:rsidP="007849D3">
      <w:pPr>
        <w:pBdr>
          <w:top w:val="single" w:sz="4" w:space="1" w:color="auto"/>
        </w:pBdr>
        <w:suppressAutoHyphens/>
        <w:ind w:firstLine="709"/>
        <w:rPr>
          <w:sz w:val="4"/>
          <w:szCs w:val="2"/>
        </w:rPr>
      </w:pPr>
    </w:p>
    <w:p w:rsidR="00744933" w:rsidRPr="00D86E86" w:rsidRDefault="00744933" w:rsidP="007849D3">
      <w:pPr>
        <w:suppressAutoHyphens/>
        <w:ind w:firstLine="709"/>
        <w:rPr>
          <w:sz w:val="28"/>
        </w:rPr>
      </w:pPr>
    </w:p>
    <w:p w:rsidR="00744933" w:rsidRPr="00D86E86" w:rsidRDefault="00744933" w:rsidP="007849D3">
      <w:pPr>
        <w:pBdr>
          <w:top w:val="single" w:sz="4" w:space="1" w:color="auto"/>
        </w:pBdr>
        <w:suppressAutoHyphens/>
        <w:ind w:firstLine="709"/>
        <w:jc w:val="center"/>
        <w:rPr>
          <w:i/>
          <w:sz w:val="28"/>
        </w:rPr>
      </w:pPr>
      <w:r w:rsidRPr="00D86E86">
        <w:rPr>
          <w:i/>
          <w:sz w:val="28"/>
        </w:rPr>
        <w:t>(фамилии, инициалы, подпись, дата, время)</w:t>
      </w:r>
    </w:p>
    <w:p w:rsidR="00744933" w:rsidRPr="00D86E86" w:rsidRDefault="00744933" w:rsidP="007849D3">
      <w:pPr>
        <w:suppressAutoHyphens/>
        <w:ind w:firstLine="709"/>
        <w:jc w:val="both"/>
        <w:rPr>
          <w:sz w:val="4"/>
          <w:szCs w:val="2"/>
        </w:rPr>
      </w:pPr>
      <w:r w:rsidRPr="00D86E86">
        <w:rPr>
          <w:sz w:val="28"/>
        </w:rPr>
        <w:t>Дата и номер решения прокурора (его заместителя) о согласовании проведения проверки: ____________________________________________________________________</w:t>
      </w:r>
    </w:p>
    <w:p w:rsidR="00744933" w:rsidRPr="00D86E86" w:rsidRDefault="00744933" w:rsidP="007849D3">
      <w:pPr>
        <w:suppressAutoHyphens/>
        <w:ind w:firstLine="709"/>
        <w:rPr>
          <w:sz w:val="28"/>
        </w:rPr>
      </w:pPr>
    </w:p>
    <w:p w:rsidR="00744933" w:rsidRPr="00D86E86" w:rsidRDefault="00744933" w:rsidP="007849D3">
      <w:pPr>
        <w:pBdr>
          <w:top w:val="single" w:sz="4" w:space="1" w:color="auto"/>
        </w:pBdr>
        <w:suppressAutoHyphens/>
        <w:ind w:firstLine="709"/>
        <w:jc w:val="center"/>
        <w:rPr>
          <w:i/>
          <w:sz w:val="28"/>
        </w:rPr>
      </w:pPr>
      <w:r w:rsidRPr="00D86E86">
        <w:rPr>
          <w:i/>
          <w:sz w:val="28"/>
        </w:rPr>
        <w:t>(заполняется в случае необходимости согласования проверки с органами прокуратуры)</w:t>
      </w:r>
    </w:p>
    <w:p w:rsidR="00744933" w:rsidRPr="00D86E86" w:rsidRDefault="00744933" w:rsidP="007849D3">
      <w:pPr>
        <w:keepNext/>
        <w:suppressAutoHyphens/>
        <w:ind w:firstLine="709"/>
        <w:jc w:val="both"/>
        <w:rPr>
          <w:sz w:val="28"/>
        </w:rPr>
      </w:pPr>
      <w:r w:rsidRPr="00D86E86">
        <w:rPr>
          <w:sz w:val="28"/>
        </w:rPr>
        <w:t>Лицо (-а), проводившее (-ие) проверку:  ________</w:t>
      </w:r>
      <w:r w:rsidR="008A4EEF" w:rsidRPr="00D86E86">
        <w:rPr>
          <w:sz w:val="28"/>
        </w:rPr>
        <w:t>____________________</w:t>
      </w:r>
    </w:p>
    <w:p w:rsidR="00744933" w:rsidRPr="00D86E86" w:rsidRDefault="00744933" w:rsidP="007849D3">
      <w:pPr>
        <w:keepNext/>
        <w:suppressAutoHyphens/>
        <w:spacing w:before="80"/>
        <w:ind w:firstLine="709"/>
        <w:jc w:val="both"/>
        <w:rPr>
          <w:sz w:val="28"/>
        </w:rPr>
      </w:pPr>
    </w:p>
    <w:p w:rsidR="00744933" w:rsidRPr="00D86E86" w:rsidRDefault="00744933" w:rsidP="007849D3">
      <w:pPr>
        <w:keepNext/>
        <w:pBdr>
          <w:top w:val="single" w:sz="4" w:space="1" w:color="auto"/>
        </w:pBdr>
        <w:suppressAutoHyphens/>
        <w:ind w:firstLine="709"/>
        <w:rPr>
          <w:sz w:val="4"/>
          <w:szCs w:val="2"/>
        </w:rPr>
      </w:pPr>
    </w:p>
    <w:p w:rsidR="00744933" w:rsidRPr="00D86E86" w:rsidRDefault="00744933" w:rsidP="007849D3">
      <w:pPr>
        <w:pBdr>
          <w:top w:val="single" w:sz="4" w:space="1" w:color="auto"/>
        </w:pBdr>
        <w:suppressAutoHyphens/>
        <w:rPr>
          <w:sz w:val="4"/>
          <w:szCs w:val="2"/>
        </w:rPr>
      </w:pPr>
    </w:p>
    <w:p w:rsidR="00744933" w:rsidRPr="00D86E86" w:rsidRDefault="00744933" w:rsidP="007849D3">
      <w:pPr>
        <w:suppressAutoHyphens/>
        <w:rPr>
          <w:sz w:val="28"/>
        </w:rPr>
      </w:pPr>
    </w:p>
    <w:p w:rsidR="00744933" w:rsidRPr="00D86E86" w:rsidRDefault="00744933" w:rsidP="007849D3">
      <w:pPr>
        <w:pBdr>
          <w:top w:val="single" w:sz="4" w:space="1" w:color="auto"/>
        </w:pBdr>
        <w:suppressAutoHyphens/>
        <w:jc w:val="center"/>
        <w:rPr>
          <w:i/>
        </w:rPr>
      </w:pPr>
      <w:r w:rsidRPr="00D86E86">
        <w:rPr>
          <w:i/>
        </w:rPr>
        <w:t>(фамилия, имя, отчество (последнее – при наличии), должность должностного лица (должностных лиц), проводившего (-их) проверку; в случае привлечения к участию в проверке экспертов, экспертных организаций указываются фамилии, имена, отчества (последнее – при наличии), должности экспертов и/или наименования экспертных организаций с указанием реквизитов свидетельства об аккредитации и наименование органа по аккредитации, выдавшего свидетельство)</w:t>
      </w:r>
    </w:p>
    <w:p w:rsidR="00744933" w:rsidRPr="00D86E86" w:rsidRDefault="00744933" w:rsidP="007849D3">
      <w:pPr>
        <w:suppressAutoHyphens/>
        <w:spacing w:before="120"/>
        <w:ind w:firstLine="709"/>
        <w:jc w:val="both"/>
        <w:rPr>
          <w:sz w:val="28"/>
        </w:rPr>
      </w:pPr>
      <w:r w:rsidRPr="00D86E86">
        <w:rPr>
          <w:sz w:val="28"/>
        </w:rPr>
        <w:t>При проведении проверки присутствовали: ______________________________________</w:t>
      </w:r>
    </w:p>
    <w:p w:rsidR="00744933" w:rsidRPr="00D86E86" w:rsidRDefault="00744933" w:rsidP="007849D3">
      <w:pPr>
        <w:suppressAutoHyphens/>
        <w:spacing w:before="120"/>
        <w:ind w:firstLine="709"/>
        <w:jc w:val="both"/>
        <w:rPr>
          <w:sz w:val="28"/>
        </w:rPr>
      </w:pPr>
    </w:p>
    <w:p w:rsidR="00744933" w:rsidRPr="00D86E86" w:rsidRDefault="00744933" w:rsidP="007849D3">
      <w:pPr>
        <w:pBdr>
          <w:top w:val="single" w:sz="4" w:space="1" w:color="auto"/>
        </w:pBdr>
        <w:suppressAutoHyphens/>
        <w:rPr>
          <w:sz w:val="4"/>
          <w:szCs w:val="2"/>
        </w:rPr>
      </w:pPr>
    </w:p>
    <w:p w:rsidR="00744933" w:rsidRPr="00D86E86" w:rsidRDefault="00744933" w:rsidP="007849D3">
      <w:pPr>
        <w:suppressAutoHyphens/>
        <w:rPr>
          <w:sz w:val="28"/>
        </w:rPr>
      </w:pPr>
    </w:p>
    <w:p w:rsidR="00744933" w:rsidRPr="00D86E86" w:rsidRDefault="00744933" w:rsidP="007849D3">
      <w:pPr>
        <w:pBdr>
          <w:top w:val="single" w:sz="4" w:space="1" w:color="auto"/>
        </w:pBdr>
        <w:suppressAutoHyphens/>
        <w:jc w:val="center"/>
        <w:rPr>
          <w:i/>
          <w:sz w:val="28"/>
        </w:rPr>
      </w:pPr>
      <w:r w:rsidRPr="00D86E86">
        <w:rPr>
          <w:i/>
          <w:sz w:val="28"/>
        </w:rPr>
        <w:t>(</w:t>
      </w:r>
      <w:r w:rsidRPr="00D86E86">
        <w:rPr>
          <w:i/>
        </w:rPr>
        <w:t>фамилия, имя, отчество (последнее – при наличии), должность руководителя, иного должностного лица (должностных лиц) или уполномоченного представителя юридического лица, уполномоченного представителя саморегулируемой организации (в случае проведения проверки члена саморегулируемой организации), присутствовавших при проведении мероприятий по проверке)</w:t>
      </w:r>
    </w:p>
    <w:p w:rsidR="00744933" w:rsidRPr="00D86E86" w:rsidRDefault="00744933" w:rsidP="007849D3">
      <w:pPr>
        <w:suppressAutoHyphens/>
        <w:spacing w:before="120"/>
        <w:ind w:firstLine="709"/>
        <w:jc w:val="both"/>
        <w:rPr>
          <w:sz w:val="28"/>
        </w:rPr>
      </w:pPr>
      <w:r w:rsidRPr="00D86E86">
        <w:rPr>
          <w:sz w:val="28"/>
        </w:rPr>
        <w:t>В ходе проведения проверки:</w:t>
      </w:r>
    </w:p>
    <w:p w:rsidR="008A4EEF" w:rsidRPr="00D86E86" w:rsidRDefault="00744933" w:rsidP="007849D3">
      <w:pPr>
        <w:suppressAutoHyphens/>
        <w:spacing w:before="120"/>
        <w:ind w:firstLine="709"/>
        <w:jc w:val="both"/>
        <w:rPr>
          <w:sz w:val="28"/>
        </w:rPr>
      </w:pPr>
      <w:r w:rsidRPr="00D86E86">
        <w:rPr>
          <w:sz w:val="28"/>
        </w:rPr>
        <w:t>выявлены нарушения обязательных требований или требований, установленных муниципальными правовыми актами (с указанием положений (нормативных) правовых актов):</w:t>
      </w:r>
    </w:p>
    <w:p w:rsidR="00744933" w:rsidRPr="00D86E86" w:rsidRDefault="00744933" w:rsidP="007849D3">
      <w:pPr>
        <w:suppressAutoHyphens/>
        <w:spacing w:before="120"/>
        <w:ind w:firstLine="709"/>
        <w:jc w:val="both"/>
        <w:rPr>
          <w:sz w:val="28"/>
        </w:rPr>
      </w:pPr>
    </w:p>
    <w:p w:rsidR="00744933" w:rsidRPr="00D86E86" w:rsidRDefault="00744933" w:rsidP="007849D3">
      <w:pPr>
        <w:pBdr>
          <w:top w:val="single" w:sz="4" w:space="1" w:color="auto"/>
        </w:pBdr>
        <w:suppressAutoHyphens/>
        <w:rPr>
          <w:sz w:val="4"/>
          <w:szCs w:val="2"/>
        </w:rPr>
      </w:pPr>
    </w:p>
    <w:p w:rsidR="00744933" w:rsidRPr="00D86E86" w:rsidRDefault="00744933" w:rsidP="007849D3">
      <w:pPr>
        <w:suppressAutoHyphens/>
        <w:rPr>
          <w:sz w:val="28"/>
        </w:rPr>
      </w:pPr>
    </w:p>
    <w:p w:rsidR="00744933" w:rsidRPr="00D86E86" w:rsidRDefault="00744933" w:rsidP="007849D3">
      <w:pPr>
        <w:pBdr>
          <w:top w:val="single" w:sz="4" w:space="1" w:color="auto"/>
        </w:pBdr>
        <w:suppressAutoHyphens/>
        <w:jc w:val="center"/>
        <w:rPr>
          <w:i/>
          <w:sz w:val="28"/>
        </w:rPr>
      </w:pPr>
      <w:r w:rsidRPr="00D86E86">
        <w:rPr>
          <w:i/>
          <w:sz w:val="28"/>
        </w:rPr>
        <w:t>(с указанием характера нарушений; лиц, допустивших нарушения)</w:t>
      </w:r>
    </w:p>
    <w:p w:rsidR="00744933" w:rsidRPr="00D86E86" w:rsidRDefault="00744933" w:rsidP="007849D3">
      <w:pPr>
        <w:suppressAutoHyphens/>
        <w:spacing w:before="120"/>
        <w:ind w:firstLine="709"/>
        <w:jc w:val="both"/>
        <w:rPr>
          <w:sz w:val="4"/>
          <w:szCs w:val="2"/>
        </w:rPr>
      </w:pPr>
      <w:r w:rsidRPr="00D86E86">
        <w:rPr>
          <w:sz w:val="28"/>
        </w:rPr>
        <w:t>выявлены несоответствия сведений, содержащихся в уведомлении о начале осуществления отдельных видов предпринимательской деятельности, обязательным требованиям (с указанием положений (нормативных) правовых актов):  ____________________________________________________________________</w:t>
      </w:r>
    </w:p>
    <w:p w:rsidR="00744933" w:rsidRPr="00D86E86" w:rsidRDefault="00744933" w:rsidP="007849D3">
      <w:pPr>
        <w:suppressAutoHyphens/>
        <w:rPr>
          <w:sz w:val="28"/>
        </w:rPr>
      </w:pPr>
    </w:p>
    <w:p w:rsidR="00744933" w:rsidRPr="00D86E86" w:rsidRDefault="00744933" w:rsidP="007849D3">
      <w:pPr>
        <w:pBdr>
          <w:top w:val="single" w:sz="4" w:space="1" w:color="auto"/>
        </w:pBdr>
        <w:suppressAutoHyphens/>
        <w:rPr>
          <w:sz w:val="4"/>
          <w:szCs w:val="2"/>
        </w:rPr>
      </w:pPr>
    </w:p>
    <w:p w:rsidR="00744933" w:rsidRPr="00D86E86" w:rsidRDefault="00744933" w:rsidP="007849D3">
      <w:pPr>
        <w:suppressAutoHyphens/>
        <w:rPr>
          <w:sz w:val="28"/>
        </w:rPr>
      </w:pPr>
    </w:p>
    <w:p w:rsidR="00744933" w:rsidRPr="00D86E86" w:rsidRDefault="00744933" w:rsidP="007849D3">
      <w:pPr>
        <w:pBdr>
          <w:top w:val="single" w:sz="4" w:space="1" w:color="auto"/>
        </w:pBdr>
        <w:suppressAutoHyphens/>
        <w:rPr>
          <w:sz w:val="4"/>
          <w:szCs w:val="2"/>
        </w:rPr>
      </w:pPr>
    </w:p>
    <w:p w:rsidR="00744933" w:rsidRPr="00D86E86" w:rsidRDefault="00744933" w:rsidP="007849D3">
      <w:pPr>
        <w:suppressAutoHyphens/>
        <w:spacing w:before="120"/>
        <w:ind w:firstLine="709"/>
        <w:jc w:val="both"/>
        <w:rPr>
          <w:sz w:val="28"/>
        </w:rPr>
      </w:pPr>
      <w:r w:rsidRPr="00D86E86">
        <w:rPr>
          <w:sz w:val="28"/>
        </w:rPr>
        <w:t>выявлены факты невыполнения предписаний органов муниципального контроля (с указанием реквизитов выданных предписаний):  _________________________________________________________________________________</w:t>
      </w:r>
    </w:p>
    <w:p w:rsidR="00744933" w:rsidRPr="00D86E86" w:rsidRDefault="00744933" w:rsidP="007849D3">
      <w:pPr>
        <w:suppressAutoHyphens/>
        <w:rPr>
          <w:sz w:val="28"/>
        </w:rPr>
      </w:pPr>
    </w:p>
    <w:p w:rsidR="00744933" w:rsidRPr="00D86E86" w:rsidRDefault="00744933" w:rsidP="007849D3">
      <w:pPr>
        <w:pBdr>
          <w:top w:val="single" w:sz="4" w:space="1" w:color="auto"/>
        </w:pBdr>
        <w:suppressAutoHyphens/>
        <w:rPr>
          <w:sz w:val="4"/>
          <w:szCs w:val="2"/>
        </w:rPr>
      </w:pPr>
    </w:p>
    <w:p w:rsidR="00744933" w:rsidRPr="00D86E86" w:rsidRDefault="00744933" w:rsidP="007849D3">
      <w:pPr>
        <w:suppressAutoHyphens/>
        <w:spacing w:before="80"/>
        <w:ind w:firstLine="709"/>
        <w:jc w:val="both"/>
        <w:rPr>
          <w:sz w:val="4"/>
          <w:szCs w:val="2"/>
        </w:rPr>
      </w:pPr>
      <w:r w:rsidRPr="00D86E86">
        <w:rPr>
          <w:sz w:val="28"/>
        </w:rPr>
        <w:t>нарушений не выявлено:  _____________________________________________________</w:t>
      </w:r>
    </w:p>
    <w:p w:rsidR="00744933" w:rsidRPr="00D86E86" w:rsidRDefault="00744933" w:rsidP="007849D3">
      <w:pPr>
        <w:suppressAutoHyphens/>
        <w:rPr>
          <w:sz w:val="28"/>
        </w:rPr>
      </w:pPr>
    </w:p>
    <w:p w:rsidR="00744933" w:rsidRPr="00D86E86" w:rsidRDefault="00744933" w:rsidP="007849D3">
      <w:pPr>
        <w:pBdr>
          <w:top w:val="single" w:sz="4" w:space="1" w:color="auto"/>
        </w:pBdr>
        <w:suppressAutoHyphens/>
        <w:rPr>
          <w:sz w:val="4"/>
          <w:szCs w:val="2"/>
        </w:rPr>
      </w:pPr>
    </w:p>
    <w:p w:rsidR="00744933" w:rsidRPr="00D86E86" w:rsidRDefault="00744933" w:rsidP="007849D3">
      <w:pPr>
        <w:suppressAutoHyphens/>
        <w:spacing w:before="120" w:after="120"/>
        <w:ind w:firstLine="709"/>
        <w:jc w:val="both"/>
        <w:rPr>
          <w:sz w:val="28"/>
        </w:rPr>
      </w:pPr>
      <w:r w:rsidRPr="00D86E86">
        <w:rPr>
          <w:sz w:val="28"/>
        </w:rPr>
        <w:t>Запись в журнал учета проверок юридического лица, проводимых органами муниципального контроля внесена (заполняется при проведении выездной проверки):</w:t>
      </w:r>
    </w:p>
    <w:tbl>
      <w:tblPr>
        <w:tblW w:w="0" w:type="auto"/>
        <w:tblLayout w:type="fixed"/>
        <w:tblCellMar>
          <w:left w:w="28" w:type="dxa"/>
          <w:right w:w="28" w:type="dxa"/>
        </w:tblCellMar>
        <w:tblLook w:val="0000" w:firstRow="0" w:lastRow="0" w:firstColumn="0" w:lastColumn="0" w:noHBand="0" w:noVBand="0"/>
      </w:tblPr>
      <w:tblGrid>
        <w:gridCol w:w="3856"/>
        <w:gridCol w:w="851"/>
        <w:gridCol w:w="5102"/>
      </w:tblGrid>
      <w:tr w:rsidR="00744933" w:rsidRPr="00D86E86" w:rsidTr="007849D3">
        <w:tc>
          <w:tcPr>
            <w:tcW w:w="3856" w:type="dxa"/>
            <w:tcBorders>
              <w:top w:val="nil"/>
              <w:left w:val="nil"/>
              <w:bottom w:val="single" w:sz="4" w:space="0" w:color="auto"/>
              <w:right w:val="nil"/>
            </w:tcBorders>
            <w:vAlign w:val="bottom"/>
          </w:tcPr>
          <w:p w:rsidR="00744933" w:rsidRPr="00D86E86" w:rsidRDefault="00744933" w:rsidP="007849D3">
            <w:pPr>
              <w:suppressAutoHyphens/>
              <w:rPr>
                <w:sz w:val="28"/>
              </w:rPr>
            </w:pPr>
          </w:p>
        </w:tc>
        <w:tc>
          <w:tcPr>
            <w:tcW w:w="851" w:type="dxa"/>
            <w:tcBorders>
              <w:top w:val="nil"/>
              <w:left w:val="nil"/>
              <w:bottom w:val="nil"/>
              <w:right w:val="nil"/>
            </w:tcBorders>
            <w:vAlign w:val="bottom"/>
          </w:tcPr>
          <w:p w:rsidR="00744933" w:rsidRPr="00D86E86" w:rsidRDefault="00744933" w:rsidP="007849D3">
            <w:pPr>
              <w:suppressAutoHyphens/>
              <w:rPr>
                <w:sz w:val="28"/>
              </w:rPr>
            </w:pPr>
          </w:p>
        </w:tc>
        <w:tc>
          <w:tcPr>
            <w:tcW w:w="5102" w:type="dxa"/>
            <w:tcBorders>
              <w:top w:val="nil"/>
              <w:left w:val="nil"/>
              <w:bottom w:val="single" w:sz="4" w:space="0" w:color="auto"/>
              <w:right w:val="nil"/>
            </w:tcBorders>
            <w:vAlign w:val="bottom"/>
          </w:tcPr>
          <w:p w:rsidR="00744933" w:rsidRPr="00D86E86" w:rsidRDefault="00744933" w:rsidP="007849D3">
            <w:pPr>
              <w:suppressAutoHyphens/>
              <w:ind w:left="-28"/>
              <w:rPr>
                <w:sz w:val="28"/>
              </w:rPr>
            </w:pPr>
          </w:p>
        </w:tc>
      </w:tr>
      <w:tr w:rsidR="00744933" w:rsidRPr="00D86E86" w:rsidTr="007849D3">
        <w:tc>
          <w:tcPr>
            <w:tcW w:w="3856" w:type="dxa"/>
            <w:tcBorders>
              <w:top w:val="nil"/>
              <w:left w:val="nil"/>
              <w:bottom w:val="nil"/>
              <w:right w:val="nil"/>
            </w:tcBorders>
          </w:tcPr>
          <w:p w:rsidR="00744933" w:rsidRPr="00D86E86" w:rsidRDefault="00744933" w:rsidP="007849D3">
            <w:pPr>
              <w:suppressAutoHyphens/>
              <w:rPr>
                <w:i/>
                <w:sz w:val="28"/>
              </w:rPr>
            </w:pPr>
            <w:r w:rsidRPr="00D86E86">
              <w:rPr>
                <w:i/>
                <w:sz w:val="28"/>
              </w:rPr>
              <w:t>(подпись проверяющего)</w:t>
            </w:r>
          </w:p>
        </w:tc>
        <w:tc>
          <w:tcPr>
            <w:tcW w:w="851" w:type="dxa"/>
            <w:tcBorders>
              <w:top w:val="nil"/>
              <w:left w:val="nil"/>
              <w:bottom w:val="nil"/>
              <w:right w:val="nil"/>
            </w:tcBorders>
          </w:tcPr>
          <w:p w:rsidR="00744933" w:rsidRPr="00D86E86" w:rsidRDefault="00744933" w:rsidP="007849D3">
            <w:pPr>
              <w:suppressAutoHyphens/>
              <w:rPr>
                <w:i/>
                <w:sz w:val="28"/>
              </w:rPr>
            </w:pPr>
          </w:p>
        </w:tc>
        <w:tc>
          <w:tcPr>
            <w:tcW w:w="5102" w:type="dxa"/>
            <w:tcBorders>
              <w:top w:val="nil"/>
              <w:left w:val="nil"/>
              <w:bottom w:val="nil"/>
              <w:right w:val="nil"/>
            </w:tcBorders>
          </w:tcPr>
          <w:p w:rsidR="00744933" w:rsidRPr="00D86E86" w:rsidRDefault="00744933" w:rsidP="007849D3">
            <w:pPr>
              <w:suppressAutoHyphens/>
              <w:ind w:left="-28"/>
              <w:rPr>
                <w:i/>
                <w:sz w:val="28"/>
              </w:rPr>
            </w:pPr>
            <w:r w:rsidRPr="00D86E86">
              <w:rPr>
                <w:i/>
                <w:sz w:val="28"/>
              </w:rPr>
              <w:t>(подпись уполномоченного представителя</w:t>
            </w:r>
          </w:p>
          <w:p w:rsidR="00744933" w:rsidRPr="00D86E86" w:rsidRDefault="00744933" w:rsidP="007849D3">
            <w:pPr>
              <w:suppressAutoHyphens/>
              <w:ind w:left="-28"/>
              <w:rPr>
                <w:i/>
                <w:sz w:val="28"/>
              </w:rPr>
            </w:pPr>
            <w:r w:rsidRPr="00D86E86">
              <w:rPr>
                <w:i/>
                <w:sz w:val="28"/>
              </w:rPr>
              <w:t xml:space="preserve"> юридического лица)</w:t>
            </w:r>
          </w:p>
        </w:tc>
      </w:tr>
    </w:tbl>
    <w:p w:rsidR="00744933" w:rsidRPr="00D86E86" w:rsidRDefault="00744933" w:rsidP="007849D3">
      <w:pPr>
        <w:suppressAutoHyphens/>
        <w:spacing w:before="120" w:after="120"/>
        <w:ind w:firstLine="709"/>
        <w:jc w:val="both"/>
        <w:rPr>
          <w:sz w:val="28"/>
        </w:rPr>
      </w:pPr>
      <w:r w:rsidRPr="00D86E86">
        <w:rPr>
          <w:sz w:val="28"/>
        </w:rPr>
        <w:t>Журнал учета проверок юридического лица, проводимых органами муниципального контроля, отсутствует (заполняется при проведении выездной проверки):</w:t>
      </w:r>
    </w:p>
    <w:tbl>
      <w:tblPr>
        <w:tblW w:w="0" w:type="auto"/>
        <w:tblLayout w:type="fixed"/>
        <w:tblCellMar>
          <w:left w:w="28" w:type="dxa"/>
          <w:right w:w="28" w:type="dxa"/>
        </w:tblCellMar>
        <w:tblLook w:val="0000" w:firstRow="0" w:lastRow="0" w:firstColumn="0" w:lastColumn="0" w:noHBand="0" w:noVBand="0"/>
      </w:tblPr>
      <w:tblGrid>
        <w:gridCol w:w="3856"/>
        <w:gridCol w:w="851"/>
        <w:gridCol w:w="5102"/>
      </w:tblGrid>
      <w:tr w:rsidR="00744933" w:rsidRPr="00D86E86" w:rsidTr="007849D3">
        <w:tc>
          <w:tcPr>
            <w:tcW w:w="3856" w:type="dxa"/>
            <w:tcBorders>
              <w:top w:val="nil"/>
              <w:left w:val="nil"/>
              <w:bottom w:val="single" w:sz="4" w:space="0" w:color="auto"/>
              <w:right w:val="nil"/>
            </w:tcBorders>
            <w:vAlign w:val="bottom"/>
          </w:tcPr>
          <w:p w:rsidR="00744933" w:rsidRPr="00D86E86" w:rsidRDefault="00744933" w:rsidP="007849D3">
            <w:pPr>
              <w:suppressAutoHyphens/>
              <w:rPr>
                <w:sz w:val="28"/>
              </w:rPr>
            </w:pPr>
          </w:p>
        </w:tc>
        <w:tc>
          <w:tcPr>
            <w:tcW w:w="851" w:type="dxa"/>
            <w:tcBorders>
              <w:top w:val="nil"/>
              <w:left w:val="nil"/>
              <w:bottom w:val="nil"/>
              <w:right w:val="nil"/>
            </w:tcBorders>
            <w:vAlign w:val="bottom"/>
          </w:tcPr>
          <w:p w:rsidR="00744933" w:rsidRPr="00D86E86" w:rsidRDefault="00744933" w:rsidP="007849D3">
            <w:pPr>
              <w:suppressAutoHyphens/>
              <w:rPr>
                <w:sz w:val="28"/>
              </w:rPr>
            </w:pPr>
          </w:p>
        </w:tc>
        <w:tc>
          <w:tcPr>
            <w:tcW w:w="5102" w:type="dxa"/>
            <w:tcBorders>
              <w:top w:val="nil"/>
              <w:left w:val="nil"/>
              <w:bottom w:val="single" w:sz="4" w:space="0" w:color="auto"/>
              <w:right w:val="nil"/>
            </w:tcBorders>
            <w:vAlign w:val="bottom"/>
          </w:tcPr>
          <w:p w:rsidR="00744933" w:rsidRPr="00D86E86" w:rsidRDefault="00744933" w:rsidP="007849D3">
            <w:pPr>
              <w:suppressAutoHyphens/>
              <w:ind w:left="-28"/>
              <w:rPr>
                <w:sz w:val="28"/>
              </w:rPr>
            </w:pPr>
          </w:p>
        </w:tc>
      </w:tr>
      <w:tr w:rsidR="00744933" w:rsidRPr="00D86E86" w:rsidTr="007849D3">
        <w:tc>
          <w:tcPr>
            <w:tcW w:w="3856" w:type="dxa"/>
            <w:tcBorders>
              <w:top w:val="nil"/>
              <w:left w:val="nil"/>
              <w:bottom w:val="nil"/>
              <w:right w:val="nil"/>
            </w:tcBorders>
          </w:tcPr>
          <w:p w:rsidR="00744933" w:rsidRPr="00D86E86" w:rsidRDefault="00744933" w:rsidP="007849D3">
            <w:pPr>
              <w:suppressAutoHyphens/>
              <w:rPr>
                <w:i/>
                <w:sz w:val="28"/>
              </w:rPr>
            </w:pPr>
            <w:r w:rsidRPr="00D86E86">
              <w:rPr>
                <w:i/>
                <w:sz w:val="28"/>
              </w:rPr>
              <w:t>(подпись проверяющего)</w:t>
            </w:r>
          </w:p>
        </w:tc>
        <w:tc>
          <w:tcPr>
            <w:tcW w:w="851" w:type="dxa"/>
            <w:tcBorders>
              <w:top w:val="nil"/>
              <w:left w:val="nil"/>
              <w:bottom w:val="nil"/>
              <w:right w:val="nil"/>
            </w:tcBorders>
          </w:tcPr>
          <w:p w:rsidR="00744933" w:rsidRPr="00D86E86" w:rsidRDefault="00744933" w:rsidP="007849D3">
            <w:pPr>
              <w:suppressAutoHyphens/>
              <w:rPr>
                <w:i/>
                <w:sz w:val="28"/>
              </w:rPr>
            </w:pPr>
          </w:p>
        </w:tc>
        <w:tc>
          <w:tcPr>
            <w:tcW w:w="5102" w:type="dxa"/>
            <w:tcBorders>
              <w:top w:val="nil"/>
              <w:left w:val="nil"/>
              <w:bottom w:val="nil"/>
              <w:right w:val="nil"/>
            </w:tcBorders>
          </w:tcPr>
          <w:p w:rsidR="00744933" w:rsidRPr="00D86E86" w:rsidRDefault="00744933" w:rsidP="007849D3">
            <w:pPr>
              <w:suppressAutoHyphens/>
              <w:ind w:left="-28"/>
              <w:rPr>
                <w:i/>
                <w:sz w:val="28"/>
              </w:rPr>
            </w:pPr>
            <w:r w:rsidRPr="00D86E86">
              <w:rPr>
                <w:i/>
                <w:sz w:val="28"/>
              </w:rPr>
              <w:t xml:space="preserve">(подпись уполномоченного представителя </w:t>
            </w:r>
          </w:p>
          <w:p w:rsidR="00744933" w:rsidRPr="00D86E86" w:rsidRDefault="00744933" w:rsidP="007849D3">
            <w:pPr>
              <w:suppressAutoHyphens/>
              <w:ind w:left="-28"/>
              <w:rPr>
                <w:i/>
                <w:sz w:val="28"/>
              </w:rPr>
            </w:pPr>
            <w:r w:rsidRPr="00D86E86">
              <w:rPr>
                <w:i/>
                <w:sz w:val="28"/>
              </w:rPr>
              <w:t>юридического лица)</w:t>
            </w:r>
          </w:p>
        </w:tc>
      </w:tr>
    </w:tbl>
    <w:p w:rsidR="00280C1B" w:rsidRPr="00D86E86" w:rsidRDefault="00280C1B">
      <w:pPr>
        <w:rPr>
          <w:sz w:val="28"/>
        </w:rPr>
      </w:pPr>
      <w:r w:rsidRPr="00D86E86">
        <w:rPr>
          <w:sz w:val="28"/>
        </w:rPr>
        <w:br w:type="page"/>
      </w:r>
    </w:p>
    <w:p w:rsidR="00744933" w:rsidRPr="00D86E86" w:rsidRDefault="00744933" w:rsidP="007849D3">
      <w:pPr>
        <w:suppressAutoHyphens/>
        <w:ind w:firstLine="709"/>
        <w:jc w:val="both"/>
        <w:rPr>
          <w:sz w:val="28"/>
        </w:rPr>
      </w:pPr>
      <w:r w:rsidRPr="00D86E86">
        <w:rPr>
          <w:sz w:val="28"/>
        </w:rPr>
        <w:t>Прилагаемые к акту документы: ________________</w:t>
      </w:r>
      <w:r w:rsidR="00280C1B" w:rsidRPr="00D86E86">
        <w:rPr>
          <w:sz w:val="28"/>
        </w:rPr>
        <w:t>__________________</w:t>
      </w:r>
    </w:p>
    <w:p w:rsidR="00744933" w:rsidRPr="00D86E86" w:rsidRDefault="00744933" w:rsidP="007849D3">
      <w:pPr>
        <w:suppressAutoHyphens/>
        <w:ind w:firstLine="709"/>
        <w:jc w:val="both"/>
        <w:rPr>
          <w:sz w:val="28"/>
        </w:rPr>
      </w:pPr>
    </w:p>
    <w:p w:rsidR="00744933" w:rsidRPr="00D86E86" w:rsidRDefault="00744933" w:rsidP="007849D3">
      <w:pPr>
        <w:pBdr>
          <w:top w:val="single" w:sz="4" w:space="1" w:color="auto"/>
        </w:pBdr>
        <w:suppressAutoHyphens/>
        <w:rPr>
          <w:sz w:val="4"/>
          <w:szCs w:val="2"/>
        </w:rPr>
      </w:pPr>
    </w:p>
    <w:p w:rsidR="00744933" w:rsidRPr="00D86E86" w:rsidRDefault="00744933" w:rsidP="007849D3">
      <w:pPr>
        <w:keepNext/>
        <w:suppressAutoHyphens/>
        <w:spacing w:before="120"/>
        <w:ind w:firstLine="709"/>
        <w:jc w:val="both"/>
        <w:rPr>
          <w:sz w:val="28"/>
        </w:rPr>
      </w:pPr>
      <w:r w:rsidRPr="00D86E86">
        <w:rPr>
          <w:sz w:val="28"/>
        </w:rPr>
        <w:t>Подписи лиц, проводивших проверку: __________________________________________</w:t>
      </w:r>
    </w:p>
    <w:p w:rsidR="00744933" w:rsidRPr="00D86E86" w:rsidRDefault="00744933" w:rsidP="007849D3">
      <w:pPr>
        <w:keepNext/>
        <w:suppressAutoHyphens/>
        <w:spacing w:before="120"/>
        <w:jc w:val="both"/>
        <w:rPr>
          <w:sz w:val="4"/>
          <w:szCs w:val="2"/>
        </w:rPr>
      </w:pPr>
      <w:r w:rsidRPr="00D86E86">
        <w:rPr>
          <w:sz w:val="28"/>
        </w:rPr>
        <w:t>_________________________________________________________________________________</w:t>
      </w:r>
    </w:p>
    <w:p w:rsidR="008A4EEF" w:rsidRPr="00D86E86" w:rsidRDefault="00744933" w:rsidP="007849D3">
      <w:pPr>
        <w:suppressAutoHyphens/>
        <w:spacing w:before="120"/>
        <w:ind w:firstLine="709"/>
        <w:jc w:val="both"/>
        <w:rPr>
          <w:sz w:val="28"/>
        </w:rPr>
      </w:pPr>
      <w:r w:rsidRPr="00D86E86">
        <w:rPr>
          <w:sz w:val="28"/>
        </w:rPr>
        <w:t>С актом проверки ознакомлен (-а), копию акта со всеми приложениями получил (-а):</w:t>
      </w:r>
    </w:p>
    <w:p w:rsidR="00744933" w:rsidRPr="00D86E86" w:rsidRDefault="00744933" w:rsidP="007849D3">
      <w:pPr>
        <w:suppressAutoHyphens/>
        <w:spacing w:before="120"/>
        <w:ind w:firstLine="709"/>
        <w:jc w:val="both"/>
        <w:rPr>
          <w:sz w:val="28"/>
        </w:rPr>
      </w:pPr>
    </w:p>
    <w:p w:rsidR="00744933" w:rsidRPr="00D86E86" w:rsidRDefault="00744933" w:rsidP="007849D3">
      <w:pPr>
        <w:pBdr>
          <w:top w:val="single" w:sz="4" w:space="1" w:color="auto"/>
        </w:pBdr>
        <w:suppressAutoHyphens/>
        <w:rPr>
          <w:sz w:val="4"/>
          <w:szCs w:val="2"/>
        </w:rPr>
      </w:pPr>
    </w:p>
    <w:p w:rsidR="00744933" w:rsidRPr="00D86E86" w:rsidRDefault="00744933" w:rsidP="007849D3">
      <w:pPr>
        <w:suppressAutoHyphens/>
        <w:rPr>
          <w:sz w:val="28"/>
        </w:rPr>
      </w:pPr>
    </w:p>
    <w:p w:rsidR="00744933" w:rsidRPr="00D86E86" w:rsidRDefault="00744933" w:rsidP="008A4EEF">
      <w:pPr>
        <w:pBdr>
          <w:top w:val="single" w:sz="4" w:space="1" w:color="auto"/>
        </w:pBdr>
        <w:suppressAutoHyphens/>
        <w:jc w:val="center"/>
        <w:rPr>
          <w:i/>
        </w:rPr>
      </w:pPr>
      <w:r w:rsidRPr="00D86E86">
        <w:rPr>
          <w:i/>
        </w:rPr>
        <w:t>(фамилия, имя, отчество (последнее – при наличии), должность руководителя, иного должностного лица или уполномоченного представителя юридического лица)</w:t>
      </w:r>
    </w:p>
    <w:p w:rsidR="00744933" w:rsidRPr="00D86E86" w:rsidRDefault="00744933" w:rsidP="007849D3">
      <w:pPr>
        <w:pBdr>
          <w:top w:val="single" w:sz="4" w:space="1" w:color="auto"/>
        </w:pBdr>
        <w:suppressAutoHyphens/>
        <w:ind w:firstLine="567"/>
        <w:rPr>
          <w:sz w:val="28"/>
        </w:rPr>
      </w:pPr>
      <w:r w:rsidRPr="00D86E86">
        <w:rPr>
          <w:sz w:val="28"/>
        </w:rPr>
        <w:t>___________________                                                            «___» _____________ 20 ____ г.</w:t>
      </w:r>
    </w:p>
    <w:p w:rsidR="00744933" w:rsidRPr="00D86E86" w:rsidRDefault="00744933" w:rsidP="007849D3">
      <w:pPr>
        <w:suppressAutoHyphens/>
        <w:ind w:firstLine="1276"/>
        <w:jc w:val="both"/>
        <w:rPr>
          <w:i/>
          <w:sz w:val="28"/>
        </w:rPr>
      </w:pPr>
      <w:r w:rsidRPr="00D86E86">
        <w:rPr>
          <w:i/>
          <w:sz w:val="28"/>
        </w:rPr>
        <w:t>(подпись)</w:t>
      </w:r>
    </w:p>
    <w:p w:rsidR="00744933" w:rsidRPr="00D86E86" w:rsidRDefault="00744933" w:rsidP="007849D3">
      <w:pPr>
        <w:pStyle w:val="ConsPlusNonformat"/>
        <w:suppressAutoHyphens/>
        <w:ind w:firstLine="708"/>
        <w:rPr>
          <w:rFonts w:ascii="Times New Roman" w:hAnsi="Times New Roman" w:cs="Times New Roman"/>
          <w:color w:val="000000"/>
          <w:sz w:val="28"/>
          <w:szCs w:val="24"/>
        </w:rPr>
      </w:pPr>
      <w:r w:rsidRPr="00D86E86">
        <w:rPr>
          <w:rFonts w:ascii="Times New Roman" w:hAnsi="Times New Roman" w:cs="Times New Roman"/>
          <w:color w:val="000000"/>
          <w:sz w:val="28"/>
          <w:szCs w:val="24"/>
        </w:rPr>
        <w:t>Пометка об отказе ознакомления с актом проверки: _______________________________</w:t>
      </w:r>
    </w:p>
    <w:p w:rsidR="00744933" w:rsidRPr="00D86E86" w:rsidRDefault="00744933" w:rsidP="007849D3">
      <w:pPr>
        <w:pStyle w:val="ConsPlusNonformat"/>
        <w:suppressAutoHyphens/>
        <w:ind w:left="6237" w:hanging="141"/>
        <w:jc w:val="center"/>
        <w:rPr>
          <w:rFonts w:ascii="Times New Roman" w:hAnsi="Times New Roman" w:cs="Times New Roman"/>
          <w:i/>
          <w:color w:val="000000"/>
          <w:sz w:val="22"/>
        </w:rPr>
      </w:pPr>
      <w:r w:rsidRPr="00D86E86">
        <w:rPr>
          <w:rFonts w:ascii="Times New Roman" w:hAnsi="Times New Roman" w:cs="Times New Roman"/>
          <w:i/>
          <w:color w:val="000000"/>
          <w:sz w:val="22"/>
        </w:rPr>
        <w:t>(подпись уполномоченного должностного лица (лиц), проводившего проверку)</w:t>
      </w:r>
    </w:p>
    <w:p w:rsidR="00744933" w:rsidRPr="00D86E86" w:rsidRDefault="00744933" w:rsidP="007849D3">
      <w:pPr>
        <w:suppressAutoHyphens/>
        <w:spacing w:before="240"/>
        <w:jc w:val="center"/>
        <w:rPr>
          <w:sz w:val="32"/>
          <w:szCs w:val="28"/>
        </w:rPr>
      </w:pPr>
      <w:r w:rsidRPr="00D86E86">
        <w:rPr>
          <w:sz w:val="32"/>
          <w:szCs w:val="28"/>
        </w:rPr>
        <w:t>____________</w:t>
      </w:r>
    </w:p>
    <w:p w:rsidR="00744933" w:rsidRPr="00D86E86" w:rsidRDefault="00744933" w:rsidP="007849D3">
      <w:pPr>
        <w:ind w:firstLine="720"/>
        <w:jc w:val="center"/>
        <w:rPr>
          <w:sz w:val="28"/>
          <w:szCs w:val="28"/>
        </w:rPr>
        <w:sectPr w:rsidR="00744933" w:rsidRPr="00D86E86" w:rsidSect="00016335">
          <w:type w:val="nextColumn"/>
          <w:pgSz w:w="11906" w:h="16838"/>
          <w:pgMar w:top="1134" w:right="567" w:bottom="1134" w:left="1701" w:header="709" w:footer="709" w:gutter="0"/>
          <w:cols w:space="708"/>
          <w:docGrid w:linePitch="360"/>
        </w:sectPr>
      </w:pPr>
    </w:p>
    <w:p w:rsidR="00744933" w:rsidRPr="00D86E86" w:rsidRDefault="00744933" w:rsidP="00D372B3">
      <w:pPr>
        <w:ind w:firstLine="5812"/>
        <w:rPr>
          <w:sz w:val="28"/>
        </w:rPr>
      </w:pPr>
      <w:r w:rsidRPr="00D86E86">
        <w:rPr>
          <w:sz w:val="28"/>
        </w:rPr>
        <w:t>Приложение 7</w:t>
      </w:r>
    </w:p>
    <w:p w:rsidR="00744933" w:rsidRPr="00D86E86" w:rsidRDefault="00744933" w:rsidP="007849D3">
      <w:pPr>
        <w:ind w:left="5760"/>
        <w:rPr>
          <w:sz w:val="28"/>
          <w:szCs w:val="28"/>
        </w:rPr>
      </w:pPr>
      <w:r w:rsidRPr="00D86E86">
        <w:rPr>
          <w:sz w:val="28"/>
          <w:szCs w:val="28"/>
        </w:rPr>
        <w:t xml:space="preserve">к административному регламенту исполнения функции по осуществлению муниципального жилищного контроля на территории </w:t>
      </w:r>
    </w:p>
    <w:p w:rsidR="00744933" w:rsidRPr="00D86E86" w:rsidRDefault="00744933" w:rsidP="007849D3">
      <w:pPr>
        <w:ind w:left="5760"/>
        <w:rPr>
          <w:sz w:val="28"/>
          <w:szCs w:val="28"/>
        </w:rPr>
      </w:pPr>
      <w:r w:rsidRPr="00D86E86">
        <w:rPr>
          <w:i/>
          <w:color w:val="000000"/>
          <w:sz w:val="28"/>
          <w:szCs w:val="28"/>
        </w:rPr>
        <w:t>указать наименование муниципального образования</w:t>
      </w:r>
    </w:p>
    <w:p w:rsidR="00744933" w:rsidRPr="00D86E86" w:rsidRDefault="00744933" w:rsidP="007849D3">
      <w:pPr>
        <w:suppressAutoHyphens/>
        <w:autoSpaceDE w:val="0"/>
        <w:autoSpaceDN w:val="0"/>
        <w:adjustRightInd w:val="0"/>
        <w:jc w:val="center"/>
        <w:rPr>
          <w:sz w:val="26"/>
          <w:szCs w:val="26"/>
        </w:rPr>
      </w:pPr>
    </w:p>
    <w:p w:rsidR="00744933" w:rsidRPr="00D86E86" w:rsidRDefault="00744933" w:rsidP="007849D3">
      <w:pPr>
        <w:suppressAutoHyphens/>
        <w:autoSpaceDE w:val="0"/>
        <w:autoSpaceDN w:val="0"/>
        <w:adjustRightInd w:val="0"/>
        <w:jc w:val="center"/>
        <w:rPr>
          <w:sz w:val="26"/>
          <w:szCs w:val="26"/>
        </w:rPr>
      </w:pPr>
    </w:p>
    <w:p w:rsidR="00744933" w:rsidRPr="00D86E86" w:rsidRDefault="00744933" w:rsidP="008A4EEF">
      <w:pPr>
        <w:suppressAutoHyphens/>
        <w:autoSpaceDE w:val="0"/>
        <w:autoSpaceDN w:val="0"/>
        <w:adjustRightInd w:val="0"/>
        <w:spacing w:line="360" w:lineRule="auto"/>
        <w:jc w:val="center"/>
        <w:rPr>
          <w:sz w:val="28"/>
          <w:szCs w:val="28"/>
        </w:rPr>
      </w:pPr>
    </w:p>
    <w:p w:rsidR="00744933" w:rsidRPr="00D86E86" w:rsidRDefault="00744933" w:rsidP="008A4EEF">
      <w:pPr>
        <w:suppressAutoHyphens/>
        <w:autoSpaceDE w:val="0"/>
        <w:autoSpaceDN w:val="0"/>
        <w:adjustRightInd w:val="0"/>
        <w:spacing w:line="360" w:lineRule="auto"/>
        <w:jc w:val="center"/>
        <w:rPr>
          <w:sz w:val="28"/>
          <w:szCs w:val="28"/>
        </w:rPr>
      </w:pPr>
      <w:r w:rsidRPr="00D86E86">
        <w:rPr>
          <w:sz w:val="28"/>
          <w:szCs w:val="28"/>
        </w:rPr>
        <w:t>ЖУРНАЛ</w:t>
      </w:r>
    </w:p>
    <w:p w:rsidR="00744933" w:rsidRPr="00D86E86" w:rsidRDefault="00744933" w:rsidP="008A4EEF">
      <w:pPr>
        <w:suppressAutoHyphens/>
        <w:autoSpaceDE w:val="0"/>
        <w:autoSpaceDN w:val="0"/>
        <w:adjustRightInd w:val="0"/>
        <w:spacing w:line="360" w:lineRule="auto"/>
        <w:jc w:val="center"/>
        <w:rPr>
          <w:sz w:val="28"/>
          <w:szCs w:val="28"/>
        </w:rPr>
      </w:pPr>
      <w:r w:rsidRPr="00D86E86">
        <w:rPr>
          <w:sz w:val="28"/>
          <w:szCs w:val="28"/>
        </w:rPr>
        <w:t xml:space="preserve">регистрации актов проверок </w:t>
      </w:r>
      <w:r w:rsidRPr="00D86E86">
        <w:rPr>
          <w:i/>
          <w:sz w:val="28"/>
          <w:szCs w:val="28"/>
        </w:rPr>
        <w:t>______________ (указать наименование структурного подразделения)</w:t>
      </w:r>
      <w:r w:rsidRPr="00D86E86">
        <w:rPr>
          <w:sz w:val="28"/>
          <w:szCs w:val="28"/>
        </w:rPr>
        <w:t xml:space="preserve"> администрации </w:t>
      </w:r>
      <w:r w:rsidRPr="00D86E86">
        <w:rPr>
          <w:i/>
          <w:sz w:val="28"/>
          <w:szCs w:val="28"/>
        </w:rPr>
        <w:t>______________ (указать наименование муниципального образования)</w:t>
      </w:r>
    </w:p>
    <w:p w:rsidR="00744933" w:rsidRPr="00D86E86" w:rsidRDefault="00744933" w:rsidP="008A4EEF">
      <w:pPr>
        <w:suppressAutoHyphens/>
        <w:autoSpaceDE w:val="0"/>
        <w:autoSpaceDN w:val="0"/>
        <w:adjustRightInd w:val="0"/>
        <w:spacing w:line="360" w:lineRule="auto"/>
        <w:ind w:firstLine="540"/>
        <w:jc w:val="both"/>
        <w:rPr>
          <w:sz w:val="28"/>
          <w:szCs w:val="28"/>
        </w:rPr>
      </w:pPr>
    </w:p>
    <w:tbl>
      <w:tblPr>
        <w:tblW w:w="5000" w:type="pct"/>
        <w:tblCellMar>
          <w:left w:w="70" w:type="dxa"/>
          <w:right w:w="70" w:type="dxa"/>
        </w:tblCellMar>
        <w:tblLook w:val="0000" w:firstRow="0" w:lastRow="0" w:firstColumn="0" w:lastColumn="0" w:noHBand="0" w:noVBand="0"/>
      </w:tblPr>
      <w:tblGrid>
        <w:gridCol w:w="398"/>
        <w:gridCol w:w="1190"/>
        <w:gridCol w:w="2642"/>
        <w:gridCol w:w="3831"/>
        <w:gridCol w:w="1717"/>
      </w:tblGrid>
      <w:tr w:rsidR="00744933" w:rsidRPr="00D86E86" w:rsidTr="00933BA7">
        <w:trPr>
          <w:cantSplit/>
          <w:trHeight w:val="36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 </w:t>
            </w:r>
            <w:r w:rsidRPr="00D86E86">
              <w:rPr>
                <w:rFonts w:ascii="Times New Roman" w:hAnsi="Times New Roman" w:cs="Times New Roman"/>
                <w:color w:val="000000"/>
                <w:sz w:val="26"/>
                <w:szCs w:val="26"/>
              </w:rPr>
              <w:br/>
              <w:t>п.</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Дата</w:t>
            </w: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Дата и номер акта </w:t>
            </w:r>
            <w:r w:rsidRPr="00D86E86">
              <w:rPr>
                <w:rFonts w:ascii="Times New Roman" w:hAnsi="Times New Roman" w:cs="Times New Roman"/>
                <w:color w:val="000000"/>
                <w:sz w:val="26"/>
                <w:szCs w:val="26"/>
              </w:rPr>
              <w:br/>
              <w:t>проверки</w:t>
            </w: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 xml:space="preserve">Ф. И. О. должностного лица, </w:t>
            </w:r>
            <w:r w:rsidRPr="00D86E86">
              <w:rPr>
                <w:rFonts w:ascii="Times New Roman" w:hAnsi="Times New Roman" w:cs="Times New Roman"/>
                <w:color w:val="000000"/>
                <w:sz w:val="26"/>
                <w:szCs w:val="26"/>
              </w:rPr>
              <w:br/>
              <w:t>проводившего проверку</w:t>
            </w: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Примечание</w:t>
            </w:r>
          </w:p>
        </w:tc>
      </w:tr>
    </w:tbl>
    <w:p w:rsidR="00744933" w:rsidRPr="00D86E86" w:rsidRDefault="00744933" w:rsidP="007849D3">
      <w:pPr>
        <w:suppressAutoHyphens/>
        <w:rPr>
          <w:sz w:val="2"/>
          <w:szCs w:val="2"/>
        </w:rPr>
      </w:pPr>
    </w:p>
    <w:tbl>
      <w:tblPr>
        <w:tblW w:w="5000" w:type="pct"/>
        <w:tblCellMar>
          <w:left w:w="70" w:type="dxa"/>
          <w:right w:w="70" w:type="dxa"/>
        </w:tblCellMar>
        <w:tblLook w:val="0000" w:firstRow="0" w:lastRow="0" w:firstColumn="0" w:lastColumn="0" w:noHBand="0" w:noVBand="0"/>
      </w:tblPr>
      <w:tblGrid>
        <w:gridCol w:w="398"/>
        <w:gridCol w:w="1190"/>
        <w:gridCol w:w="2642"/>
        <w:gridCol w:w="3831"/>
        <w:gridCol w:w="1717"/>
      </w:tblGrid>
      <w:tr w:rsidR="00744933" w:rsidRPr="00D86E86" w:rsidTr="00933BA7">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1</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2</w:t>
            </w: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3</w:t>
            </w: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4</w:t>
            </w: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5</w:t>
            </w:r>
          </w:p>
        </w:tc>
      </w:tr>
      <w:tr w:rsidR="00744933" w:rsidRPr="00D86E86" w:rsidTr="00933BA7">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1</w:t>
            </w:r>
          </w:p>
        </w:tc>
        <w:tc>
          <w:tcPr>
            <w:tcW w:w="608"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rPr>
                <w:rFonts w:ascii="Times New Roman" w:hAnsi="Times New Roman" w:cs="Times New Roman"/>
                <w:color w:val="000000"/>
                <w:sz w:val="26"/>
                <w:szCs w:val="26"/>
              </w:rPr>
            </w:pPr>
          </w:p>
        </w:tc>
        <w:tc>
          <w:tcPr>
            <w:tcW w:w="1351"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rPr>
                <w:rFonts w:ascii="Times New Roman" w:hAnsi="Times New Roman" w:cs="Times New Roman"/>
                <w:color w:val="000000"/>
                <w:sz w:val="26"/>
                <w:szCs w:val="26"/>
              </w:rPr>
            </w:pPr>
          </w:p>
        </w:tc>
        <w:tc>
          <w:tcPr>
            <w:tcW w:w="1959"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rPr>
                <w:rFonts w:ascii="Times New Roman" w:hAnsi="Times New Roman" w:cs="Times New Roman"/>
                <w:color w:val="000000"/>
                <w:sz w:val="26"/>
                <w:szCs w:val="26"/>
              </w:rPr>
            </w:pPr>
          </w:p>
        </w:tc>
        <w:tc>
          <w:tcPr>
            <w:tcW w:w="878" w:type="pct"/>
            <w:tcBorders>
              <w:top w:val="single" w:sz="6" w:space="0" w:color="auto"/>
              <w:left w:val="single" w:sz="6" w:space="0" w:color="auto"/>
              <w:bottom w:val="single" w:sz="6" w:space="0" w:color="auto"/>
              <w:right w:val="single" w:sz="6" w:space="0" w:color="auto"/>
            </w:tcBorders>
          </w:tcPr>
          <w:p w:rsidR="00744933" w:rsidRPr="00D86E86" w:rsidRDefault="00744933" w:rsidP="007849D3">
            <w:pPr>
              <w:pStyle w:val="ConsPlusCell"/>
              <w:suppressAutoHyphens/>
              <w:rPr>
                <w:rFonts w:ascii="Times New Roman" w:hAnsi="Times New Roman" w:cs="Times New Roman"/>
                <w:color w:val="000000"/>
                <w:sz w:val="26"/>
                <w:szCs w:val="26"/>
              </w:rPr>
            </w:pPr>
          </w:p>
        </w:tc>
      </w:tr>
      <w:tr w:rsidR="00744933" w:rsidRPr="00817A54" w:rsidTr="00933BA7">
        <w:trPr>
          <w:cantSplit/>
          <w:trHeight w:val="240"/>
        </w:trPr>
        <w:tc>
          <w:tcPr>
            <w:tcW w:w="203" w:type="pct"/>
            <w:tcBorders>
              <w:top w:val="single" w:sz="6" w:space="0" w:color="auto"/>
              <w:left w:val="single" w:sz="6" w:space="0" w:color="auto"/>
              <w:bottom w:val="single" w:sz="6" w:space="0" w:color="auto"/>
              <w:right w:val="single" w:sz="6" w:space="0" w:color="auto"/>
            </w:tcBorders>
          </w:tcPr>
          <w:p w:rsidR="00744933" w:rsidRPr="00817A54" w:rsidRDefault="00744933" w:rsidP="007849D3">
            <w:pPr>
              <w:pStyle w:val="ConsPlusCell"/>
              <w:suppressAutoHyphens/>
              <w:jc w:val="center"/>
              <w:rPr>
                <w:rFonts w:ascii="Times New Roman" w:hAnsi="Times New Roman" w:cs="Times New Roman"/>
                <w:color w:val="000000"/>
                <w:sz w:val="26"/>
                <w:szCs w:val="26"/>
              </w:rPr>
            </w:pPr>
            <w:r w:rsidRPr="00D86E86">
              <w:rPr>
                <w:rFonts w:ascii="Times New Roman" w:hAnsi="Times New Roman" w:cs="Times New Roman"/>
                <w:color w:val="000000"/>
                <w:sz w:val="26"/>
                <w:szCs w:val="26"/>
              </w:rPr>
              <w:t>2</w:t>
            </w:r>
            <w:bookmarkStart w:id="75" w:name="_GoBack"/>
            <w:bookmarkEnd w:id="75"/>
          </w:p>
        </w:tc>
        <w:tc>
          <w:tcPr>
            <w:tcW w:w="608" w:type="pct"/>
            <w:tcBorders>
              <w:top w:val="single" w:sz="6" w:space="0" w:color="auto"/>
              <w:left w:val="single" w:sz="6" w:space="0" w:color="auto"/>
              <w:bottom w:val="single" w:sz="6" w:space="0" w:color="auto"/>
              <w:right w:val="single" w:sz="6" w:space="0" w:color="auto"/>
            </w:tcBorders>
          </w:tcPr>
          <w:p w:rsidR="00744933" w:rsidRPr="00817A54" w:rsidRDefault="00744933" w:rsidP="007849D3">
            <w:pPr>
              <w:pStyle w:val="ConsPlusCell"/>
              <w:suppressAutoHyphens/>
              <w:rPr>
                <w:rFonts w:ascii="Times New Roman" w:hAnsi="Times New Roman" w:cs="Times New Roman"/>
                <w:color w:val="000000"/>
                <w:sz w:val="26"/>
                <w:szCs w:val="26"/>
              </w:rPr>
            </w:pPr>
          </w:p>
        </w:tc>
        <w:tc>
          <w:tcPr>
            <w:tcW w:w="1351" w:type="pct"/>
            <w:tcBorders>
              <w:top w:val="single" w:sz="6" w:space="0" w:color="auto"/>
              <w:left w:val="single" w:sz="6" w:space="0" w:color="auto"/>
              <w:bottom w:val="single" w:sz="6" w:space="0" w:color="auto"/>
              <w:right w:val="single" w:sz="6" w:space="0" w:color="auto"/>
            </w:tcBorders>
          </w:tcPr>
          <w:p w:rsidR="00744933" w:rsidRPr="00817A54" w:rsidRDefault="00744933" w:rsidP="007849D3">
            <w:pPr>
              <w:pStyle w:val="ConsPlusCell"/>
              <w:suppressAutoHyphens/>
              <w:rPr>
                <w:rFonts w:ascii="Times New Roman" w:hAnsi="Times New Roman" w:cs="Times New Roman"/>
                <w:color w:val="000000"/>
                <w:sz w:val="26"/>
                <w:szCs w:val="26"/>
              </w:rPr>
            </w:pPr>
          </w:p>
        </w:tc>
        <w:tc>
          <w:tcPr>
            <w:tcW w:w="1959" w:type="pct"/>
            <w:tcBorders>
              <w:top w:val="single" w:sz="6" w:space="0" w:color="auto"/>
              <w:left w:val="single" w:sz="6" w:space="0" w:color="auto"/>
              <w:bottom w:val="single" w:sz="6" w:space="0" w:color="auto"/>
              <w:right w:val="single" w:sz="6" w:space="0" w:color="auto"/>
            </w:tcBorders>
          </w:tcPr>
          <w:p w:rsidR="00744933" w:rsidRPr="00817A54" w:rsidRDefault="00744933" w:rsidP="007849D3">
            <w:pPr>
              <w:pStyle w:val="ConsPlusCell"/>
              <w:suppressAutoHyphens/>
              <w:rPr>
                <w:rFonts w:ascii="Times New Roman" w:hAnsi="Times New Roman" w:cs="Times New Roman"/>
                <w:color w:val="000000"/>
                <w:sz w:val="26"/>
                <w:szCs w:val="26"/>
              </w:rPr>
            </w:pPr>
          </w:p>
        </w:tc>
        <w:tc>
          <w:tcPr>
            <w:tcW w:w="878" w:type="pct"/>
            <w:tcBorders>
              <w:top w:val="single" w:sz="6" w:space="0" w:color="auto"/>
              <w:left w:val="single" w:sz="6" w:space="0" w:color="auto"/>
              <w:bottom w:val="single" w:sz="6" w:space="0" w:color="auto"/>
              <w:right w:val="single" w:sz="6" w:space="0" w:color="auto"/>
            </w:tcBorders>
          </w:tcPr>
          <w:p w:rsidR="00744933" w:rsidRPr="00817A54" w:rsidRDefault="00744933" w:rsidP="007849D3">
            <w:pPr>
              <w:pStyle w:val="ConsPlusCell"/>
              <w:suppressAutoHyphens/>
              <w:rPr>
                <w:rFonts w:ascii="Times New Roman" w:hAnsi="Times New Roman" w:cs="Times New Roman"/>
                <w:color w:val="000000"/>
                <w:sz w:val="26"/>
                <w:szCs w:val="26"/>
              </w:rPr>
            </w:pPr>
          </w:p>
        </w:tc>
      </w:tr>
    </w:tbl>
    <w:p w:rsidR="00744933" w:rsidRPr="00817A54" w:rsidRDefault="00744933" w:rsidP="007849D3">
      <w:pPr>
        <w:suppressAutoHyphens/>
        <w:autoSpaceDE w:val="0"/>
        <w:autoSpaceDN w:val="0"/>
        <w:adjustRightInd w:val="0"/>
        <w:ind w:firstLine="540"/>
        <w:jc w:val="both"/>
        <w:rPr>
          <w:color w:val="000000"/>
        </w:rPr>
      </w:pPr>
    </w:p>
    <w:sectPr w:rsidR="00744933" w:rsidRPr="00817A54" w:rsidSect="00016335">
      <w:headerReference w:type="default" r:id="rId102"/>
      <w:footerReference w:type="even" r:id="rId103"/>
      <w:type w:val="nextColumn"/>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2FA2" w:rsidRDefault="00E12FA2">
      <w:r>
        <w:separator/>
      </w:r>
    </w:p>
  </w:endnote>
  <w:endnote w:type="continuationSeparator" w:id="0">
    <w:p w:rsidR="00E12FA2" w:rsidRDefault="00E12F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notTrueType/>
    <w:pitch w:val="variable"/>
    <w:sig w:usb0="00000201" w:usb1="00000000" w:usb2="00000000" w:usb3="00000000" w:csb0="00000004" w:csb1="00000000"/>
  </w:font>
  <w:font w:name="Verdana">
    <w:panose1 w:val="020B0604030504040204"/>
    <w:charset w:val="CC"/>
    <w:family w:val="swiss"/>
    <w:pitch w:val="variable"/>
    <w:sig w:usb0="20000287" w:usb1="00000000" w:usb2="00000000" w:usb3="00000000" w:csb0="0000019F" w:csb1="00000000"/>
  </w:font>
  <w:font w:name="TTE1B82F50t00">
    <w:altName w:val="TT E 1 B 82 F 50t"/>
    <w:panose1 w:val="00000000000000000000"/>
    <w:charset w:val="CC"/>
    <w:family w:val="swiss"/>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20002A87" w:usb1="80000000" w:usb2="00000008" w:usb3="00000000" w:csb0="000001FF" w:csb1="00000000"/>
  </w:font>
  <w:font w:name="TimesET">
    <w:altName w:val="Times New Roman"/>
    <w:panose1 w:val="020B0604020202020204"/>
    <w:charset w:val="00"/>
    <w:family w:val="auto"/>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2FA2" w:rsidRDefault="00E12FA2" w:rsidP="00736778">
    <w:pPr>
      <w:pStyle w:val="ae"/>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separate"/>
    </w:r>
    <w:r>
      <w:rPr>
        <w:rStyle w:val="af2"/>
        <w:noProof/>
      </w:rPr>
      <w:t>90</w:t>
    </w:r>
    <w:r>
      <w:rPr>
        <w:rStyle w:val="af2"/>
      </w:rPr>
      <w:fldChar w:fldCharType="end"/>
    </w:r>
  </w:p>
  <w:p w:rsidR="00E12FA2" w:rsidRDefault="00E12FA2" w:rsidP="00736778">
    <w:pPr>
      <w:pStyle w:val="a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33175767"/>
      <w:docPartObj>
        <w:docPartGallery w:val="Page Numbers (Bottom of Page)"/>
        <w:docPartUnique/>
      </w:docPartObj>
    </w:sdtPr>
    <w:sdtEndPr>
      <w:rPr>
        <w:rFonts w:ascii="Times New Roman" w:hAnsi="Times New Roman"/>
        <w:noProof/>
        <w:sz w:val="24"/>
      </w:rPr>
    </w:sdtEndPr>
    <w:sdtContent>
      <w:p w:rsidR="00E12FA2" w:rsidRPr="00DF2E6A" w:rsidRDefault="00E12FA2" w:rsidP="00DF2E6A">
        <w:pPr>
          <w:pStyle w:val="ae"/>
          <w:jc w:val="center"/>
          <w:rPr>
            <w:rFonts w:ascii="Times New Roman" w:hAnsi="Times New Roman"/>
            <w:noProof/>
            <w:sz w:val="24"/>
          </w:rPr>
        </w:pPr>
        <w:r>
          <w:rPr>
            <w:rFonts w:ascii="Times New Roman" w:hAnsi="Times New Roman"/>
            <w:color w:val="000080"/>
            <w:sz w:val="18"/>
          </w:rPr>
          <w:t>Деятельность ЗАО «АКГ «РБС» сертифицирована в соответствии со стандартом ISO 9001:2008</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2FA2" w:rsidRPr="00DF2E6A" w:rsidRDefault="00E12FA2" w:rsidP="00DF2E6A">
    <w:pPr>
      <w:pStyle w:val="ae"/>
      <w:jc w:val="center"/>
      <w:rPr>
        <w:rFonts w:ascii="Times New Roman" w:hAnsi="Times New Roman"/>
        <w:sz w:val="24"/>
      </w:rPr>
    </w:pPr>
    <w:r w:rsidRPr="00203403">
      <w:rPr>
        <w:rFonts w:ascii="Times New Roman" w:hAnsi="Times New Roman"/>
        <w:color w:val="000080"/>
        <w:sz w:val="18"/>
      </w:rPr>
      <w:t>Деятельность ЗАО «АКГ «РБС» сертифицирована в соответствии со стандартом ISO 9001:2008</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0993299"/>
      <w:docPartObj>
        <w:docPartGallery w:val="Page Numbers (Bottom of Page)"/>
        <w:docPartUnique/>
      </w:docPartObj>
    </w:sdtPr>
    <w:sdtEndPr>
      <w:rPr>
        <w:rFonts w:ascii="Times New Roman" w:hAnsi="Times New Roman"/>
        <w:noProof/>
        <w:sz w:val="24"/>
      </w:rPr>
    </w:sdtEndPr>
    <w:sdtContent>
      <w:p w:rsidR="00E12FA2" w:rsidRPr="00DF2E6A" w:rsidRDefault="00E12FA2" w:rsidP="00DF2E6A">
        <w:pPr>
          <w:pStyle w:val="ae"/>
          <w:jc w:val="center"/>
          <w:rPr>
            <w:rFonts w:ascii="Times New Roman" w:hAnsi="Times New Roman"/>
            <w:noProof/>
            <w:sz w:val="24"/>
          </w:rPr>
        </w:pPr>
        <w:r w:rsidRPr="00DF2E6A">
          <w:rPr>
            <w:rFonts w:ascii="Times New Roman" w:hAnsi="Times New Roman"/>
            <w:noProof/>
            <w:sz w:val="24"/>
          </w:rPr>
          <w:fldChar w:fldCharType="begin"/>
        </w:r>
        <w:r w:rsidRPr="00DF2E6A">
          <w:rPr>
            <w:rFonts w:ascii="Times New Roman" w:hAnsi="Times New Roman"/>
            <w:noProof/>
            <w:sz w:val="24"/>
          </w:rPr>
          <w:instrText>PAGE   \* MERGEFORMAT</w:instrText>
        </w:r>
        <w:r w:rsidRPr="00DF2E6A">
          <w:rPr>
            <w:rFonts w:ascii="Times New Roman" w:hAnsi="Times New Roman"/>
            <w:noProof/>
            <w:sz w:val="24"/>
          </w:rPr>
          <w:fldChar w:fldCharType="separate"/>
        </w:r>
        <w:r w:rsidR="00D86E86">
          <w:rPr>
            <w:rFonts w:ascii="Times New Roman" w:hAnsi="Times New Roman"/>
            <w:noProof/>
            <w:sz w:val="24"/>
          </w:rPr>
          <w:t>3</w:t>
        </w:r>
        <w:r w:rsidRPr="00DF2E6A">
          <w:rPr>
            <w:rFonts w:ascii="Times New Roman" w:hAnsi="Times New Roman"/>
            <w:noProof/>
            <w:sz w:val="24"/>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2FA2" w:rsidRDefault="00E12FA2" w:rsidP="008F27B5">
    <w:pPr>
      <w:pStyle w:val="ae"/>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separate"/>
    </w:r>
    <w:r>
      <w:rPr>
        <w:rStyle w:val="af2"/>
        <w:noProof/>
      </w:rPr>
      <w:t>90</w:t>
    </w:r>
    <w:r>
      <w:rPr>
        <w:rStyle w:val="af2"/>
      </w:rPr>
      <w:fldChar w:fldCharType="end"/>
    </w:r>
  </w:p>
  <w:p w:rsidR="00E12FA2" w:rsidRDefault="00E12FA2">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2FA2" w:rsidRDefault="00E12FA2">
      <w:r>
        <w:separator/>
      </w:r>
    </w:p>
  </w:footnote>
  <w:footnote w:type="continuationSeparator" w:id="0">
    <w:p w:rsidR="00E12FA2" w:rsidRDefault="00E12FA2">
      <w:r>
        <w:continuationSeparator/>
      </w:r>
    </w:p>
  </w:footnote>
  <w:footnote w:id="1">
    <w:p w:rsidR="00E12FA2" w:rsidRDefault="00E12FA2" w:rsidP="00572DB2">
      <w:pPr>
        <w:jc w:val="both"/>
      </w:pPr>
      <w:r w:rsidRPr="00572DB2">
        <w:rPr>
          <w:rStyle w:val="ab"/>
          <w:sz w:val="20"/>
          <w:szCs w:val="20"/>
        </w:rPr>
        <w:footnoteRef/>
      </w:r>
      <w:r w:rsidRPr="00572DB2">
        <w:rPr>
          <w:sz w:val="20"/>
          <w:szCs w:val="20"/>
        </w:rPr>
        <w:t xml:space="preserve"> </w:t>
      </w:r>
      <w:hyperlink r:id="rId1" w:history="1">
        <w:r w:rsidRPr="002560C6">
          <w:rPr>
            <w:rStyle w:val="a9"/>
            <w:bCs/>
            <w:sz w:val="20"/>
            <w:szCs w:val="20"/>
          </w:rPr>
          <w:t>http://www.fedstat.ru</w:t>
        </w:r>
      </w:hyperlink>
      <w:r w:rsidRPr="00572DB2">
        <w:rPr>
          <w:bCs/>
          <w:sz w:val="20"/>
          <w:szCs w:val="20"/>
        </w:rPr>
        <w:t xml:space="preserve"> – Производство и потребление электроэнергии в Российской Федерации</w:t>
      </w:r>
    </w:p>
  </w:footnote>
  <w:footnote w:id="2">
    <w:p w:rsidR="00E12FA2" w:rsidRDefault="00E12FA2" w:rsidP="00572DB2">
      <w:pPr>
        <w:pStyle w:val="aa"/>
        <w:jc w:val="both"/>
      </w:pPr>
      <w:r w:rsidRPr="00572DB2">
        <w:rPr>
          <w:rStyle w:val="ab"/>
        </w:rPr>
        <w:footnoteRef/>
      </w:r>
      <w:hyperlink r:id="rId2" w:history="1">
        <w:r w:rsidRPr="002560C6">
          <w:rPr>
            <w:rStyle w:val="a9"/>
          </w:rPr>
          <w:t>http://www.energovopros.ru/voprosy-i-otvety/elektrosnabzhenie/tarify-cena-elektroenergii/24685/</w:t>
        </w:r>
      </w:hyperlink>
    </w:p>
  </w:footnote>
  <w:footnote w:id="3">
    <w:p w:rsidR="00E12FA2" w:rsidRDefault="00E12FA2" w:rsidP="00572DB2">
      <w:pPr>
        <w:pStyle w:val="aa"/>
        <w:jc w:val="both"/>
      </w:pPr>
      <w:r w:rsidRPr="00572DB2">
        <w:rPr>
          <w:rStyle w:val="ab"/>
        </w:rPr>
        <w:footnoteRef/>
      </w:r>
      <w:r w:rsidRPr="00572DB2">
        <w:rPr>
          <w:rStyle w:val="ab"/>
        </w:rPr>
        <w:t xml:space="preserve"> </w:t>
      </w:r>
      <w:hyperlink r:id="rId3" w:history="1">
        <w:r w:rsidRPr="002560C6">
          <w:rPr>
            <w:rStyle w:val="a9"/>
          </w:rPr>
          <w:t>http://www.fedstat.ru</w:t>
        </w:r>
      </w:hyperlink>
      <w:r w:rsidRPr="00572DB2">
        <w:t xml:space="preserve"> - Тариф, установленный для населения на электроснабжение в домах с газовыми плитами</w:t>
      </w:r>
    </w:p>
  </w:footnote>
  <w:footnote w:id="4">
    <w:p w:rsidR="00E12FA2" w:rsidRDefault="00E12FA2" w:rsidP="00572DB2">
      <w:pPr>
        <w:pStyle w:val="aa"/>
        <w:jc w:val="both"/>
      </w:pPr>
      <w:r w:rsidRPr="00572DB2">
        <w:rPr>
          <w:rStyle w:val="ab"/>
        </w:rPr>
        <w:footnoteRef/>
      </w:r>
      <w:r w:rsidRPr="00572DB2">
        <w:rPr>
          <w:rStyle w:val="ab"/>
        </w:rPr>
        <w:t xml:space="preserve"> </w:t>
      </w:r>
      <w:hyperlink r:id="rId4" w:history="1">
        <w:r w:rsidRPr="002560C6">
          <w:rPr>
            <w:rStyle w:val="a9"/>
          </w:rPr>
          <w:t>http://www.fedstat.ru</w:t>
        </w:r>
      </w:hyperlink>
      <w:r w:rsidRPr="00572DB2">
        <w:t xml:space="preserve"> - </w:t>
      </w:r>
      <w:r w:rsidRPr="00572DB2">
        <w:rPr>
          <w:bCs/>
          <w:color w:val="000000"/>
        </w:rPr>
        <w:t xml:space="preserve">Установленный экономически обоснованный тариф на электроснабжение  в домах с газовыми плитами </w:t>
      </w:r>
    </w:p>
  </w:footnote>
  <w:footnote w:id="5">
    <w:p w:rsidR="00E12FA2" w:rsidRDefault="00E12FA2" w:rsidP="00572DB2">
      <w:pPr>
        <w:pStyle w:val="aa"/>
        <w:jc w:val="both"/>
      </w:pPr>
      <w:r w:rsidRPr="00572DB2">
        <w:rPr>
          <w:rStyle w:val="ab"/>
        </w:rPr>
        <w:footnoteRef/>
      </w:r>
      <w:r w:rsidRPr="00572DB2">
        <w:rPr>
          <w:rStyle w:val="ab"/>
        </w:rPr>
        <w:t xml:space="preserve"> </w:t>
      </w:r>
      <w:hyperlink r:id="rId5" w:history="1">
        <w:r w:rsidRPr="002560C6">
          <w:rPr>
            <w:rStyle w:val="a9"/>
          </w:rPr>
          <w:t>http://www.fedstat.ru</w:t>
        </w:r>
      </w:hyperlink>
      <w:r w:rsidRPr="00572DB2">
        <w:t xml:space="preserve"> - </w:t>
      </w:r>
      <w:r w:rsidRPr="00572DB2">
        <w:rPr>
          <w:color w:val="000000"/>
        </w:rPr>
        <w:t>Тариф, установленный для населения на электроснабжение</w:t>
      </w:r>
      <w:r>
        <w:rPr>
          <w:color w:val="000000"/>
        </w:rPr>
        <w:t xml:space="preserve"> </w:t>
      </w:r>
      <w:r w:rsidRPr="00572DB2">
        <w:rPr>
          <w:color w:val="000000"/>
        </w:rPr>
        <w:t xml:space="preserve"> в домах с электроплитами</w:t>
      </w:r>
    </w:p>
  </w:footnote>
  <w:footnote w:id="6">
    <w:p w:rsidR="00E12FA2" w:rsidRDefault="00E12FA2" w:rsidP="00572DB2">
      <w:pPr>
        <w:pStyle w:val="aa"/>
        <w:jc w:val="both"/>
      </w:pPr>
      <w:r w:rsidRPr="00572DB2">
        <w:rPr>
          <w:rStyle w:val="ab"/>
        </w:rPr>
        <w:footnoteRef/>
      </w:r>
      <w:r w:rsidRPr="00572DB2">
        <w:rPr>
          <w:rStyle w:val="ab"/>
        </w:rPr>
        <w:t xml:space="preserve"> </w:t>
      </w:r>
      <w:hyperlink r:id="rId6" w:history="1">
        <w:r w:rsidRPr="002560C6">
          <w:rPr>
            <w:rStyle w:val="a9"/>
          </w:rPr>
          <w:t>http://www.fedstat.ru</w:t>
        </w:r>
      </w:hyperlink>
      <w:r w:rsidRPr="00572DB2">
        <w:t xml:space="preserve"> - </w:t>
      </w:r>
      <w:r w:rsidRPr="00572DB2">
        <w:rPr>
          <w:bCs/>
          <w:color w:val="000000"/>
        </w:rPr>
        <w:t>Установленный экономически обоснованный тариф на электроснабжение  в домах с электроплитами</w:t>
      </w:r>
    </w:p>
  </w:footnote>
  <w:footnote w:id="7">
    <w:p w:rsidR="00E12FA2" w:rsidRDefault="00E12FA2" w:rsidP="00AF463D">
      <w:pPr>
        <w:pStyle w:val="aa"/>
        <w:jc w:val="both"/>
      </w:pPr>
      <w:r w:rsidRPr="00572DB2">
        <w:rPr>
          <w:rStyle w:val="ab"/>
        </w:rPr>
        <w:footnoteRef/>
      </w:r>
      <w:r w:rsidRPr="00572DB2">
        <w:t xml:space="preserve"> </w:t>
      </w:r>
      <w:hyperlink r:id="rId7" w:history="1">
        <w:r w:rsidRPr="002560C6">
          <w:rPr>
            <w:rStyle w:val="a9"/>
            <w:bCs/>
          </w:rPr>
          <w:t>http://www.fedstat.ru</w:t>
        </w:r>
      </w:hyperlink>
      <w:r w:rsidRPr="00572DB2">
        <w:rPr>
          <w:bCs/>
        </w:rPr>
        <w:t xml:space="preserve"> – Производство и потребление электроэнергии в Российской Федерации</w:t>
      </w:r>
    </w:p>
  </w:footnote>
  <w:footnote w:id="8">
    <w:p w:rsidR="00E12FA2" w:rsidRDefault="00E12FA2" w:rsidP="00AF463D">
      <w:pPr>
        <w:pStyle w:val="aa"/>
        <w:jc w:val="both"/>
      </w:pPr>
      <w:r w:rsidRPr="00AF463D">
        <w:rPr>
          <w:rStyle w:val="ab"/>
        </w:rPr>
        <w:footnoteRef/>
      </w:r>
      <w:r w:rsidRPr="00AF463D">
        <w:t xml:space="preserve"> </w:t>
      </w:r>
      <w:hyperlink r:id="rId8" w:history="1">
        <w:r w:rsidRPr="002560C6">
          <w:rPr>
            <w:rStyle w:val="a9"/>
          </w:rPr>
          <w:t>http://</w:t>
        </w:r>
        <w:r w:rsidRPr="002560C6">
          <w:rPr>
            <w:rStyle w:val="a9"/>
            <w:bCs/>
          </w:rPr>
          <w:t>www.fas.gov.ru/clarifications/clarifications_30312.html</w:t>
        </w:r>
      </w:hyperlink>
      <w:r w:rsidRPr="00AF463D">
        <w:rPr>
          <w:bCs/>
        </w:rPr>
        <w:t xml:space="preserve"> - Методическое пособие для предпринимателей «Технологическое присоединение к электросетям»</w:t>
      </w:r>
    </w:p>
  </w:footnote>
  <w:footnote w:id="9">
    <w:p w:rsidR="00E12FA2" w:rsidRDefault="00E12FA2" w:rsidP="00AF463D">
      <w:pPr>
        <w:pStyle w:val="aa"/>
        <w:jc w:val="both"/>
      </w:pPr>
      <w:r w:rsidRPr="00AF463D">
        <w:rPr>
          <w:rStyle w:val="ab"/>
        </w:rPr>
        <w:footnoteRef/>
      </w:r>
      <w:r w:rsidRPr="00AF463D">
        <w:t xml:space="preserve"> </w:t>
      </w:r>
      <w:hyperlink r:id="rId9" w:history="1">
        <w:r w:rsidRPr="002560C6">
          <w:rPr>
            <w:rStyle w:val="a9"/>
          </w:rPr>
          <w:t>http://</w:t>
        </w:r>
        <w:r w:rsidRPr="002560C6">
          <w:rPr>
            <w:rStyle w:val="a9"/>
            <w:bCs/>
          </w:rPr>
          <w:t>www.fas.gov.ru/clarifications/clarifications_30312.html</w:t>
        </w:r>
      </w:hyperlink>
      <w:r w:rsidRPr="00AF463D">
        <w:rPr>
          <w:bCs/>
        </w:rPr>
        <w:t xml:space="preserve"> - Методическое пособие для предпринимателей «Технологическое присоединение к электросетям»</w:t>
      </w:r>
    </w:p>
  </w:footnote>
  <w:footnote w:id="10">
    <w:p w:rsidR="00E12FA2" w:rsidRDefault="00E12FA2" w:rsidP="00AF463D">
      <w:pPr>
        <w:jc w:val="both"/>
      </w:pPr>
      <w:r w:rsidRPr="00AF463D">
        <w:rPr>
          <w:rStyle w:val="ab"/>
          <w:sz w:val="20"/>
          <w:szCs w:val="20"/>
        </w:rPr>
        <w:footnoteRef/>
      </w:r>
      <w:r w:rsidRPr="00AF463D">
        <w:rPr>
          <w:sz w:val="20"/>
          <w:szCs w:val="20"/>
        </w:rPr>
        <w:t xml:space="preserve"> </w:t>
      </w:r>
      <w:hyperlink r:id="rId10" w:history="1">
        <w:r w:rsidRPr="002560C6">
          <w:rPr>
            <w:rStyle w:val="a9"/>
            <w:bCs/>
            <w:sz w:val="20"/>
            <w:szCs w:val="20"/>
          </w:rPr>
          <w:t>http://www.fedstat.ru</w:t>
        </w:r>
      </w:hyperlink>
      <w:r w:rsidRPr="00AF463D">
        <w:rPr>
          <w:bCs/>
          <w:sz w:val="20"/>
          <w:szCs w:val="20"/>
        </w:rPr>
        <w:t xml:space="preserve"> - Стоимость услуг по передаче теплоэнергии, тыс. руб.</w:t>
      </w:r>
    </w:p>
  </w:footnote>
  <w:footnote w:id="11">
    <w:p w:rsidR="00E12FA2" w:rsidRDefault="00E12FA2" w:rsidP="00AF463D">
      <w:pPr>
        <w:jc w:val="both"/>
      </w:pPr>
      <w:r w:rsidRPr="00AF463D">
        <w:rPr>
          <w:rStyle w:val="ab"/>
          <w:sz w:val="20"/>
          <w:szCs w:val="20"/>
        </w:rPr>
        <w:footnoteRef/>
      </w:r>
      <w:r w:rsidRPr="00AF463D">
        <w:rPr>
          <w:sz w:val="20"/>
          <w:szCs w:val="20"/>
        </w:rPr>
        <w:t xml:space="preserve"> </w:t>
      </w:r>
      <w:hyperlink r:id="rId11" w:history="1">
        <w:r w:rsidRPr="002560C6">
          <w:rPr>
            <w:rStyle w:val="a9"/>
            <w:bCs/>
            <w:sz w:val="20"/>
            <w:szCs w:val="20"/>
          </w:rPr>
          <w:t>http://www.fedstat.ru</w:t>
        </w:r>
      </w:hyperlink>
      <w:r w:rsidRPr="00AF463D">
        <w:rPr>
          <w:bCs/>
          <w:sz w:val="20"/>
          <w:szCs w:val="20"/>
        </w:rPr>
        <w:t xml:space="preserve"> - Стоимость услуг п</w:t>
      </w:r>
      <w:r>
        <w:rPr>
          <w:bCs/>
          <w:sz w:val="20"/>
          <w:szCs w:val="20"/>
        </w:rPr>
        <w:t>о передаче электроэнергии (тыс. руб.</w:t>
      </w:r>
      <w:r w:rsidRPr="00AF463D">
        <w:rPr>
          <w:bCs/>
          <w:sz w:val="20"/>
          <w:szCs w:val="20"/>
        </w:rPr>
        <w:t>)</w:t>
      </w:r>
    </w:p>
  </w:footnote>
  <w:footnote w:id="12">
    <w:p w:rsidR="00E12FA2" w:rsidRPr="00AF463D" w:rsidRDefault="00E12FA2" w:rsidP="00AF463D">
      <w:pPr>
        <w:jc w:val="both"/>
        <w:rPr>
          <w:sz w:val="20"/>
          <w:szCs w:val="20"/>
        </w:rPr>
      </w:pPr>
      <w:r w:rsidRPr="00AF463D">
        <w:rPr>
          <w:rStyle w:val="ab"/>
          <w:sz w:val="20"/>
          <w:szCs w:val="20"/>
        </w:rPr>
        <w:footnoteRef/>
      </w:r>
      <w:r w:rsidRPr="00AF463D">
        <w:rPr>
          <w:sz w:val="20"/>
          <w:szCs w:val="20"/>
        </w:rPr>
        <w:t xml:space="preserve"> Здесь и в таблице 2 информация представлена в соответствии с данными, представленными на сайтах:</w:t>
      </w:r>
    </w:p>
    <w:p w:rsidR="00E12FA2" w:rsidRPr="00AF463D" w:rsidRDefault="00E12FA2" w:rsidP="00AF463D">
      <w:pPr>
        <w:jc w:val="both"/>
        <w:rPr>
          <w:sz w:val="20"/>
          <w:szCs w:val="20"/>
        </w:rPr>
      </w:pPr>
      <w:r w:rsidRPr="00AF463D">
        <w:rPr>
          <w:sz w:val="20"/>
          <w:szCs w:val="20"/>
        </w:rPr>
        <w:t>-http://newtariffs.ru/tariff/tarify-roznichnye-tseny-na-szhizhennyi-gaz-realizuemyi-novosibirskoblgaz-naseleniyu-novosibi-1</w:t>
      </w:r>
    </w:p>
    <w:p w:rsidR="00E12FA2" w:rsidRDefault="00E12FA2" w:rsidP="00AF463D">
      <w:pPr>
        <w:jc w:val="both"/>
      </w:pPr>
      <w:r w:rsidRPr="00AF463D">
        <w:rPr>
          <w:sz w:val="20"/>
          <w:szCs w:val="20"/>
        </w:rPr>
        <w:t>- http://tarif.nso.ru/Pages/default.aspx</w:t>
      </w:r>
    </w:p>
  </w:footnote>
  <w:footnote w:id="13">
    <w:p w:rsidR="00E12FA2" w:rsidRPr="00AF463D" w:rsidRDefault="00E12FA2" w:rsidP="00AF463D">
      <w:pPr>
        <w:jc w:val="both"/>
        <w:rPr>
          <w:sz w:val="20"/>
          <w:szCs w:val="20"/>
        </w:rPr>
      </w:pPr>
      <w:r w:rsidRPr="00AF463D">
        <w:rPr>
          <w:rStyle w:val="ab"/>
          <w:sz w:val="20"/>
          <w:szCs w:val="20"/>
        </w:rPr>
        <w:footnoteRef/>
      </w:r>
      <w:r w:rsidRPr="00AF463D">
        <w:rPr>
          <w:sz w:val="20"/>
          <w:szCs w:val="20"/>
        </w:rPr>
        <w:t xml:space="preserve"> В соответствии с данными, представленными на сайтах: </w:t>
      </w:r>
    </w:p>
    <w:p w:rsidR="00E12FA2" w:rsidRPr="00AF463D" w:rsidRDefault="00E12FA2" w:rsidP="00AF463D">
      <w:pPr>
        <w:jc w:val="both"/>
        <w:rPr>
          <w:sz w:val="20"/>
          <w:szCs w:val="20"/>
        </w:rPr>
      </w:pPr>
      <w:r w:rsidRPr="00AF463D">
        <w:rPr>
          <w:sz w:val="20"/>
          <w:szCs w:val="20"/>
        </w:rPr>
        <w:t>- http://tayga.info/news/2013/01/15/~111156</w:t>
      </w:r>
    </w:p>
    <w:p w:rsidR="00E12FA2" w:rsidRPr="00AF463D" w:rsidRDefault="00E12FA2" w:rsidP="00AF463D">
      <w:pPr>
        <w:jc w:val="both"/>
        <w:rPr>
          <w:sz w:val="20"/>
          <w:szCs w:val="20"/>
        </w:rPr>
      </w:pPr>
      <w:r w:rsidRPr="00AF463D">
        <w:rPr>
          <w:sz w:val="20"/>
          <w:szCs w:val="20"/>
        </w:rPr>
        <w:t>- http://www.interfax-russia.ru/Siberia/news.asp?id=373999&amp;sec=1671</w:t>
      </w:r>
    </w:p>
    <w:p w:rsidR="00E12FA2" w:rsidRDefault="00E12FA2" w:rsidP="00AF463D">
      <w:pPr>
        <w:jc w:val="both"/>
      </w:pPr>
      <w:r w:rsidRPr="00AF463D">
        <w:rPr>
          <w:sz w:val="20"/>
          <w:szCs w:val="20"/>
        </w:rPr>
        <w:t>- http://sibir.ria.ru/society/20110101/82024801.html</w:t>
      </w:r>
    </w:p>
  </w:footnote>
  <w:footnote w:id="14">
    <w:p w:rsidR="00E12FA2" w:rsidRDefault="00E12FA2" w:rsidP="00AF463D">
      <w:pPr>
        <w:pStyle w:val="2f6"/>
        <w:shd w:val="clear" w:color="auto" w:fill="auto"/>
        <w:spacing w:before="0" w:line="240" w:lineRule="auto"/>
        <w:ind w:right="-1" w:firstLine="0"/>
        <w:jc w:val="both"/>
      </w:pPr>
      <w:r w:rsidRPr="00AF463D">
        <w:rPr>
          <w:rStyle w:val="ab"/>
          <w:sz w:val="20"/>
        </w:rPr>
        <w:footnoteRef/>
      </w:r>
      <w:r w:rsidRPr="00AF463D">
        <w:rPr>
          <w:sz w:val="20"/>
        </w:rPr>
        <w:t xml:space="preserve"> Пояснительная записка к проекту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установлением, изменением и (или) применением регулируемых цен (тарифов, надбавок, ставок, платы, нормативов) и за соблюдением организациями, осуществляющими регулируемые виды деятельности, требований о принятии программ в области энергосбережения и повышения энергетической эффективности, и</w:t>
      </w:r>
      <w:r w:rsidRPr="00215E62">
        <w:rPr>
          <w:sz w:val="24"/>
          <w:szCs w:val="24"/>
        </w:rPr>
        <w:t xml:space="preserve"> </w:t>
      </w:r>
      <w:r w:rsidRPr="00AF463D">
        <w:rPr>
          <w:sz w:val="20"/>
        </w:rPr>
        <w:t>требований к этим программам, установленных применительно к регулируемым видам деятельности»</w:t>
      </w:r>
    </w:p>
  </w:footnote>
  <w:footnote w:id="15">
    <w:p w:rsidR="00E12FA2" w:rsidRDefault="00E12FA2" w:rsidP="00AF463D">
      <w:pPr>
        <w:pStyle w:val="2f6"/>
        <w:shd w:val="clear" w:color="auto" w:fill="auto"/>
        <w:spacing w:before="0" w:line="240" w:lineRule="auto"/>
        <w:ind w:right="-1" w:firstLine="0"/>
        <w:jc w:val="both"/>
      </w:pPr>
      <w:r w:rsidRPr="00AF463D">
        <w:rPr>
          <w:rStyle w:val="ab"/>
          <w:sz w:val="20"/>
        </w:rPr>
        <w:footnoteRef/>
      </w:r>
      <w:r w:rsidRPr="00AF463D">
        <w:rPr>
          <w:sz w:val="20"/>
        </w:rPr>
        <w:t xml:space="preserve"> http://tarif.nso.ru/deyatelnost/control/Pages/default.aspx - Информация о юридически значимых сведениях для проведения проверок в рамках осуществления департаментом по тарифам Новосибирской области полномочий по региональному государственному контролю</w:t>
      </w:r>
    </w:p>
  </w:footnote>
  <w:footnote w:id="16">
    <w:p w:rsidR="00E12FA2" w:rsidRDefault="00E12FA2" w:rsidP="00AF463D">
      <w:pPr>
        <w:pStyle w:val="aa"/>
        <w:jc w:val="both"/>
      </w:pPr>
      <w:r w:rsidRPr="00AF463D">
        <w:rPr>
          <w:rStyle w:val="ab"/>
        </w:rPr>
        <w:footnoteRef/>
      </w:r>
      <w:r w:rsidRPr="00AF463D">
        <w:t xml:space="preserve"> </w:t>
      </w:r>
      <w:hyperlink r:id="rId12" w:history="1">
        <w:r w:rsidRPr="002560C6">
          <w:rPr>
            <w:rStyle w:val="a9"/>
          </w:rPr>
          <w:t>http://tarif.nso.ru/deyatelnost/control/Pages/default.aspx</w:t>
        </w:r>
      </w:hyperlink>
      <w:r w:rsidRPr="00AF463D">
        <w:t xml:space="preserve"> - Сведения о рассмотренных Департаментом по тарифам Новосибирской области дел об административных правонарушениях в отношении юридических лиц/индивидуальных предпринимателей, по результатам которых вынесено постановление о наложении административного штрафа</w:t>
      </w:r>
    </w:p>
  </w:footnote>
  <w:footnote w:id="17">
    <w:p w:rsidR="00E12FA2" w:rsidRDefault="00E12FA2" w:rsidP="00AF463D">
      <w:pPr>
        <w:pStyle w:val="aa"/>
        <w:jc w:val="both"/>
      </w:pPr>
      <w:r w:rsidRPr="00AF463D">
        <w:rPr>
          <w:rStyle w:val="ab"/>
        </w:rPr>
        <w:footnoteRef/>
      </w:r>
      <w:r w:rsidRPr="00AF463D">
        <w:t xml:space="preserve"> </w:t>
      </w:r>
      <w:hyperlink r:id="rId13" w:history="1">
        <w:r w:rsidRPr="00AF463D">
          <w:rPr>
            <w:rStyle w:val="a9"/>
          </w:rPr>
          <w:t>http://tarif.nso.ru/deyatelnost/control/Pages/default.aspx</w:t>
        </w:r>
      </w:hyperlink>
      <w:r w:rsidRPr="00AF463D">
        <w:t xml:space="preserve"> - Сведения об осуществлении государственного контроля (надзора) и муниципального контроля за 2 квартал 2011 года (нарастающим итогом)</w:t>
      </w:r>
    </w:p>
  </w:footnote>
  <w:footnote w:id="18">
    <w:p w:rsidR="00E12FA2" w:rsidRDefault="00E12FA2" w:rsidP="00AF463D">
      <w:pPr>
        <w:pStyle w:val="aa"/>
        <w:jc w:val="both"/>
      </w:pPr>
      <w:r w:rsidRPr="00AF463D">
        <w:rPr>
          <w:rStyle w:val="ab"/>
        </w:rPr>
        <w:footnoteRef/>
      </w:r>
      <w:r w:rsidRPr="00AF463D">
        <w:t xml:space="preserve"> </w:t>
      </w:r>
      <w:hyperlink r:id="rId14" w:history="1">
        <w:r w:rsidRPr="00AF463D">
          <w:rPr>
            <w:rStyle w:val="a9"/>
          </w:rPr>
          <w:t>http://www.nso.ru/activity/RIAssessment/Pages/default.aspx</w:t>
        </w:r>
      </w:hyperlink>
    </w:p>
  </w:footnote>
  <w:footnote w:id="19">
    <w:p w:rsidR="00E12FA2" w:rsidRDefault="00E12FA2" w:rsidP="00AF463D">
      <w:pPr>
        <w:pStyle w:val="aa"/>
        <w:jc w:val="both"/>
      </w:pPr>
      <w:r w:rsidRPr="00AF463D">
        <w:rPr>
          <w:rStyle w:val="ab"/>
        </w:rPr>
        <w:footnoteRef/>
      </w:r>
      <w:r w:rsidRPr="00AF463D">
        <w:t xml:space="preserve"> </w:t>
      </w:r>
      <w:hyperlink r:id="rId15" w:history="1">
        <w:r w:rsidRPr="00AF463D">
          <w:rPr>
            <w:rStyle w:val="a9"/>
          </w:rPr>
          <w:t>http://tarif.nso.ru/Documentation/Pages/project.aspx</w:t>
        </w:r>
      </w:hyperlink>
    </w:p>
  </w:footnote>
  <w:footnote w:id="20">
    <w:p w:rsidR="00E12FA2" w:rsidRDefault="00E12FA2" w:rsidP="00CA2CB3">
      <w:pPr>
        <w:pStyle w:val="aa"/>
        <w:jc w:val="both"/>
      </w:pPr>
      <w:r w:rsidRPr="00CA2CB3">
        <w:rPr>
          <w:rStyle w:val="featuredpost2meta"/>
          <w:vertAlign w:val="superscript"/>
        </w:rPr>
        <w:footnoteRef/>
      </w:r>
      <w:r w:rsidRPr="00CA2CB3">
        <w:rPr>
          <w:rStyle w:val="featuredpost2meta"/>
          <w:vertAlign w:val="superscript"/>
        </w:rPr>
        <w:t xml:space="preserve"> </w:t>
      </w:r>
      <w:r w:rsidRPr="00CA2CB3">
        <w:rPr>
          <w:rStyle w:val="featuredpost2meta"/>
        </w:rPr>
        <w:t>В. Кротов «Деньги в газовую трубу», «Новая Сибирь» (</w:t>
      </w:r>
      <w:r w:rsidRPr="00CA2CB3">
        <w:t>http://newsib.net/).</w:t>
      </w:r>
    </w:p>
  </w:footnote>
  <w:footnote w:id="21">
    <w:p w:rsidR="00E12FA2" w:rsidRDefault="00E12FA2" w:rsidP="00CA2CB3">
      <w:pPr>
        <w:pStyle w:val="aa"/>
        <w:jc w:val="both"/>
      </w:pPr>
      <w:r w:rsidRPr="00CA2CB3">
        <w:rPr>
          <w:rStyle w:val="ab"/>
        </w:rPr>
        <w:footnoteRef/>
      </w:r>
      <w:r w:rsidRPr="00CA2CB3">
        <w:t xml:space="preserve">Здесь и далее на рисунках 1,2 представлены данные с официального сайта Департамента по тарифам Новосибирской области в сети Интернет : </w:t>
      </w:r>
      <w:hyperlink r:id="rId16" w:history="1">
        <w:r w:rsidRPr="002560C6">
          <w:rPr>
            <w:rStyle w:val="a9"/>
          </w:rPr>
          <w:t>http://tarif.nso.ru</w:t>
        </w:r>
      </w:hyperlink>
    </w:p>
  </w:footnote>
  <w:footnote w:id="22">
    <w:p w:rsidR="00E12FA2" w:rsidRDefault="00E12FA2" w:rsidP="00CA2CB3">
      <w:pPr>
        <w:pStyle w:val="aa"/>
        <w:jc w:val="both"/>
      </w:pPr>
      <w:r w:rsidRPr="00CA2CB3">
        <w:rPr>
          <w:rStyle w:val="ab"/>
        </w:rPr>
        <w:footnoteRef/>
      </w:r>
      <w:r w:rsidRPr="00CA2CB3">
        <w:t xml:space="preserve"> Здесь и далее в таблице 2 красным цветом маркированы ячейки в случае превышения прироста розничных цен над среднероссийским уровнем инфляции более, чем 1,5 раза</w:t>
      </w:r>
    </w:p>
  </w:footnote>
  <w:footnote w:id="23">
    <w:p w:rsidR="00E12FA2" w:rsidRDefault="00E12FA2" w:rsidP="00CA2CB3">
      <w:pPr>
        <w:pStyle w:val="aa"/>
        <w:jc w:val="both"/>
      </w:pPr>
      <w:r w:rsidRPr="00CA2CB3">
        <w:rPr>
          <w:rStyle w:val="ab"/>
        </w:rPr>
        <w:footnoteRef/>
      </w:r>
      <w:r w:rsidRPr="00CA2CB3">
        <w:t xml:space="preserve"> Здесь и далее в таблице 2 представлены данные с сайта Департамента по тарифам Новосибирской области: http://tarif.nso.ru</w:t>
      </w:r>
    </w:p>
  </w:footnote>
  <w:footnote w:id="24">
    <w:p w:rsidR="00E12FA2" w:rsidRDefault="00E12FA2" w:rsidP="00CA2CB3">
      <w:pPr>
        <w:tabs>
          <w:tab w:val="left" w:pos="-720"/>
          <w:tab w:val="left" w:pos="0"/>
          <w:tab w:val="left" w:pos="720"/>
          <w:tab w:val="left" w:pos="1440"/>
          <w:tab w:val="left" w:pos="2160"/>
          <w:tab w:val="left" w:pos="2880"/>
          <w:tab w:val="left" w:pos="3600"/>
          <w:tab w:val="left" w:pos="4320"/>
        </w:tabs>
        <w:autoSpaceDE w:val="0"/>
        <w:autoSpaceDN w:val="0"/>
        <w:adjustRightInd w:val="0"/>
        <w:jc w:val="both"/>
      </w:pPr>
      <w:r w:rsidRPr="00CA2CB3">
        <w:rPr>
          <w:rStyle w:val="ab"/>
          <w:sz w:val="20"/>
          <w:szCs w:val="20"/>
        </w:rPr>
        <w:footnoteRef/>
      </w:r>
      <w:r w:rsidRPr="00CA2CB3">
        <w:rPr>
          <w:sz w:val="20"/>
          <w:szCs w:val="20"/>
        </w:rPr>
        <w:t>Здесь и далее в таблице 2 представлены данные об инфляции за соответствующие периоды с сайта http://уровень-инфляции.рф</w:t>
      </w:r>
    </w:p>
  </w:footnote>
  <w:footnote w:id="25">
    <w:p w:rsidR="00E12FA2" w:rsidRDefault="00E12FA2" w:rsidP="00CA2CB3">
      <w:pPr>
        <w:tabs>
          <w:tab w:val="left" w:pos="-720"/>
          <w:tab w:val="left" w:pos="0"/>
          <w:tab w:val="left" w:pos="720"/>
          <w:tab w:val="left" w:pos="1440"/>
          <w:tab w:val="left" w:pos="2160"/>
          <w:tab w:val="left" w:pos="2880"/>
          <w:tab w:val="left" w:pos="3600"/>
          <w:tab w:val="left" w:pos="4320"/>
        </w:tabs>
        <w:autoSpaceDE w:val="0"/>
        <w:autoSpaceDN w:val="0"/>
        <w:adjustRightInd w:val="0"/>
        <w:jc w:val="both"/>
      </w:pPr>
      <w:r w:rsidRPr="00CA2CB3">
        <w:rPr>
          <w:rStyle w:val="ab"/>
          <w:sz w:val="20"/>
          <w:szCs w:val="20"/>
        </w:rPr>
        <w:footnoteRef/>
      </w:r>
      <w:r w:rsidRPr="00CA2CB3">
        <w:rPr>
          <w:sz w:val="20"/>
          <w:szCs w:val="20"/>
        </w:rPr>
        <w:t xml:space="preserve"> </w:t>
      </w:r>
      <w:hyperlink r:id="rId17" w:history="1">
        <w:r w:rsidRPr="002560C6">
          <w:rPr>
            <w:rStyle w:val="a9"/>
            <w:sz w:val="20"/>
            <w:szCs w:val="20"/>
          </w:rPr>
          <w:t>http://www.fstrf.ru/about/activity/reestr/?plus=1</w:t>
        </w:r>
      </w:hyperlink>
    </w:p>
  </w:footnote>
  <w:footnote w:id="26">
    <w:p w:rsidR="00E12FA2" w:rsidRDefault="00E12FA2" w:rsidP="00CA2CB3">
      <w:pPr>
        <w:pStyle w:val="aa"/>
        <w:jc w:val="both"/>
      </w:pPr>
      <w:r w:rsidRPr="00CA2CB3">
        <w:rPr>
          <w:rStyle w:val="ab"/>
        </w:rPr>
        <w:footnoteRef/>
      </w:r>
      <w:r w:rsidRPr="00CA2CB3">
        <w:t xml:space="preserve"> </w:t>
      </w:r>
      <w:hyperlink r:id="rId18" w:history="1">
        <w:r w:rsidRPr="002560C6">
          <w:rPr>
            <w:rStyle w:val="a9"/>
          </w:rPr>
          <w:t>http://www.gazsib.ru/transportirovka-gaza</w:t>
        </w:r>
      </w:hyperlink>
    </w:p>
  </w:footnote>
  <w:footnote w:id="27">
    <w:p w:rsidR="00E12FA2" w:rsidRDefault="00E12FA2" w:rsidP="00CA2CB3">
      <w:pPr>
        <w:jc w:val="both"/>
      </w:pPr>
      <w:r w:rsidRPr="00CA2CB3">
        <w:rPr>
          <w:rStyle w:val="ab"/>
          <w:sz w:val="20"/>
          <w:szCs w:val="20"/>
        </w:rPr>
        <w:footnoteRef/>
      </w:r>
      <w:r w:rsidRPr="00CA2CB3">
        <w:rPr>
          <w:sz w:val="20"/>
          <w:szCs w:val="20"/>
        </w:rPr>
        <w:t xml:space="preserve"> Здесь и на рисунке 4 представлены данные с сайта </w:t>
      </w:r>
      <w:hyperlink r:id="rId19" w:history="1">
        <w:r w:rsidRPr="002560C6">
          <w:rPr>
            <w:rStyle w:val="a9"/>
            <w:bCs/>
            <w:sz w:val="20"/>
            <w:szCs w:val="20"/>
          </w:rPr>
          <w:t>http://www.fedstat.ru</w:t>
        </w:r>
      </w:hyperlink>
      <w:r w:rsidRPr="00CA2CB3">
        <w:rPr>
          <w:bCs/>
          <w:sz w:val="20"/>
          <w:szCs w:val="20"/>
        </w:rPr>
        <w:t xml:space="preserve"> </w:t>
      </w:r>
    </w:p>
  </w:footnote>
  <w:footnote w:id="28">
    <w:p w:rsidR="00E12FA2" w:rsidRDefault="00E12FA2" w:rsidP="00CA2CB3">
      <w:pPr>
        <w:pStyle w:val="aa"/>
        <w:jc w:val="both"/>
      </w:pPr>
      <w:r w:rsidRPr="00CA2CB3">
        <w:rPr>
          <w:rStyle w:val="ab"/>
        </w:rPr>
        <w:footnoteRef/>
      </w:r>
      <w:r w:rsidRPr="00CA2CB3">
        <w:t xml:space="preserve"> Пояснительная записка к проекту постановления Правительства Новосибирской области «Об утверждении Правил осуществления на территории Новосибирской области регионального государственного контроля (надзора) за утверждением, изменением и (или) применением специальных надбавок к тарифам на транспортировку газа по газораспределительным сетям, предназначенных для финансирования программ газификации, и за целевым использованием финансовых средств, полученных газораспределительными организациями Новосибирской области от применения утверждённых специальных надбавок к тарифам на транспортировку газа по газораспределительным сетям, предназначенных для финансирования программ газификации»</w:t>
      </w:r>
    </w:p>
  </w:footnote>
  <w:footnote w:id="29">
    <w:p w:rsidR="00E12FA2" w:rsidRDefault="00E12FA2" w:rsidP="00CA2CB3">
      <w:pPr>
        <w:pStyle w:val="aa"/>
        <w:jc w:val="both"/>
      </w:pPr>
      <w:r w:rsidRPr="00CA2CB3">
        <w:rPr>
          <w:rStyle w:val="ab"/>
        </w:rPr>
        <w:footnoteRef/>
      </w:r>
      <w:r w:rsidRPr="00CA2CB3">
        <w:t xml:space="preserve"> Смирнова О.О. «Антимонопольное регулирование рынков газа», презентация (http://www.fas.gov.ru).</w:t>
      </w:r>
    </w:p>
  </w:footnote>
  <w:footnote w:id="30">
    <w:p w:rsidR="00E12FA2" w:rsidRDefault="00E12FA2" w:rsidP="00CA2CB3">
      <w:pPr>
        <w:jc w:val="both"/>
      </w:pPr>
      <w:r w:rsidRPr="00CA2CB3">
        <w:rPr>
          <w:rStyle w:val="ab"/>
          <w:sz w:val="20"/>
          <w:szCs w:val="20"/>
        </w:rPr>
        <w:footnoteRef/>
      </w:r>
      <w:r w:rsidRPr="00CA2CB3">
        <w:rPr>
          <w:sz w:val="20"/>
          <w:szCs w:val="20"/>
        </w:rPr>
        <w:t xml:space="preserve"> Отчет о результатах деятельности Департамента по тарифам Новосибирской области за 2012 год и задачах на среднесрочную перспективу (http://tarif.nso.ru/).</w:t>
      </w:r>
    </w:p>
  </w:footnote>
  <w:footnote w:id="31">
    <w:p w:rsidR="00E12FA2" w:rsidRDefault="00E12FA2" w:rsidP="00CA2CB3">
      <w:pPr>
        <w:pStyle w:val="aa"/>
        <w:jc w:val="both"/>
      </w:pPr>
      <w:r w:rsidRPr="001D711D">
        <w:rPr>
          <w:rStyle w:val="ab"/>
        </w:rPr>
        <w:footnoteRef/>
      </w:r>
      <w:r w:rsidRPr="001D711D">
        <w:t xml:space="preserve"> </w:t>
      </w:r>
      <w:hyperlink r:id="rId20" w:history="1">
        <w:r w:rsidRPr="002560C6">
          <w:rPr>
            <w:rStyle w:val="a9"/>
          </w:rPr>
          <w:t>http://tarif.nso.ru/deyatelnost/control/Pages/default.aspx</w:t>
        </w:r>
      </w:hyperlink>
      <w:r>
        <w:t xml:space="preserve"> - </w:t>
      </w:r>
      <w:r w:rsidRPr="001D711D">
        <w:t>Сведения о рассмотренных</w:t>
      </w:r>
      <w:r>
        <w:t xml:space="preserve"> Д</w:t>
      </w:r>
      <w:r w:rsidRPr="001D711D">
        <w:t>епартаментом по тарифам Новосибирской области дел об административных правонарушениях в отношении юридических лиц/индивидуальных предпринимателей, по результатам которых вынесено постановление о наложении административного штрафа</w:t>
      </w:r>
    </w:p>
  </w:footnote>
  <w:footnote w:id="32">
    <w:p w:rsidR="00E12FA2" w:rsidRDefault="00E12FA2" w:rsidP="00CA2CB3">
      <w:pPr>
        <w:pStyle w:val="aa"/>
        <w:jc w:val="both"/>
      </w:pPr>
      <w:r w:rsidRPr="00D56186">
        <w:rPr>
          <w:rStyle w:val="ab"/>
        </w:rPr>
        <w:footnoteRef/>
      </w:r>
      <w:r w:rsidRPr="00D56186">
        <w:t xml:space="preserve"> </w:t>
      </w:r>
      <w:hyperlink r:id="rId21" w:history="1">
        <w:r w:rsidRPr="002560C6">
          <w:rPr>
            <w:rStyle w:val="a9"/>
          </w:rPr>
          <w:t>http://tarif.nso.ru/deyatelnost/control/Pages/default.aspx</w:t>
        </w:r>
      </w:hyperlink>
      <w:r>
        <w:t xml:space="preserve"> - Сведения об осуществлении государственного контроля (надзора) и муниципального контроля за 2 квартал 2011 года (нарастающим итогом)</w:t>
      </w:r>
    </w:p>
  </w:footnote>
  <w:footnote w:id="33">
    <w:p w:rsidR="00E12FA2" w:rsidRPr="008377BD" w:rsidRDefault="00E12FA2" w:rsidP="00E93D8F">
      <w:pPr>
        <w:pStyle w:val="aa"/>
        <w:jc w:val="both"/>
        <w:rPr>
          <w:lang w:val="en-US"/>
        </w:rPr>
      </w:pPr>
      <w:r w:rsidRPr="00E93D8F">
        <w:rPr>
          <w:rStyle w:val="ab"/>
        </w:rPr>
        <w:footnoteRef/>
      </w:r>
      <w:r w:rsidRPr="00E93D8F">
        <w:rPr>
          <w:lang w:val="en-US"/>
        </w:rPr>
        <w:t xml:space="preserve"> Vining, Aidan R., David L. Weimer . 1988. “Information Asymmetry Favoring Sellers: A Policy Framework.” </w:t>
      </w:r>
      <w:r w:rsidRPr="00E93D8F">
        <w:rPr>
          <w:i/>
          <w:lang w:val="en-US"/>
        </w:rPr>
        <w:t>Policy Sciences</w:t>
      </w:r>
      <w:r w:rsidRPr="00E93D8F">
        <w:rPr>
          <w:lang w:val="en-US"/>
        </w:rPr>
        <w:t xml:space="preserve"> 21, no. 4: 281-303.</w:t>
      </w:r>
    </w:p>
  </w:footnote>
  <w:footnote w:id="34">
    <w:p w:rsidR="00E12FA2" w:rsidRPr="008377BD" w:rsidRDefault="00E12FA2" w:rsidP="00E93D8F">
      <w:pPr>
        <w:pStyle w:val="aa"/>
        <w:jc w:val="both"/>
        <w:rPr>
          <w:lang w:val="en-US"/>
        </w:rPr>
      </w:pPr>
      <w:r w:rsidRPr="00E93D8F">
        <w:rPr>
          <w:rStyle w:val="ab"/>
        </w:rPr>
        <w:footnoteRef/>
      </w:r>
      <w:r w:rsidRPr="00E93D8F">
        <w:rPr>
          <w:lang w:val="en-US"/>
        </w:rPr>
        <w:t xml:space="preserve"> </w:t>
      </w:r>
      <w:hyperlink r:id="rId22" w:history="1">
        <w:r w:rsidRPr="002560C6">
          <w:rPr>
            <w:rStyle w:val="a9"/>
            <w:lang w:val="en-US"/>
          </w:rPr>
          <w:t>http://www.fstrf.ru/about/activity/reestr</w:t>
        </w:r>
      </w:hyperlink>
    </w:p>
  </w:footnote>
  <w:footnote w:id="35">
    <w:p w:rsidR="00E12FA2" w:rsidRPr="008F01FE" w:rsidRDefault="00E12FA2" w:rsidP="00E93D8F">
      <w:pPr>
        <w:pStyle w:val="aa"/>
        <w:jc w:val="both"/>
        <w:rPr>
          <w:lang w:val="en-US"/>
        </w:rPr>
      </w:pPr>
      <w:r w:rsidRPr="00E93D8F">
        <w:rPr>
          <w:rStyle w:val="ab"/>
        </w:rPr>
        <w:footnoteRef/>
      </w:r>
      <w:r w:rsidRPr="008F01FE">
        <w:rPr>
          <w:lang w:val="en-US"/>
        </w:rPr>
        <w:t xml:space="preserve"> </w:t>
      </w:r>
      <w:hyperlink r:id="rId23" w:history="1">
        <w:r w:rsidRPr="00E93D8F">
          <w:rPr>
            <w:rStyle w:val="a9"/>
            <w:lang w:val="en-US"/>
          </w:rPr>
          <w:t>http</w:t>
        </w:r>
        <w:r w:rsidRPr="008F01FE">
          <w:rPr>
            <w:rStyle w:val="a9"/>
            <w:lang w:val="en-US"/>
          </w:rPr>
          <w:t>://</w:t>
        </w:r>
        <w:r w:rsidRPr="00E93D8F">
          <w:rPr>
            <w:rStyle w:val="a9"/>
            <w:lang w:val="en-US"/>
          </w:rPr>
          <w:t>www</w:t>
        </w:r>
        <w:r w:rsidRPr="008F01FE">
          <w:rPr>
            <w:rStyle w:val="a9"/>
            <w:lang w:val="en-US"/>
          </w:rPr>
          <w:t>.</w:t>
        </w:r>
        <w:r w:rsidRPr="00E93D8F">
          <w:rPr>
            <w:rStyle w:val="a9"/>
            <w:lang w:val="en-US"/>
          </w:rPr>
          <w:t>fedstat</w:t>
        </w:r>
        <w:r w:rsidRPr="008F01FE">
          <w:rPr>
            <w:rStyle w:val="a9"/>
            <w:lang w:val="en-US"/>
          </w:rPr>
          <w:t>.</w:t>
        </w:r>
        <w:r w:rsidRPr="00E93D8F">
          <w:rPr>
            <w:rStyle w:val="a9"/>
            <w:lang w:val="en-US"/>
          </w:rPr>
          <w:t>ru</w:t>
        </w:r>
      </w:hyperlink>
    </w:p>
  </w:footnote>
  <w:footnote w:id="36">
    <w:p w:rsidR="00E12FA2" w:rsidRDefault="00E12FA2" w:rsidP="00E93D8F">
      <w:pPr>
        <w:pStyle w:val="aa"/>
        <w:jc w:val="both"/>
      </w:pPr>
      <w:r w:rsidRPr="00E93D8F">
        <w:rPr>
          <w:rStyle w:val="ab"/>
        </w:rPr>
        <w:footnoteRef/>
      </w:r>
      <w:r w:rsidRPr="00E93D8F">
        <w:t> Доктрина информационной безопасности Российской Федерации, утвержденная Президентом Российской Федерации В.В. Путиным 9 сентября 2000 года, № Пр-1895.</w:t>
      </w:r>
    </w:p>
  </w:footnote>
  <w:footnote w:id="37">
    <w:p w:rsidR="00E12FA2" w:rsidRDefault="00E12FA2" w:rsidP="00E93D8F">
      <w:pPr>
        <w:pStyle w:val="aa"/>
        <w:jc w:val="both"/>
      </w:pPr>
      <w:r w:rsidRPr="00E93D8F">
        <w:rPr>
          <w:rStyle w:val="ab"/>
        </w:rPr>
        <w:footnoteRef/>
      </w:r>
      <w:r w:rsidRPr="00E93D8F">
        <w:t> Итоговый доклад о результатах экспертной работы по актуальным проблемам социально-экономической стратегии России на период до 2020 г. «Стратегия-2020: Новая модель роста – новая социальная политика».</w:t>
      </w:r>
    </w:p>
  </w:footnote>
  <w:footnote w:id="38">
    <w:p w:rsidR="00E12FA2" w:rsidRDefault="00E12FA2" w:rsidP="00E93D8F">
      <w:pPr>
        <w:pStyle w:val="aa"/>
        <w:jc w:val="both"/>
      </w:pPr>
      <w:r w:rsidRPr="00E93D8F">
        <w:rPr>
          <w:rStyle w:val="ab"/>
        </w:rPr>
        <w:footnoteRef/>
      </w:r>
      <w:r w:rsidRPr="00E93D8F">
        <w:t> </w:t>
      </w:r>
      <w:hyperlink r:id="rId24" w:history="1">
        <w:r w:rsidRPr="002560C6">
          <w:rPr>
            <w:rStyle w:val="a9"/>
          </w:rPr>
          <w:t>http://www.gks.ru/wps/wcm/connect/rosstat_main/rosstat/ru/statistics/enterprise/fund/index</w:t>
        </w:r>
      </w:hyperlink>
    </w:p>
  </w:footnote>
  <w:footnote w:id="39">
    <w:p w:rsidR="00E12FA2" w:rsidRDefault="00E12FA2" w:rsidP="00E93D8F">
      <w:pPr>
        <w:pStyle w:val="aa"/>
        <w:jc w:val="both"/>
      </w:pPr>
      <w:r w:rsidRPr="00E93D8F">
        <w:rPr>
          <w:rStyle w:val="ab"/>
        </w:rPr>
        <w:footnoteRef/>
      </w:r>
      <w:r w:rsidRPr="00E93D8F">
        <w:t xml:space="preserve"> http://www.forbes.ru/sobytiya/vlast/235721-kak-menyaetsya-ekonomika-gospodryada-ot-trub-k-dorogam.</w:t>
      </w:r>
    </w:p>
  </w:footnote>
  <w:footnote w:id="40">
    <w:p w:rsidR="00E12FA2" w:rsidRDefault="00E12FA2" w:rsidP="00E93D8F">
      <w:pPr>
        <w:pStyle w:val="aa"/>
        <w:jc w:val="both"/>
      </w:pPr>
      <w:r w:rsidRPr="00E93D8F">
        <w:rPr>
          <w:rStyle w:val="ab"/>
        </w:rPr>
        <w:footnoteRef/>
      </w:r>
      <w:r w:rsidRPr="00E93D8F">
        <w:t xml:space="preserve"> Королькова Е.И. Тенденции в развитии теоретических подходов к регулированию естественных монополий // Экономический журнал ВШЭ, №2. 1999.</w:t>
      </w:r>
    </w:p>
  </w:footnote>
  <w:footnote w:id="41">
    <w:p w:rsidR="00E12FA2" w:rsidRDefault="00E12FA2" w:rsidP="00E93D8F">
      <w:pPr>
        <w:pStyle w:val="aa"/>
        <w:jc w:val="both"/>
      </w:pPr>
      <w:r w:rsidRPr="00E93D8F">
        <w:rPr>
          <w:rStyle w:val="ab"/>
        </w:rPr>
        <w:footnoteRef/>
      </w:r>
      <w:r w:rsidRPr="00E93D8F">
        <w:t xml:space="preserve"> Доклад Управления транспорта и связи ФАС России  «О стандартах раскрытия информации субъектами естественных монополий».</w:t>
      </w:r>
    </w:p>
  </w:footnote>
  <w:footnote w:id="42">
    <w:p w:rsidR="00E12FA2" w:rsidRPr="00C97610" w:rsidRDefault="00E12FA2" w:rsidP="00E93D8F">
      <w:pPr>
        <w:pStyle w:val="aa"/>
        <w:jc w:val="both"/>
        <w:rPr>
          <w:lang w:val="en-US"/>
        </w:rPr>
      </w:pPr>
      <w:r w:rsidRPr="00E93D8F">
        <w:rPr>
          <w:rStyle w:val="ab"/>
        </w:rPr>
        <w:footnoteRef/>
      </w:r>
      <w:r w:rsidRPr="00E93D8F">
        <w:t xml:space="preserve"> Институциональная экономика: Новая институциональная экономическая теория: Учебник / Коллектив авторов / Под ред. А.А. Аузана. – 2-е изд. – М.: ИНФРА-М, 2011. – 447 с. – (Учебники экономического факультета МГУ им. М</w:t>
      </w:r>
      <w:r w:rsidRPr="00E93D8F">
        <w:rPr>
          <w:lang w:val="en-US"/>
        </w:rPr>
        <w:t>.</w:t>
      </w:r>
      <w:r w:rsidRPr="00E93D8F">
        <w:t>В</w:t>
      </w:r>
      <w:r w:rsidRPr="00E93D8F">
        <w:rPr>
          <w:lang w:val="en-US"/>
        </w:rPr>
        <w:t xml:space="preserve">. </w:t>
      </w:r>
      <w:r w:rsidRPr="00E93D8F">
        <w:t>Ломоносова</w:t>
      </w:r>
      <w:r w:rsidRPr="00E93D8F">
        <w:rPr>
          <w:lang w:val="en-US"/>
        </w:rPr>
        <w:t>).</w:t>
      </w:r>
    </w:p>
  </w:footnote>
  <w:footnote w:id="43">
    <w:p w:rsidR="00E12FA2" w:rsidRDefault="00E12FA2" w:rsidP="00E93D8F">
      <w:pPr>
        <w:pStyle w:val="aa"/>
        <w:jc w:val="both"/>
      </w:pPr>
      <w:r w:rsidRPr="00E93D8F">
        <w:rPr>
          <w:rStyle w:val="ab"/>
        </w:rPr>
        <w:footnoteRef/>
      </w:r>
      <w:r w:rsidRPr="00E93D8F">
        <w:rPr>
          <w:lang w:val="en-US"/>
        </w:rPr>
        <w:t xml:space="preserve"> Vining, Aidan R., David L. Weimer . 1988. “Information Asymmetry Favoring Sellers: A Policy Framework.” </w:t>
      </w:r>
      <w:r w:rsidRPr="00E93D8F">
        <w:rPr>
          <w:i/>
          <w:lang w:val="en-US"/>
        </w:rPr>
        <w:t>Policy</w:t>
      </w:r>
      <w:r w:rsidRPr="00E93D8F">
        <w:rPr>
          <w:i/>
        </w:rPr>
        <w:t xml:space="preserve"> </w:t>
      </w:r>
      <w:r w:rsidRPr="00E93D8F">
        <w:rPr>
          <w:i/>
          <w:lang w:val="en-US"/>
        </w:rPr>
        <w:t>Sciences</w:t>
      </w:r>
      <w:r w:rsidRPr="00E93D8F">
        <w:t xml:space="preserve"> 21, </w:t>
      </w:r>
      <w:r w:rsidRPr="00E93D8F">
        <w:rPr>
          <w:lang w:val="en-US"/>
        </w:rPr>
        <w:t>no</w:t>
      </w:r>
      <w:r w:rsidRPr="00E93D8F">
        <w:t>. 4: 281-303.</w:t>
      </w:r>
    </w:p>
  </w:footnote>
  <w:footnote w:id="44">
    <w:p w:rsidR="00E12FA2" w:rsidRDefault="00E12FA2" w:rsidP="00E93D8F">
      <w:pPr>
        <w:pStyle w:val="aa"/>
        <w:jc w:val="both"/>
      </w:pPr>
      <w:r w:rsidRPr="00E93D8F">
        <w:rPr>
          <w:rStyle w:val="ab"/>
        </w:rPr>
        <w:footnoteRef/>
      </w:r>
      <w:r w:rsidRPr="00E93D8F">
        <w:t> Матин А.А. Неценовые методы регулирования естественных монополий в условиях трансформации экономики. Автореф. дис. канд. экон. наук. М., 2007. – 25 с.</w:t>
      </w:r>
    </w:p>
  </w:footnote>
  <w:footnote w:id="45">
    <w:p w:rsidR="00E12FA2" w:rsidRDefault="00E12FA2" w:rsidP="00E93D8F">
      <w:pPr>
        <w:pStyle w:val="aa"/>
        <w:jc w:val="both"/>
      </w:pPr>
      <w:r w:rsidRPr="00E93D8F">
        <w:rPr>
          <w:rStyle w:val="ab"/>
        </w:rPr>
        <w:footnoteRef/>
      </w:r>
      <w:r w:rsidRPr="00E93D8F">
        <w:t> Предусмотрено частью 1 статьи 19.8.1 «Кодекса Российской Федерации об административных правонарушениях» от 30 декабря 2001 года №</w:t>
      </w:r>
      <w:r w:rsidRPr="00E93D8F">
        <w:rPr>
          <w:lang w:val="en-US"/>
        </w:rPr>
        <w:t> </w:t>
      </w:r>
      <w:r w:rsidRPr="00E93D8F">
        <w:t>195-ФЗ.</w:t>
      </w:r>
    </w:p>
  </w:footnote>
  <w:footnote w:id="46">
    <w:p w:rsidR="00E12FA2" w:rsidRDefault="00E12FA2" w:rsidP="00E93D8F">
      <w:pPr>
        <w:pStyle w:val="aa"/>
        <w:jc w:val="both"/>
      </w:pPr>
      <w:r w:rsidRPr="00E93D8F">
        <w:rPr>
          <w:rStyle w:val="ab"/>
        </w:rPr>
        <w:footnoteRef/>
      </w:r>
      <w:r w:rsidRPr="00E93D8F">
        <w:t xml:space="preserve"> </w:t>
      </w:r>
      <w:r w:rsidRPr="00E93D8F">
        <w:rPr>
          <w:color w:val="000000"/>
        </w:rPr>
        <w:t>http://tarif.nso.ru/deyatelnost/control/Pages/default.aspx.</w:t>
      </w:r>
    </w:p>
  </w:footnote>
  <w:footnote w:id="47">
    <w:p w:rsidR="00E12FA2" w:rsidRDefault="00E12FA2" w:rsidP="00E93D8F">
      <w:pPr>
        <w:pStyle w:val="aa"/>
        <w:jc w:val="both"/>
      </w:pPr>
      <w:r w:rsidRPr="00E93D8F">
        <w:rPr>
          <w:rStyle w:val="ab"/>
        </w:rPr>
        <w:footnoteRef/>
      </w:r>
      <w:r w:rsidRPr="00E93D8F">
        <w:t xml:space="preserve"> Отчет департамента по тарифам Новосибирской области за 2011 год. Оценка результатов деятельности департамента по тарифам Новосибирской области за 2011 год, в том числе по решению задач и достижению целевых параметров результатов деятельности.</w:t>
      </w:r>
    </w:p>
  </w:footnote>
  <w:footnote w:id="48">
    <w:p w:rsidR="00E12FA2" w:rsidRDefault="00E12FA2" w:rsidP="00E93D8F">
      <w:pPr>
        <w:pStyle w:val="aa"/>
        <w:jc w:val="both"/>
      </w:pPr>
      <w:r w:rsidRPr="00E93D8F">
        <w:rPr>
          <w:rStyle w:val="ab"/>
        </w:rPr>
        <w:footnoteRef/>
      </w:r>
      <w:r w:rsidRPr="00E93D8F">
        <w:t xml:space="preserve"> Пункт 3(1) постановления Правительства Российской Федерации № 24. </w:t>
      </w:r>
    </w:p>
  </w:footnote>
  <w:footnote w:id="49">
    <w:p w:rsidR="00E12FA2" w:rsidRDefault="00E12FA2" w:rsidP="00E93D8F">
      <w:pPr>
        <w:pStyle w:val="aa"/>
        <w:jc w:val="both"/>
      </w:pPr>
      <w:r w:rsidRPr="00E93D8F">
        <w:rPr>
          <w:rStyle w:val="ab"/>
        </w:rPr>
        <w:footnoteRef/>
      </w:r>
      <w:r w:rsidRPr="00E93D8F">
        <w:t xml:space="preserve"> Пункт 10 постановления Правительства Российской Федерации № 6.</w:t>
      </w:r>
    </w:p>
  </w:footnote>
  <w:footnote w:id="50">
    <w:p w:rsidR="00E12FA2" w:rsidRDefault="00E12FA2" w:rsidP="00E93D8F">
      <w:pPr>
        <w:pStyle w:val="aa"/>
        <w:jc w:val="both"/>
      </w:pPr>
      <w:r w:rsidRPr="00E93D8F">
        <w:rPr>
          <w:rStyle w:val="ab"/>
        </w:rPr>
        <w:footnoteRef/>
      </w:r>
      <w:r w:rsidRPr="00E93D8F">
        <w:t xml:space="preserve"> Пункт 7 постановления Правительства Российской Федерации № 1140.</w:t>
      </w:r>
    </w:p>
  </w:footnote>
  <w:footnote w:id="51">
    <w:p w:rsidR="00E12FA2" w:rsidRDefault="00E12FA2" w:rsidP="00E93D8F">
      <w:pPr>
        <w:pStyle w:val="aa"/>
        <w:jc w:val="both"/>
      </w:pPr>
      <w:r w:rsidRPr="00E93D8F">
        <w:rPr>
          <w:rStyle w:val="ab"/>
        </w:rPr>
        <w:footnoteRef/>
      </w:r>
      <w:r w:rsidRPr="00E93D8F">
        <w:t xml:space="preserve"> Пункт 7 постановления Правительства Российской Федерации № 939.</w:t>
      </w:r>
    </w:p>
  </w:footnote>
  <w:footnote w:id="52">
    <w:p w:rsidR="00E12FA2" w:rsidRDefault="00E12FA2" w:rsidP="00E93D8F">
      <w:pPr>
        <w:pStyle w:val="aa"/>
        <w:jc w:val="both"/>
      </w:pPr>
      <w:r w:rsidRPr="00E93D8F">
        <w:rPr>
          <w:rStyle w:val="ab"/>
        </w:rPr>
        <w:footnoteRef/>
      </w:r>
      <w:r w:rsidRPr="00E93D8F">
        <w:t xml:space="preserve"> Пункт 7 постановления Правительства Российской Федерации № 872.</w:t>
      </w:r>
    </w:p>
  </w:footnote>
  <w:footnote w:id="53">
    <w:p w:rsidR="00E12FA2" w:rsidRDefault="00E12FA2" w:rsidP="00E93D8F">
      <w:pPr>
        <w:pStyle w:val="aa"/>
        <w:jc w:val="both"/>
      </w:pPr>
      <w:r w:rsidRPr="00E93D8F">
        <w:rPr>
          <w:rStyle w:val="ab"/>
        </w:rPr>
        <w:footnoteRef/>
      </w:r>
      <w:r w:rsidRPr="00E93D8F">
        <w:t xml:space="preserve"> Институциональная экономика: Новая институциональная экономическая теория: Учебник / Коллектив авторов / Под ред. А.А. Аузана. – 2-е изд. – М.: ИНФРА-М, 2011. – 447 с. – (Учебники экономического факультета МГУ им. М.В. Ломоносова).</w:t>
      </w:r>
    </w:p>
  </w:footnote>
  <w:footnote w:id="54">
    <w:p w:rsidR="00E12FA2" w:rsidRDefault="00E12FA2" w:rsidP="00E93D8F">
      <w:pPr>
        <w:pStyle w:val="aa"/>
        <w:jc w:val="both"/>
      </w:pPr>
      <w:r w:rsidRPr="00E93D8F">
        <w:rPr>
          <w:rStyle w:val="ab"/>
        </w:rPr>
        <w:footnoteRef/>
      </w:r>
      <w:r w:rsidRPr="00E93D8F">
        <w:t xml:space="preserve"> Доклад Управления транспорта и связи ФАС России «О стандартах раскрытия информации субъектами естественных монополий».</w:t>
      </w:r>
    </w:p>
  </w:footnote>
  <w:footnote w:id="55">
    <w:p w:rsidR="00E12FA2" w:rsidRDefault="00E12FA2" w:rsidP="00E93D8F">
      <w:pPr>
        <w:pStyle w:val="aa"/>
        <w:jc w:val="both"/>
      </w:pPr>
      <w:r w:rsidRPr="00E93D8F">
        <w:rPr>
          <w:rStyle w:val="ab"/>
        </w:rPr>
        <w:footnoteRef/>
      </w:r>
      <w:r w:rsidRPr="00E93D8F">
        <w:t xml:space="preserve"> Новая философская энциклопедия. – 2-е изд., испр. и допол. — М.: Мысль, 2010.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2FA2" w:rsidRPr="00DF2E6A" w:rsidRDefault="00E12FA2" w:rsidP="00DF2E6A">
    <w:pPr>
      <w:pStyle w:val="af0"/>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2FA2" w:rsidRDefault="00E12FA2" w:rsidP="00DF2E6A">
    <w:pPr>
      <w:pStyle w:val="af0"/>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2FA2" w:rsidRDefault="00E12FA2" w:rsidP="00DF2E6A">
    <w:pPr>
      <w:pStyle w:val="af0"/>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2FA2" w:rsidRPr="00A52494" w:rsidRDefault="00E12FA2" w:rsidP="00524352">
    <w:pPr>
      <w:pStyle w:val="af0"/>
      <w:pBdr>
        <w:bottom w:val="none" w:sz="0" w:space="0" w:color="auto"/>
      </w:pBdr>
      <w:rPr>
        <w:sz w:val="16"/>
        <w:szCs w:val="16"/>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2FA2" w:rsidRPr="00A52494" w:rsidRDefault="00E12FA2" w:rsidP="00D54707">
    <w:pPr>
      <w:pStyle w:val="af0"/>
      <w:pBdr>
        <w:bottom w:val="none" w:sz="0" w:space="0" w:color="auto"/>
      </w:pBdr>
      <w:rPr>
        <w:sz w:val="24"/>
        <w:szCs w:val="24"/>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2FA2" w:rsidRDefault="00E12FA2" w:rsidP="00D54707">
    <w:pPr>
      <w:pStyle w:val="af0"/>
      <w:pBdr>
        <w:bottom w:val="none" w:sz="0" w:space="0" w:color="auto"/>
      </w:pBdr>
      <w:tabs>
        <w:tab w:val="left" w:pos="3858"/>
      </w:tabs>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2FA2" w:rsidRPr="00A52494" w:rsidRDefault="00E12FA2" w:rsidP="00D372B3">
    <w:pPr>
      <w:pStyle w:val="af0"/>
      <w:pBdr>
        <w:bottom w:val="none" w:sz="0" w:space="0" w:color="auto"/>
      </w:pBdr>
      <w:rPr>
        <w:sz w:val="16"/>
        <w:szCs w:val="16"/>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2FA2" w:rsidRPr="00FC1D2A" w:rsidRDefault="00E12FA2" w:rsidP="008F27B5">
    <w:pPr>
      <w:pStyle w:val="af0"/>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10F50"/>
    <w:multiLevelType w:val="hybridMultilevel"/>
    <w:tmpl w:val="69148AEE"/>
    <w:lvl w:ilvl="0" w:tplc="E5CC632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nsid w:val="00834B32"/>
    <w:multiLevelType w:val="hybridMultilevel"/>
    <w:tmpl w:val="1D06C100"/>
    <w:lvl w:ilvl="0" w:tplc="59CEB62A">
      <w:start w:val="15"/>
      <w:numFmt w:val="decimal"/>
      <w:lvlText w:val="(%1)"/>
      <w:lvlJc w:val="left"/>
      <w:pPr>
        <w:ind w:left="1070" w:hanging="360"/>
      </w:pPr>
      <w:rPr>
        <w:rFonts w:ascii="Times New Roman" w:eastAsia="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0B84273"/>
    <w:multiLevelType w:val="hybridMultilevel"/>
    <w:tmpl w:val="71683456"/>
    <w:lvl w:ilvl="0" w:tplc="661A6964">
      <w:start w:val="1"/>
      <w:numFmt w:val="bullet"/>
      <w:lvlText w:val=""/>
      <w:lvlJc w:val="left"/>
      <w:pPr>
        <w:tabs>
          <w:tab w:val="num" w:pos="2694"/>
        </w:tabs>
        <w:ind w:left="2694" w:firstLine="1134"/>
      </w:pPr>
      <w:rPr>
        <w:rFonts w:ascii="Wingdings" w:hAnsi="Wingdings" w:hint="default"/>
        <w:color w:val="800000"/>
      </w:rPr>
    </w:lvl>
    <w:lvl w:ilvl="1" w:tplc="04190003" w:tentative="1">
      <w:start w:val="1"/>
      <w:numFmt w:val="bullet"/>
      <w:lvlText w:val="o"/>
      <w:lvlJc w:val="left"/>
      <w:pPr>
        <w:tabs>
          <w:tab w:val="num" w:pos="1440"/>
        </w:tabs>
        <w:ind w:left="1440" w:hanging="360"/>
      </w:pPr>
      <w:rPr>
        <w:rFonts w:ascii="Courier New" w:hAnsi="Courier New" w:hint="default"/>
      </w:rPr>
    </w:lvl>
    <w:lvl w:ilvl="2" w:tplc="223CC9DE">
      <w:start w:val="1"/>
      <w:numFmt w:val="bullet"/>
      <w:pStyle w:val="Pro-List-1"/>
      <w:lvlText w:val=""/>
      <w:lvlJc w:val="left"/>
      <w:pPr>
        <w:tabs>
          <w:tab w:val="num" w:pos="666"/>
        </w:tabs>
        <w:ind w:left="666" w:firstLine="1134"/>
      </w:pPr>
      <w:rPr>
        <w:rFonts w:ascii="Wingdings" w:hAnsi="Wingdings" w:hint="default"/>
        <w:color w:val="C41C16"/>
        <w:sz w:val="24"/>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0F60868"/>
    <w:multiLevelType w:val="hybridMultilevel"/>
    <w:tmpl w:val="41DC0A60"/>
    <w:lvl w:ilvl="0" w:tplc="1BF2799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
    <w:nsid w:val="02AE0496"/>
    <w:multiLevelType w:val="hybridMultilevel"/>
    <w:tmpl w:val="750EF7BA"/>
    <w:lvl w:ilvl="0" w:tplc="6DA4A822">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02CE4F6E"/>
    <w:multiLevelType w:val="hybridMultilevel"/>
    <w:tmpl w:val="CFD4A310"/>
    <w:lvl w:ilvl="0" w:tplc="9B78CC96">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
    <w:nsid w:val="032727B6"/>
    <w:multiLevelType w:val="hybridMultilevel"/>
    <w:tmpl w:val="4B209D36"/>
    <w:lvl w:ilvl="0" w:tplc="0419000F">
      <w:start w:val="1"/>
      <w:numFmt w:val="decimal"/>
      <w:lvlText w:val="%1."/>
      <w:lvlJc w:val="left"/>
      <w:pPr>
        <w:tabs>
          <w:tab w:val="num" w:pos="945"/>
        </w:tabs>
        <w:ind w:left="945" w:hanging="360"/>
      </w:pPr>
      <w:rPr>
        <w:rFonts w:cs="Times New Roman"/>
      </w:rPr>
    </w:lvl>
    <w:lvl w:ilvl="1" w:tplc="04190019" w:tentative="1">
      <w:start w:val="1"/>
      <w:numFmt w:val="lowerLetter"/>
      <w:lvlText w:val="%2."/>
      <w:lvlJc w:val="left"/>
      <w:pPr>
        <w:tabs>
          <w:tab w:val="num" w:pos="1665"/>
        </w:tabs>
        <w:ind w:left="1665" w:hanging="360"/>
      </w:pPr>
      <w:rPr>
        <w:rFonts w:cs="Times New Roman"/>
      </w:rPr>
    </w:lvl>
    <w:lvl w:ilvl="2" w:tplc="0419001B" w:tentative="1">
      <w:start w:val="1"/>
      <w:numFmt w:val="lowerRoman"/>
      <w:lvlText w:val="%3."/>
      <w:lvlJc w:val="right"/>
      <w:pPr>
        <w:tabs>
          <w:tab w:val="num" w:pos="2385"/>
        </w:tabs>
        <w:ind w:left="2385" w:hanging="180"/>
      </w:pPr>
      <w:rPr>
        <w:rFonts w:cs="Times New Roman"/>
      </w:rPr>
    </w:lvl>
    <w:lvl w:ilvl="3" w:tplc="0419000F" w:tentative="1">
      <w:start w:val="1"/>
      <w:numFmt w:val="decimal"/>
      <w:lvlText w:val="%4."/>
      <w:lvlJc w:val="left"/>
      <w:pPr>
        <w:tabs>
          <w:tab w:val="num" w:pos="3105"/>
        </w:tabs>
        <w:ind w:left="3105" w:hanging="360"/>
      </w:pPr>
      <w:rPr>
        <w:rFonts w:cs="Times New Roman"/>
      </w:rPr>
    </w:lvl>
    <w:lvl w:ilvl="4" w:tplc="04190019" w:tentative="1">
      <w:start w:val="1"/>
      <w:numFmt w:val="lowerLetter"/>
      <w:lvlText w:val="%5."/>
      <w:lvlJc w:val="left"/>
      <w:pPr>
        <w:tabs>
          <w:tab w:val="num" w:pos="3825"/>
        </w:tabs>
        <w:ind w:left="3825" w:hanging="360"/>
      </w:pPr>
      <w:rPr>
        <w:rFonts w:cs="Times New Roman"/>
      </w:rPr>
    </w:lvl>
    <w:lvl w:ilvl="5" w:tplc="0419001B" w:tentative="1">
      <w:start w:val="1"/>
      <w:numFmt w:val="lowerRoman"/>
      <w:lvlText w:val="%6."/>
      <w:lvlJc w:val="right"/>
      <w:pPr>
        <w:tabs>
          <w:tab w:val="num" w:pos="4545"/>
        </w:tabs>
        <w:ind w:left="4545" w:hanging="180"/>
      </w:pPr>
      <w:rPr>
        <w:rFonts w:cs="Times New Roman"/>
      </w:rPr>
    </w:lvl>
    <w:lvl w:ilvl="6" w:tplc="0419000F" w:tentative="1">
      <w:start w:val="1"/>
      <w:numFmt w:val="decimal"/>
      <w:lvlText w:val="%7."/>
      <w:lvlJc w:val="left"/>
      <w:pPr>
        <w:tabs>
          <w:tab w:val="num" w:pos="5265"/>
        </w:tabs>
        <w:ind w:left="5265" w:hanging="360"/>
      </w:pPr>
      <w:rPr>
        <w:rFonts w:cs="Times New Roman"/>
      </w:rPr>
    </w:lvl>
    <w:lvl w:ilvl="7" w:tplc="04190019" w:tentative="1">
      <w:start w:val="1"/>
      <w:numFmt w:val="lowerLetter"/>
      <w:lvlText w:val="%8."/>
      <w:lvlJc w:val="left"/>
      <w:pPr>
        <w:tabs>
          <w:tab w:val="num" w:pos="5985"/>
        </w:tabs>
        <w:ind w:left="5985" w:hanging="360"/>
      </w:pPr>
      <w:rPr>
        <w:rFonts w:cs="Times New Roman"/>
      </w:rPr>
    </w:lvl>
    <w:lvl w:ilvl="8" w:tplc="0419001B" w:tentative="1">
      <w:start w:val="1"/>
      <w:numFmt w:val="lowerRoman"/>
      <w:lvlText w:val="%9."/>
      <w:lvlJc w:val="right"/>
      <w:pPr>
        <w:tabs>
          <w:tab w:val="num" w:pos="6705"/>
        </w:tabs>
        <w:ind w:left="6705" w:hanging="180"/>
      </w:pPr>
      <w:rPr>
        <w:rFonts w:cs="Times New Roman"/>
      </w:rPr>
    </w:lvl>
  </w:abstractNum>
  <w:abstractNum w:abstractNumId="7">
    <w:nsid w:val="0344669D"/>
    <w:multiLevelType w:val="hybridMultilevel"/>
    <w:tmpl w:val="C7A22800"/>
    <w:lvl w:ilvl="0" w:tplc="6F86E10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8">
    <w:nsid w:val="036273CE"/>
    <w:multiLevelType w:val="hybridMultilevel"/>
    <w:tmpl w:val="F72A89EA"/>
    <w:lvl w:ilvl="0" w:tplc="BE543AF4">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9">
    <w:nsid w:val="044508E3"/>
    <w:multiLevelType w:val="hybridMultilevel"/>
    <w:tmpl w:val="4776D704"/>
    <w:lvl w:ilvl="0" w:tplc="0419000F">
      <w:start w:val="1"/>
      <w:numFmt w:val="decimal"/>
      <w:lvlText w:val="%1."/>
      <w:lvlJc w:val="left"/>
      <w:pPr>
        <w:ind w:left="-539" w:hanging="360"/>
      </w:pPr>
      <w:rPr>
        <w:rFonts w:cs="Times New Roman"/>
      </w:rPr>
    </w:lvl>
    <w:lvl w:ilvl="1" w:tplc="04190019" w:tentative="1">
      <w:start w:val="1"/>
      <w:numFmt w:val="lowerLetter"/>
      <w:lvlText w:val="%2."/>
      <w:lvlJc w:val="left"/>
      <w:pPr>
        <w:ind w:left="181" w:hanging="360"/>
      </w:pPr>
      <w:rPr>
        <w:rFonts w:cs="Times New Roman"/>
      </w:rPr>
    </w:lvl>
    <w:lvl w:ilvl="2" w:tplc="0419001B" w:tentative="1">
      <w:start w:val="1"/>
      <w:numFmt w:val="lowerRoman"/>
      <w:lvlText w:val="%3."/>
      <w:lvlJc w:val="right"/>
      <w:pPr>
        <w:ind w:left="901" w:hanging="180"/>
      </w:pPr>
      <w:rPr>
        <w:rFonts w:cs="Times New Roman"/>
      </w:rPr>
    </w:lvl>
    <w:lvl w:ilvl="3" w:tplc="0419000F" w:tentative="1">
      <w:start w:val="1"/>
      <w:numFmt w:val="decimal"/>
      <w:lvlText w:val="%4."/>
      <w:lvlJc w:val="left"/>
      <w:pPr>
        <w:ind w:left="1621" w:hanging="360"/>
      </w:pPr>
      <w:rPr>
        <w:rFonts w:cs="Times New Roman"/>
      </w:rPr>
    </w:lvl>
    <w:lvl w:ilvl="4" w:tplc="04190019" w:tentative="1">
      <w:start w:val="1"/>
      <w:numFmt w:val="lowerLetter"/>
      <w:lvlText w:val="%5."/>
      <w:lvlJc w:val="left"/>
      <w:pPr>
        <w:ind w:left="2341" w:hanging="360"/>
      </w:pPr>
      <w:rPr>
        <w:rFonts w:cs="Times New Roman"/>
      </w:rPr>
    </w:lvl>
    <w:lvl w:ilvl="5" w:tplc="0419001B" w:tentative="1">
      <w:start w:val="1"/>
      <w:numFmt w:val="lowerRoman"/>
      <w:lvlText w:val="%6."/>
      <w:lvlJc w:val="right"/>
      <w:pPr>
        <w:ind w:left="3061" w:hanging="180"/>
      </w:pPr>
      <w:rPr>
        <w:rFonts w:cs="Times New Roman"/>
      </w:rPr>
    </w:lvl>
    <w:lvl w:ilvl="6" w:tplc="0419000F" w:tentative="1">
      <w:start w:val="1"/>
      <w:numFmt w:val="decimal"/>
      <w:lvlText w:val="%7."/>
      <w:lvlJc w:val="left"/>
      <w:pPr>
        <w:ind w:left="3781" w:hanging="360"/>
      </w:pPr>
      <w:rPr>
        <w:rFonts w:cs="Times New Roman"/>
      </w:rPr>
    </w:lvl>
    <w:lvl w:ilvl="7" w:tplc="04190019" w:tentative="1">
      <w:start w:val="1"/>
      <w:numFmt w:val="lowerLetter"/>
      <w:lvlText w:val="%8."/>
      <w:lvlJc w:val="left"/>
      <w:pPr>
        <w:ind w:left="4501" w:hanging="360"/>
      </w:pPr>
      <w:rPr>
        <w:rFonts w:cs="Times New Roman"/>
      </w:rPr>
    </w:lvl>
    <w:lvl w:ilvl="8" w:tplc="0419001B" w:tentative="1">
      <w:start w:val="1"/>
      <w:numFmt w:val="lowerRoman"/>
      <w:lvlText w:val="%9."/>
      <w:lvlJc w:val="right"/>
      <w:pPr>
        <w:ind w:left="5221" w:hanging="180"/>
      </w:pPr>
      <w:rPr>
        <w:rFonts w:cs="Times New Roman"/>
      </w:rPr>
    </w:lvl>
  </w:abstractNum>
  <w:abstractNum w:abstractNumId="10">
    <w:nsid w:val="045F5D37"/>
    <w:multiLevelType w:val="hybridMultilevel"/>
    <w:tmpl w:val="0A7EE0A2"/>
    <w:lvl w:ilvl="0" w:tplc="08526D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05232D80"/>
    <w:multiLevelType w:val="multilevel"/>
    <w:tmpl w:val="0419001F"/>
    <w:styleLink w:val="2"/>
    <w:lvl w:ilvl="0">
      <w:start w:val="4"/>
      <w:numFmt w:val="decimal"/>
      <w:lvlText w:val="%1."/>
      <w:lvlJc w:val="left"/>
      <w:pPr>
        <w:ind w:left="360" w:hanging="360"/>
      </w:pPr>
      <w:rPr>
        <w:rFonts w:ascii="Times New Roman" w:hAnsi="Times New Roman" w:cs="Times New Roman"/>
        <w:sz w:val="24"/>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2">
    <w:nsid w:val="05497215"/>
    <w:multiLevelType w:val="hybridMultilevel"/>
    <w:tmpl w:val="D9C8795E"/>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nsid w:val="064E7EF5"/>
    <w:multiLevelType w:val="hybridMultilevel"/>
    <w:tmpl w:val="39E0CCB0"/>
    <w:lvl w:ilvl="0" w:tplc="69320E0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
    <w:nsid w:val="068838CE"/>
    <w:multiLevelType w:val="multilevel"/>
    <w:tmpl w:val="0419001F"/>
    <w:styleLink w:val="12"/>
    <w:lvl w:ilvl="0">
      <w:start w:val="7"/>
      <w:numFmt w:val="decimal"/>
      <w:lvlText w:val="%1."/>
      <w:lvlJc w:val="left"/>
      <w:pPr>
        <w:ind w:left="360" w:hanging="360"/>
      </w:pPr>
      <w:rPr>
        <w:rFonts w:cs="Times New Roman" w:hint="default"/>
        <w:b/>
        <w:sz w:val="28"/>
        <w:szCs w:val="28"/>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5">
    <w:nsid w:val="072368ED"/>
    <w:multiLevelType w:val="hybridMultilevel"/>
    <w:tmpl w:val="3D204C12"/>
    <w:lvl w:ilvl="0" w:tplc="6F86E104">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6">
    <w:nsid w:val="07A26F37"/>
    <w:multiLevelType w:val="hybridMultilevel"/>
    <w:tmpl w:val="B074BEB8"/>
    <w:lvl w:ilvl="0" w:tplc="9B78CC96">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nsid w:val="07B14D09"/>
    <w:multiLevelType w:val="hybridMultilevel"/>
    <w:tmpl w:val="2042C7DC"/>
    <w:lvl w:ilvl="0" w:tplc="8EF60B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080010ED"/>
    <w:multiLevelType w:val="hybridMultilevel"/>
    <w:tmpl w:val="F66E9334"/>
    <w:lvl w:ilvl="0" w:tplc="6F86E104">
      <w:start w:val="1"/>
      <w:numFmt w:val="bullet"/>
      <w:lvlText w:val=""/>
      <w:lvlJc w:val="left"/>
      <w:pPr>
        <w:ind w:hanging="360"/>
      </w:pPr>
      <w:rPr>
        <w:rFonts w:ascii="Symbol" w:hAnsi="Symbol" w:hint="default"/>
      </w:rPr>
    </w:lvl>
    <w:lvl w:ilvl="1" w:tplc="04190003" w:tentative="1">
      <w:start w:val="1"/>
      <w:numFmt w:val="bullet"/>
      <w:lvlText w:val="o"/>
      <w:lvlJc w:val="left"/>
      <w:pPr>
        <w:ind w:left="720" w:hanging="360"/>
      </w:pPr>
      <w:rPr>
        <w:rFonts w:ascii="Courier New" w:hAnsi="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19">
    <w:nsid w:val="0891470D"/>
    <w:multiLevelType w:val="hybridMultilevel"/>
    <w:tmpl w:val="06EAAE00"/>
    <w:lvl w:ilvl="0" w:tplc="6F86E10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08CB0479"/>
    <w:multiLevelType w:val="hybridMultilevel"/>
    <w:tmpl w:val="1540A770"/>
    <w:lvl w:ilvl="0" w:tplc="8D00B5FC">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21">
    <w:nsid w:val="090E1CE7"/>
    <w:multiLevelType w:val="hybridMultilevel"/>
    <w:tmpl w:val="A1E8CA74"/>
    <w:lvl w:ilvl="0" w:tplc="04190011">
      <w:start w:val="1"/>
      <w:numFmt w:val="decimal"/>
      <w:lvlText w:val="%1)"/>
      <w:lvlJc w:val="left"/>
      <w:pPr>
        <w:ind w:left="1428" w:hanging="360"/>
      </w:pPr>
      <w:rPr>
        <w:rFonts w:cs="Times New Roman"/>
      </w:rPr>
    </w:lvl>
    <w:lvl w:ilvl="1" w:tplc="04190019" w:tentative="1">
      <w:start w:val="1"/>
      <w:numFmt w:val="lowerLetter"/>
      <w:lvlText w:val="%2."/>
      <w:lvlJc w:val="left"/>
      <w:pPr>
        <w:ind w:left="2148" w:hanging="360"/>
      </w:pPr>
      <w:rPr>
        <w:rFonts w:cs="Times New Roman"/>
      </w:rPr>
    </w:lvl>
    <w:lvl w:ilvl="2" w:tplc="0419001B" w:tentative="1">
      <w:start w:val="1"/>
      <w:numFmt w:val="lowerRoman"/>
      <w:lvlText w:val="%3."/>
      <w:lvlJc w:val="right"/>
      <w:pPr>
        <w:ind w:left="2868" w:hanging="180"/>
      </w:pPr>
      <w:rPr>
        <w:rFonts w:cs="Times New Roman"/>
      </w:rPr>
    </w:lvl>
    <w:lvl w:ilvl="3" w:tplc="0419000F" w:tentative="1">
      <w:start w:val="1"/>
      <w:numFmt w:val="decimal"/>
      <w:lvlText w:val="%4."/>
      <w:lvlJc w:val="left"/>
      <w:pPr>
        <w:ind w:left="3588" w:hanging="360"/>
      </w:pPr>
      <w:rPr>
        <w:rFonts w:cs="Times New Roman"/>
      </w:rPr>
    </w:lvl>
    <w:lvl w:ilvl="4" w:tplc="04190019" w:tentative="1">
      <w:start w:val="1"/>
      <w:numFmt w:val="lowerLetter"/>
      <w:lvlText w:val="%5."/>
      <w:lvlJc w:val="left"/>
      <w:pPr>
        <w:ind w:left="4308" w:hanging="360"/>
      </w:pPr>
      <w:rPr>
        <w:rFonts w:cs="Times New Roman"/>
      </w:rPr>
    </w:lvl>
    <w:lvl w:ilvl="5" w:tplc="0419001B" w:tentative="1">
      <w:start w:val="1"/>
      <w:numFmt w:val="lowerRoman"/>
      <w:lvlText w:val="%6."/>
      <w:lvlJc w:val="right"/>
      <w:pPr>
        <w:ind w:left="5028" w:hanging="180"/>
      </w:pPr>
      <w:rPr>
        <w:rFonts w:cs="Times New Roman"/>
      </w:rPr>
    </w:lvl>
    <w:lvl w:ilvl="6" w:tplc="0419000F" w:tentative="1">
      <w:start w:val="1"/>
      <w:numFmt w:val="decimal"/>
      <w:lvlText w:val="%7."/>
      <w:lvlJc w:val="left"/>
      <w:pPr>
        <w:ind w:left="5748" w:hanging="360"/>
      </w:pPr>
      <w:rPr>
        <w:rFonts w:cs="Times New Roman"/>
      </w:rPr>
    </w:lvl>
    <w:lvl w:ilvl="7" w:tplc="04190019" w:tentative="1">
      <w:start w:val="1"/>
      <w:numFmt w:val="lowerLetter"/>
      <w:lvlText w:val="%8."/>
      <w:lvlJc w:val="left"/>
      <w:pPr>
        <w:ind w:left="6468" w:hanging="360"/>
      </w:pPr>
      <w:rPr>
        <w:rFonts w:cs="Times New Roman"/>
      </w:rPr>
    </w:lvl>
    <w:lvl w:ilvl="8" w:tplc="0419001B" w:tentative="1">
      <w:start w:val="1"/>
      <w:numFmt w:val="lowerRoman"/>
      <w:lvlText w:val="%9."/>
      <w:lvlJc w:val="right"/>
      <w:pPr>
        <w:ind w:left="7188" w:hanging="180"/>
      </w:pPr>
      <w:rPr>
        <w:rFonts w:cs="Times New Roman"/>
      </w:rPr>
    </w:lvl>
  </w:abstractNum>
  <w:abstractNum w:abstractNumId="22">
    <w:nsid w:val="09622ED8"/>
    <w:multiLevelType w:val="hybridMultilevel"/>
    <w:tmpl w:val="28720392"/>
    <w:lvl w:ilvl="0" w:tplc="D7B00CE4">
      <w:start w:val="1"/>
      <w:numFmt w:val="decimal"/>
      <w:lvlText w:val="%1."/>
      <w:lvlJc w:val="left"/>
      <w:pPr>
        <w:ind w:left="360" w:hanging="360"/>
      </w:pPr>
      <w:rPr>
        <w:rFonts w:cs="Times New Roman" w:hint="default"/>
        <w:color w:val="auto"/>
        <w:sz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3">
    <w:nsid w:val="096C1463"/>
    <w:multiLevelType w:val="hybridMultilevel"/>
    <w:tmpl w:val="99F280FA"/>
    <w:lvl w:ilvl="0" w:tplc="CC12444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4">
    <w:nsid w:val="09C150EF"/>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25">
    <w:nsid w:val="0AF76940"/>
    <w:multiLevelType w:val="hybridMultilevel"/>
    <w:tmpl w:val="86F4CB2A"/>
    <w:lvl w:ilvl="0" w:tplc="139A523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6">
    <w:nsid w:val="0B56070C"/>
    <w:multiLevelType w:val="hybridMultilevel"/>
    <w:tmpl w:val="0BAE72C2"/>
    <w:lvl w:ilvl="0" w:tplc="B6A45050">
      <w:start w:val="1"/>
      <w:numFmt w:val="bullet"/>
      <w:lvlText w:val=""/>
      <w:lvlJc w:val="left"/>
      <w:pPr>
        <w:tabs>
          <w:tab w:val="num" w:pos="627"/>
        </w:tabs>
        <w:ind w:left="60" w:firstLine="57"/>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7">
    <w:nsid w:val="0B740D27"/>
    <w:multiLevelType w:val="hybridMultilevel"/>
    <w:tmpl w:val="C572378A"/>
    <w:lvl w:ilvl="0" w:tplc="9A623644">
      <w:start w:val="1"/>
      <w:numFmt w:val="decimal"/>
      <w:lvlText w:val="%1."/>
      <w:lvlJc w:val="left"/>
      <w:pPr>
        <w:tabs>
          <w:tab w:val="num" w:pos="720"/>
        </w:tabs>
        <w:ind w:left="720" w:hanging="360"/>
      </w:pPr>
      <w:rPr>
        <w:rFonts w:cs="Times New Roman" w:hint="default"/>
        <w:i w:val="0"/>
      </w:rPr>
    </w:lvl>
    <w:lvl w:ilvl="1" w:tplc="46B62832" w:tentative="1">
      <w:start w:val="1"/>
      <w:numFmt w:val="lowerLetter"/>
      <w:lvlText w:val="%2."/>
      <w:lvlJc w:val="left"/>
      <w:pPr>
        <w:tabs>
          <w:tab w:val="num" w:pos="1440"/>
        </w:tabs>
        <w:ind w:left="1440" w:hanging="360"/>
      </w:pPr>
      <w:rPr>
        <w:rFonts w:cs="Times New Roman"/>
      </w:rPr>
    </w:lvl>
    <w:lvl w:ilvl="2" w:tplc="86D6681C" w:tentative="1">
      <w:start w:val="1"/>
      <w:numFmt w:val="lowerRoman"/>
      <w:lvlText w:val="%3."/>
      <w:lvlJc w:val="right"/>
      <w:pPr>
        <w:tabs>
          <w:tab w:val="num" w:pos="2160"/>
        </w:tabs>
        <w:ind w:left="2160" w:hanging="180"/>
      </w:pPr>
      <w:rPr>
        <w:rFonts w:cs="Times New Roman"/>
      </w:rPr>
    </w:lvl>
    <w:lvl w:ilvl="3" w:tplc="5044CC00" w:tentative="1">
      <w:start w:val="1"/>
      <w:numFmt w:val="decimal"/>
      <w:lvlText w:val="%4."/>
      <w:lvlJc w:val="left"/>
      <w:pPr>
        <w:tabs>
          <w:tab w:val="num" w:pos="2880"/>
        </w:tabs>
        <w:ind w:left="2880" w:hanging="360"/>
      </w:pPr>
      <w:rPr>
        <w:rFonts w:cs="Times New Roman"/>
      </w:rPr>
    </w:lvl>
    <w:lvl w:ilvl="4" w:tplc="C4D24FF4" w:tentative="1">
      <w:start w:val="1"/>
      <w:numFmt w:val="lowerLetter"/>
      <w:lvlText w:val="%5."/>
      <w:lvlJc w:val="left"/>
      <w:pPr>
        <w:tabs>
          <w:tab w:val="num" w:pos="3600"/>
        </w:tabs>
        <w:ind w:left="3600" w:hanging="360"/>
      </w:pPr>
      <w:rPr>
        <w:rFonts w:cs="Times New Roman"/>
      </w:rPr>
    </w:lvl>
    <w:lvl w:ilvl="5" w:tplc="D0A613B0" w:tentative="1">
      <w:start w:val="1"/>
      <w:numFmt w:val="lowerRoman"/>
      <w:lvlText w:val="%6."/>
      <w:lvlJc w:val="right"/>
      <w:pPr>
        <w:tabs>
          <w:tab w:val="num" w:pos="4320"/>
        </w:tabs>
        <w:ind w:left="4320" w:hanging="180"/>
      </w:pPr>
      <w:rPr>
        <w:rFonts w:cs="Times New Roman"/>
      </w:rPr>
    </w:lvl>
    <w:lvl w:ilvl="6" w:tplc="9E3874F8" w:tentative="1">
      <w:start w:val="1"/>
      <w:numFmt w:val="decimal"/>
      <w:lvlText w:val="%7."/>
      <w:lvlJc w:val="left"/>
      <w:pPr>
        <w:tabs>
          <w:tab w:val="num" w:pos="5040"/>
        </w:tabs>
        <w:ind w:left="5040" w:hanging="360"/>
      </w:pPr>
      <w:rPr>
        <w:rFonts w:cs="Times New Roman"/>
      </w:rPr>
    </w:lvl>
    <w:lvl w:ilvl="7" w:tplc="B916F698" w:tentative="1">
      <w:start w:val="1"/>
      <w:numFmt w:val="lowerLetter"/>
      <w:lvlText w:val="%8."/>
      <w:lvlJc w:val="left"/>
      <w:pPr>
        <w:tabs>
          <w:tab w:val="num" w:pos="5760"/>
        </w:tabs>
        <w:ind w:left="5760" w:hanging="360"/>
      </w:pPr>
      <w:rPr>
        <w:rFonts w:cs="Times New Roman"/>
      </w:rPr>
    </w:lvl>
    <w:lvl w:ilvl="8" w:tplc="F09AFF80" w:tentative="1">
      <w:start w:val="1"/>
      <w:numFmt w:val="lowerRoman"/>
      <w:lvlText w:val="%9."/>
      <w:lvlJc w:val="right"/>
      <w:pPr>
        <w:tabs>
          <w:tab w:val="num" w:pos="6480"/>
        </w:tabs>
        <w:ind w:left="6480" w:hanging="180"/>
      </w:pPr>
      <w:rPr>
        <w:rFonts w:cs="Times New Roman"/>
      </w:rPr>
    </w:lvl>
  </w:abstractNum>
  <w:abstractNum w:abstractNumId="28">
    <w:nsid w:val="0BB439BF"/>
    <w:multiLevelType w:val="hybridMultilevel"/>
    <w:tmpl w:val="F4FCF016"/>
    <w:lvl w:ilvl="0" w:tplc="3AB6A45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9">
    <w:nsid w:val="0C566669"/>
    <w:multiLevelType w:val="hybridMultilevel"/>
    <w:tmpl w:val="AEB85C72"/>
    <w:lvl w:ilvl="0" w:tplc="AE6635F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0">
    <w:nsid w:val="0C7F1AA2"/>
    <w:multiLevelType w:val="hybridMultilevel"/>
    <w:tmpl w:val="D5827B2A"/>
    <w:lvl w:ilvl="0" w:tplc="754EBBB8">
      <w:start w:val="1"/>
      <w:numFmt w:val="bullet"/>
      <w:lvlText w:val=""/>
      <w:lvlJc w:val="left"/>
      <w:pPr>
        <w:tabs>
          <w:tab w:val="num" w:pos="1442"/>
        </w:tabs>
        <w:ind w:left="1799"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1">
    <w:nsid w:val="0E0A3C50"/>
    <w:multiLevelType w:val="hybridMultilevel"/>
    <w:tmpl w:val="03FE6F0A"/>
    <w:lvl w:ilvl="0" w:tplc="C812ECF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0E36557B"/>
    <w:multiLevelType w:val="hybridMultilevel"/>
    <w:tmpl w:val="0E1A791C"/>
    <w:lvl w:ilvl="0" w:tplc="69EC05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0E4116F9"/>
    <w:multiLevelType w:val="hybridMultilevel"/>
    <w:tmpl w:val="BCCC7234"/>
    <w:lvl w:ilvl="0" w:tplc="1F1AAAE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4">
    <w:nsid w:val="0E632D33"/>
    <w:multiLevelType w:val="hybridMultilevel"/>
    <w:tmpl w:val="5AC4A32C"/>
    <w:lvl w:ilvl="0" w:tplc="754EBBB8">
      <w:start w:val="1"/>
      <w:numFmt w:val="bullet"/>
      <w:lvlText w:val=""/>
      <w:lvlJc w:val="left"/>
      <w:pPr>
        <w:tabs>
          <w:tab w:val="num" w:pos="1611"/>
        </w:tabs>
        <w:ind w:left="1968"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5">
    <w:nsid w:val="0E686FD2"/>
    <w:multiLevelType w:val="hybridMultilevel"/>
    <w:tmpl w:val="99F280FA"/>
    <w:lvl w:ilvl="0" w:tplc="CC12444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6">
    <w:nsid w:val="0EDF469A"/>
    <w:multiLevelType w:val="hybridMultilevel"/>
    <w:tmpl w:val="CF685C26"/>
    <w:lvl w:ilvl="0" w:tplc="16CABEA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7">
    <w:nsid w:val="0EFC0CD9"/>
    <w:multiLevelType w:val="hybridMultilevel"/>
    <w:tmpl w:val="210C11A6"/>
    <w:lvl w:ilvl="0" w:tplc="7BFA81B2">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38">
    <w:nsid w:val="0FD63E2C"/>
    <w:multiLevelType w:val="hybridMultilevel"/>
    <w:tmpl w:val="895AE336"/>
    <w:lvl w:ilvl="0" w:tplc="8C18F4B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9">
    <w:nsid w:val="0FEA387F"/>
    <w:multiLevelType w:val="hybridMultilevel"/>
    <w:tmpl w:val="14185BCA"/>
    <w:lvl w:ilvl="0" w:tplc="AE6635F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0">
    <w:nsid w:val="0FEF09FB"/>
    <w:multiLevelType w:val="hybridMultilevel"/>
    <w:tmpl w:val="8A82377A"/>
    <w:lvl w:ilvl="0" w:tplc="EB443F6C">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1">
    <w:nsid w:val="0FFD1860"/>
    <w:multiLevelType w:val="hybridMultilevel"/>
    <w:tmpl w:val="6298CEC6"/>
    <w:lvl w:ilvl="0" w:tplc="977E6CD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2">
    <w:nsid w:val="108F7F06"/>
    <w:multiLevelType w:val="hybridMultilevel"/>
    <w:tmpl w:val="B4A6C47C"/>
    <w:lvl w:ilvl="0" w:tplc="754EBBB8">
      <w:start w:val="1"/>
      <w:numFmt w:val="bullet"/>
      <w:lvlText w:val=""/>
      <w:lvlJc w:val="left"/>
      <w:pPr>
        <w:tabs>
          <w:tab w:val="num" w:pos="1469"/>
        </w:tabs>
        <w:ind w:left="1826"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3">
    <w:nsid w:val="10AA0FFD"/>
    <w:multiLevelType w:val="hybridMultilevel"/>
    <w:tmpl w:val="21FC19E4"/>
    <w:lvl w:ilvl="0" w:tplc="754EBBB8">
      <w:start w:val="1"/>
      <w:numFmt w:val="bullet"/>
      <w:lvlText w:val=""/>
      <w:lvlJc w:val="left"/>
      <w:pPr>
        <w:tabs>
          <w:tab w:val="num" w:pos="1582"/>
        </w:tabs>
        <w:ind w:left="1939" w:hanging="360"/>
      </w:pPr>
      <w:rPr>
        <w:rFonts w:ascii="Symbol" w:hAnsi="Symbol" w:hint="default"/>
      </w:rPr>
    </w:lvl>
    <w:lvl w:ilvl="1" w:tplc="04190003" w:tentative="1">
      <w:start w:val="1"/>
      <w:numFmt w:val="bullet"/>
      <w:lvlText w:val="o"/>
      <w:lvlJc w:val="left"/>
      <w:pPr>
        <w:tabs>
          <w:tab w:val="num" w:pos="2120"/>
        </w:tabs>
        <w:ind w:left="2120" w:hanging="360"/>
      </w:pPr>
      <w:rPr>
        <w:rFonts w:ascii="Courier New" w:hAnsi="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44">
    <w:nsid w:val="10DA3C39"/>
    <w:multiLevelType w:val="hybridMultilevel"/>
    <w:tmpl w:val="36B063DE"/>
    <w:lvl w:ilvl="0" w:tplc="F7EE25E6">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5">
    <w:nsid w:val="112C06B4"/>
    <w:multiLevelType w:val="hybridMultilevel"/>
    <w:tmpl w:val="67ACBB88"/>
    <w:lvl w:ilvl="0" w:tplc="FB72DDC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6">
    <w:nsid w:val="11495CF7"/>
    <w:multiLevelType w:val="hybridMultilevel"/>
    <w:tmpl w:val="E5BCE1E8"/>
    <w:lvl w:ilvl="0" w:tplc="117896B0">
      <w:start w:val="1"/>
      <w:numFmt w:val="bullet"/>
      <w:pStyle w:val="1"/>
      <w:lvlText w:val="–"/>
      <w:lvlJc w:val="left"/>
      <w:pPr>
        <w:tabs>
          <w:tab w:val="num" w:pos="-1377"/>
        </w:tabs>
        <w:ind w:left="-1377" w:hanging="360"/>
      </w:pPr>
      <w:rPr>
        <w:rFonts w:ascii="Arial" w:hAnsi="Arial" w:hint="default"/>
      </w:rPr>
    </w:lvl>
    <w:lvl w:ilvl="1" w:tplc="04190019">
      <w:start w:val="1"/>
      <w:numFmt w:val="decimal"/>
      <w:lvlText w:val="%2."/>
      <w:lvlJc w:val="left"/>
      <w:pPr>
        <w:tabs>
          <w:tab w:val="num" w:pos="-1692"/>
        </w:tabs>
        <w:ind w:left="-1692" w:hanging="360"/>
      </w:pPr>
      <w:rPr>
        <w:rFonts w:cs="Times New Roman"/>
      </w:rPr>
    </w:lvl>
    <w:lvl w:ilvl="2" w:tplc="0419001B">
      <w:start w:val="1"/>
      <w:numFmt w:val="decimal"/>
      <w:lvlText w:val="%3."/>
      <w:lvlJc w:val="left"/>
      <w:pPr>
        <w:tabs>
          <w:tab w:val="num" w:pos="-972"/>
        </w:tabs>
        <w:ind w:left="-972" w:hanging="360"/>
      </w:pPr>
      <w:rPr>
        <w:rFonts w:cs="Times New Roman"/>
      </w:rPr>
    </w:lvl>
    <w:lvl w:ilvl="3" w:tplc="0419000F">
      <w:start w:val="1"/>
      <w:numFmt w:val="decimal"/>
      <w:lvlText w:val="%4."/>
      <w:lvlJc w:val="left"/>
      <w:pPr>
        <w:tabs>
          <w:tab w:val="num" w:pos="-252"/>
        </w:tabs>
        <w:ind w:left="-252" w:hanging="360"/>
      </w:pPr>
      <w:rPr>
        <w:rFonts w:cs="Times New Roman"/>
      </w:rPr>
    </w:lvl>
    <w:lvl w:ilvl="4" w:tplc="04190019">
      <w:start w:val="1"/>
      <w:numFmt w:val="decimal"/>
      <w:lvlText w:val="%5."/>
      <w:lvlJc w:val="left"/>
      <w:pPr>
        <w:tabs>
          <w:tab w:val="num" w:pos="468"/>
        </w:tabs>
        <w:ind w:left="468" w:hanging="360"/>
      </w:pPr>
      <w:rPr>
        <w:rFonts w:cs="Times New Roman"/>
      </w:rPr>
    </w:lvl>
    <w:lvl w:ilvl="5" w:tplc="0419001B">
      <w:start w:val="1"/>
      <w:numFmt w:val="decimal"/>
      <w:lvlText w:val="%6."/>
      <w:lvlJc w:val="left"/>
      <w:pPr>
        <w:tabs>
          <w:tab w:val="num" w:pos="1188"/>
        </w:tabs>
        <w:ind w:left="1188" w:hanging="360"/>
      </w:pPr>
      <w:rPr>
        <w:rFonts w:cs="Times New Roman"/>
      </w:rPr>
    </w:lvl>
    <w:lvl w:ilvl="6" w:tplc="0419000F">
      <w:start w:val="1"/>
      <w:numFmt w:val="decimal"/>
      <w:lvlText w:val="%7."/>
      <w:lvlJc w:val="left"/>
      <w:pPr>
        <w:tabs>
          <w:tab w:val="num" w:pos="1908"/>
        </w:tabs>
        <w:ind w:left="1908" w:hanging="360"/>
      </w:pPr>
      <w:rPr>
        <w:rFonts w:cs="Times New Roman"/>
      </w:rPr>
    </w:lvl>
    <w:lvl w:ilvl="7" w:tplc="04190019">
      <w:start w:val="1"/>
      <w:numFmt w:val="decimal"/>
      <w:lvlText w:val="%8."/>
      <w:lvlJc w:val="left"/>
      <w:pPr>
        <w:tabs>
          <w:tab w:val="num" w:pos="2628"/>
        </w:tabs>
        <w:ind w:left="2628" w:hanging="360"/>
      </w:pPr>
      <w:rPr>
        <w:rFonts w:cs="Times New Roman"/>
      </w:rPr>
    </w:lvl>
    <w:lvl w:ilvl="8" w:tplc="0419001B">
      <w:start w:val="1"/>
      <w:numFmt w:val="decimal"/>
      <w:lvlText w:val="%9."/>
      <w:lvlJc w:val="left"/>
      <w:pPr>
        <w:tabs>
          <w:tab w:val="num" w:pos="3348"/>
        </w:tabs>
        <w:ind w:left="3348" w:hanging="360"/>
      </w:pPr>
      <w:rPr>
        <w:rFonts w:cs="Times New Roman"/>
      </w:rPr>
    </w:lvl>
  </w:abstractNum>
  <w:abstractNum w:abstractNumId="47">
    <w:nsid w:val="11BB6D38"/>
    <w:multiLevelType w:val="hybridMultilevel"/>
    <w:tmpl w:val="C572378A"/>
    <w:lvl w:ilvl="0" w:tplc="8DA0B352">
      <w:start w:val="1"/>
      <w:numFmt w:val="decimal"/>
      <w:lvlText w:val="%1."/>
      <w:lvlJc w:val="left"/>
      <w:pPr>
        <w:tabs>
          <w:tab w:val="num" w:pos="720"/>
        </w:tabs>
        <w:ind w:left="720" w:hanging="360"/>
      </w:pPr>
      <w:rPr>
        <w:rFonts w:cs="Times New Roman" w:hint="default"/>
        <w:i w:val="0"/>
      </w:rPr>
    </w:lvl>
    <w:lvl w:ilvl="1" w:tplc="D8DE7390">
      <w:start w:val="1"/>
      <w:numFmt w:val="lowerLetter"/>
      <w:lvlText w:val="%2."/>
      <w:lvlJc w:val="left"/>
      <w:pPr>
        <w:tabs>
          <w:tab w:val="num" w:pos="1440"/>
        </w:tabs>
        <w:ind w:left="1440" w:hanging="360"/>
      </w:pPr>
      <w:rPr>
        <w:rFonts w:cs="Times New Roman"/>
      </w:rPr>
    </w:lvl>
    <w:lvl w:ilvl="2" w:tplc="C8BEAFEE" w:tentative="1">
      <w:start w:val="1"/>
      <w:numFmt w:val="lowerRoman"/>
      <w:lvlText w:val="%3."/>
      <w:lvlJc w:val="right"/>
      <w:pPr>
        <w:tabs>
          <w:tab w:val="num" w:pos="2160"/>
        </w:tabs>
        <w:ind w:left="2160" w:hanging="180"/>
      </w:pPr>
      <w:rPr>
        <w:rFonts w:cs="Times New Roman"/>
      </w:rPr>
    </w:lvl>
    <w:lvl w:ilvl="3" w:tplc="EF8C7BA2" w:tentative="1">
      <w:start w:val="1"/>
      <w:numFmt w:val="decimal"/>
      <w:lvlText w:val="%4."/>
      <w:lvlJc w:val="left"/>
      <w:pPr>
        <w:tabs>
          <w:tab w:val="num" w:pos="2880"/>
        </w:tabs>
        <w:ind w:left="2880" w:hanging="360"/>
      </w:pPr>
      <w:rPr>
        <w:rFonts w:cs="Times New Roman"/>
      </w:rPr>
    </w:lvl>
    <w:lvl w:ilvl="4" w:tplc="5BE83866" w:tentative="1">
      <w:start w:val="1"/>
      <w:numFmt w:val="lowerLetter"/>
      <w:lvlText w:val="%5."/>
      <w:lvlJc w:val="left"/>
      <w:pPr>
        <w:tabs>
          <w:tab w:val="num" w:pos="3600"/>
        </w:tabs>
        <w:ind w:left="3600" w:hanging="360"/>
      </w:pPr>
      <w:rPr>
        <w:rFonts w:cs="Times New Roman"/>
      </w:rPr>
    </w:lvl>
    <w:lvl w:ilvl="5" w:tplc="F586BFFE" w:tentative="1">
      <w:start w:val="1"/>
      <w:numFmt w:val="lowerRoman"/>
      <w:lvlText w:val="%6."/>
      <w:lvlJc w:val="right"/>
      <w:pPr>
        <w:tabs>
          <w:tab w:val="num" w:pos="4320"/>
        </w:tabs>
        <w:ind w:left="4320" w:hanging="180"/>
      </w:pPr>
      <w:rPr>
        <w:rFonts w:cs="Times New Roman"/>
      </w:rPr>
    </w:lvl>
    <w:lvl w:ilvl="6" w:tplc="E71CC01C" w:tentative="1">
      <w:start w:val="1"/>
      <w:numFmt w:val="decimal"/>
      <w:lvlText w:val="%7."/>
      <w:lvlJc w:val="left"/>
      <w:pPr>
        <w:tabs>
          <w:tab w:val="num" w:pos="5040"/>
        </w:tabs>
        <w:ind w:left="5040" w:hanging="360"/>
      </w:pPr>
      <w:rPr>
        <w:rFonts w:cs="Times New Roman"/>
      </w:rPr>
    </w:lvl>
    <w:lvl w:ilvl="7" w:tplc="69729194" w:tentative="1">
      <w:start w:val="1"/>
      <w:numFmt w:val="lowerLetter"/>
      <w:lvlText w:val="%8."/>
      <w:lvlJc w:val="left"/>
      <w:pPr>
        <w:tabs>
          <w:tab w:val="num" w:pos="5760"/>
        </w:tabs>
        <w:ind w:left="5760" w:hanging="360"/>
      </w:pPr>
      <w:rPr>
        <w:rFonts w:cs="Times New Roman"/>
      </w:rPr>
    </w:lvl>
    <w:lvl w:ilvl="8" w:tplc="535086BA" w:tentative="1">
      <w:start w:val="1"/>
      <w:numFmt w:val="lowerRoman"/>
      <w:lvlText w:val="%9."/>
      <w:lvlJc w:val="right"/>
      <w:pPr>
        <w:tabs>
          <w:tab w:val="num" w:pos="6480"/>
        </w:tabs>
        <w:ind w:left="6480" w:hanging="180"/>
      </w:pPr>
      <w:rPr>
        <w:rFonts w:cs="Times New Roman"/>
      </w:rPr>
    </w:lvl>
  </w:abstractNum>
  <w:abstractNum w:abstractNumId="48">
    <w:nsid w:val="11D30194"/>
    <w:multiLevelType w:val="hybridMultilevel"/>
    <w:tmpl w:val="C572378A"/>
    <w:lvl w:ilvl="0" w:tplc="84D443C4">
      <w:start w:val="1"/>
      <w:numFmt w:val="decimal"/>
      <w:lvlText w:val="%1."/>
      <w:lvlJc w:val="left"/>
      <w:pPr>
        <w:tabs>
          <w:tab w:val="num" w:pos="720"/>
        </w:tabs>
        <w:ind w:left="720" w:hanging="360"/>
      </w:pPr>
      <w:rPr>
        <w:rFonts w:cs="Times New Roman" w:hint="default"/>
        <w:i w:val="0"/>
      </w:rPr>
    </w:lvl>
    <w:lvl w:ilvl="1" w:tplc="0E981B26" w:tentative="1">
      <w:start w:val="1"/>
      <w:numFmt w:val="lowerLetter"/>
      <w:lvlText w:val="%2."/>
      <w:lvlJc w:val="left"/>
      <w:pPr>
        <w:tabs>
          <w:tab w:val="num" w:pos="1440"/>
        </w:tabs>
        <w:ind w:left="1440" w:hanging="360"/>
      </w:pPr>
      <w:rPr>
        <w:rFonts w:cs="Times New Roman"/>
      </w:rPr>
    </w:lvl>
    <w:lvl w:ilvl="2" w:tplc="D6FE4CC6" w:tentative="1">
      <w:start w:val="1"/>
      <w:numFmt w:val="lowerRoman"/>
      <w:lvlText w:val="%3."/>
      <w:lvlJc w:val="right"/>
      <w:pPr>
        <w:tabs>
          <w:tab w:val="num" w:pos="2160"/>
        </w:tabs>
        <w:ind w:left="2160" w:hanging="180"/>
      </w:pPr>
      <w:rPr>
        <w:rFonts w:cs="Times New Roman"/>
      </w:rPr>
    </w:lvl>
    <w:lvl w:ilvl="3" w:tplc="A04636D0" w:tentative="1">
      <w:start w:val="1"/>
      <w:numFmt w:val="decimal"/>
      <w:lvlText w:val="%4."/>
      <w:lvlJc w:val="left"/>
      <w:pPr>
        <w:tabs>
          <w:tab w:val="num" w:pos="2880"/>
        </w:tabs>
        <w:ind w:left="2880" w:hanging="360"/>
      </w:pPr>
      <w:rPr>
        <w:rFonts w:cs="Times New Roman"/>
      </w:rPr>
    </w:lvl>
    <w:lvl w:ilvl="4" w:tplc="536E31AA" w:tentative="1">
      <w:start w:val="1"/>
      <w:numFmt w:val="lowerLetter"/>
      <w:lvlText w:val="%5."/>
      <w:lvlJc w:val="left"/>
      <w:pPr>
        <w:tabs>
          <w:tab w:val="num" w:pos="3600"/>
        </w:tabs>
        <w:ind w:left="3600" w:hanging="360"/>
      </w:pPr>
      <w:rPr>
        <w:rFonts w:cs="Times New Roman"/>
      </w:rPr>
    </w:lvl>
    <w:lvl w:ilvl="5" w:tplc="C968442E" w:tentative="1">
      <w:start w:val="1"/>
      <w:numFmt w:val="lowerRoman"/>
      <w:lvlText w:val="%6."/>
      <w:lvlJc w:val="right"/>
      <w:pPr>
        <w:tabs>
          <w:tab w:val="num" w:pos="4320"/>
        </w:tabs>
        <w:ind w:left="4320" w:hanging="180"/>
      </w:pPr>
      <w:rPr>
        <w:rFonts w:cs="Times New Roman"/>
      </w:rPr>
    </w:lvl>
    <w:lvl w:ilvl="6" w:tplc="1900779A" w:tentative="1">
      <w:start w:val="1"/>
      <w:numFmt w:val="decimal"/>
      <w:lvlText w:val="%7."/>
      <w:lvlJc w:val="left"/>
      <w:pPr>
        <w:tabs>
          <w:tab w:val="num" w:pos="5040"/>
        </w:tabs>
        <w:ind w:left="5040" w:hanging="360"/>
      </w:pPr>
      <w:rPr>
        <w:rFonts w:cs="Times New Roman"/>
      </w:rPr>
    </w:lvl>
    <w:lvl w:ilvl="7" w:tplc="B0065920" w:tentative="1">
      <w:start w:val="1"/>
      <w:numFmt w:val="lowerLetter"/>
      <w:lvlText w:val="%8."/>
      <w:lvlJc w:val="left"/>
      <w:pPr>
        <w:tabs>
          <w:tab w:val="num" w:pos="5760"/>
        </w:tabs>
        <w:ind w:left="5760" w:hanging="360"/>
      </w:pPr>
      <w:rPr>
        <w:rFonts w:cs="Times New Roman"/>
      </w:rPr>
    </w:lvl>
    <w:lvl w:ilvl="8" w:tplc="9E5E2446" w:tentative="1">
      <w:start w:val="1"/>
      <w:numFmt w:val="lowerRoman"/>
      <w:lvlText w:val="%9."/>
      <w:lvlJc w:val="right"/>
      <w:pPr>
        <w:tabs>
          <w:tab w:val="num" w:pos="6480"/>
        </w:tabs>
        <w:ind w:left="6480" w:hanging="180"/>
      </w:pPr>
      <w:rPr>
        <w:rFonts w:cs="Times New Roman"/>
      </w:rPr>
    </w:lvl>
  </w:abstractNum>
  <w:abstractNum w:abstractNumId="49">
    <w:nsid w:val="12021587"/>
    <w:multiLevelType w:val="hybridMultilevel"/>
    <w:tmpl w:val="A1E8CA74"/>
    <w:lvl w:ilvl="0" w:tplc="04190011">
      <w:start w:val="1"/>
      <w:numFmt w:val="decimal"/>
      <w:lvlText w:val="%1)"/>
      <w:lvlJc w:val="left"/>
      <w:pPr>
        <w:ind w:left="1428" w:hanging="360"/>
      </w:pPr>
      <w:rPr>
        <w:rFonts w:cs="Times New Roman"/>
      </w:rPr>
    </w:lvl>
    <w:lvl w:ilvl="1" w:tplc="04190019" w:tentative="1">
      <w:start w:val="1"/>
      <w:numFmt w:val="lowerLetter"/>
      <w:lvlText w:val="%2."/>
      <w:lvlJc w:val="left"/>
      <w:pPr>
        <w:ind w:left="2148" w:hanging="360"/>
      </w:pPr>
      <w:rPr>
        <w:rFonts w:cs="Times New Roman"/>
      </w:rPr>
    </w:lvl>
    <w:lvl w:ilvl="2" w:tplc="0419001B" w:tentative="1">
      <w:start w:val="1"/>
      <w:numFmt w:val="lowerRoman"/>
      <w:lvlText w:val="%3."/>
      <w:lvlJc w:val="right"/>
      <w:pPr>
        <w:ind w:left="2868" w:hanging="180"/>
      </w:pPr>
      <w:rPr>
        <w:rFonts w:cs="Times New Roman"/>
      </w:rPr>
    </w:lvl>
    <w:lvl w:ilvl="3" w:tplc="0419000F" w:tentative="1">
      <w:start w:val="1"/>
      <w:numFmt w:val="decimal"/>
      <w:lvlText w:val="%4."/>
      <w:lvlJc w:val="left"/>
      <w:pPr>
        <w:ind w:left="3588" w:hanging="360"/>
      </w:pPr>
      <w:rPr>
        <w:rFonts w:cs="Times New Roman"/>
      </w:rPr>
    </w:lvl>
    <w:lvl w:ilvl="4" w:tplc="04190019" w:tentative="1">
      <w:start w:val="1"/>
      <w:numFmt w:val="lowerLetter"/>
      <w:lvlText w:val="%5."/>
      <w:lvlJc w:val="left"/>
      <w:pPr>
        <w:ind w:left="4308" w:hanging="360"/>
      </w:pPr>
      <w:rPr>
        <w:rFonts w:cs="Times New Roman"/>
      </w:rPr>
    </w:lvl>
    <w:lvl w:ilvl="5" w:tplc="0419001B" w:tentative="1">
      <w:start w:val="1"/>
      <w:numFmt w:val="lowerRoman"/>
      <w:lvlText w:val="%6."/>
      <w:lvlJc w:val="right"/>
      <w:pPr>
        <w:ind w:left="5028" w:hanging="180"/>
      </w:pPr>
      <w:rPr>
        <w:rFonts w:cs="Times New Roman"/>
      </w:rPr>
    </w:lvl>
    <w:lvl w:ilvl="6" w:tplc="0419000F" w:tentative="1">
      <w:start w:val="1"/>
      <w:numFmt w:val="decimal"/>
      <w:lvlText w:val="%7."/>
      <w:lvlJc w:val="left"/>
      <w:pPr>
        <w:ind w:left="5748" w:hanging="360"/>
      </w:pPr>
      <w:rPr>
        <w:rFonts w:cs="Times New Roman"/>
      </w:rPr>
    </w:lvl>
    <w:lvl w:ilvl="7" w:tplc="04190019" w:tentative="1">
      <w:start w:val="1"/>
      <w:numFmt w:val="lowerLetter"/>
      <w:lvlText w:val="%8."/>
      <w:lvlJc w:val="left"/>
      <w:pPr>
        <w:ind w:left="6468" w:hanging="360"/>
      </w:pPr>
      <w:rPr>
        <w:rFonts w:cs="Times New Roman"/>
      </w:rPr>
    </w:lvl>
    <w:lvl w:ilvl="8" w:tplc="0419001B" w:tentative="1">
      <w:start w:val="1"/>
      <w:numFmt w:val="lowerRoman"/>
      <w:lvlText w:val="%9."/>
      <w:lvlJc w:val="right"/>
      <w:pPr>
        <w:ind w:left="7188" w:hanging="180"/>
      </w:pPr>
      <w:rPr>
        <w:rFonts w:cs="Times New Roman"/>
      </w:rPr>
    </w:lvl>
  </w:abstractNum>
  <w:abstractNum w:abstractNumId="50">
    <w:nsid w:val="126A178B"/>
    <w:multiLevelType w:val="hybridMultilevel"/>
    <w:tmpl w:val="D20823B6"/>
    <w:lvl w:ilvl="0" w:tplc="754EBBB8">
      <w:start w:val="1"/>
      <w:numFmt w:val="bullet"/>
      <w:lvlText w:val=""/>
      <w:lvlJc w:val="left"/>
      <w:pPr>
        <w:tabs>
          <w:tab w:val="num" w:pos="1622"/>
        </w:tabs>
        <w:ind w:left="1979"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1">
    <w:nsid w:val="12C96BAE"/>
    <w:multiLevelType w:val="hybridMultilevel"/>
    <w:tmpl w:val="6980D5D4"/>
    <w:lvl w:ilvl="0" w:tplc="9B78CC96">
      <w:start w:val="1"/>
      <w:numFmt w:val="bullet"/>
      <w:lvlText w:val=""/>
      <w:lvlJc w:val="left"/>
      <w:pPr>
        <w:ind w:left="644" w:hanging="360"/>
      </w:pPr>
      <w:rPr>
        <w:rFonts w:ascii="Symbol" w:hAnsi="Symbol" w:hint="default"/>
      </w:rPr>
    </w:lvl>
    <w:lvl w:ilvl="1" w:tplc="04190003" w:tentative="1">
      <w:start w:val="1"/>
      <w:numFmt w:val="bullet"/>
      <w:lvlText w:val="o"/>
      <w:lvlJc w:val="left"/>
      <w:pPr>
        <w:ind w:left="1979" w:hanging="360"/>
      </w:pPr>
      <w:rPr>
        <w:rFonts w:ascii="Courier New" w:hAnsi="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52">
    <w:nsid w:val="1337536E"/>
    <w:multiLevelType w:val="multilevel"/>
    <w:tmpl w:val="0419001D"/>
    <w:styleLink w:val="3"/>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3">
    <w:nsid w:val="13B94AC8"/>
    <w:multiLevelType w:val="hybridMultilevel"/>
    <w:tmpl w:val="C572378A"/>
    <w:lvl w:ilvl="0" w:tplc="64105322">
      <w:start w:val="1"/>
      <w:numFmt w:val="decimal"/>
      <w:lvlText w:val="%1."/>
      <w:lvlJc w:val="left"/>
      <w:pPr>
        <w:tabs>
          <w:tab w:val="num" w:pos="720"/>
        </w:tabs>
        <w:ind w:left="720" w:hanging="360"/>
      </w:pPr>
      <w:rPr>
        <w:rFonts w:cs="Times New Roman" w:hint="default"/>
        <w:i w:val="0"/>
      </w:rPr>
    </w:lvl>
    <w:lvl w:ilvl="1" w:tplc="BF1C1D00">
      <w:start w:val="1"/>
      <w:numFmt w:val="lowerLetter"/>
      <w:lvlText w:val="%2."/>
      <w:lvlJc w:val="left"/>
      <w:pPr>
        <w:tabs>
          <w:tab w:val="num" w:pos="1440"/>
        </w:tabs>
        <w:ind w:left="1440" w:hanging="360"/>
      </w:pPr>
      <w:rPr>
        <w:rFonts w:cs="Times New Roman"/>
      </w:rPr>
    </w:lvl>
    <w:lvl w:ilvl="2" w:tplc="092C2AD6" w:tentative="1">
      <w:start w:val="1"/>
      <w:numFmt w:val="lowerRoman"/>
      <w:lvlText w:val="%3."/>
      <w:lvlJc w:val="right"/>
      <w:pPr>
        <w:tabs>
          <w:tab w:val="num" w:pos="2160"/>
        </w:tabs>
        <w:ind w:left="2160" w:hanging="180"/>
      </w:pPr>
      <w:rPr>
        <w:rFonts w:cs="Times New Roman"/>
      </w:rPr>
    </w:lvl>
    <w:lvl w:ilvl="3" w:tplc="B36A8B28" w:tentative="1">
      <w:start w:val="1"/>
      <w:numFmt w:val="decimal"/>
      <w:lvlText w:val="%4."/>
      <w:lvlJc w:val="left"/>
      <w:pPr>
        <w:tabs>
          <w:tab w:val="num" w:pos="2880"/>
        </w:tabs>
        <w:ind w:left="2880" w:hanging="360"/>
      </w:pPr>
      <w:rPr>
        <w:rFonts w:cs="Times New Roman"/>
      </w:rPr>
    </w:lvl>
    <w:lvl w:ilvl="4" w:tplc="DDA0CEE2" w:tentative="1">
      <w:start w:val="1"/>
      <w:numFmt w:val="lowerLetter"/>
      <w:lvlText w:val="%5."/>
      <w:lvlJc w:val="left"/>
      <w:pPr>
        <w:tabs>
          <w:tab w:val="num" w:pos="3600"/>
        </w:tabs>
        <w:ind w:left="3600" w:hanging="360"/>
      </w:pPr>
      <w:rPr>
        <w:rFonts w:cs="Times New Roman"/>
      </w:rPr>
    </w:lvl>
    <w:lvl w:ilvl="5" w:tplc="63E0233C" w:tentative="1">
      <w:start w:val="1"/>
      <w:numFmt w:val="lowerRoman"/>
      <w:lvlText w:val="%6."/>
      <w:lvlJc w:val="right"/>
      <w:pPr>
        <w:tabs>
          <w:tab w:val="num" w:pos="4320"/>
        </w:tabs>
        <w:ind w:left="4320" w:hanging="180"/>
      </w:pPr>
      <w:rPr>
        <w:rFonts w:cs="Times New Roman"/>
      </w:rPr>
    </w:lvl>
    <w:lvl w:ilvl="6" w:tplc="0D0E0CA0" w:tentative="1">
      <w:start w:val="1"/>
      <w:numFmt w:val="decimal"/>
      <w:lvlText w:val="%7."/>
      <w:lvlJc w:val="left"/>
      <w:pPr>
        <w:tabs>
          <w:tab w:val="num" w:pos="5040"/>
        </w:tabs>
        <w:ind w:left="5040" w:hanging="360"/>
      </w:pPr>
      <w:rPr>
        <w:rFonts w:cs="Times New Roman"/>
      </w:rPr>
    </w:lvl>
    <w:lvl w:ilvl="7" w:tplc="D5FA915C" w:tentative="1">
      <w:start w:val="1"/>
      <w:numFmt w:val="lowerLetter"/>
      <w:lvlText w:val="%8."/>
      <w:lvlJc w:val="left"/>
      <w:pPr>
        <w:tabs>
          <w:tab w:val="num" w:pos="5760"/>
        </w:tabs>
        <w:ind w:left="5760" w:hanging="360"/>
      </w:pPr>
      <w:rPr>
        <w:rFonts w:cs="Times New Roman"/>
      </w:rPr>
    </w:lvl>
    <w:lvl w:ilvl="8" w:tplc="2062BE30" w:tentative="1">
      <w:start w:val="1"/>
      <w:numFmt w:val="lowerRoman"/>
      <w:lvlText w:val="%9."/>
      <w:lvlJc w:val="right"/>
      <w:pPr>
        <w:tabs>
          <w:tab w:val="num" w:pos="6480"/>
        </w:tabs>
        <w:ind w:left="6480" w:hanging="180"/>
      </w:pPr>
      <w:rPr>
        <w:rFonts w:cs="Times New Roman"/>
      </w:rPr>
    </w:lvl>
  </w:abstractNum>
  <w:abstractNum w:abstractNumId="54">
    <w:nsid w:val="14274695"/>
    <w:multiLevelType w:val="hybridMultilevel"/>
    <w:tmpl w:val="C572378A"/>
    <w:lvl w:ilvl="0" w:tplc="EB5CD51E">
      <w:start w:val="1"/>
      <w:numFmt w:val="decimal"/>
      <w:lvlText w:val="%1."/>
      <w:lvlJc w:val="left"/>
      <w:pPr>
        <w:tabs>
          <w:tab w:val="num" w:pos="720"/>
        </w:tabs>
        <w:ind w:left="720" w:hanging="360"/>
      </w:pPr>
      <w:rPr>
        <w:rFonts w:cs="Times New Roman" w:hint="default"/>
        <w:i w:val="0"/>
      </w:rPr>
    </w:lvl>
    <w:lvl w:ilvl="1" w:tplc="62E66644" w:tentative="1">
      <w:start w:val="1"/>
      <w:numFmt w:val="lowerLetter"/>
      <w:lvlText w:val="%2."/>
      <w:lvlJc w:val="left"/>
      <w:pPr>
        <w:tabs>
          <w:tab w:val="num" w:pos="1440"/>
        </w:tabs>
        <w:ind w:left="1440" w:hanging="360"/>
      </w:pPr>
      <w:rPr>
        <w:rFonts w:cs="Times New Roman"/>
      </w:rPr>
    </w:lvl>
    <w:lvl w:ilvl="2" w:tplc="D10AECA0" w:tentative="1">
      <w:start w:val="1"/>
      <w:numFmt w:val="lowerRoman"/>
      <w:lvlText w:val="%3."/>
      <w:lvlJc w:val="right"/>
      <w:pPr>
        <w:tabs>
          <w:tab w:val="num" w:pos="2160"/>
        </w:tabs>
        <w:ind w:left="2160" w:hanging="180"/>
      </w:pPr>
      <w:rPr>
        <w:rFonts w:cs="Times New Roman"/>
      </w:rPr>
    </w:lvl>
    <w:lvl w:ilvl="3" w:tplc="7A2419CE" w:tentative="1">
      <w:start w:val="1"/>
      <w:numFmt w:val="decimal"/>
      <w:lvlText w:val="%4."/>
      <w:lvlJc w:val="left"/>
      <w:pPr>
        <w:tabs>
          <w:tab w:val="num" w:pos="2880"/>
        </w:tabs>
        <w:ind w:left="2880" w:hanging="360"/>
      </w:pPr>
      <w:rPr>
        <w:rFonts w:cs="Times New Roman"/>
      </w:rPr>
    </w:lvl>
    <w:lvl w:ilvl="4" w:tplc="5C22FB88" w:tentative="1">
      <w:start w:val="1"/>
      <w:numFmt w:val="lowerLetter"/>
      <w:lvlText w:val="%5."/>
      <w:lvlJc w:val="left"/>
      <w:pPr>
        <w:tabs>
          <w:tab w:val="num" w:pos="3600"/>
        </w:tabs>
        <w:ind w:left="3600" w:hanging="360"/>
      </w:pPr>
      <w:rPr>
        <w:rFonts w:cs="Times New Roman"/>
      </w:rPr>
    </w:lvl>
    <w:lvl w:ilvl="5" w:tplc="39E2EDBE" w:tentative="1">
      <w:start w:val="1"/>
      <w:numFmt w:val="lowerRoman"/>
      <w:lvlText w:val="%6."/>
      <w:lvlJc w:val="right"/>
      <w:pPr>
        <w:tabs>
          <w:tab w:val="num" w:pos="4320"/>
        </w:tabs>
        <w:ind w:left="4320" w:hanging="180"/>
      </w:pPr>
      <w:rPr>
        <w:rFonts w:cs="Times New Roman"/>
      </w:rPr>
    </w:lvl>
    <w:lvl w:ilvl="6" w:tplc="5B30A29C" w:tentative="1">
      <w:start w:val="1"/>
      <w:numFmt w:val="decimal"/>
      <w:lvlText w:val="%7."/>
      <w:lvlJc w:val="left"/>
      <w:pPr>
        <w:tabs>
          <w:tab w:val="num" w:pos="5040"/>
        </w:tabs>
        <w:ind w:left="5040" w:hanging="360"/>
      </w:pPr>
      <w:rPr>
        <w:rFonts w:cs="Times New Roman"/>
      </w:rPr>
    </w:lvl>
    <w:lvl w:ilvl="7" w:tplc="B2CA884E" w:tentative="1">
      <w:start w:val="1"/>
      <w:numFmt w:val="lowerLetter"/>
      <w:lvlText w:val="%8."/>
      <w:lvlJc w:val="left"/>
      <w:pPr>
        <w:tabs>
          <w:tab w:val="num" w:pos="5760"/>
        </w:tabs>
        <w:ind w:left="5760" w:hanging="360"/>
      </w:pPr>
      <w:rPr>
        <w:rFonts w:cs="Times New Roman"/>
      </w:rPr>
    </w:lvl>
    <w:lvl w:ilvl="8" w:tplc="8FFA01A2" w:tentative="1">
      <w:start w:val="1"/>
      <w:numFmt w:val="lowerRoman"/>
      <w:lvlText w:val="%9."/>
      <w:lvlJc w:val="right"/>
      <w:pPr>
        <w:tabs>
          <w:tab w:val="num" w:pos="6480"/>
        </w:tabs>
        <w:ind w:left="6480" w:hanging="180"/>
      </w:pPr>
      <w:rPr>
        <w:rFonts w:cs="Times New Roman"/>
      </w:rPr>
    </w:lvl>
  </w:abstractNum>
  <w:abstractNum w:abstractNumId="55">
    <w:nsid w:val="14967D97"/>
    <w:multiLevelType w:val="hybridMultilevel"/>
    <w:tmpl w:val="8C202162"/>
    <w:lvl w:ilvl="0" w:tplc="469E9DAE">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56">
    <w:nsid w:val="14C50AAE"/>
    <w:multiLevelType w:val="hybridMultilevel"/>
    <w:tmpl w:val="5F8C150E"/>
    <w:lvl w:ilvl="0" w:tplc="8334F0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nsid w:val="156D373A"/>
    <w:multiLevelType w:val="hybridMultilevel"/>
    <w:tmpl w:val="53FC4432"/>
    <w:lvl w:ilvl="0" w:tplc="C504B98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58">
    <w:nsid w:val="1592482E"/>
    <w:multiLevelType w:val="hybridMultilevel"/>
    <w:tmpl w:val="AE34B574"/>
    <w:lvl w:ilvl="0" w:tplc="D7B00CE4">
      <w:start w:val="1"/>
      <w:numFmt w:val="decimal"/>
      <w:lvlText w:val="%1."/>
      <w:lvlJc w:val="left"/>
      <w:pPr>
        <w:ind w:left="360" w:hanging="360"/>
      </w:pPr>
      <w:rPr>
        <w:rFonts w:cs="Times New Roman" w:hint="default"/>
        <w:color w:val="auto"/>
        <w:sz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59">
    <w:nsid w:val="15F21F91"/>
    <w:multiLevelType w:val="hybridMultilevel"/>
    <w:tmpl w:val="55DEA7D0"/>
    <w:lvl w:ilvl="0" w:tplc="C812ECF0">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nsid w:val="166D0D0C"/>
    <w:multiLevelType w:val="hybridMultilevel"/>
    <w:tmpl w:val="8A4AA00C"/>
    <w:lvl w:ilvl="0" w:tplc="9B78CC96">
      <w:start w:val="1"/>
      <w:numFmt w:val="bullet"/>
      <w:lvlText w:val=""/>
      <w:lvlJc w:val="left"/>
      <w:pPr>
        <w:ind w:left="360" w:hanging="360"/>
      </w:pPr>
      <w:rPr>
        <w:rFonts w:ascii="Symbol" w:hAnsi="Symbol" w:hint="default"/>
      </w:rPr>
    </w:lvl>
    <w:lvl w:ilvl="1" w:tplc="9B78CC96">
      <w:start w:val="1"/>
      <w:numFmt w:val="bullet"/>
      <w:lvlText w:val=""/>
      <w:lvlJc w:val="left"/>
      <w:pPr>
        <w:ind w:left="1080" w:hanging="360"/>
      </w:pPr>
      <w:rPr>
        <w:rFonts w:ascii="Symbol" w:hAnsi="Symbol"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1">
    <w:nsid w:val="16D75ADF"/>
    <w:multiLevelType w:val="hybridMultilevel"/>
    <w:tmpl w:val="04D836BE"/>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2">
    <w:nsid w:val="170B3020"/>
    <w:multiLevelType w:val="hybridMultilevel"/>
    <w:tmpl w:val="07B6346C"/>
    <w:lvl w:ilvl="0" w:tplc="00000001">
      <w:numFmt w:val="bullet"/>
      <w:lvlText w:val="-"/>
      <w:lvlJc w:val="left"/>
      <w:pPr>
        <w:ind w:left="720" w:hanging="360"/>
      </w:pPr>
      <w:rPr>
        <w:rFonts w:ascii="Times New Roman" w:hAnsi="Times New Roman" w:hint="default"/>
        <w:b/>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183B3909"/>
    <w:multiLevelType w:val="hybridMultilevel"/>
    <w:tmpl w:val="AE34B574"/>
    <w:lvl w:ilvl="0" w:tplc="D7B00CE4">
      <w:start w:val="1"/>
      <w:numFmt w:val="decimal"/>
      <w:lvlText w:val="%1."/>
      <w:lvlJc w:val="left"/>
      <w:pPr>
        <w:ind w:left="360" w:hanging="360"/>
      </w:pPr>
      <w:rPr>
        <w:rFonts w:cs="Times New Roman" w:hint="default"/>
        <w:color w:val="auto"/>
        <w:sz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64">
    <w:nsid w:val="18CF6B64"/>
    <w:multiLevelType w:val="hybridMultilevel"/>
    <w:tmpl w:val="AB1AAC20"/>
    <w:lvl w:ilvl="0" w:tplc="6338ED5C">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65">
    <w:nsid w:val="18D14A9A"/>
    <w:multiLevelType w:val="hybridMultilevel"/>
    <w:tmpl w:val="092E7EDC"/>
    <w:lvl w:ilvl="0" w:tplc="37FE627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6">
    <w:nsid w:val="191624FE"/>
    <w:multiLevelType w:val="hybridMultilevel"/>
    <w:tmpl w:val="99F280FA"/>
    <w:lvl w:ilvl="0" w:tplc="CC12444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67">
    <w:nsid w:val="1A072BF8"/>
    <w:multiLevelType w:val="hybridMultilevel"/>
    <w:tmpl w:val="36C207C6"/>
    <w:lvl w:ilvl="0" w:tplc="17322A1E">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8">
    <w:nsid w:val="1AA136C7"/>
    <w:multiLevelType w:val="hybridMultilevel"/>
    <w:tmpl w:val="85FEE5DE"/>
    <w:lvl w:ilvl="0" w:tplc="A8D0A4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9">
    <w:nsid w:val="1AAC76A3"/>
    <w:multiLevelType w:val="hybridMultilevel"/>
    <w:tmpl w:val="994EB3CA"/>
    <w:lvl w:ilvl="0" w:tplc="0328524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0">
    <w:nsid w:val="1B122D1F"/>
    <w:multiLevelType w:val="hybridMultilevel"/>
    <w:tmpl w:val="C572378A"/>
    <w:lvl w:ilvl="0" w:tplc="68561A4C">
      <w:start w:val="1"/>
      <w:numFmt w:val="decimal"/>
      <w:lvlText w:val="%1."/>
      <w:lvlJc w:val="left"/>
      <w:pPr>
        <w:tabs>
          <w:tab w:val="num" w:pos="720"/>
        </w:tabs>
        <w:ind w:left="720" w:hanging="360"/>
      </w:pPr>
      <w:rPr>
        <w:rFonts w:cs="Times New Roman" w:hint="default"/>
        <w:i w:val="0"/>
      </w:rPr>
    </w:lvl>
    <w:lvl w:ilvl="1" w:tplc="31365548">
      <w:start w:val="1"/>
      <w:numFmt w:val="lowerLetter"/>
      <w:lvlText w:val="%2."/>
      <w:lvlJc w:val="left"/>
      <w:pPr>
        <w:tabs>
          <w:tab w:val="num" w:pos="1440"/>
        </w:tabs>
        <w:ind w:left="1440" w:hanging="360"/>
      </w:pPr>
      <w:rPr>
        <w:rFonts w:cs="Times New Roman"/>
      </w:rPr>
    </w:lvl>
    <w:lvl w:ilvl="2" w:tplc="129422FC" w:tentative="1">
      <w:start w:val="1"/>
      <w:numFmt w:val="lowerRoman"/>
      <w:lvlText w:val="%3."/>
      <w:lvlJc w:val="right"/>
      <w:pPr>
        <w:tabs>
          <w:tab w:val="num" w:pos="2160"/>
        </w:tabs>
        <w:ind w:left="2160" w:hanging="180"/>
      </w:pPr>
      <w:rPr>
        <w:rFonts w:cs="Times New Roman"/>
      </w:rPr>
    </w:lvl>
    <w:lvl w:ilvl="3" w:tplc="A6D81834" w:tentative="1">
      <w:start w:val="1"/>
      <w:numFmt w:val="decimal"/>
      <w:lvlText w:val="%4."/>
      <w:lvlJc w:val="left"/>
      <w:pPr>
        <w:tabs>
          <w:tab w:val="num" w:pos="2880"/>
        </w:tabs>
        <w:ind w:left="2880" w:hanging="360"/>
      </w:pPr>
      <w:rPr>
        <w:rFonts w:cs="Times New Roman"/>
      </w:rPr>
    </w:lvl>
    <w:lvl w:ilvl="4" w:tplc="FE9436FE" w:tentative="1">
      <w:start w:val="1"/>
      <w:numFmt w:val="lowerLetter"/>
      <w:lvlText w:val="%5."/>
      <w:lvlJc w:val="left"/>
      <w:pPr>
        <w:tabs>
          <w:tab w:val="num" w:pos="3600"/>
        </w:tabs>
        <w:ind w:left="3600" w:hanging="360"/>
      </w:pPr>
      <w:rPr>
        <w:rFonts w:cs="Times New Roman"/>
      </w:rPr>
    </w:lvl>
    <w:lvl w:ilvl="5" w:tplc="00FC0090" w:tentative="1">
      <w:start w:val="1"/>
      <w:numFmt w:val="lowerRoman"/>
      <w:lvlText w:val="%6."/>
      <w:lvlJc w:val="right"/>
      <w:pPr>
        <w:tabs>
          <w:tab w:val="num" w:pos="4320"/>
        </w:tabs>
        <w:ind w:left="4320" w:hanging="180"/>
      </w:pPr>
      <w:rPr>
        <w:rFonts w:cs="Times New Roman"/>
      </w:rPr>
    </w:lvl>
    <w:lvl w:ilvl="6" w:tplc="0C94D28C" w:tentative="1">
      <w:start w:val="1"/>
      <w:numFmt w:val="decimal"/>
      <w:lvlText w:val="%7."/>
      <w:lvlJc w:val="left"/>
      <w:pPr>
        <w:tabs>
          <w:tab w:val="num" w:pos="5040"/>
        </w:tabs>
        <w:ind w:left="5040" w:hanging="360"/>
      </w:pPr>
      <w:rPr>
        <w:rFonts w:cs="Times New Roman"/>
      </w:rPr>
    </w:lvl>
    <w:lvl w:ilvl="7" w:tplc="F092CB2E" w:tentative="1">
      <w:start w:val="1"/>
      <w:numFmt w:val="lowerLetter"/>
      <w:lvlText w:val="%8."/>
      <w:lvlJc w:val="left"/>
      <w:pPr>
        <w:tabs>
          <w:tab w:val="num" w:pos="5760"/>
        </w:tabs>
        <w:ind w:left="5760" w:hanging="360"/>
      </w:pPr>
      <w:rPr>
        <w:rFonts w:cs="Times New Roman"/>
      </w:rPr>
    </w:lvl>
    <w:lvl w:ilvl="8" w:tplc="30D0ED36" w:tentative="1">
      <w:start w:val="1"/>
      <w:numFmt w:val="lowerRoman"/>
      <w:lvlText w:val="%9."/>
      <w:lvlJc w:val="right"/>
      <w:pPr>
        <w:tabs>
          <w:tab w:val="num" w:pos="6480"/>
        </w:tabs>
        <w:ind w:left="6480" w:hanging="180"/>
      </w:pPr>
      <w:rPr>
        <w:rFonts w:cs="Times New Roman"/>
      </w:rPr>
    </w:lvl>
  </w:abstractNum>
  <w:abstractNum w:abstractNumId="71">
    <w:nsid w:val="1BAC3B5E"/>
    <w:multiLevelType w:val="hybridMultilevel"/>
    <w:tmpl w:val="EFECF164"/>
    <w:lvl w:ilvl="0" w:tplc="63C02856">
      <w:start w:val="1"/>
      <w:numFmt w:val="decimal"/>
      <w:lvlText w:val="%1."/>
      <w:lvlJc w:val="left"/>
      <w:pPr>
        <w:ind w:left="930" w:hanging="360"/>
      </w:pPr>
      <w:rPr>
        <w:rFonts w:cs="Times New Roman" w:hint="default"/>
      </w:rPr>
    </w:lvl>
    <w:lvl w:ilvl="1" w:tplc="04190019" w:tentative="1">
      <w:start w:val="1"/>
      <w:numFmt w:val="lowerLetter"/>
      <w:lvlText w:val="%2."/>
      <w:lvlJc w:val="left"/>
      <w:pPr>
        <w:ind w:left="1650" w:hanging="360"/>
      </w:pPr>
      <w:rPr>
        <w:rFonts w:cs="Times New Roman"/>
      </w:rPr>
    </w:lvl>
    <w:lvl w:ilvl="2" w:tplc="0419001B" w:tentative="1">
      <w:start w:val="1"/>
      <w:numFmt w:val="lowerRoman"/>
      <w:lvlText w:val="%3."/>
      <w:lvlJc w:val="right"/>
      <w:pPr>
        <w:ind w:left="2370" w:hanging="180"/>
      </w:pPr>
      <w:rPr>
        <w:rFonts w:cs="Times New Roman"/>
      </w:rPr>
    </w:lvl>
    <w:lvl w:ilvl="3" w:tplc="0419000F" w:tentative="1">
      <w:start w:val="1"/>
      <w:numFmt w:val="decimal"/>
      <w:lvlText w:val="%4."/>
      <w:lvlJc w:val="left"/>
      <w:pPr>
        <w:ind w:left="3090" w:hanging="360"/>
      </w:pPr>
      <w:rPr>
        <w:rFonts w:cs="Times New Roman"/>
      </w:rPr>
    </w:lvl>
    <w:lvl w:ilvl="4" w:tplc="04190019" w:tentative="1">
      <w:start w:val="1"/>
      <w:numFmt w:val="lowerLetter"/>
      <w:lvlText w:val="%5."/>
      <w:lvlJc w:val="left"/>
      <w:pPr>
        <w:ind w:left="3810" w:hanging="360"/>
      </w:pPr>
      <w:rPr>
        <w:rFonts w:cs="Times New Roman"/>
      </w:rPr>
    </w:lvl>
    <w:lvl w:ilvl="5" w:tplc="0419001B" w:tentative="1">
      <w:start w:val="1"/>
      <w:numFmt w:val="lowerRoman"/>
      <w:lvlText w:val="%6."/>
      <w:lvlJc w:val="right"/>
      <w:pPr>
        <w:ind w:left="4530" w:hanging="180"/>
      </w:pPr>
      <w:rPr>
        <w:rFonts w:cs="Times New Roman"/>
      </w:rPr>
    </w:lvl>
    <w:lvl w:ilvl="6" w:tplc="0419000F" w:tentative="1">
      <w:start w:val="1"/>
      <w:numFmt w:val="decimal"/>
      <w:lvlText w:val="%7."/>
      <w:lvlJc w:val="left"/>
      <w:pPr>
        <w:ind w:left="5250" w:hanging="360"/>
      </w:pPr>
      <w:rPr>
        <w:rFonts w:cs="Times New Roman"/>
      </w:rPr>
    </w:lvl>
    <w:lvl w:ilvl="7" w:tplc="04190019" w:tentative="1">
      <w:start w:val="1"/>
      <w:numFmt w:val="lowerLetter"/>
      <w:lvlText w:val="%8."/>
      <w:lvlJc w:val="left"/>
      <w:pPr>
        <w:ind w:left="5970" w:hanging="360"/>
      </w:pPr>
      <w:rPr>
        <w:rFonts w:cs="Times New Roman"/>
      </w:rPr>
    </w:lvl>
    <w:lvl w:ilvl="8" w:tplc="0419001B" w:tentative="1">
      <w:start w:val="1"/>
      <w:numFmt w:val="lowerRoman"/>
      <w:lvlText w:val="%9."/>
      <w:lvlJc w:val="right"/>
      <w:pPr>
        <w:ind w:left="6690" w:hanging="180"/>
      </w:pPr>
      <w:rPr>
        <w:rFonts w:cs="Times New Roman"/>
      </w:rPr>
    </w:lvl>
  </w:abstractNum>
  <w:abstractNum w:abstractNumId="72">
    <w:nsid w:val="1BE13BA9"/>
    <w:multiLevelType w:val="hybridMultilevel"/>
    <w:tmpl w:val="C572378A"/>
    <w:lvl w:ilvl="0" w:tplc="0DF257A6">
      <w:start w:val="1"/>
      <w:numFmt w:val="decimal"/>
      <w:lvlText w:val="%1."/>
      <w:lvlJc w:val="left"/>
      <w:pPr>
        <w:tabs>
          <w:tab w:val="num" w:pos="720"/>
        </w:tabs>
        <w:ind w:left="720" w:hanging="360"/>
      </w:pPr>
      <w:rPr>
        <w:rFonts w:cs="Times New Roman" w:hint="default"/>
        <w:i w:val="0"/>
      </w:rPr>
    </w:lvl>
    <w:lvl w:ilvl="1" w:tplc="CCD48E52" w:tentative="1">
      <w:start w:val="1"/>
      <w:numFmt w:val="lowerLetter"/>
      <w:lvlText w:val="%2."/>
      <w:lvlJc w:val="left"/>
      <w:pPr>
        <w:tabs>
          <w:tab w:val="num" w:pos="1440"/>
        </w:tabs>
        <w:ind w:left="1440" w:hanging="360"/>
      </w:pPr>
      <w:rPr>
        <w:rFonts w:cs="Times New Roman"/>
      </w:rPr>
    </w:lvl>
    <w:lvl w:ilvl="2" w:tplc="676AD392" w:tentative="1">
      <w:start w:val="1"/>
      <w:numFmt w:val="lowerRoman"/>
      <w:lvlText w:val="%3."/>
      <w:lvlJc w:val="right"/>
      <w:pPr>
        <w:tabs>
          <w:tab w:val="num" w:pos="2160"/>
        </w:tabs>
        <w:ind w:left="2160" w:hanging="180"/>
      </w:pPr>
      <w:rPr>
        <w:rFonts w:cs="Times New Roman"/>
      </w:rPr>
    </w:lvl>
    <w:lvl w:ilvl="3" w:tplc="18827DE0" w:tentative="1">
      <w:start w:val="1"/>
      <w:numFmt w:val="decimal"/>
      <w:lvlText w:val="%4."/>
      <w:lvlJc w:val="left"/>
      <w:pPr>
        <w:tabs>
          <w:tab w:val="num" w:pos="2880"/>
        </w:tabs>
        <w:ind w:left="2880" w:hanging="360"/>
      </w:pPr>
      <w:rPr>
        <w:rFonts w:cs="Times New Roman"/>
      </w:rPr>
    </w:lvl>
    <w:lvl w:ilvl="4" w:tplc="9EC682A2" w:tentative="1">
      <w:start w:val="1"/>
      <w:numFmt w:val="lowerLetter"/>
      <w:lvlText w:val="%5."/>
      <w:lvlJc w:val="left"/>
      <w:pPr>
        <w:tabs>
          <w:tab w:val="num" w:pos="3600"/>
        </w:tabs>
        <w:ind w:left="3600" w:hanging="360"/>
      </w:pPr>
      <w:rPr>
        <w:rFonts w:cs="Times New Roman"/>
      </w:rPr>
    </w:lvl>
    <w:lvl w:ilvl="5" w:tplc="1C0A0044" w:tentative="1">
      <w:start w:val="1"/>
      <w:numFmt w:val="lowerRoman"/>
      <w:lvlText w:val="%6."/>
      <w:lvlJc w:val="right"/>
      <w:pPr>
        <w:tabs>
          <w:tab w:val="num" w:pos="4320"/>
        </w:tabs>
        <w:ind w:left="4320" w:hanging="180"/>
      </w:pPr>
      <w:rPr>
        <w:rFonts w:cs="Times New Roman"/>
      </w:rPr>
    </w:lvl>
    <w:lvl w:ilvl="6" w:tplc="987C40F2" w:tentative="1">
      <w:start w:val="1"/>
      <w:numFmt w:val="decimal"/>
      <w:lvlText w:val="%7."/>
      <w:lvlJc w:val="left"/>
      <w:pPr>
        <w:tabs>
          <w:tab w:val="num" w:pos="5040"/>
        </w:tabs>
        <w:ind w:left="5040" w:hanging="360"/>
      </w:pPr>
      <w:rPr>
        <w:rFonts w:cs="Times New Roman"/>
      </w:rPr>
    </w:lvl>
    <w:lvl w:ilvl="7" w:tplc="F30C972E" w:tentative="1">
      <w:start w:val="1"/>
      <w:numFmt w:val="lowerLetter"/>
      <w:lvlText w:val="%8."/>
      <w:lvlJc w:val="left"/>
      <w:pPr>
        <w:tabs>
          <w:tab w:val="num" w:pos="5760"/>
        </w:tabs>
        <w:ind w:left="5760" w:hanging="360"/>
      </w:pPr>
      <w:rPr>
        <w:rFonts w:cs="Times New Roman"/>
      </w:rPr>
    </w:lvl>
    <w:lvl w:ilvl="8" w:tplc="40822970" w:tentative="1">
      <w:start w:val="1"/>
      <w:numFmt w:val="lowerRoman"/>
      <w:lvlText w:val="%9."/>
      <w:lvlJc w:val="right"/>
      <w:pPr>
        <w:tabs>
          <w:tab w:val="num" w:pos="6480"/>
        </w:tabs>
        <w:ind w:left="6480" w:hanging="180"/>
      </w:pPr>
      <w:rPr>
        <w:rFonts w:cs="Times New Roman"/>
      </w:rPr>
    </w:lvl>
  </w:abstractNum>
  <w:abstractNum w:abstractNumId="73">
    <w:nsid w:val="1C28513D"/>
    <w:multiLevelType w:val="hybridMultilevel"/>
    <w:tmpl w:val="6BDAE57C"/>
    <w:lvl w:ilvl="0" w:tplc="8F0AF7A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4">
    <w:nsid w:val="1CC976A4"/>
    <w:multiLevelType w:val="hybridMultilevel"/>
    <w:tmpl w:val="8A82377A"/>
    <w:lvl w:ilvl="0" w:tplc="EB443F6C">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75">
    <w:nsid w:val="1D173041"/>
    <w:multiLevelType w:val="hybridMultilevel"/>
    <w:tmpl w:val="DF960566"/>
    <w:lvl w:ilvl="0" w:tplc="754EBBB8">
      <w:start w:val="1"/>
      <w:numFmt w:val="bullet"/>
      <w:lvlText w:val=""/>
      <w:lvlJc w:val="left"/>
      <w:pPr>
        <w:tabs>
          <w:tab w:val="num" w:pos="902"/>
        </w:tabs>
        <w:ind w:left="125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6">
    <w:nsid w:val="1D3A75D9"/>
    <w:multiLevelType w:val="multilevel"/>
    <w:tmpl w:val="0419001F"/>
    <w:styleLink w:val="14"/>
    <w:lvl w:ilvl="0">
      <w:start w:val="8"/>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7">
    <w:nsid w:val="1D810C2E"/>
    <w:multiLevelType w:val="hybridMultilevel"/>
    <w:tmpl w:val="D3227078"/>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8">
    <w:nsid w:val="1E320CA7"/>
    <w:multiLevelType w:val="multilevel"/>
    <w:tmpl w:val="0419001D"/>
    <w:styleLink w:val="15"/>
    <w:lvl w:ilvl="0">
      <w:start w:val="9"/>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79">
    <w:nsid w:val="1E943D8B"/>
    <w:multiLevelType w:val="hybridMultilevel"/>
    <w:tmpl w:val="2996D5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1F3209B6"/>
    <w:multiLevelType w:val="hybridMultilevel"/>
    <w:tmpl w:val="7B448580"/>
    <w:lvl w:ilvl="0" w:tplc="9954C1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1">
    <w:nsid w:val="203D0673"/>
    <w:multiLevelType w:val="hybridMultilevel"/>
    <w:tmpl w:val="21CCF11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2">
    <w:nsid w:val="209D6812"/>
    <w:multiLevelType w:val="hybridMultilevel"/>
    <w:tmpl w:val="B6D0B98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83">
    <w:nsid w:val="20C0222E"/>
    <w:multiLevelType w:val="hybridMultilevel"/>
    <w:tmpl w:val="C572378A"/>
    <w:lvl w:ilvl="0" w:tplc="F65CD5E6">
      <w:start w:val="1"/>
      <w:numFmt w:val="decimal"/>
      <w:lvlText w:val="%1."/>
      <w:lvlJc w:val="left"/>
      <w:pPr>
        <w:tabs>
          <w:tab w:val="num" w:pos="720"/>
        </w:tabs>
        <w:ind w:left="720" w:hanging="360"/>
      </w:pPr>
      <w:rPr>
        <w:rFonts w:cs="Times New Roman" w:hint="default"/>
        <w:i w:val="0"/>
      </w:rPr>
    </w:lvl>
    <w:lvl w:ilvl="1" w:tplc="6FB28F72" w:tentative="1">
      <w:start w:val="1"/>
      <w:numFmt w:val="lowerLetter"/>
      <w:lvlText w:val="%2."/>
      <w:lvlJc w:val="left"/>
      <w:pPr>
        <w:tabs>
          <w:tab w:val="num" w:pos="1440"/>
        </w:tabs>
        <w:ind w:left="1440" w:hanging="360"/>
      </w:pPr>
      <w:rPr>
        <w:rFonts w:cs="Times New Roman"/>
      </w:rPr>
    </w:lvl>
    <w:lvl w:ilvl="2" w:tplc="8BD6FA7C" w:tentative="1">
      <w:start w:val="1"/>
      <w:numFmt w:val="lowerRoman"/>
      <w:lvlText w:val="%3."/>
      <w:lvlJc w:val="right"/>
      <w:pPr>
        <w:tabs>
          <w:tab w:val="num" w:pos="2160"/>
        </w:tabs>
        <w:ind w:left="2160" w:hanging="180"/>
      </w:pPr>
      <w:rPr>
        <w:rFonts w:cs="Times New Roman"/>
      </w:rPr>
    </w:lvl>
    <w:lvl w:ilvl="3" w:tplc="0896C7EA" w:tentative="1">
      <w:start w:val="1"/>
      <w:numFmt w:val="decimal"/>
      <w:lvlText w:val="%4."/>
      <w:lvlJc w:val="left"/>
      <w:pPr>
        <w:tabs>
          <w:tab w:val="num" w:pos="2880"/>
        </w:tabs>
        <w:ind w:left="2880" w:hanging="360"/>
      </w:pPr>
      <w:rPr>
        <w:rFonts w:cs="Times New Roman"/>
      </w:rPr>
    </w:lvl>
    <w:lvl w:ilvl="4" w:tplc="07EC4D8C" w:tentative="1">
      <w:start w:val="1"/>
      <w:numFmt w:val="lowerLetter"/>
      <w:lvlText w:val="%5."/>
      <w:lvlJc w:val="left"/>
      <w:pPr>
        <w:tabs>
          <w:tab w:val="num" w:pos="3600"/>
        </w:tabs>
        <w:ind w:left="3600" w:hanging="360"/>
      </w:pPr>
      <w:rPr>
        <w:rFonts w:cs="Times New Roman"/>
      </w:rPr>
    </w:lvl>
    <w:lvl w:ilvl="5" w:tplc="844E08D0" w:tentative="1">
      <w:start w:val="1"/>
      <w:numFmt w:val="lowerRoman"/>
      <w:lvlText w:val="%6."/>
      <w:lvlJc w:val="right"/>
      <w:pPr>
        <w:tabs>
          <w:tab w:val="num" w:pos="4320"/>
        </w:tabs>
        <w:ind w:left="4320" w:hanging="180"/>
      </w:pPr>
      <w:rPr>
        <w:rFonts w:cs="Times New Roman"/>
      </w:rPr>
    </w:lvl>
    <w:lvl w:ilvl="6" w:tplc="72B03458" w:tentative="1">
      <w:start w:val="1"/>
      <w:numFmt w:val="decimal"/>
      <w:lvlText w:val="%7."/>
      <w:lvlJc w:val="left"/>
      <w:pPr>
        <w:tabs>
          <w:tab w:val="num" w:pos="5040"/>
        </w:tabs>
        <w:ind w:left="5040" w:hanging="360"/>
      </w:pPr>
      <w:rPr>
        <w:rFonts w:cs="Times New Roman"/>
      </w:rPr>
    </w:lvl>
    <w:lvl w:ilvl="7" w:tplc="65ACE388" w:tentative="1">
      <w:start w:val="1"/>
      <w:numFmt w:val="lowerLetter"/>
      <w:lvlText w:val="%8."/>
      <w:lvlJc w:val="left"/>
      <w:pPr>
        <w:tabs>
          <w:tab w:val="num" w:pos="5760"/>
        </w:tabs>
        <w:ind w:left="5760" w:hanging="360"/>
      </w:pPr>
      <w:rPr>
        <w:rFonts w:cs="Times New Roman"/>
      </w:rPr>
    </w:lvl>
    <w:lvl w:ilvl="8" w:tplc="74C084BE" w:tentative="1">
      <w:start w:val="1"/>
      <w:numFmt w:val="lowerRoman"/>
      <w:lvlText w:val="%9."/>
      <w:lvlJc w:val="right"/>
      <w:pPr>
        <w:tabs>
          <w:tab w:val="num" w:pos="6480"/>
        </w:tabs>
        <w:ind w:left="6480" w:hanging="180"/>
      </w:pPr>
      <w:rPr>
        <w:rFonts w:cs="Times New Roman"/>
      </w:rPr>
    </w:lvl>
  </w:abstractNum>
  <w:abstractNum w:abstractNumId="84">
    <w:nsid w:val="217E0C33"/>
    <w:multiLevelType w:val="multilevel"/>
    <w:tmpl w:val="0419001D"/>
    <w:styleLink w:val="9"/>
    <w:lvl w:ilvl="0">
      <w:start w:val="6"/>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85">
    <w:nsid w:val="218515D9"/>
    <w:multiLevelType w:val="hybridMultilevel"/>
    <w:tmpl w:val="909E794A"/>
    <w:lvl w:ilvl="0" w:tplc="B136DF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6">
    <w:nsid w:val="219D3972"/>
    <w:multiLevelType w:val="hybridMultilevel"/>
    <w:tmpl w:val="1C38DA68"/>
    <w:lvl w:ilvl="0" w:tplc="33B29074">
      <w:start w:val="8"/>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2280358D"/>
    <w:multiLevelType w:val="multilevel"/>
    <w:tmpl w:val="0419001D"/>
    <w:styleLink w:val="13"/>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88">
    <w:nsid w:val="236F24D9"/>
    <w:multiLevelType w:val="hybridMultilevel"/>
    <w:tmpl w:val="AE34B574"/>
    <w:lvl w:ilvl="0" w:tplc="D7B00CE4">
      <w:start w:val="1"/>
      <w:numFmt w:val="decimal"/>
      <w:lvlText w:val="%1."/>
      <w:lvlJc w:val="left"/>
      <w:pPr>
        <w:ind w:left="360" w:hanging="360"/>
      </w:pPr>
      <w:rPr>
        <w:rFonts w:cs="Times New Roman" w:hint="default"/>
        <w:color w:val="auto"/>
        <w:sz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9">
    <w:nsid w:val="23AD6193"/>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90">
    <w:nsid w:val="241F7941"/>
    <w:multiLevelType w:val="hybridMultilevel"/>
    <w:tmpl w:val="14185BCA"/>
    <w:lvl w:ilvl="0" w:tplc="AE6635F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1">
    <w:nsid w:val="24BD1764"/>
    <w:multiLevelType w:val="hybridMultilevel"/>
    <w:tmpl w:val="CC0EEC68"/>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2">
    <w:nsid w:val="24C00443"/>
    <w:multiLevelType w:val="hybridMultilevel"/>
    <w:tmpl w:val="C572378A"/>
    <w:lvl w:ilvl="0" w:tplc="7B585782">
      <w:start w:val="1"/>
      <w:numFmt w:val="decimal"/>
      <w:lvlText w:val="%1."/>
      <w:lvlJc w:val="left"/>
      <w:pPr>
        <w:tabs>
          <w:tab w:val="num" w:pos="720"/>
        </w:tabs>
        <w:ind w:left="720" w:hanging="360"/>
      </w:pPr>
      <w:rPr>
        <w:rFonts w:cs="Times New Roman" w:hint="default"/>
        <w:i w:val="0"/>
      </w:rPr>
    </w:lvl>
    <w:lvl w:ilvl="1" w:tplc="785841D8" w:tentative="1">
      <w:start w:val="1"/>
      <w:numFmt w:val="lowerLetter"/>
      <w:lvlText w:val="%2."/>
      <w:lvlJc w:val="left"/>
      <w:pPr>
        <w:tabs>
          <w:tab w:val="num" w:pos="1440"/>
        </w:tabs>
        <w:ind w:left="1440" w:hanging="360"/>
      </w:pPr>
      <w:rPr>
        <w:rFonts w:cs="Times New Roman"/>
      </w:rPr>
    </w:lvl>
    <w:lvl w:ilvl="2" w:tplc="847854C4" w:tentative="1">
      <w:start w:val="1"/>
      <w:numFmt w:val="lowerRoman"/>
      <w:lvlText w:val="%3."/>
      <w:lvlJc w:val="right"/>
      <w:pPr>
        <w:tabs>
          <w:tab w:val="num" w:pos="2160"/>
        </w:tabs>
        <w:ind w:left="2160" w:hanging="180"/>
      </w:pPr>
      <w:rPr>
        <w:rFonts w:cs="Times New Roman"/>
      </w:rPr>
    </w:lvl>
    <w:lvl w:ilvl="3" w:tplc="675E1F94" w:tentative="1">
      <w:start w:val="1"/>
      <w:numFmt w:val="decimal"/>
      <w:lvlText w:val="%4."/>
      <w:lvlJc w:val="left"/>
      <w:pPr>
        <w:tabs>
          <w:tab w:val="num" w:pos="2880"/>
        </w:tabs>
        <w:ind w:left="2880" w:hanging="360"/>
      </w:pPr>
      <w:rPr>
        <w:rFonts w:cs="Times New Roman"/>
      </w:rPr>
    </w:lvl>
    <w:lvl w:ilvl="4" w:tplc="E9A87E92" w:tentative="1">
      <w:start w:val="1"/>
      <w:numFmt w:val="lowerLetter"/>
      <w:lvlText w:val="%5."/>
      <w:lvlJc w:val="left"/>
      <w:pPr>
        <w:tabs>
          <w:tab w:val="num" w:pos="3600"/>
        </w:tabs>
        <w:ind w:left="3600" w:hanging="360"/>
      </w:pPr>
      <w:rPr>
        <w:rFonts w:cs="Times New Roman"/>
      </w:rPr>
    </w:lvl>
    <w:lvl w:ilvl="5" w:tplc="234CA2D6" w:tentative="1">
      <w:start w:val="1"/>
      <w:numFmt w:val="lowerRoman"/>
      <w:lvlText w:val="%6."/>
      <w:lvlJc w:val="right"/>
      <w:pPr>
        <w:tabs>
          <w:tab w:val="num" w:pos="4320"/>
        </w:tabs>
        <w:ind w:left="4320" w:hanging="180"/>
      </w:pPr>
      <w:rPr>
        <w:rFonts w:cs="Times New Roman"/>
      </w:rPr>
    </w:lvl>
    <w:lvl w:ilvl="6" w:tplc="9ADA27E8" w:tentative="1">
      <w:start w:val="1"/>
      <w:numFmt w:val="decimal"/>
      <w:lvlText w:val="%7."/>
      <w:lvlJc w:val="left"/>
      <w:pPr>
        <w:tabs>
          <w:tab w:val="num" w:pos="5040"/>
        </w:tabs>
        <w:ind w:left="5040" w:hanging="360"/>
      </w:pPr>
      <w:rPr>
        <w:rFonts w:cs="Times New Roman"/>
      </w:rPr>
    </w:lvl>
    <w:lvl w:ilvl="7" w:tplc="604EE3D2" w:tentative="1">
      <w:start w:val="1"/>
      <w:numFmt w:val="lowerLetter"/>
      <w:lvlText w:val="%8."/>
      <w:lvlJc w:val="left"/>
      <w:pPr>
        <w:tabs>
          <w:tab w:val="num" w:pos="5760"/>
        </w:tabs>
        <w:ind w:left="5760" w:hanging="360"/>
      </w:pPr>
      <w:rPr>
        <w:rFonts w:cs="Times New Roman"/>
      </w:rPr>
    </w:lvl>
    <w:lvl w:ilvl="8" w:tplc="84E8578A" w:tentative="1">
      <w:start w:val="1"/>
      <w:numFmt w:val="lowerRoman"/>
      <w:lvlText w:val="%9."/>
      <w:lvlJc w:val="right"/>
      <w:pPr>
        <w:tabs>
          <w:tab w:val="num" w:pos="6480"/>
        </w:tabs>
        <w:ind w:left="6480" w:hanging="180"/>
      </w:pPr>
      <w:rPr>
        <w:rFonts w:cs="Times New Roman"/>
      </w:rPr>
    </w:lvl>
  </w:abstractNum>
  <w:abstractNum w:abstractNumId="93">
    <w:nsid w:val="24D8265C"/>
    <w:multiLevelType w:val="hybridMultilevel"/>
    <w:tmpl w:val="2EA26012"/>
    <w:lvl w:ilvl="0" w:tplc="8FF4E88E">
      <w:start w:val="1"/>
      <w:numFmt w:val="decimal"/>
      <w:lvlText w:val="%1."/>
      <w:lvlJc w:val="left"/>
      <w:pPr>
        <w:ind w:left="1065" w:hanging="360"/>
      </w:pPr>
      <w:rPr>
        <w:rFonts w:cs="Times New Roman" w:hint="default"/>
      </w:rPr>
    </w:lvl>
    <w:lvl w:ilvl="1" w:tplc="04190019" w:tentative="1">
      <w:start w:val="1"/>
      <w:numFmt w:val="lowerLetter"/>
      <w:lvlText w:val="%2."/>
      <w:lvlJc w:val="left"/>
      <w:pPr>
        <w:ind w:left="1785" w:hanging="360"/>
      </w:pPr>
      <w:rPr>
        <w:rFonts w:cs="Times New Roman"/>
      </w:rPr>
    </w:lvl>
    <w:lvl w:ilvl="2" w:tplc="0419001B" w:tentative="1">
      <w:start w:val="1"/>
      <w:numFmt w:val="lowerRoman"/>
      <w:lvlText w:val="%3."/>
      <w:lvlJc w:val="right"/>
      <w:pPr>
        <w:ind w:left="2505" w:hanging="180"/>
      </w:pPr>
      <w:rPr>
        <w:rFonts w:cs="Times New Roman"/>
      </w:rPr>
    </w:lvl>
    <w:lvl w:ilvl="3" w:tplc="0419000F" w:tentative="1">
      <w:start w:val="1"/>
      <w:numFmt w:val="decimal"/>
      <w:lvlText w:val="%4."/>
      <w:lvlJc w:val="left"/>
      <w:pPr>
        <w:ind w:left="3225" w:hanging="360"/>
      </w:pPr>
      <w:rPr>
        <w:rFonts w:cs="Times New Roman"/>
      </w:rPr>
    </w:lvl>
    <w:lvl w:ilvl="4" w:tplc="04190019" w:tentative="1">
      <w:start w:val="1"/>
      <w:numFmt w:val="lowerLetter"/>
      <w:lvlText w:val="%5."/>
      <w:lvlJc w:val="left"/>
      <w:pPr>
        <w:ind w:left="3945" w:hanging="360"/>
      </w:pPr>
      <w:rPr>
        <w:rFonts w:cs="Times New Roman"/>
      </w:rPr>
    </w:lvl>
    <w:lvl w:ilvl="5" w:tplc="0419001B" w:tentative="1">
      <w:start w:val="1"/>
      <w:numFmt w:val="lowerRoman"/>
      <w:lvlText w:val="%6."/>
      <w:lvlJc w:val="right"/>
      <w:pPr>
        <w:ind w:left="4665" w:hanging="180"/>
      </w:pPr>
      <w:rPr>
        <w:rFonts w:cs="Times New Roman"/>
      </w:rPr>
    </w:lvl>
    <w:lvl w:ilvl="6" w:tplc="0419000F" w:tentative="1">
      <w:start w:val="1"/>
      <w:numFmt w:val="decimal"/>
      <w:lvlText w:val="%7."/>
      <w:lvlJc w:val="left"/>
      <w:pPr>
        <w:ind w:left="5385" w:hanging="360"/>
      </w:pPr>
      <w:rPr>
        <w:rFonts w:cs="Times New Roman"/>
      </w:rPr>
    </w:lvl>
    <w:lvl w:ilvl="7" w:tplc="04190019" w:tentative="1">
      <w:start w:val="1"/>
      <w:numFmt w:val="lowerLetter"/>
      <w:lvlText w:val="%8."/>
      <w:lvlJc w:val="left"/>
      <w:pPr>
        <w:ind w:left="6105" w:hanging="360"/>
      </w:pPr>
      <w:rPr>
        <w:rFonts w:cs="Times New Roman"/>
      </w:rPr>
    </w:lvl>
    <w:lvl w:ilvl="8" w:tplc="0419001B" w:tentative="1">
      <w:start w:val="1"/>
      <w:numFmt w:val="lowerRoman"/>
      <w:lvlText w:val="%9."/>
      <w:lvlJc w:val="right"/>
      <w:pPr>
        <w:ind w:left="6825" w:hanging="180"/>
      </w:pPr>
      <w:rPr>
        <w:rFonts w:cs="Times New Roman"/>
      </w:rPr>
    </w:lvl>
  </w:abstractNum>
  <w:abstractNum w:abstractNumId="94">
    <w:nsid w:val="24E35B51"/>
    <w:multiLevelType w:val="hybridMultilevel"/>
    <w:tmpl w:val="5AEEB906"/>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5">
    <w:nsid w:val="254E4AB7"/>
    <w:multiLevelType w:val="hybridMultilevel"/>
    <w:tmpl w:val="2FAAD27E"/>
    <w:lvl w:ilvl="0" w:tplc="0419000F">
      <w:start w:val="1"/>
      <w:numFmt w:val="decimal"/>
      <w:lvlText w:val="%1."/>
      <w:lvlJc w:val="left"/>
      <w:pPr>
        <w:ind w:left="1429" w:hanging="360"/>
      </w:pPr>
      <w:rPr>
        <w:rFonts w:cs="Times New Roman"/>
        <w:color w:val="auto"/>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96">
    <w:nsid w:val="2570061D"/>
    <w:multiLevelType w:val="hybridMultilevel"/>
    <w:tmpl w:val="5E404736"/>
    <w:lvl w:ilvl="0" w:tplc="4D24EB0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7">
    <w:nsid w:val="258759CC"/>
    <w:multiLevelType w:val="hybridMultilevel"/>
    <w:tmpl w:val="3D94A89E"/>
    <w:lvl w:ilvl="0" w:tplc="D216459E">
      <w:start w:val="1"/>
      <w:numFmt w:val="decimal"/>
      <w:lvlText w:val="%1."/>
      <w:lvlJc w:val="left"/>
      <w:pPr>
        <w:ind w:left="1422" w:hanging="855"/>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98">
    <w:nsid w:val="25E57861"/>
    <w:multiLevelType w:val="hybridMultilevel"/>
    <w:tmpl w:val="31CE2C30"/>
    <w:lvl w:ilvl="0" w:tplc="FF5054A8">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99">
    <w:nsid w:val="26096B8B"/>
    <w:multiLevelType w:val="hybridMultilevel"/>
    <w:tmpl w:val="F30EF8D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0">
    <w:nsid w:val="26A24308"/>
    <w:multiLevelType w:val="hybridMultilevel"/>
    <w:tmpl w:val="2DBAB91C"/>
    <w:lvl w:ilvl="0" w:tplc="42DEAB58">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01">
    <w:nsid w:val="26B77338"/>
    <w:multiLevelType w:val="hybridMultilevel"/>
    <w:tmpl w:val="6298CEC6"/>
    <w:lvl w:ilvl="0" w:tplc="977E6CD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02">
    <w:nsid w:val="26C05474"/>
    <w:multiLevelType w:val="hybridMultilevel"/>
    <w:tmpl w:val="455664C2"/>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3">
    <w:nsid w:val="270533EB"/>
    <w:multiLevelType w:val="hybridMultilevel"/>
    <w:tmpl w:val="CF6E52C8"/>
    <w:lvl w:ilvl="0" w:tplc="72B2B3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4">
    <w:nsid w:val="27970221"/>
    <w:multiLevelType w:val="hybridMultilevel"/>
    <w:tmpl w:val="9446D886"/>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5">
    <w:nsid w:val="279C4FB4"/>
    <w:multiLevelType w:val="hybridMultilevel"/>
    <w:tmpl w:val="C572378A"/>
    <w:lvl w:ilvl="0" w:tplc="0A78FD2E">
      <w:start w:val="1"/>
      <w:numFmt w:val="decimal"/>
      <w:lvlText w:val="%1."/>
      <w:lvlJc w:val="left"/>
      <w:pPr>
        <w:tabs>
          <w:tab w:val="num" w:pos="720"/>
        </w:tabs>
        <w:ind w:left="720" w:hanging="360"/>
      </w:pPr>
      <w:rPr>
        <w:rFonts w:cs="Times New Roman" w:hint="default"/>
        <w:i w:val="0"/>
      </w:rPr>
    </w:lvl>
    <w:lvl w:ilvl="1" w:tplc="6FF467FE">
      <w:start w:val="1"/>
      <w:numFmt w:val="lowerLetter"/>
      <w:lvlText w:val="%2."/>
      <w:lvlJc w:val="left"/>
      <w:pPr>
        <w:tabs>
          <w:tab w:val="num" w:pos="1440"/>
        </w:tabs>
        <w:ind w:left="1440" w:hanging="360"/>
      </w:pPr>
      <w:rPr>
        <w:rFonts w:cs="Times New Roman"/>
      </w:rPr>
    </w:lvl>
    <w:lvl w:ilvl="2" w:tplc="E15E7990" w:tentative="1">
      <w:start w:val="1"/>
      <w:numFmt w:val="lowerRoman"/>
      <w:lvlText w:val="%3."/>
      <w:lvlJc w:val="right"/>
      <w:pPr>
        <w:tabs>
          <w:tab w:val="num" w:pos="2160"/>
        </w:tabs>
        <w:ind w:left="2160" w:hanging="180"/>
      </w:pPr>
      <w:rPr>
        <w:rFonts w:cs="Times New Roman"/>
      </w:rPr>
    </w:lvl>
    <w:lvl w:ilvl="3" w:tplc="2C82D3B4" w:tentative="1">
      <w:start w:val="1"/>
      <w:numFmt w:val="decimal"/>
      <w:lvlText w:val="%4."/>
      <w:lvlJc w:val="left"/>
      <w:pPr>
        <w:tabs>
          <w:tab w:val="num" w:pos="2880"/>
        </w:tabs>
        <w:ind w:left="2880" w:hanging="360"/>
      </w:pPr>
      <w:rPr>
        <w:rFonts w:cs="Times New Roman"/>
      </w:rPr>
    </w:lvl>
    <w:lvl w:ilvl="4" w:tplc="58FAEED4" w:tentative="1">
      <w:start w:val="1"/>
      <w:numFmt w:val="lowerLetter"/>
      <w:lvlText w:val="%5."/>
      <w:lvlJc w:val="left"/>
      <w:pPr>
        <w:tabs>
          <w:tab w:val="num" w:pos="3600"/>
        </w:tabs>
        <w:ind w:left="3600" w:hanging="360"/>
      </w:pPr>
      <w:rPr>
        <w:rFonts w:cs="Times New Roman"/>
      </w:rPr>
    </w:lvl>
    <w:lvl w:ilvl="5" w:tplc="0112726E" w:tentative="1">
      <w:start w:val="1"/>
      <w:numFmt w:val="lowerRoman"/>
      <w:lvlText w:val="%6."/>
      <w:lvlJc w:val="right"/>
      <w:pPr>
        <w:tabs>
          <w:tab w:val="num" w:pos="4320"/>
        </w:tabs>
        <w:ind w:left="4320" w:hanging="180"/>
      </w:pPr>
      <w:rPr>
        <w:rFonts w:cs="Times New Roman"/>
      </w:rPr>
    </w:lvl>
    <w:lvl w:ilvl="6" w:tplc="4F24A13A" w:tentative="1">
      <w:start w:val="1"/>
      <w:numFmt w:val="decimal"/>
      <w:lvlText w:val="%7."/>
      <w:lvlJc w:val="left"/>
      <w:pPr>
        <w:tabs>
          <w:tab w:val="num" w:pos="5040"/>
        </w:tabs>
        <w:ind w:left="5040" w:hanging="360"/>
      </w:pPr>
      <w:rPr>
        <w:rFonts w:cs="Times New Roman"/>
      </w:rPr>
    </w:lvl>
    <w:lvl w:ilvl="7" w:tplc="DF74DF14" w:tentative="1">
      <w:start w:val="1"/>
      <w:numFmt w:val="lowerLetter"/>
      <w:lvlText w:val="%8."/>
      <w:lvlJc w:val="left"/>
      <w:pPr>
        <w:tabs>
          <w:tab w:val="num" w:pos="5760"/>
        </w:tabs>
        <w:ind w:left="5760" w:hanging="360"/>
      </w:pPr>
      <w:rPr>
        <w:rFonts w:cs="Times New Roman"/>
      </w:rPr>
    </w:lvl>
    <w:lvl w:ilvl="8" w:tplc="A248503C" w:tentative="1">
      <w:start w:val="1"/>
      <w:numFmt w:val="lowerRoman"/>
      <w:lvlText w:val="%9."/>
      <w:lvlJc w:val="right"/>
      <w:pPr>
        <w:tabs>
          <w:tab w:val="num" w:pos="6480"/>
        </w:tabs>
        <w:ind w:left="6480" w:hanging="180"/>
      </w:pPr>
      <w:rPr>
        <w:rFonts w:cs="Times New Roman"/>
      </w:rPr>
    </w:lvl>
  </w:abstractNum>
  <w:abstractNum w:abstractNumId="106">
    <w:nsid w:val="27B33051"/>
    <w:multiLevelType w:val="hybridMultilevel"/>
    <w:tmpl w:val="C572378A"/>
    <w:lvl w:ilvl="0" w:tplc="B1688D3E">
      <w:start w:val="1"/>
      <w:numFmt w:val="decimal"/>
      <w:lvlText w:val="%1."/>
      <w:lvlJc w:val="left"/>
      <w:pPr>
        <w:tabs>
          <w:tab w:val="num" w:pos="720"/>
        </w:tabs>
        <w:ind w:left="720" w:hanging="360"/>
      </w:pPr>
      <w:rPr>
        <w:rFonts w:cs="Times New Roman" w:hint="default"/>
        <w:i w:val="0"/>
      </w:rPr>
    </w:lvl>
    <w:lvl w:ilvl="1" w:tplc="2206B2E4">
      <w:start w:val="1"/>
      <w:numFmt w:val="lowerLetter"/>
      <w:lvlText w:val="%2."/>
      <w:lvlJc w:val="left"/>
      <w:pPr>
        <w:tabs>
          <w:tab w:val="num" w:pos="1440"/>
        </w:tabs>
        <w:ind w:left="1440" w:hanging="360"/>
      </w:pPr>
      <w:rPr>
        <w:rFonts w:cs="Times New Roman"/>
      </w:rPr>
    </w:lvl>
    <w:lvl w:ilvl="2" w:tplc="4FE463B2" w:tentative="1">
      <w:start w:val="1"/>
      <w:numFmt w:val="lowerRoman"/>
      <w:lvlText w:val="%3."/>
      <w:lvlJc w:val="right"/>
      <w:pPr>
        <w:tabs>
          <w:tab w:val="num" w:pos="2160"/>
        </w:tabs>
        <w:ind w:left="2160" w:hanging="180"/>
      </w:pPr>
      <w:rPr>
        <w:rFonts w:cs="Times New Roman"/>
      </w:rPr>
    </w:lvl>
    <w:lvl w:ilvl="3" w:tplc="400207EC" w:tentative="1">
      <w:start w:val="1"/>
      <w:numFmt w:val="decimal"/>
      <w:lvlText w:val="%4."/>
      <w:lvlJc w:val="left"/>
      <w:pPr>
        <w:tabs>
          <w:tab w:val="num" w:pos="2880"/>
        </w:tabs>
        <w:ind w:left="2880" w:hanging="360"/>
      </w:pPr>
      <w:rPr>
        <w:rFonts w:cs="Times New Roman"/>
      </w:rPr>
    </w:lvl>
    <w:lvl w:ilvl="4" w:tplc="4B8CA22A" w:tentative="1">
      <w:start w:val="1"/>
      <w:numFmt w:val="lowerLetter"/>
      <w:lvlText w:val="%5."/>
      <w:lvlJc w:val="left"/>
      <w:pPr>
        <w:tabs>
          <w:tab w:val="num" w:pos="3600"/>
        </w:tabs>
        <w:ind w:left="3600" w:hanging="360"/>
      </w:pPr>
      <w:rPr>
        <w:rFonts w:cs="Times New Roman"/>
      </w:rPr>
    </w:lvl>
    <w:lvl w:ilvl="5" w:tplc="A718D30E" w:tentative="1">
      <w:start w:val="1"/>
      <w:numFmt w:val="lowerRoman"/>
      <w:lvlText w:val="%6."/>
      <w:lvlJc w:val="right"/>
      <w:pPr>
        <w:tabs>
          <w:tab w:val="num" w:pos="4320"/>
        </w:tabs>
        <w:ind w:left="4320" w:hanging="180"/>
      </w:pPr>
      <w:rPr>
        <w:rFonts w:cs="Times New Roman"/>
      </w:rPr>
    </w:lvl>
    <w:lvl w:ilvl="6" w:tplc="3DAC6D68" w:tentative="1">
      <w:start w:val="1"/>
      <w:numFmt w:val="decimal"/>
      <w:lvlText w:val="%7."/>
      <w:lvlJc w:val="left"/>
      <w:pPr>
        <w:tabs>
          <w:tab w:val="num" w:pos="5040"/>
        </w:tabs>
        <w:ind w:left="5040" w:hanging="360"/>
      </w:pPr>
      <w:rPr>
        <w:rFonts w:cs="Times New Roman"/>
      </w:rPr>
    </w:lvl>
    <w:lvl w:ilvl="7" w:tplc="B2C0E22A" w:tentative="1">
      <w:start w:val="1"/>
      <w:numFmt w:val="lowerLetter"/>
      <w:lvlText w:val="%8."/>
      <w:lvlJc w:val="left"/>
      <w:pPr>
        <w:tabs>
          <w:tab w:val="num" w:pos="5760"/>
        </w:tabs>
        <w:ind w:left="5760" w:hanging="360"/>
      </w:pPr>
      <w:rPr>
        <w:rFonts w:cs="Times New Roman"/>
      </w:rPr>
    </w:lvl>
    <w:lvl w:ilvl="8" w:tplc="DF4E41B2" w:tentative="1">
      <w:start w:val="1"/>
      <w:numFmt w:val="lowerRoman"/>
      <w:lvlText w:val="%9."/>
      <w:lvlJc w:val="right"/>
      <w:pPr>
        <w:tabs>
          <w:tab w:val="num" w:pos="6480"/>
        </w:tabs>
        <w:ind w:left="6480" w:hanging="180"/>
      </w:pPr>
      <w:rPr>
        <w:rFonts w:cs="Times New Roman"/>
      </w:rPr>
    </w:lvl>
  </w:abstractNum>
  <w:abstractNum w:abstractNumId="107">
    <w:nsid w:val="27E36C0C"/>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108">
    <w:nsid w:val="284F0F70"/>
    <w:multiLevelType w:val="hybridMultilevel"/>
    <w:tmpl w:val="99F280FA"/>
    <w:lvl w:ilvl="0" w:tplc="CC12444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09">
    <w:nsid w:val="28B01218"/>
    <w:multiLevelType w:val="multilevel"/>
    <w:tmpl w:val="0419001F"/>
    <w:styleLink w:val="16"/>
    <w:lvl w:ilvl="0">
      <w:start w:val="9"/>
      <w:numFmt w:val="decimal"/>
      <w:lvlText w:val="%1."/>
      <w:lvlJc w:val="left"/>
      <w:pPr>
        <w:ind w:left="360" w:hanging="360"/>
      </w:pPr>
      <w:rPr>
        <w:rFonts w:cs="Times New Roman"/>
      </w:rPr>
    </w:lvl>
    <w:lvl w:ilvl="1">
      <w:start w:val="1"/>
      <w:numFmt w:val="decimal"/>
      <w:lvlText w:val="%1.%2."/>
      <w:lvlJc w:val="left"/>
      <w:pPr>
        <w:ind w:left="1000"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10">
    <w:nsid w:val="29B70480"/>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111">
    <w:nsid w:val="2A221BD2"/>
    <w:multiLevelType w:val="hybridMultilevel"/>
    <w:tmpl w:val="D756A010"/>
    <w:lvl w:ilvl="0" w:tplc="55FE6858">
      <w:start w:val="1"/>
      <w:numFmt w:val="decimal"/>
      <w:lvlText w:val="%1."/>
      <w:lvlJc w:val="left"/>
      <w:pPr>
        <w:ind w:left="1069"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2">
    <w:nsid w:val="2A3F7FB5"/>
    <w:multiLevelType w:val="hybridMultilevel"/>
    <w:tmpl w:val="D73A7EAC"/>
    <w:lvl w:ilvl="0" w:tplc="9510ED8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13">
    <w:nsid w:val="2A413B60"/>
    <w:multiLevelType w:val="hybridMultilevel"/>
    <w:tmpl w:val="9C4EC5F4"/>
    <w:lvl w:ilvl="0" w:tplc="71B009A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14">
    <w:nsid w:val="2A9728D5"/>
    <w:multiLevelType w:val="hybridMultilevel"/>
    <w:tmpl w:val="8496F2A0"/>
    <w:lvl w:ilvl="0" w:tplc="A7588014">
      <w:start w:val="1"/>
      <w:numFmt w:val="decimal"/>
      <w:lvlText w:val="%1."/>
      <w:lvlJc w:val="left"/>
      <w:pPr>
        <w:ind w:left="928"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115">
    <w:nsid w:val="2B116FE2"/>
    <w:multiLevelType w:val="hybridMultilevel"/>
    <w:tmpl w:val="87ECCFA4"/>
    <w:lvl w:ilvl="0" w:tplc="9B6E41B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6">
    <w:nsid w:val="2B3311C8"/>
    <w:multiLevelType w:val="hybridMultilevel"/>
    <w:tmpl w:val="97F055BC"/>
    <w:lvl w:ilvl="0" w:tplc="9B78CC9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nsid w:val="2B731C78"/>
    <w:multiLevelType w:val="hybridMultilevel"/>
    <w:tmpl w:val="A0BE47EA"/>
    <w:lvl w:ilvl="0" w:tplc="9B78CC96">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18">
    <w:nsid w:val="2C0049C9"/>
    <w:multiLevelType w:val="hybridMultilevel"/>
    <w:tmpl w:val="CC1E15E6"/>
    <w:lvl w:ilvl="0" w:tplc="4EEC05B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19">
    <w:nsid w:val="2D2C2817"/>
    <w:multiLevelType w:val="hybridMultilevel"/>
    <w:tmpl w:val="88A0CFFE"/>
    <w:lvl w:ilvl="0" w:tplc="6DA4A822">
      <w:start w:val="1"/>
      <w:numFmt w:val="decimal"/>
      <w:lvlText w:val="%1."/>
      <w:lvlJc w:val="left"/>
      <w:pPr>
        <w:tabs>
          <w:tab w:val="num" w:pos="720"/>
        </w:tabs>
        <w:ind w:left="720" w:hanging="360"/>
      </w:pPr>
      <w:rPr>
        <w:rFonts w:cs="Times New Roman" w:hint="default"/>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0">
    <w:nsid w:val="2DD512D5"/>
    <w:multiLevelType w:val="hybridMultilevel"/>
    <w:tmpl w:val="1EFC04C4"/>
    <w:lvl w:ilvl="0" w:tplc="FF40FC72">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1">
    <w:nsid w:val="2E2E6512"/>
    <w:multiLevelType w:val="hybridMultilevel"/>
    <w:tmpl w:val="C56E9F72"/>
    <w:lvl w:ilvl="0" w:tplc="76C617F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2">
    <w:nsid w:val="2EB80DE2"/>
    <w:multiLevelType w:val="hybridMultilevel"/>
    <w:tmpl w:val="88A0CFFE"/>
    <w:lvl w:ilvl="0" w:tplc="6DA4A822">
      <w:start w:val="1"/>
      <w:numFmt w:val="decimal"/>
      <w:lvlText w:val="%1."/>
      <w:lvlJc w:val="left"/>
      <w:pPr>
        <w:tabs>
          <w:tab w:val="num" w:pos="720"/>
        </w:tabs>
        <w:ind w:left="720" w:hanging="360"/>
      </w:pPr>
      <w:rPr>
        <w:rFonts w:cs="Times New Roman" w:hint="default"/>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3">
    <w:nsid w:val="2EED6F66"/>
    <w:multiLevelType w:val="hybridMultilevel"/>
    <w:tmpl w:val="3524EEE6"/>
    <w:lvl w:ilvl="0" w:tplc="40E2733E">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4">
    <w:nsid w:val="2F465654"/>
    <w:multiLevelType w:val="hybridMultilevel"/>
    <w:tmpl w:val="1EFC04C4"/>
    <w:lvl w:ilvl="0" w:tplc="FF40FC72">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5">
    <w:nsid w:val="2F8C5D7A"/>
    <w:multiLevelType w:val="hybridMultilevel"/>
    <w:tmpl w:val="DC5EB958"/>
    <w:lvl w:ilvl="0" w:tplc="6F86E104">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26">
    <w:nsid w:val="2FC96A55"/>
    <w:multiLevelType w:val="hybridMultilevel"/>
    <w:tmpl w:val="ED6E2192"/>
    <w:lvl w:ilvl="0" w:tplc="40E2733E">
      <w:start w:val="1"/>
      <w:numFmt w:val="decimal"/>
      <w:lvlText w:val="%1."/>
      <w:lvlJc w:val="left"/>
      <w:pPr>
        <w:ind w:left="360" w:hanging="360"/>
      </w:pPr>
      <w:rPr>
        <w:rFonts w:cs="Times New Roman" w:hint="default"/>
        <w:color w:val="auto"/>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27">
    <w:nsid w:val="2FE050C4"/>
    <w:multiLevelType w:val="hybridMultilevel"/>
    <w:tmpl w:val="B5D0742A"/>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8">
    <w:nsid w:val="3038095D"/>
    <w:multiLevelType w:val="hybridMultilevel"/>
    <w:tmpl w:val="4168B3BC"/>
    <w:lvl w:ilvl="0" w:tplc="B0A4373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9">
    <w:nsid w:val="308F19BD"/>
    <w:multiLevelType w:val="multilevel"/>
    <w:tmpl w:val="D0D4DF58"/>
    <w:lvl w:ilvl="0">
      <w:start w:val="1"/>
      <w:numFmt w:val="decimal"/>
      <w:pStyle w:val="Question"/>
      <w:lvlText w:val="%1."/>
      <w:lvlJc w:val="left"/>
      <w:pPr>
        <w:tabs>
          <w:tab w:val="num" w:pos="360"/>
        </w:tabs>
        <w:ind w:left="360" w:hanging="360"/>
      </w:pPr>
      <w:rPr>
        <w:rFonts w:cs="Times New Roman" w:hint="default"/>
        <w:b/>
        <w:i w:val="0"/>
      </w:rPr>
    </w:lvl>
    <w:lvl w:ilvl="1">
      <w:start w:val="1"/>
      <w:numFmt w:val="decimal"/>
      <w:isLgl/>
      <w:lvlText w:val="%1.%2."/>
      <w:lvlJc w:val="left"/>
      <w:pPr>
        <w:ind w:left="1920" w:hanging="480"/>
      </w:pPr>
      <w:rPr>
        <w:rFonts w:cs="Times New Roman" w:hint="default"/>
      </w:rPr>
    </w:lvl>
    <w:lvl w:ilvl="2">
      <w:start w:val="1"/>
      <w:numFmt w:val="decimal"/>
      <w:isLgl/>
      <w:lvlText w:val="%1.%2.%3."/>
      <w:lvlJc w:val="left"/>
      <w:pPr>
        <w:ind w:left="3600" w:hanging="720"/>
      </w:pPr>
      <w:rPr>
        <w:rFonts w:cs="Times New Roman" w:hint="default"/>
      </w:rPr>
    </w:lvl>
    <w:lvl w:ilvl="3">
      <w:start w:val="1"/>
      <w:numFmt w:val="decimal"/>
      <w:isLgl/>
      <w:lvlText w:val="%1.%2.%3.%4."/>
      <w:lvlJc w:val="left"/>
      <w:pPr>
        <w:ind w:left="5040" w:hanging="720"/>
      </w:pPr>
      <w:rPr>
        <w:rFonts w:cs="Times New Roman" w:hint="default"/>
      </w:rPr>
    </w:lvl>
    <w:lvl w:ilvl="4">
      <w:start w:val="1"/>
      <w:numFmt w:val="decimal"/>
      <w:isLgl/>
      <w:lvlText w:val="%1.%2.%3.%4.%5."/>
      <w:lvlJc w:val="left"/>
      <w:pPr>
        <w:ind w:left="6840" w:hanging="1080"/>
      </w:pPr>
      <w:rPr>
        <w:rFonts w:cs="Times New Roman" w:hint="default"/>
      </w:rPr>
    </w:lvl>
    <w:lvl w:ilvl="5">
      <w:start w:val="1"/>
      <w:numFmt w:val="decimal"/>
      <w:isLgl/>
      <w:lvlText w:val="%1.%2.%3.%4.%5.%6."/>
      <w:lvlJc w:val="left"/>
      <w:pPr>
        <w:ind w:left="8280" w:hanging="1080"/>
      </w:pPr>
      <w:rPr>
        <w:rFonts w:cs="Times New Roman" w:hint="default"/>
      </w:rPr>
    </w:lvl>
    <w:lvl w:ilvl="6">
      <w:start w:val="1"/>
      <w:numFmt w:val="decimal"/>
      <w:isLgl/>
      <w:lvlText w:val="%1.%2.%3.%4.%5.%6.%7."/>
      <w:lvlJc w:val="left"/>
      <w:pPr>
        <w:ind w:left="10080" w:hanging="1440"/>
      </w:pPr>
      <w:rPr>
        <w:rFonts w:cs="Times New Roman" w:hint="default"/>
      </w:rPr>
    </w:lvl>
    <w:lvl w:ilvl="7">
      <w:start w:val="1"/>
      <w:numFmt w:val="decimal"/>
      <w:isLgl/>
      <w:lvlText w:val="%1.%2.%3.%4.%5.%6.%7.%8."/>
      <w:lvlJc w:val="left"/>
      <w:pPr>
        <w:ind w:left="11520" w:hanging="1440"/>
      </w:pPr>
      <w:rPr>
        <w:rFonts w:cs="Times New Roman" w:hint="default"/>
      </w:rPr>
    </w:lvl>
    <w:lvl w:ilvl="8">
      <w:start w:val="1"/>
      <w:numFmt w:val="decimal"/>
      <w:isLgl/>
      <w:lvlText w:val="%1.%2.%3.%4.%5.%6.%7.%8.%9."/>
      <w:lvlJc w:val="left"/>
      <w:pPr>
        <w:ind w:left="13320" w:hanging="1800"/>
      </w:pPr>
      <w:rPr>
        <w:rFonts w:cs="Times New Roman" w:hint="default"/>
      </w:rPr>
    </w:lvl>
  </w:abstractNum>
  <w:abstractNum w:abstractNumId="130">
    <w:nsid w:val="30A13B60"/>
    <w:multiLevelType w:val="hybridMultilevel"/>
    <w:tmpl w:val="30081B4E"/>
    <w:lvl w:ilvl="0" w:tplc="754EBBB8">
      <w:start w:val="1"/>
      <w:numFmt w:val="bullet"/>
      <w:lvlText w:val=""/>
      <w:lvlJc w:val="left"/>
      <w:pPr>
        <w:tabs>
          <w:tab w:val="num" w:pos="902"/>
        </w:tabs>
        <w:ind w:left="125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1">
    <w:nsid w:val="30AC6172"/>
    <w:multiLevelType w:val="hybridMultilevel"/>
    <w:tmpl w:val="193C5122"/>
    <w:lvl w:ilvl="0" w:tplc="B63A82D4">
      <w:start w:val="1"/>
      <w:numFmt w:val="bullet"/>
      <w:lvlText w:val="–"/>
      <w:lvlJc w:val="left"/>
      <w:pPr>
        <w:ind w:left="1429" w:hanging="360"/>
      </w:pPr>
      <w:rPr>
        <w:rFonts w:ascii="Times New Roman" w:hAnsi="Times New Roman" w:hint="default"/>
      </w:rPr>
    </w:lvl>
    <w:lvl w:ilvl="1" w:tplc="04190019" w:tentative="1">
      <w:start w:val="1"/>
      <w:numFmt w:val="bullet"/>
      <w:lvlText w:val="o"/>
      <w:lvlJc w:val="left"/>
      <w:pPr>
        <w:ind w:left="2149" w:hanging="360"/>
      </w:pPr>
      <w:rPr>
        <w:rFonts w:ascii="Courier New" w:hAnsi="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32">
    <w:nsid w:val="30DA695B"/>
    <w:multiLevelType w:val="hybridMultilevel"/>
    <w:tmpl w:val="46B4E79C"/>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3">
    <w:nsid w:val="30F14258"/>
    <w:multiLevelType w:val="hybridMultilevel"/>
    <w:tmpl w:val="29B2E502"/>
    <w:lvl w:ilvl="0" w:tplc="3C527B2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4">
    <w:nsid w:val="31401DF9"/>
    <w:multiLevelType w:val="hybridMultilevel"/>
    <w:tmpl w:val="252A3EA8"/>
    <w:lvl w:ilvl="0" w:tplc="9B78CC9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5">
    <w:nsid w:val="31762E0D"/>
    <w:multiLevelType w:val="hybridMultilevel"/>
    <w:tmpl w:val="DB9EFF38"/>
    <w:lvl w:ilvl="0" w:tplc="61684CEE">
      <w:start w:val="1"/>
      <w:numFmt w:val="decimal"/>
      <w:lvlText w:val="%1)"/>
      <w:lvlJc w:val="left"/>
      <w:pPr>
        <w:ind w:left="1437" w:hanging="87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36">
    <w:nsid w:val="31C925D9"/>
    <w:multiLevelType w:val="hybridMultilevel"/>
    <w:tmpl w:val="39DE59D4"/>
    <w:lvl w:ilvl="0" w:tplc="99EC63E2">
      <w:start w:val="5"/>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31E01838"/>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138">
    <w:nsid w:val="3265145A"/>
    <w:multiLevelType w:val="hybridMultilevel"/>
    <w:tmpl w:val="F7447F52"/>
    <w:lvl w:ilvl="0" w:tplc="C9E6219E">
      <w:start w:val="1"/>
      <w:numFmt w:val="decimal"/>
      <w:lvlText w:val="%1."/>
      <w:lvlJc w:val="left"/>
      <w:pPr>
        <w:ind w:left="927" w:hanging="360"/>
      </w:pPr>
      <w:rPr>
        <w:rFonts w:cs="Times New Roman" w:hint="default"/>
        <w:sz w:val="28"/>
        <w:szCs w:val="28"/>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39">
    <w:nsid w:val="326A4073"/>
    <w:multiLevelType w:val="hybridMultilevel"/>
    <w:tmpl w:val="C572378A"/>
    <w:lvl w:ilvl="0" w:tplc="8354A828">
      <w:start w:val="1"/>
      <w:numFmt w:val="decimal"/>
      <w:lvlText w:val="%1."/>
      <w:lvlJc w:val="left"/>
      <w:pPr>
        <w:tabs>
          <w:tab w:val="num" w:pos="720"/>
        </w:tabs>
        <w:ind w:left="720" w:hanging="360"/>
      </w:pPr>
      <w:rPr>
        <w:rFonts w:cs="Times New Roman" w:hint="default"/>
        <w:i w:val="0"/>
      </w:rPr>
    </w:lvl>
    <w:lvl w:ilvl="1" w:tplc="70E6BFDC" w:tentative="1">
      <w:start w:val="1"/>
      <w:numFmt w:val="lowerLetter"/>
      <w:lvlText w:val="%2."/>
      <w:lvlJc w:val="left"/>
      <w:pPr>
        <w:tabs>
          <w:tab w:val="num" w:pos="1440"/>
        </w:tabs>
        <w:ind w:left="1440" w:hanging="360"/>
      </w:pPr>
      <w:rPr>
        <w:rFonts w:cs="Times New Roman"/>
      </w:rPr>
    </w:lvl>
    <w:lvl w:ilvl="2" w:tplc="E6F03B54" w:tentative="1">
      <w:start w:val="1"/>
      <w:numFmt w:val="lowerRoman"/>
      <w:lvlText w:val="%3."/>
      <w:lvlJc w:val="right"/>
      <w:pPr>
        <w:tabs>
          <w:tab w:val="num" w:pos="2160"/>
        </w:tabs>
        <w:ind w:left="2160" w:hanging="180"/>
      </w:pPr>
      <w:rPr>
        <w:rFonts w:cs="Times New Roman"/>
      </w:rPr>
    </w:lvl>
    <w:lvl w:ilvl="3" w:tplc="55786E50" w:tentative="1">
      <w:start w:val="1"/>
      <w:numFmt w:val="decimal"/>
      <w:lvlText w:val="%4."/>
      <w:lvlJc w:val="left"/>
      <w:pPr>
        <w:tabs>
          <w:tab w:val="num" w:pos="2880"/>
        </w:tabs>
        <w:ind w:left="2880" w:hanging="360"/>
      </w:pPr>
      <w:rPr>
        <w:rFonts w:cs="Times New Roman"/>
      </w:rPr>
    </w:lvl>
    <w:lvl w:ilvl="4" w:tplc="87C6558C" w:tentative="1">
      <w:start w:val="1"/>
      <w:numFmt w:val="lowerLetter"/>
      <w:lvlText w:val="%5."/>
      <w:lvlJc w:val="left"/>
      <w:pPr>
        <w:tabs>
          <w:tab w:val="num" w:pos="3600"/>
        </w:tabs>
        <w:ind w:left="3600" w:hanging="360"/>
      </w:pPr>
      <w:rPr>
        <w:rFonts w:cs="Times New Roman"/>
      </w:rPr>
    </w:lvl>
    <w:lvl w:ilvl="5" w:tplc="6EAACF0E" w:tentative="1">
      <w:start w:val="1"/>
      <w:numFmt w:val="lowerRoman"/>
      <w:lvlText w:val="%6."/>
      <w:lvlJc w:val="right"/>
      <w:pPr>
        <w:tabs>
          <w:tab w:val="num" w:pos="4320"/>
        </w:tabs>
        <w:ind w:left="4320" w:hanging="180"/>
      </w:pPr>
      <w:rPr>
        <w:rFonts w:cs="Times New Roman"/>
      </w:rPr>
    </w:lvl>
    <w:lvl w:ilvl="6" w:tplc="F738E9A4" w:tentative="1">
      <w:start w:val="1"/>
      <w:numFmt w:val="decimal"/>
      <w:lvlText w:val="%7."/>
      <w:lvlJc w:val="left"/>
      <w:pPr>
        <w:tabs>
          <w:tab w:val="num" w:pos="5040"/>
        </w:tabs>
        <w:ind w:left="5040" w:hanging="360"/>
      </w:pPr>
      <w:rPr>
        <w:rFonts w:cs="Times New Roman"/>
      </w:rPr>
    </w:lvl>
    <w:lvl w:ilvl="7" w:tplc="C48A708C" w:tentative="1">
      <w:start w:val="1"/>
      <w:numFmt w:val="lowerLetter"/>
      <w:lvlText w:val="%8."/>
      <w:lvlJc w:val="left"/>
      <w:pPr>
        <w:tabs>
          <w:tab w:val="num" w:pos="5760"/>
        </w:tabs>
        <w:ind w:left="5760" w:hanging="360"/>
      </w:pPr>
      <w:rPr>
        <w:rFonts w:cs="Times New Roman"/>
      </w:rPr>
    </w:lvl>
    <w:lvl w:ilvl="8" w:tplc="28EA0FCA" w:tentative="1">
      <w:start w:val="1"/>
      <w:numFmt w:val="lowerRoman"/>
      <w:lvlText w:val="%9."/>
      <w:lvlJc w:val="right"/>
      <w:pPr>
        <w:tabs>
          <w:tab w:val="num" w:pos="6480"/>
        </w:tabs>
        <w:ind w:left="6480" w:hanging="180"/>
      </w:pPr>
      <w:rPr>
        <w:rFonts w:cs="Times New Roman"/>
      </w:rPr>
    </w:lvl>
  </w:abstractNum>
  <w:abstractNum w:abstractNumId="140">
    <w:nsid w:val="331C7E51"/>
    <w:multiLevelType w:val="hybridMultilevel"/>
    <w:tmpl w:val="5BF425EC"/>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41">
    <w:nsid w:val="335034B4"/>
    <w:multiLevelType w:val="hybridMultilevel"/>
    <w:tmpl w:val="A7B8A908"/>
    <w:lvl w:ilvl="0" w:tplc="CC12444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42">
    <w:nsid w:val="33B85798"/>
    <w:multiLevelType w:val="hybridMultilevel"/>
    <w:tmpl w:val="B0682EBE"/>
    <w:lvl w:ilvl="0" w:tplc="FCDAE7A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3">
    <w:nsid w:val="33F73BC0"/>
    <w:multiLevelType w:val="hybridMultilevel"/>
    <w:tmpl w:val="C858720E"/>
    <w:lvl w:ilvl="0" w:tplc="D1F4003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4">
    <w:nsid w:val="34473686"/>
    <w:multiLevelType w:val="hybridMultilevel"/>
    <w:tmpl w:val="F8B83374"/>
    <w:lvl w:ilvl="0" w:tplc="6F86E10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5">
    <w:nsid w:val="345672CC"/>
    <w:multiLevelType w:val="hybridMultilevel"/>
    <w:tmpl w:val="0CA43C3A"/>
    <w:lvl w:ilvl="0" w:tplc="EE26C8C0">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6">
    <w:nsid w:val="34596886"/>
    <w:multiLevelType w:val="hybridMultilevel"/>
    <w:tmpl w:val="54C2E640"/>
    <w:lvl w:ilvl="0" w:tplc="38742D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7">
    <w:nsid w:val="355110D3"/>
    <w:multiLevelType w:val="hybridMultilevel"/>
    <w:tmpl w:val="402C27D4"/>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8">
    <w:nsid w:val="357C13FF"/>
    <w:multiLevelType w:val="multilevel"/>
    <w:tmpl w:val="814EF130"/>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3595523F"/>
    <w:multiLevelType w:val="hybridMultilevel"/>
    <w:tmpl w:val="2D58F7B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0">
    <w:nsid w:val="35E14207"/>
    <w:multiLevelType w:val="hybridMultilevel"/>
    <w:tmpl w:val="6C3EE952"/>
    <w:lvl w:ilvl="0" w:tplc="6F86E10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1">
    <w:nsid w:val="35E417F6"/>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152">
    <w:nsid w:val="36A51799"/>
    <w:multiLevelType w:val="multilevel"/>
    <w:tmpl w:val="814EF130"/>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nsid w:val="36C310AE"/>
    <w:multiLevelType w:val="hybridMultilevel"/>
    <w:tmpl w:val="39E2244C"/>
    <w:lvl w:ilvl="0" w:tplc="8CCE2A5C">
      <w:start w:val="1"/>
      <w:numFmt w:val="bullet"/>
      <w:pStyle w:val="a"/>
      <w:lvlText w:val="–"/>
      <w:lvlJc w:val="left"/>
      <w:pPr>
        <w:tabs>
          <w:tab w:val="num" w:pos="360"/>
        </w:tabs>
        <w:ind w:left="360" w:hanging="360"/>
      </w:pPr>
      <w:rPr>
        <w:rFonts w:ascii="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4">
    <w:nsid w:val="36EF2685"/>
    <w:multiLevelType w:val="hybridMultilevel"/>
    <w:tmpl w:val="3B6E5036"/>
    <w:lvl w:ilvl="0" w:tplc="94F2AF90">
      <w:start w:val="1"/>
      <w:numFmt w:val="decimal"/>
      <w:lvlText w:val="%1."/>
      <w:lvlJc w:val="left"/>
      <w:pPr>
        <w:ind w:left="1437" w:hanging="87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55">
    <w:nsid w:val="36FB019C"/>
    <w:multiLevelType w:val="hybridMultilevel"/>
    <w:tmpl w:val="E92A7544"/>
    <w:lvl w:ilvl="0" w:tplc="181A0480">
      <w:start w:val="1"/>
      <w:numFmt w:val="decimal"/>
      <w:lvlText w:val="%1."/>
      <w:lvlJc w:val="left"/>
      <w:pPr>
        <w:ind w:left="1069" w:hanging="360"/>
      </w:pPr>
      <w:rPr>
        <w:rFonts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6">
    <w:nsid w:val="378B7C2D"/>
    <w:multiLevelType w:val="hybridMultilevel"/>
    <w:tmpl w:val="D73A7EAC"/>
    <w:lvl w:ilvl="0" w:tplc="9510ED8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57">
    <w:nsid w:val="37B54BB2"/>
    <w:multiLevelType w:val="hybridMultilevel"/>
    <w:tmpl w:val="4376828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8">
    <w:nsid w:val="37CE236E"/>
    <w:multiLevelType w:val="hybridMultilevel"/>
    <w:tmpl w:val="BAD63E60"/>
    <w:lvl w:ilvl="0" w:tplc="6F86E10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9">
    <w:nsid w:val="37E801F2"/>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160">
    <w:nsid w:val="38E86DA2"/>
    <w:multiLevelType w:val="hybridMultilevel"/>
    <w:tmpl w:val="5D9A4076"/>
    <w:lvl w:ilvl="0" w:tplc="680E68D0">
      <w:start w:val="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1">
    <w:nsid w:val="38EA2D20"/>
    <w:multiLevelType w:val="hybridMultilevel"/>
    <w:tmpl w:val="AA5AD534"/>
    <w:lvl w:ilvl="0" w:tplc="6F86E104">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62">
    <w:nsid w:val="3954084B"/>
    <w:multiLevelType w:val="multilevel"/>
    <w:tmpl w:val="3948DA94"/>
    <w:styleLink w:val="18"/>
    <w:lvl w:ilvl="0">
      <w:start w:val="4"/>
      <w:numFmt w:val="decimal"/>
      <w:lvlText w:val="%1."/>
      <w:lvlJc w:val="left"/>
      <w:pPr>
        <w:ind w:left="360" w:hanging="360"/>
      </w:pPr>
      <w:rPr>
        <w:rFonts w:cs="Times New Roman" w:hint="default"/>
        <w:b/>
        <w:sz w:val="28"/>
        <w:szCs w:val="28"/>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63">
    <w:nsid w:val="395E0B01"/>
    <w:multiLevelType w:val="hybridMultilevel"/>
    <w:tmpl w:val="88A0CFFE"/>
    <w:lvl w:ilvl="0" w:tplc="6DA4A822">
      <w:start w:val="1"/>
      <w:numFmt w:val="decimal"/>
      <w:lvlText w:val="%1."/>
      <w:lvlJc w:val="left"/>
      <w:pPr>
        <w:tabs>
          <w:tab w:val="num" w:pos="720"/>
        </w:tabs>
        <w:ind w:left="720" w:hanging="360"/>
      </w:pPr>
      <w:rPr>
        <w:rFonts w:cs="Times New Roman" w:hint="default"/>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4">
    <w:nsid w:val="3A231B8C"/>
    <w:multiLevelType w:val="hybridMultilevel"/>
    <w:tmpl w:val="19345F0C"/>
    <w:lvl w:ilvl="0" w:tplc="6F86E104">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65">
    <w:nsid w:val="3AB15438"/>
    <w:multiLevelType w:val="hybridMultilevel"/>
    <w:tmpl w:val="C572378A"/>
    <w:lvl w:ilvl="0" w:tplc="579C9336">
      <w:start w:val="1"/>
      <w:numFmt w:val="decimal"/>
      <w:lvlText w:val="%1."/>
      <w:lvlJc w:val="left"/>
      <w:pPr>
        <w:tabs>
          <w:tab w:val="num" w:pos="720"/>
        </w:tabs>
        <w:ind w:left="720" w:hanging="360"/>
      </w:pPr>
      <w:rPr>
        <w:rFonts w:cs="Times New Roman" w:hint="default"/>
        <w:i w:val="0"/>
      </w:rPr>
    </w:lvl>
    <w:lvl w:ilvl="1" w:tplc="E49CEB06">
      <w:start w:val="1"/>
      <w:numFmt w:val="lowerLetter"/>
      <w:lvlText w:val="%2."/>
      <w:lvlJc w:val="left"/>
      <w:pPr>
        <w:tabs>
          <w:tab w:val="num" w:pos="1440"/>
        </w:tabs>
        <w:ind w:left="1440" w:hanging="360"/>
      </w:pPr>
      <w:rPr>
        <w:rFonts w:cs="Times New Roman"/>
      </w:rPr>
    </w:lvl>
    <w:lvl w:ilvl="2" w:tplc="01A67F04" w:tentative="1">
      <w:start w:val="1"/>
      <w:numFmt w:val="lowerRoman"/>
      <w:lvlText w:val="%3."/>
      <w:lvlJc w:val="right"/>
      <w:pPr>
        <w:tabs>
          <w:tab w:val="num" w:pos="2160"/>
        </w:tabs>
        <w:ind w:left="2160" w:hanging="180"/>
      </w:pPr>
      <w:rPr>
        <w:rFonts w:cs="Times New Roman"/>
      </w:rPr>
    </w:lvl>
    <w:lvl w:ilvl="3" w:tplc="3C167E66" w:tentative="1">
      <w:start w:val="1"/>
      <w:numFmt w:val="decimal"/>
      <w:lvlText w:val="%4."/>
      <w:lvlJc w:val="left"/>
      <w:pPr>
        <w:tabs>
          <w:tab w:val="num" w:pos="2880"/>
        </w:tabs>
        <w:ind w:left="2880" w:hanging="360"/>
      </w:pPr>
      <w:rPr>
        <w:rFonts w:cs="Times New Roman"/>
      </w:rPr>
    </w:lvl>
    <w:lvl w:ilvl="4" w:tplc="7556D9A0" w:tentative="1">
      <w:start w:val="1"/>
      <w:numFmt w:val="lowerLetter"/>
      <w:lvlText w:val="%5."/>
      <w:lvlJc w:val="left"/>
      <w:pPr>
        <w:tabs>
          <w:tab w:val="num" w:pos="3600"/>
        </w:tabs>
        <w:ind w:left="3600" w:hanging="360"/>
      </w:pPr>
      <w:rPr>
        <w:rFonts w:cs="Times New Roman"/>
      </w:rPr>
    </w:lvl>
    <w:lvl w:ilvl="5" w:tplc="634A821A" w:tentative="1">
      <w:start w:val="1"/>
      <w:numFmt w:val="lowerRoman"/>
      <w:lvlText w:val="%6."/>
      <w:lvlJc w:val="right"/>
      <w:pPr>
        <w:tabs>
          <w:tab w:val="num" w:pos="4320"/>
        </w:tabs>
        <w:ind w:left="4320" w:hanging="180"/>
      </w:pPr>
      <w:rPr>
        <w:rFonts w:cs="Times New Roman"/>
      </w:rPr>
    </w:lvl>
    <w:lvl w:ilvl="6" w:tplc="B4107A7E" w:tentative="1">
      <w:start w:val="1"/>
      <w:numFmt w:val="decimal"/>
      <w:lvlText w:val="%7."/>
      <w:lvlJc w:val="left"/>
      <w:pPr>
        <w:tabs>
          <w:tab w:val="num" w:pos="5040"/>
        </w:tabs>
        <w:ind w:left="5040" w:hanging="360"/>
      </w:pPr>
      <w:rPr>
        <w:rFonts w:cs="Times New Roman"/>
      </w:rPr>
    </w:lvl>
    <w:lvl w:ilvl="7" w:tplc="AE128ED0" w:tentative="1">
      <w:start w:val="1"/>
      <w:numFmt w:val="lowerLetter"/>
      <w:lvlText w:val="%8."/>
      <w:lvlJc w:val="left"/>
      <w:pPr>
        <w:tabs>
          <w:tab w:val="num" w:pos="5760"/>
        </w:tabs>
        <w:ind w:left="5760" w:hanging="360"/>
      </w:pPr>
      <w:rPr>
        <w:rFonts w:cs="Times New Roman"/>
      </w:rPr>
    </w:lvl>
    <w:lvl w:ilvl="8" w:tplc="314ED7E8" w:tentative="1">
      <w:start w:val="1"/>
      <w:numFmt w:val="lowerRoman"/>
      <w:lvlText w:val="%9."/>
      <w:lvlJc w:val="right"/>
      <w:pPr>
        <w:tabs>
          <w:tab w:val="num" w:pos="6480"/>
        </w:tabs>
        <w:ind w:left="6480" w:hanging="180"/>
      </w:pPr>
      <w:rPr>
        <w:rFonts w:cs="Times New Roman"/>
      </w:rPr>
    </w:lvl>
  </w:abstractNum>
  <w:abstractNum w:abstractNumId="166">
    <w:nsid w:val="3ABD1AB3"/>
    <w:multiLevelType w:val="hybridMultilevel"/>
    <w:tmpl w:val="53FC4432"/>
    <w:lvl w:ilvl="0" w:tplc="C504B98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67">
    <w:nsid w:val="3AF623A5"/>
    <w:multiLevelType w:val="hybridMultilevel"/>
    <w:tmpl w:val="51EE9DD6"/>
    <w:lvl w:ilvl="0" w:tplc="6F86E10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8">
    <w:nsid w:val="3B445CAD"/>
    <w:multiLevelType w:val="hybridMultilevel"/>
    <w:tmpl w:val="88A0CFFE"/>
    <w:lvl w:ilvl="0" w:tplc="6DA4A822">
      <w:start w:val="1"/>
      <w:numFmt w:val="decimal"/>
      <w:lvlText w:val="%1."/>
      <w:lvlJc w:val="left"/>
      <w:pPr>
        <w:tabs>
          <w:tab w:val="num" w:pos="720"/>
        </w:tabs>
        <w:ind w:left="720" w:hanging="360"/>
      </w:pPr>
      <w:rPr>
        <w:rFonts w:cs="Times New Roman" w:hint="default"/>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9">
    <w:nsid w:val="3B70732A"/>
    <w:multiLevelType w:val="hybridMultilevel"/>
    <w:tmpl w:val="B59CA0F0"/>
    <w:lvl w:ilvl="0" w:tplc="6F86E10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0">
    <w:nsid w:val="3B8C186D"/>
    <w:multiLevelType w:val="hybridMultilevel"/>
    <w:tmpl w:val="839A36B2"/>
    <w:lvl w:ilvl="0" w:tplc="A7588014">
      <w:start w:val="1"/>
      <w:numFmt w:val="decimal"/>
      <w:lvlText w:val="%1."/>
      <w:lvlJc w:val="left"/>
      <w:pPr>
        <w:ind w:left="928"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171">
    <w:nsid w:val="3B9C03D3"/>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172">
    <w:nsid w:val="3BBB28D5"/>
    <w:multiLevelType w:val="hybridMultilevel"/>
    <w:tmpl w:val="EAAA3256"/>
    <w:lvl w:ilvl="0" w:tplc="89FADF4C">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73">
    <w:nsid w:val="3C3A49A7"/>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174">
    <w:nsid w:val="3C721776"/>
    <w:multiLevelType w:val="hybridMultilevel"/>
    <w:tmpl w:val="8B326632"/>
    <w:lvl w:ilvl="0" w:tplc="6F86E10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5">
    <w:nsid w:val="3CED0294"/>
    <w:multiLevelType w:val="hybridMultilevel"/>
    <w:tmpl w:val="59767E92"/>
    <w:lvl w:ilvl="0" w:tplc="7804A9D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6">
    <w:nsid w:val="3CFD76E4"/>
    <w:multiLevelType w:val="hybridMultilevel"/>
    <w:tmpl w:val="7A22EFD2"/>
    <w:lvl w:ilvl="0" w:tplc="E0D8798A">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77">
    <w:nsid w:val="3D867794"/>
    <w:multiLevelType w:val="hybridMultilevel"/>
    <w:tmpl w:val="61EAEB38"/>
    <w:lvl w:ilvl="0" w:tplc="214CAB3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8">
    <w:nsid w:val="3D8A1E97"/>
    <w:multiLevelType w:val="hybridMultilevel"/>
    <w:tmpl w:val="698224F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9">
    <w:nsid w:val="3D994ED5"/>
    <w:multiLevelType w:val="hybridMultilevel"/>
    <w:tmpl w:val="F0BE3E7E"/>
    <w:lvl w:ilvl="0" w:tplc="D200E774">
      <w:start w:val="1"/>
      <w:numFmt w:val="decimal"/>
      <w:lvlText w:val="%1."/>
      <w:lvlJc w:val="left"/>
      <w:pPr>
        <w:ind w:left="900" w:hanging="360"/>
      </w:pPr>
      <w:rPr>
        <w:rFonts w:cs="Times New Roman" w:hint="default"/>
      </w:rPr>
    </w:lvl>
    <w:lvl w:ilvl="1" w:tplc="754EBBB8">
      <w:start w:val="1"/>
      <w:numFmt w:val="bullet"/>
      <w:lvlText w:val=""/>
      <w:lvlJc w:val="left"/>
      <w:pPr>
        <w:tabs>
          <w:tab w:val="num" w:pos="1263"/>
        </w:tabs>
        <w:ind w:left="1620" w:hanging="360"/>
      </w:pPr>
      <w:rPr>
        <w:rFonts w:ascii="Symbol" w:hAnsi="Symbol" w:hint="default"/>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180">
    <w:nsid w:val="3DDA25C9"/>
    <w:multiLevelType w:val="hybridMultilevel"/>
    <w:tmpl w:val="AE80E4BE"/>
    <w:lvl w:ilvl="0" w:tplc="E4E6FBD8">
      <w:start w:val="1"/>
      <w:numFmt w:val="decimal"/>
      <w:lvlText w:val="(%1)"/>
      <w:lvlJc w:val="left"/>
      <w:pPr>
        <w:ind w:left="107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1">
    <w:nsid w:val="3E796505"/>
    <w:multiLevelType w:val="hybridMultilevel"/>
    <w:tmpl w:val="28A21DF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2">
    <w:nsid w:val="3FD87D47"/>
    <w:multiLevelType w:val="hybridMultilevel"/>
    <w:tmpl w:val="2A20713E"/>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3">
    <w:nsid w:val="40316330"/>
    <w:multiLevelType w:val="hybridMultilevel"/>
    <w:tmpl w:val="360CF6B6"/>
    <w:lvl w:ilvl="0" w:tplc="FFFFFFFF">
      <w:start w:val="1"/>
      <w:numFmt w:val="bullet"/>
      <w:pStyle w:val="a0"/>
      <w:lvlText w:val="-"/>
      <w:lvlJc w:val="left"/>
      <w:pPr>
        <w:tabs>
          <w:tab w:val="num" w:pos="360"/>
        </w:tabs>
        <w:ind w:left="340" w:hanging="340"/>
      </w:pPr>
      <w:rPr>
        <w:rFonts w:ascii="Times New Roman" w:hAnsi="Times New Roman" w:hint="default"/>
        <w:sz w:val="16"/>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4">
    <w:nsid w:val="41BD342C"/>
    <w:multiLevelType w:val="hybridMultilevel"/>
    <w:tmpl w:val="95A67632"/>
    <w:lvl w:ilvl="0" w:tplc="38B62524">
      <w:start w:val="1"/>
      <w:numFmt w:val="bullet"/>
      <w:lvlText w:val=""/>
      <w:lvlJc w:val="left"/>
      <w:pPr>
        <w:ind w:left="10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5">
    <w:nsid w:val="41C1561C"/>
    <w:multiLevelType w:val="hybridMultilevel"/>
    <w:tmpl w:val="9C4EC5F4"/>
    <w:lvl w:ilvl="0" w:tplc="71B009A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86">
    <w:nsid w:val="41EA7A72"/>
    <w:multiLevelType w:val="hybridMultilevel"/>
    <w:tmpl w:val="E86AB3BC"/>
    <w:lvl w:ilvl="0" w:tplc="11F6908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7">
    <w:nsid w:val="420B6909"/>
    <w:multiLevelType w:val="hybridMultilevel"/>
    <w:tmpl w:val="C572378A"/>
    <w:lvl w:ilvl="0" w:tplc="AC6EA934">
      <w:start w:val="1"/>
      <w:numFmt w:val="decimal"/>
      <w:lvlText w:val="%1."/>
      <w:lvlJc w:val="left"/>
      <w:pPr>
        <w:tabs>
          <w:tab w:val="num" w:pos="720"/>
        </w:tabs>
        <w:ind w:left="720" w:hanging="360"/>
      </w:pPr>
      <w:rPr>
        <w:rFonts w:cs="Times New Roman" w:hint="default"/>
        <w:i w:val="0"/>
      </w:rPr>
    </w:lvl>
    <w:lvl w:ilvl="1" w:tplc="C9DA27C2">
      <w:start w:val="1"/>
      <w:numFmt w:val="lowerLetter"/>
      <w:lvlText w:val="%2."/>
      <w:lvlJc w:val="left"/>
      <w:pPr>
        <w:tabs>
          <w:tab w:val="num" w:pos="1440"/>
        </w:tabs>
        <w:ind w:left="1440" w:hanging="360"/>
      </w:pPr>
      <w:rPr>
        <w:rFonts w:cs="Times New Roman"/>
      </w:rPr>
    </w:lvl>
    <w:lvl w:ilvl="2" w:tplc="844E4D42" w:tentative="1">
      <w:start w:val="1"/>
      <w:numFmt w:val="lowerRoman"/>
      <w:lvlText w:val="%3."/>
      <w:lvlJc w:val="right"/>
      <w:pPr>
        <w:tabs>
          <w:tab w:val="num" w:pos="2160"/>
        </w:tabs>
        <w:ind w:left="2160" w:hanging="180"/>
      </w:pPr>
      <w:rPr>
        <w:rFonts w:cs="Times New Roman"/>
      </w:rPr>
    </w:lvl>
    <w:lvl w:ilvl="3" w:tplc="6D2221AA" w:tentative="1">
      <w:start w:val="1"/>
      <w:numFmt w:val="decimal"/>
      <w:lvlText w:val="%4."/>
      <w:lvlJc w:val="left"/>
      <w:pPr>
        <w:tabs>
          <w:tab w:val="num" w:pos="2880"/>
        </w:tabs>
        <w:ind w:left="2880" w:hanging="360"/>
      </w:pPr>
      <w:rPr>
        <w:rFonts w:cs="Times New Roman"/>
      </w:rPr>
    </w:lvl>
    <w:lvl w:ilvl="4" w:tplc="F9FA8A66" w:tentative="1">
      <w:start w:val="1"/>
      <w:numFmt w:val="lowerLetter"/>
      <w:lvlText w:val="%5."/>
      <w:lvlJc w:val="left"/>
      <w:pPr>
        <w:tabs>
          <w:tab w:val="num" w:pos="3600"/>
        </w:tabs>
        <w:ind w:left="3600" w:hanging="360"/>
      </w:pPr>
      <w:rPr>
        <w:rFonts w:cs="Times New Roman"/>
      </w:rPr>
    </w:lvl>
    <w:lvl w:ilvl="5" w:tplc="EB026F10" w:tentative="1">
      <w:start w:val="1"/>
      <w:numFmt w:val="lowerRoman"/>
      <w:lvlText w:val="%6."/>
      <w:lvlJc w:val="right"/>
      <w:pPr>
        <w:tabs>
          <w:tab w:val="num" w:pos="4320"/>
        </w:tabs>
        <w:ind w:left="4320" w:hanging="180"/>
      </w:pPr>
      <w:rPr>
        <w:rFonts w:cs="Times New Roman"/>
      </w:rPr>
    </w:lvl>
    <w:lvl w:ilvl="6" w:tplc="56A0C37C" w:tentative="1">
      <w:start w:val="1"/>
      <w:numFmt w:val="decimal"/>
      <w:lvlText w:val="%7."/>
      <w:lvlJc w:val="left"/>
      <w:pPr>
        <w:tabs>
          <w:tab w:val="num" w:pos="5040"/>
        </w:tabs>
        <w:ind w:left="5040" w:hanging="360"/>
      </w:pPr>
      <w:rPr>
        <w:rFonts w:cs="Times New Roman"/>
      </w:rPr>
    </w:lvl>
    <w:lvl w:ilvl="7" w:tplc="1D709568" w:tentative="1">
      <w:start w:val="1"/>
      <w:numFmt w:val="lowerLetter"/>
      <w:lvlText w:val="%8."/>
      <w:lvlJc w:val="left"/>
      <w:pPr>
        <w:tabs>
          <w:tab w:val="num" w:pos="5760"/>
        </w:tabs>
        <w:ind w:left="5760" w:hanging="360"/>
      </w:pPr>
      <w:rPr>
        <w:rFonts w:cs="Times New Roman"/>
      </w:rPr>
    </w:lvl>
    <w:lvl w:ilvl="8" w:tplc="1CC8A782" w:tentative="1">
      <w:start w:val="1"/>
      <w:numFmt w:val="lowerRoman"/>
      <w:lvlText w:val="%9."/>
      <w:lvlJc w:val="right"/>
      <w:pPr>
        <w:tabs>
          <w:tab w:val="num" w:pos="6480"/>
        </w:tabs>
        <w:ind w:left="6480" w:hanging="180"/>
      </w:pPr>
      <w:rPr>
        <w:rFonts w:cs="Times New Roman"/>
      </w:rPr>
    </w:lvl>
  </w:abstractNum>
  <w:abstractNum w:abstractNumId="188">
    <w:nsid w:val="42270761"/>
    <w:multiLevelType w:val="hybridMultilevel"/>
    <w:tmpl w:val="430C787A"/>
    <w:lvl w:ilvl="0" w:tplc="768AF8D2">
      <w:start w:val="1"/>
      <w:numFmt w:val="decimal"/>
      <w:lvlText w:val="%1)"/>
      <w:lvlJc w:val="left"/>
      <w:pPr>
        <w:ind w:left="1311" w:hanging="885"/>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189">
    <w:nsid w:val="4241087A"/>
    <w:multiLevelType w:val="hybridMultilevel"/>
    <w:tmpl w:val="AE34B574"/>
    <w:lvl w:ilvl="0" w:tplc="D7B00CE4">
      <w:start w:val="1"/>
      <w:numFmt w:val="decimal"/>
      <w:lvlText w:val="%1."/>
      <w:lvlJc w:val="left"/>
      <w:pPr>
        <w:ind w:left="360" w:hanging="360"/>
      </w:pPr>
      <w:rPr>
        <w:rFonts w:cs="Times New Roman" w:hint="default"/>
        <w:color w:val="auto"/>
        <w:sz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90">
    <w:nsid w:val="42BC6D4A"/>
    <w:multiLevelType w:val="hybridMultilevel"/>
    <w:tmpl w:val="18E8EDFC"/>
    <w:lvl w:ilvl="0" w:tplc="9AC87CB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91">
    <w:nsid w:val="43555C07"/>
    <w:multiLevelType w:val="hybridMultilevel"/>
    <w:tmpl w:val="89446874"/>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92">
    <w:nsid w:val="439C75C3"/>
    <w:multiLevelType w:val="hybridMultilevel"/>
    <w:tmpl w:val="F3B4DD96"/>
    <w:lvl w:ilvl="0" w:tplc="CC12444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93">
    <w:nsid w:val="43C47D63"/>
    <w:multiLevelType w:val="hybridMultilevel"/>
    <w:tmpl w:val="9C4EC5F4"/>
    <w:lvl w:ilvl="0" w:tplc="71B009A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94">
    <w:nsid w:val="44361393"/>
    <w:multiLevelType w:val="hybridMultilevel"/>
    <w:tmpl w:val="C572378A"/>
    <w:lvl w:ilvl="0" w:tplc="20106DC0">
      <w:start w:val="1"/>
      <w:numFmt w:val="decimal"/>
      <w:lvlText w:val="%1."/>
      <w:lvlJc w:val="left"/>
      <w:pPr>
        <w:tabs>
          <w:tab w:val="num" w:pos="720"/>
        </w:tabs>
        <w:ind w:left="720" w:hanging="360"/>
      </w:pPr>
      <w:rPr>
        <w:rFonts w:cs="Times New Roman" w:hint="default"/>
        <w:i w:val="0"/>
      </w:rPr>
    </w:lvl>
    <w:lvl w:ilvl="1" w:tplc="01740256" w:tentative="1">
      <w:start w:val="1"/>
      <w:numFmt w:val="lowerLetter"/>
      <w:lvlText w:val="%2."/>
      <w:lvlJc w:val="left"/>
      <w:pPr>
        <w:tabs>
          <w:tab w:val="num" w:pos="1440"/>
        </w:tabs>
        <w:ind w:left="1440" w:hanging="360"/>
      </w:pPr>
      <w:rPr>
        <w:rFonts w:cs="Times New Roman"/>
      </w:rPr>
    </w:lvl>
    <w:lvl w:ilvl="2" w:tplc="FA42798E" w:tentative="1">
      <w:start w:val="1"/>
      <w:numFmt w:val="lowerRoman"/>
      <w:lvlText w:val="%3."/>
      <w:lvlJc w:val="right"/>
      <w:pPr>
        <w:tabs>
          <w:tab w:val="num" w:pos="2160"/>
        </w:tabs>
        <w:ind w:left="2160" w:hanging="180"/>
      </w:pPr>
      <w:rPr>
        <w:rFonts w:cs="Times New Roman"/>
      </w:rPr>
    </w:lvl>
    <w:lvl w:ilvl="3" w:tplc="D5D6036C" w:tentative="1">
      <w:start w:val="1"/>
      <w:numFmt w:val="decimal"/>
      <w:lvlText w:val="%4."/>
      <w:lvlJc w:val="left"/>
      <w:pPr>
        <w:tabs>
          <w:tab w:val="num" w:pos="2880"/>
        </w:tabs>
        <w:ind w:left="2880" w:hanging="360"/>
      </w:pPr>
      <w:rPr>
        <w:rFonts w:cs="Times New Roman"/>
      </w:rPr>
    </w:lvl>
    <w:lvl w:ilvl="4" w:tplc="B376637E" w:tentative="1">
      <w:start w:val="1"/>
      <w:numFmt w:val="lowerLetter"/>
      <w:lvlText w:val="%5."/>
      <w:lvlJc w:val="left"/>
      <w:pPr>
        <w:tabs>
          <w:tab w:val="num" w:pos="3600"/>
        </w:tabs>
        <w:ind w:left="3600" w:hanging="360"/>
      </w:pPr>
      <w:rPr>
        <w:rFonts w:cs="Times New Roman"/>
      </w:rPr>
    </w:lvl>
    <w:lvl w:ilvl="5" w:tplc="4C56D74E" w:tentative="1">
      <w:start w:val="1"/>
      <w:numFmt w:val="lowerRoman"/>
      <w:lvlText w:val="%6."/>
      <w:lvlJc w:val="right"/>
      <w:pPr>
        <w:tabs>
          <w:tab w:val="num" w:pos="4320"/>
        </w:tabs>
        <w:ind w:left="4320" w:hanging="180"/>
      </w:pPr>
      <w:rPr>
        <w:rFonts w:cs="Times New Roman"/>
      </w:rPr>
    </w:lvl>
    <w:lvl w:ilvl="6" w:tplc="669A7974" w:tentative="1">
      <w:start w:val="1"/>
      <w:numFmt w:val="decimal"/>
      <w:lvlText w:val="%7."/>
      <w:lvlJc w:val="left"/>
      <w:pPr>
        <w:tabs>
          <w:tab w:val="num" w:pos="5040"/>
        </w:tabs>
        <w:ind w:left="5040" w:hanging="360"/>
      </w:pPr>
      <w:rPr>
        <w:rFonts w:cs="Times New Roman"/>
      </w:rPr>
    </w:lvl>
    <w:lvl w:ilvl="7" w:tplc="B932375E" w:tentative="1">
      <w:start w:val="1"/>
      <w:numFmt w:val="lowerLetter"/>
      <w:lvlText w:val="%8."/>
      <w:lvlJc w:val="left"/>
      <w:pPr>
        <w:tabs>
          <w:tab w:val="num" w:pos="5760"/>
        </w:tabs>
        <w:ind w:left="5760" w:hanging="360"/>
      </w:pPr>
      <w:rPr>
        <w:rFonts w:cs="Times New Roman"/>
      </w:rPr>
    </w:lvl>
    <w:lvl w:ilvl="8" w:tplc="832EFDB6" w:tentative="1">
      <w:start w:val="1"/>
      <w:numFmt w:val="lowerRoman"/>
      <w:lvlText w:val="%9."/>
      <w:lvlJc w:val="right"/>
      <w:pPr>
        <w:tabs>
          <w:tab w:val="num" w:pos="6480"/>
        </w:tabs>
        <w:ind w:left="6480" w:hanging="180"/>
      </w:pPr>
      <w:rPr>
        <w:rFonts w:cs="Times New Roman"/>
      </w:rPr>
    </w:lvl>
  </w:abstractNum>
  <w:abstractNum w:abstractNumId="195">
    <w:nsid w:val="4440152B"/>
    <w:multiLevelType w:val="hybridMultilevel"/>
    <w:tmpl w:val="7CBA47A6"/>
    <w:lvl w:ilvl="0" w:tplc="0419000F">
      <w:start w:val="1"/>
      <w:numFmt w:val="decimal"/>
      <w:lvlText w:val="%1."/>
      <w:lvlJc w:val="left"/>
      <w:pPr>
        <w:tabs>
          <w:tab w:val="num" w:pos="-539"/>
        </w:tabs>
        <w:ind w:left="-539" w:hanging="360"/>
      </w:pPr>
      <w:rPr>
        <w:rFonts w:cs="Times New Roman"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96">
    <w:nsid w:val="44A66566"/>
    <w:multiLevelType w:val="hybridMultilevel"/>
    <w:tmpl w:val="C9B269D6"/>
    <w:lvl w:ilvl="0" w:tplc="F49477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97">
    <w:nsid w:val="44AA6116"/>
    <w:multiLevelType w:val="hybridMultilevel"/>
    <w:tmpl w:val="40F8C6DE"/>
    <w:lvl w:ilvl="0" w:tplc="0328524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98">
    <w:nsid w:val="44E96F9A"/>
    <w:multiLevelType w:val="hybridMultilevel"/>
    <w:tmpl w:val="AC26BA18"/>
    <w:lvl w:ilvl="0" w:tplc="A488979E">
      <w:start w:val="1"/>
      <w:numFmt w:val="decimal"/>
      <w:lvlText w:val="%1)"/>
      <w:lvlJc w:val="left"/>
      <w:pPr>
        <w:tabs>
          <w:tab w:val="num" w:pos="945"/>
        </w:tabs>
        <w:ind w:left="945" w:hanging="360"/>
      </w:pPr>
      <w:rPr>
        <w:rFonts w:cs="Times New Roman" w:hint="default"/>
        <w:sz w:val="28"/>
        <w:szCs w:val="28"/>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9">
    <w:nsid w:val="453840B6"/>
    <w:multiLevelType w:val="hybridMultilevel"/>
    <w:tmpl w:val="A7CA6206"/>
    <w:lvl w:ilvl="0" w:tplc="0900954A">
      <w:start w:val="1"/>
      <w:numFmt w:val="decimal"/>
      <w:lvlText w:val="%1."/>
      <w:lvlJc w:val="left"/>
      <w:pPr>
        <w:ind w:left="1069" w:hanging="360"/>
      </w:pPr>
      <w:rPr>
        <w:rFonts w:cs="Times New Roman" w:hint="default"/>
        <w:sz w:val="28"/>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0">
    <w:nsid w:val="454E7C15"/>
    <w:multiLevelType w:val="hybridMultilevel"/>
    <w:tmpl w:val="8738E560"/>
    <w:lvl w:ilvl="0" w:tplc="376E03D0">
      <w:start w:val="1"/>
      <w:numFmt w:val="decimal"/>
      <w:lvlText w:val="%1."/>
      <w:lvlJc w:val="left"/>
      <w:pPr>
        <w:ind w:left="1069" w:hanging="360"/>
      </w:pPr>
      <w:rPr>
        <w:rFonts w:cs="Times New Roman" w:hint="default"/>
        <w:sz w:val="28"/>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1">
    <w:nsid w:val="458000B6"/>
    <w:multiLevelType w:val="hybridMultilevel"/>
    <w:tmpl w:val="7B26EA52"/>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2">
    <w:nsid w:val="462532BA"/>
    <w:multiLevelType w:val="hybridMultilevel"/>
    <w:tmpl w:val="8AAC79A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3">
    <w:nsid w:val="470549F5"/>
    <w:multiLevelType w:val="hybridMultilevel"/>
    <w:tmpl w:val="113C6D58"/>
    <w:lvl w:ilvl="0" w:tplc="6F86E10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4">
    <w:nsid w:val="471C36F0"/>
    <w:multiLevelType w:val="hybridMultilevel"/>
    <w:tmpl w:val="C572378A"/>
    <w:lvl w:ilvl="0" w:tplc="C2C4624A">
      <w:start w:val="1"/>
      <w:numFmt w:val="decimal"/>
      <w:lvlText w:val="%1."/>
      <w:lvlJc w:val="left"/>
      <w:pPr>
        <w:tabs>
          <w:tab w:val="num" w:pos="720"/>
        </w:tabs>
        <w:ind w:left="720" w:hanging="360"/>
      </w:pPr>
      <w:rPr>
        <w:rFonts w:cs="Times New Roman" w:hint="default"/>
        <w:i w:val="0"/>
      </w:rPr>
    </w:lvl>
    <w:lvl w:ilvl="1" w:tplc="46CC745E" w:tentative="1">
      <w:start w:val="1"/>
      <w:numFmt w:val="lowerLetter"/>
      <w:lvlText w:val="%2."/>
      <w:lvlJc w:val="left"/>
      <w:pPr>
        <w:tabs>
          <w:tab w:val="num" w:pos="1440"/>
        </w:tabs>
        <w:ind w:left="1440" w:hanging="360"/>
      </w:pPr>
      <w:rPr>
        <w:rFonts w:cs="Times New Roman"/>
      </w:rPr>
    </w:lvl>
    <w:lvl w:ilvl="2" w:tplc="9EE420AE" w:tentative="1">
      <w:start w:val="1"/>
      <w:numFmt w:val="lowerRoman"/>
      <w:lvlText w:val="%3."/>
      <w:lvlJc w:val="right"/>
      <w:pPr>
        <w:tabs>
          <w:tab w:val="num" w:pos="2160"/>
        </w:tabs>
        <w:ind w:left="2160" w:hanging="180"/>
      </w:pPr>
      <w:rPr>
        <w:rFonts w:cs="Times New Roman"/>
      </w:rPr>
    </w:lvl>
    <w:lvl w:ilvl="3" w:tplc="F4F4DD2C" w:tentative="1">
      <w:start w:val="1"/>
      <w:numFmt w:val="decimal"/>
      <w:lvlText w:val="%4."/>
      <w:lvlJc w:val="left"/>
      <w:pPr>
        <w:tabs>
          <w:tab w:val="num" w:pos="2880"/>
        </w:tabs>
        <w:ind w:left="2880" w:hanging="360"/>
      </w:pPr>
      <w:rPr>
        <w:rFonts w:cs="Times New Roman"/>
      </w:rPr>
    </w:lvl>
    <w:lvl w:ilvl="4" w:tplc="A19A1162" w:tentative="1">
      <w:start w:val="1"/>
      <w:numFmt w:val="lowerLetter"/>
      <w:lvlText w:val="%5."/>
      <w:lvlJc w:val="left"/>
      <w:pPr>
        <w:tabs>
          <w:tab w:val="num" w:pos="3600"/>
        </w:tabs>
        <w:ind w:left="3600" w:hanging="360"/>
      </w:pPr>
      <w:rPr>
        <w:rFonts w:cs="Times New Roman"/>
      </w:rPr>
    </w:lvl>
    <w:lvl w:ilvl="5" w:tplc="62CA3938" w:tentative="1">
      <w:start w:val="1"/>
      <w:numFmt w:val="lowerRoman"/>
      <w:lvlText w:val="%6."/>
      <w:lvlJc w:val="right"/>
      <w:pPr>
        <w:tabs>
          <w:tab w:val="num" w:pos="4320"/>
        </w:tabs>
        <w:ind w:left="4320" w:hanging="180"/>
      </w:pPr>
      <w:rPr>
        <w:rFonts w:cs="Times New Roman"/>
      </w:rPr>
    </w:lvl>
    <w:lvl w:ilvl="6" w:tplc="8970056E" w:tentative="1">
      <w:start w:val="1"/>
      <w:numFmt w:val="decimal"/>
      <w:lvlText w:val="%7."/>
      <w:lvlJc w:val="left"/>
      <w:pPr>
        <w:tabs>
          <w:tab w:val="num" w:pos="5040"/>
        </w:tabs>
        <w:ind w:left="5040" w:hanging="360"/>
      </w:pPr>
      <w:rPr>
        <w:rFonts w:cs="Times New Roman"/>
      </w:rPr>
    </w:lvl>
    <w:lvl w:ilvl="7" w:tplc="CBC84714" w:tentative="1">
      <w:start w:val="1"/>
      <w:numFmt w:val="lowerLetter"/>
      <w:lvlText w:val="%8."/>
      <w:lvlJc w:val="left"/>
      <w:pPr>
        <w:tabs>
          <w:tab w:val="num" w:pos="5760"/>
        </w:tabs>
        <w:ind w:left="5760" w:hanging="360"/>
      </w:pPr>
      <w:rPr>
        <w:rFonts w:cs="Times New Roman"/>
      </w:rPr>
    </w:lvl>
    <w:lvl w:ilvl="8" w:tplc="3350070C" w:tentative="1">
      <w:start w:val="1"/>
      <w:numFmt w:val="lowerRoman"/>
      <w:lvlText w:val="%9."/>
      <w:lvlJc w:val="right"/>
      <w:pPr>
        <w:tabs>
          <w:tab w:val="num" w:pos="6480"/>
        </w:tabs>
        <w:ind w:left="6480" w:hanging="180"/>
      </w:pPr>
      <w:rPr>
        <w:rFonts w:cs="Times New Roman"/>
      </w:rPr>
    </w:lvl>
  </w:abstractNum>
  <w:abstractNum w:abstractNumId="205">
    <w:nsid w:val="47B70233"/>
    <w:multiLevelType w:val="hybridMultilevel"/>
    <w:tmpl w:val="0D48F8DE"/>
    <w:lvl w:ilvl="0" w:tplc="6F86E1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6">
    <w:nsid w:val="47EB3B3A"/>
    <w:multiLevelType w:val="hybridMultilevel"/>
    <w:tmpl w:val="3B6E5036"/>
    <w:lvl w:ilvl="0" w:tplc="94F2AF90">
      <w:start w:val="1"/>
      <w:numFmt w:val="decimal"/>
      <w:lvlText w:val="%1."/>
      <w:lvlJc w:val="left"/>
      <w:pPr>
        <w:ind w:left="1437" w:hanging="87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07">
    <w:nsid w:val="48D26D77"/>
    <w:multiLevelType w:val="hybridMultilevel"/>
    <w:tmpl w:val="7A8E24D8"/>
    <w:lvl w:ilvl="0" w:tplc="04190013">
      <w:start w:val="1"/>
      <w:numFmt w:val="upperRoman"/>
      <w:lvlText w:val="%1."/>
      <w:lvlJc w:val="righ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08">
    <w:nsid w:val="49545C07"/>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209">
    <w:nsid w:val="495917C2"/>
    <w:multiLevelType w:val="hybridMultilevel"/>
    <w:tmpl w:val="7FA087B8"/>
    <w:lvl w:ilvl="0" w:tplc="2DAEB600">
      <w:start w:val="1"/>
      <w:numFmt w:val="decimal"/>
      <w:lvlText w:val="%1."/>
      <w:lvlJc w:val="left"/>
      <w:pPr>
        <w:ind w:left="927" w:hanging="360"/>
      </w:pPr>
      <w:rPr>
        <w:rFonts w:ascii="Times New Roman" w:hAnsi="Times New Roman" w:cs="Times New Roman" w:hint="default"/>
        <w:sz w:val="28"/>
        <w:szCs w:val="28"/>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10">
    <w:nsid w:val="496C6669"/>
    <w:multiLevelType w:val="singleLevel"/>
    <w:tmpl w:val="FCF4A3B0"/>
    <w:lvl w:ilvl="0">
      <w:start w:val="1"/>
      <w:numFmt w:val="bullet"/>
      <w:pStyle w:val="10"/>
      <w:lvlText w:val=""/>
      <w:lvlJc w:val="left"/>
      <w:pPr>
        <w:tabs>
          <w:tab w:val="num" w:pos="397"/>
        </w:tabs>
        <w:ind w:left="397" w:hanging="397"/>
      </w:pPr>
      <w:rPr>
        <w:rFonts w:ascii="Wingdings" w:hAnsi="Wingdings" w:hint="default"/>
        <w:sz w:val="16"/>
      </w:rPr>
    </w:lvl>
  </w:abstractNum>
  <w:abstractNum w:abstractNumId="211">
    <w:nsid w:val="496F6AB0"/>
    <w:multiLevelType w:val="hybridMultilevel"/>
    <w:tmpl w:val="9EE2CCD8"/>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212">
    <w:nsid w:val="498549D6"/>
    <w:multiLevelType w:val="hybridMultilevel"/>
    <w:tmpl w:val="D6AAF1E8"/>
    <w:lvl w:ilvl="0" w:tplc="0419000F">
      <w:start w:val="1"/>
      <w:numFmt w:val="decimal"/>
      <w:lvlText w:val="%1."/>
      <w:lvlJc w:val="left"/>
      <w:pPr>
        <w:tabs>
          <w:tab w:val="num" w:pos="1320"/>
        </w:tabs>
        <w:ind w:left="1320" w:hanging="360"/>
      </w:pPr>
      <w:rPr>
        <w:rFonts w:cs="Times New Roman"/>
      </w:rPr>
    </w:lvl>
    <w:lvl w:ilvl="1" w:tplc="04190019" w:tentative="1">
      <w:start w:val="1"/>
      <w:numFmt w:val="lowerLetter"/>
      <w:lvlText w:val="%2."/>
      <w:lvlJc w:val="left"/>
      <w:pPr>
        <w:tabs>
          <w:tab w:val="num" w:pos="2040"/>
        </w:tabs>
        <w:ind w:left="2040" w:hanging="360"/>
      </w:pPr>
      <w:rPr>
        <w:rFonts w:cs="Times New Roman"/>
      </w:rPr>
    </w:lvl>
    <w:lvl w:ilvl="2" w:tplc="0419001B" w:tentative="1">
      <w:start w:val="1"/>
      <w:numFmt w:val="lowerRoman"/>
      <w:lvlText w:val="%3."/>
      <w:lvlJc w:val="right"/>
      <w:pPr>
        <w:tabs>
          <w:tab w:val="num" w:pos="2760"/>
        </w:tabs>
        <w:ind w:left="2760" w:hanging="180"/>
      </w:pPr>
      <w:rPr>
        <w:rFonts w:cs="Times New Roman"/>
      </w:rPr>
    </w:lvl>
    <w:lvl w:ilvl="3" w:tplc="0419000F" w:tentative="1">
      <w:start w:val="1"/>
      <w:numFmt w:val="decimal"/>
      <w:lvlText w:val="%4."/>
      <w:lvlJc w:val="left"/>
      <w:pPr>
        <w:tabs>
          <w:tab w:val="num" w:pos="3480"/>
        </w:tabs>
        <w:ind w:left="3480" w:hanging="360"/>
      </w:pPr>
      <w:rPr>
        <w:rFonts w:cs="Times New Roman"/>
      </w:rPr>
    </w:lvl>
    <w:lvl w:ilvl="4" w:tplc="04190019" w:tentative="1">
      <w:start w:val="1"/>
      <w:numFmt w:val="lowerLetter"/>
      <w:lvlText w:val="%5."/>
      <w:lvlJc w:val="left"/>
      <w:pPr>
        <w:tabs>
          <w:tab w:val="num" w:pos="4200"/>
        </w:tabs>
        <w:ind w:left="4200" w:hanging="360"/>
      </w:pPr>
      <w:rPr>
        <w:rFonts w:cs="Times New Roman"/>
      </w:rPr>
    </w:lvl>
    <w:lvl w:ilvl="5" w:tplc="0419001B" w:tentative="1">
      <w:start w:val="1"/>
      <w:numFmt w:val="lowerRoman"/>
      <w:lvlText w:val="%6."/>
      <w:lvlJc w:val="right"/>
      <w:pPr>
        <w:tabs>
          <w:tab w:val="num" w:pos="4920"/>
        </w:tabs>
        <w:ind w:left="4920" w:hanging="180"/>
      </w:pPr>
      <w:rPr>
        <w:rFonts w:cs="Times New Roman"/>
      </w:rPr>
    </w:lvl>
    <w:lvl w:ilvl="6" w:tplc="0419000F" w:tentative="1">
      <w:start w:val="1"/>
      <w:numFmt w:val="decimal"/>
      <w:lvlText w:val="%7."/>
      <w:lvlJc w:val="left"/>
      <w:pPr>
        <w:tabs>
          <w:tab w:val="num" w:pos="5640"/>
        </w:tabs>
        <w:ind w:left="5640" w:hanging="360"/>
      </w:pPr>
      <w:rPr>
        <w:rFonts w:cs="Times New Roman"/>
      </w:rPr>
    </w:lvl>
    <w:lvl w:ilvl="7" w:tplc="04190019" w:tentative="1">
      <w:start w:val="1"/>
      <w:numFmt w:val="lowerLetter"/>
      <w:lvlText w:val="%8."/>
      <w:lvlJc w:val="left"/>
      <w:pPr>
        <w:tabs>
          <w:tab w:val="num" w:pos="6360"/>
        </w:tabs>
        <w:ind w:left="6360" w:hanging="360"/>
      </w:pPr>
      <w:rPr>
        <w:rFonts w:cs="Times New Roman"/>
      </w:rPr>
    </w:lvl>
    <w:lvl w:ilvl="8" w:tplc="0419001B" w:tentative="1">
      <w:start w:val="1"/>
      <w:numFmt w:val="lowerRoman"/>
      <w:lvlText w:val="%9."/>
      <w:lvlJc w:val="right"/>
      <w:pPr>
        <w:tabs>
          <w:tab w:val="num" w:pos="7080"/>
        </w:tabs>
        <w:ind w:left="7080" w:hanging="180"/>
      </w:pPr>
      <w:rPr>
        <w:rFonts w:cs="Times New Roman"/>
      </w:rPr>
    </w:lvl>
  </w:abstractNum>
  <w:abstractNum w:abstractNumId="213">
    <w:nsid w:val="49B86BB0"/>
    <w:multiLevelType w:val="hybridMultilevel"/>
    <w:tmpl w:val="53FC4432"/>
    <w:lvl w:ilvl="0" w:tplc="C504B98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14">
    <w:nsid w:val="4A2708D3"/>
    <w:multiLevelType w:val="hybridMultilevel"/>
    <w:tmpl w:val="4776D70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5">
    <w:nsid w:val="4AAE3114"/>
    <w:multiLevelType w:val="hybridMultilevel"/>
    <w:tmpl w:val="FBEC234C"/>
    <w:lvl w:ilvl="0" w:tplc="6F86E104">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16">
    <w:nsid w:val="4B1F3B87"/>
    <w:multiLevelType w:val="hybridMultilevel"/>
    <w:tmpl w:val="5E8203CC"/>
    <w:lvl w:ilvl="0" w:tplc="24342F4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17">
    <w:nsid w:val="4B565B17"/>
    <w:multiLevelType w:val="hybridMultilevel"/>
    <w:tmpl w:val="6FCEC68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8">
    <w:nsid w:val="4B8C7E4D"/>
    <w:multiLevelType w:val="hybridMultilevel"/>
    <w:tmpl w:val="463863F8"/>
    <w:lvl w:ilvl="0" w:tplc="6F86E10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9">
    <w:nsid w:val="4CC44AEE"/>
    <w:multiLevelType w:val="hybridMultilevel"/>
    <w:tmpl w:val="8D603E66"/>
    <w:lvl w:ilvl="0" w:tplc="9B78CC9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0">
    <w:nsid w:val="4CCF6670"/>
    <w:multiLevelType w:val="hybridMultilevel"/>
    <w:tmpl w:val="2626C896"/>
    <w:lvl w:ilvl="0" w:tplc="88DCD92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21">
    <w:nsid w:val="4D1F59C8"/>
    <w:multiLevelType w:val="hybridMultilevel"/>
    <w:tmpl w:val="2DC41708"/>
    <w:lvl w:ilvl="0" w:tplc="8F567140">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22">
    <w:nsid w:val="4D2A0894"/>
    <w:multiLevelType w:val="hybridMultilevel"/>
    <w:tmpl w:val="3B6E5036"/>
    <w:lvl w:ilvl="0" w:tplc="94F2AF90">
      <w:start w:val="1"/>
      <w:numFmt w:val="decimal"/>
      <w:lvlText w:val="%1."/>
      <w:lvlJc w:val="left"/>
      <w:pPr>
        <w:ind w:left="1437" w:hanging="87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23">
    <w:nsid w:val="4D4C270F"/>
    <w:multiLevelType w:val="multilevel"/>
    <w:tmpl w:val="0419001F"/>
    <w:styleLink w:val="11"/>
    <w:lvl w:ilvl="0">
      <w:start w:val="5"/>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24">
    <w:nsid w:val="4D4D3CDA"/>
    <w:multiLevelType w:val="hybridMultilevel"/>
    <w:tmpl w:val="9B9E78E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5">
    <w:nsid w:val="4D4E7531"/>
    <w:multiLevelType w:val="hybridMultilevel"/>
    <w:tmpl w:val="4F4A3F0E"/>
    <w:lvl w:ilvl="0" w:tplc="9B78CC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6">
    <w:nsid w:val="4D5D1C55"/>
    <w:multiLevelType w:val="hybridMultilevel"/>
    <w:tmpl w:val="FBA6B2EC"/>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27">
    <w:nsid w:val="4D987F0C"/>
    <w:multiLevelType w:val="hybridMultilevel"/>
    <w:tmpl w:val="7DDE38CC"/>
    <w:lvl w:ilvl="0" w:tplc="754EBBB8">
      <w:start w:val="1"/>
      <w:numFmt w:val="bullet"/>
      <w:lvlText w:val=""/>
      <w:lvlJc w:val="left"/>
      <w:pPr>
        <w:tabs>
          <w:tab w:val="num" w:pos="1622"/>
        </w:tabs>
        <w:ind w:left="1979"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28">
    <w:nsid w:val="4DAC0021"/>
    <w:multiLevelType w:val="hybridMultilevel"/>
    <w:tmpl w:val="31CE2C30"/>
    <w:lvl w:ilvl="0" w:tplc="FF5054A8">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29">
    <w:nsid w:val="4DD062CD"/>
    <w:multiLevelType w:val="hybridMultilevel"/>
    <w:tmpl w:val="1DA49D64"/>
    <w:lvl w:ilvl="0" w:tplc="38B62524">
      <w:start w:val="1"/>
      <w:numFmt w:val="bullet"/>
      <w:lvlText w:val=""/>
      <w:lvlJc w:val="left"/>
      <w:pPr>
        <w:ind w:left="179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30">
    <w:nsid w:val="4DE0537B"/>
    <w:multiLevelType w:val="hybridMultilevel"/>
    <w:tmpl w:val="8496F2A0"/>
    <w:lvl w:ilvl="0" w:tplc="A7588014">
      <w:start w:val="1"/>
      <w:numFmt w:val="decimal"/>
      <w:lvlText w:val="%1."/>
      <w:lvlJc w:val="left"/>
      <w:pPr>
        <w:ind w:left="928"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231">
    <w:nsid w:val="4E0E3F61"/>
    <w:multiLevelType w:val="hybridMultilevel"/>
    <w:tmpl w:val="86968714"/>
    <w:lvl w:ilvl="0" w:tplc="E300075A">
      <w:start w:val="1"/>
      <w:numFmt w:val="decimal"/>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232">
    <w:nsid w:val="4E4E581F"/>
    <w:multiLevelType w:val="hybridMultilevel"/>
    <w:tmpl w:val="B938267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3">
    <w:nsid w:val="4E7E71E2"/>
    <w:multiLevelType w:val="hybridMultilevel"/>
    <w:tmpl w:val="C572378A"/>
    <w:lvl w:ilvl="0" w:tplc="8AFC5EB8">
      <w:start w:val="1"/>
      <w:numFmt w:val="decimal"/>
      <w:lvlText w:val="%1."/>
      <w:lvlJc w:val="left"/>
      <w:pPr>
        <w:tabs>
          <w:tab w:val="num" w:pos="720"/>
        </w:tabs>
        <w:ind w:left="720" w:hanging="360"/>
      </w:pPr>
      <w:rPr>
        <w:rFonts w:cs="Times New Roman" w:hint="default"/>
        <w:i w:val="0"/>
      </w:rPr>
    </w:lvl>
    <w:lvl w:ilvl="1" w:tplc="4C32911C" w:tentative="1">
      <w:start w:val="1"/>
      <w:numFmt w:val="lowerLetter"/>
      <w:lvlText w:val="%2."/>
      <w:lvlJc w:val="left"/>
      <w:pPr>
        <w:tabs>
          <w:tab w:val="num" w:pos="1440"/>
        </w:tabs>
        <w:ind w:left="1440" w:hanging="360"/>
      </w:pPr>
      <w:rPr>
        <w:rFonts w:cs="Times New Roman"/>
      </w:rPr>
    </w:lvl>
    <w:lvl w:ilvl="2" w:tplc="78EC942A" w:tentative="1">
      <w:start w:val="1"/>
      <w:numFmt w:val="lowerRoman"/>
      <w:lvlText w:val="%3."/>
      <w:lvlJc w:val="right"/>
      <w:pPr>
        <w:tabs>
          <w:tab w:val="num" w:pos="2160"/>
        </w:tabs>
        <w:ind w:left="2160" w:hanging="180"/>
      </w:pPr>
      <w:rPr>
        <w:rFonts w:cs="Times New Roman"/>
      </w:rPr>
    </w:lvl>
    <w:lvl w:ilvl="3" w:tplc="BDD8ADA6" w:tentative="1">
      <w:start w:val="1"/>
      <w:numFmt w:val="decimal"/>
      <w:lvlText w:val="%4."/>
      <w:lvlJc w:val="left"/>
      <w:pPr>
        <w:tabs>
          <w:tab w:val="num" w:pos="2880"/>
        </w:tabs>
        <w:ind w:left="2880" w:hanging="360"/>
      </w:pPr>
      <w:rPr>
        <w:rFonts w:cs="Times New Roman"/>
      </w:rPr>
    </w:lvl>
    <w:lvl w:ilvl="4" w:tplc="35BCFBC4" w:tentative="1">
      <w:start w:val="1"/>
      <w:numFmt w:val="lowerLetter"/>
      <w:lvlText w:val="%5."/>
      <w:lvlJc w:val="left"/>
      <w:pPr>
        <w:tabs>
          <w:tab w:val="num" w:pos="3600"/>
        </w:tabs>
        <w:ind w:left="3600" w:hanging="360"/>
      </w:pPr>
      <w:rPr>
        <w:rFonts w:cs="Times New Roman"/>
      </w:rPr>
    </w:lvl>
    <w:lvl w:ilvl="5" w:tplc="17EE882A" w:tentative="1">
      <w:start w:val="1"/>
      <w:numFmt w:val="lowerRoman"/>
      <w:lvlText w:val="%6."/>
      <w:lvlJc w:val="right"/>
      <w:pPr>
        <w:tabs>
          <w:tab w:val="num" w:pos="4320"/>
        </w:tabs>
        <w:ind w:left="4320" w:hanging="180"/>
      </w:pPr>
      <w:rPr>
        <w:rFonts w:cs="Times New Roman"/>
      </w:rPr>
    </w:lvl>
    <w:lvl w:ilvl="6" w:tplc="5976968E" w:tentative="1">
      <w:start w:val="1"/>
      <w:numFmt w:val="decimal"/>
      <w:lvlText w:val="%7."/>
      <w:lvlJc w:val="left"/>
      <w:pPr>
        <w:tabs>
          <w:tab w:val="num" w:pos="5040"/>
        </w:tabs>
        <w:ind w:left="5040" w:hanging="360"/>
      </w:pPr>
      <w:rPr>
        <w:rFonts w:cs="Times New Roman"/>
      </w:rPr>
    </w:lvl>
    <w:lvl w:ilvl="7" w:tplc="631EE6BA" w:tentative="1">
      <w:start w:val="1"/>
      <w:numFmt w:val="lowerLetter"/>
      <w:lvlText w:val="%8."/>
      <w:lvlJc w:val="left"/>
      <w:pPr>
        <w:tabs>
          <w:tab w:val="num" w:pos="5760"/>
        </w:tabs>
        <w:ind w:left="5760" w:hanging="360"/>
      </w:pPr>
      <w:rPr>
        <w:rFonts w:cs="Times New Roman"/>
      </w:rPr>
    </w:lvl>
    <w:lvl w:ilvl="8" w:tplc="2738E00C" w:tentative="1">
      <w:start w:val="1"/>
      <w:numFmt w:val="lowerRoman"/>
      <w:lvlText w:val="%9."/>
      <w:lvlJc w:val="right"/>
      <w:pPr>
        <w:tabs>
          <w:tab w:val="num" w:pos="6480"/>
        </w:tabs>
        <w:ind w:left="6480" w:hanging="180"/>
      </w:pPr>
      <w:rPr>
        <w:rFonts w:cs="Times New Roman"/>
      </w:rPr>
    </w:lvl>
  </w:abstractNum>
  <w:abstractNum w:abstractNumId="234">
    <w:nsid w:val="4ECB0977"/>
    <w:multiLevelType w:val="hybridMultilevel"/>
    <w:tmpl w:val="DE3C1F24"/>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35">
    <w:nsid w:val="4EFA199A"/>
    <w:multiLevelType w:val="hybridMultilevel"/>
    <w:tmpl w:val="E626FB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6">
    <w:nsid w:val="4F0D7B55"/>
    <w:multiLevelType w:val="hybridMultilevel"/>
    <w:tmpl w:val="9954B47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7">
    <w:nsid w:val="4F6D3F74"/>
    <w:multiLevelType w:val="hybridMultilevel"/>
    <w:tmpl w:val="B5643656"/>
    <w:lvl w:ilvl="0" w:tplc="DB0AB3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8">
    <w:nsid w:val="4F9421E7"/>
    <w:multiLevelType w:val="hybridMultilevel"/>
    <w:tmpl w:val="B8B2F8A6"/>
    <w:lvl w:ilvl="0" w:tplc="A488979E">
      <w:start w:val="1"/>
      <w:numFmt w:val="decimal"/>
      <w:lvlText w:val="%1)"/>
      <w:lvlJc w:val="left"/>
      <w:pPr>
        <w:tabs>
          <w:tab w:val="num" w:pos="1512"/>
        </w:tabs>
        <w:ind w:left="1512" w:hanging="360"/>
      </w:pPr>
      <w:rPr>
        <w:rFonts w:cs="Times New Roman" w:hint="default"/>
        <w:sz w:val="28"/>
        <w:szCs w:val="28"/>
      </w:rPr>
    </w:lvl>
    <w:lvl w:ilvl="1" w:tplc="04190019" w:tentative="1">
      <w:start w:val="1"/>
      <w:numFmt w:val="lowerLetter"/>
      <w:lvlText w:val="%2."/>
      <w:lvlJc w:val="left"/>
      <w:pPr>
        <w:tabs>
          <w:tab w:val="num" w:pos="2007"/>
        </w:tabs>
        <w:ind w:left="2007" w:hanging="360"/>
      </w:pPr>
      <w:rPr>
        <w:rFonts w:cs="Times New Roman"/>
      </w:rPr>
    </w:lvl>
    <w:lvl w:ilvl="2" w:tplc="0419001B" w:tentative="1">
      <w:start w:val="1"/>
      <w:numFmt w:val="lowerRoman"/>
      <w:lvlText w:val="%3."/>
      <w:lvlJc w:val="right"/>
      <w:pPr>
        <w:tabs>
          <w:tab w:val="num" w:pos="2727"/>
        </w:tabs>
        <w:ind w:left="2727" w:hanging="180"/>
      </w:pPr>
      <w:rPr>
        <w:rFonts w:cs="Times New Roman"/>
      </w:rPr>
    </w:lvl>
    <w:lvl w:ilvl="3" w:tplc="0419000F" w:tentative="1">
      <w:start w:val="1"/>
      <w:numFmt w:val="decimal"/>
      <w:lvlText w:val="%4."/>
      <w:lvlJc w:val="left"/>
      <w:pPr>
        <w:tabs>
          <w:tab w:val="num" w:pos="3447"/>
        </w:tabs>
        <w:ind w:left="3447" w:hanging="360"/>
      </w:pPr>
      <w:rPr>
        <w:rFonts w:cs="Times New Roman"/>
      </w:rPr>
    </w:lvl>
    <w:lvl w:ilvl="4" w:tplc="04190019" w:tentative="1">
      <w:start w:val="1"/>
      <w:numFmt w:val="lowerLetter"/>
      <w:lvlText w:val="%5."/>
      <w:lvlJc w:val="left"/>
      <w:pPr>
        <w:tabs>
          <w:tab w:val="num" w:pos="4167"/>
        </w:tabs>
        <w:ind w:left="4167" w:hanging="360"/>
      </w:pPr>
      <w:rPr>
        <w:rFonts w:cs="Times New Roman"/>
      </w:rPr>
    </w:lvl>
    <w:lvl w:ilvl="5" w:tplc="0419001B" w:tentative="1">
      <w:start w:val="1"/>
      <w:numFmt w:val="lowerRoman"/>
      <w:lvlText w:val="%6."/>
      <w:lvlJc w:val="right"/>
      <w:pPr>
        <w:tabs>
          <w:tab w:val="num" w:pos="4887"/>
        </w:tabs>
        <w:ind w:left="4887" w:hanging="180"/>
      </w:pPr>
      <w:rPr>
        <w:rFonts w:cs="Times New Roman"/>
      </w:rPr>
    </w:lvl>
    <w:lvl w:ilvl="6" w:tplc="0419000F" w:tentative="1">
      <w:start w:val="1"/>
      <w:numFmt w:val="decimal"/>
      <w:lvlText w:val="%7."/>
      <w:lvlJc w:val="left"/>
      <w:pPr>
        <w:tabs>
          <w:tab w:val="num" w:pos="5607"/>
        </w:tabs>
        <w:ind w:left="5607" w:hanging="360"/>
      </w:pPr>
      <w:rPr>
        <w:rFonts w:cs="Times New Roman"/>
      </w:rPr>
    </w:lvl>
    <w:lvl w:ilvl="7" w:tplc="04190019" w:tentative="1">
      <w:start w:val="1"/>
      <w:numFmt w:val="lowerLetter"/>
      <w:lvlText w:val="%8."/>
      <w:lvlJc w:val="left"/>
      <w:pPr>
        <w:tabs>
          <w:tab w:val="num" w:pos="6327"/>
        </w:tabs>
        <w:ind w:left="6327" w:hanging="360"/>
      </w:pPr>
      <w:rPr>
        <w:rFonts w:cs="Times New Roman"/>
      </w:rPr>
    </w:lvl>
    <w:lvl w:ilvl="8" w:tplc="0419001B" w:tentative="1">
      <w:start w:val="1"/>
      <w:numFmt w:val="lowerRoman"/>
      <w:lvlText w:val="%9."/>
      <w:lvlJc w:val="right"/>
      <w:pPr>
        <w:tabs>
          <w:tab w:val="num" w:pos="7047"/>
        </w:tabs>
        <w:ind w:left="7047" w:hanging="180"/>
      </w:pPr>
      <w:rPr>
        <w:rFonts w:cs="Times New Roman"/>
      </w:rPr>
    </w:lvl>
  </w:abstractNum>
  <w:abstractNum w:abstractNumId="239">
    <w:nsid w:val="50905EDE"/>
    <w:multiLevelType w:val="hybridMultilevel"/>
    <w:tmpl w:val="6AACDC0C"/>
    <w:lvl w:ilvl="0" w:tplc="3F3A00F2">
      <w:start w:val="1"/>
      <w:numFmt w:val="decimal"/>
      <w:lvlText w:val="%1."/>
      <w:lvlJc w:val="left"/>
      <w:pPr>
        <w:tabs>
          <w:tab w:val="num" w:pos="1815"/>
        </w:tabs>
        <w:ind w:left="1815" w:hanging="1095"/>
      </w:pPr>
      <w:rPr>
        <w:rFonts w:cs="Times New Roman" w:hint="default"/>
        <w:sz w:val="28"/>
        <w:szCs w:val="28"/>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240">
    <w:nsid w:val="50ED591B"/>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241">
    <w:nsid w:val="50FB0393"/>
    <w:multiLevelType w:val="hybridMultilevel"/>
    <w:tmpl w:val="A79A34EA"/>
    <w:lvl w:ilvl="0" w:tplc="6F86E1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2">
    <w:nsid w:val="51207742"/>
    <w:multiLevelType w:val="hybridMultilevel"/>
    <w:tmpl w:val="F6F25A96"/>
    <w:lvl w:ilvl="0" w:tplc="EC1A325E">
      <w:start w:val="1"/>
      <w:numFmt w:val="decimal"/>
      <w:lvlText w:val="%1)"/>
      <w:lvlJc w:val="left"/>
      <w:pPr>
        <w:ind w:left="786"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3">
    <w:nsid w:val="513478B7"/>
    <w:multiLevelType w:val="hybridMultilevel"/>
    <w:tmpl w:val="9C4EC5F4"/>
    <w:lvl w:ilvl="0" w:tplc="71B009A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44">
    <w:nsid w:val="51706AF5"/>
    <w:multiLevelType w:val="multilevel"/>
    <w:tmpl w:val="0419001D"/>
    <w:styleLink w:val="5"/>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45">
    <w:nsid w:val="51754F42"/>
    <w:multiLevelType w:val="multilevel"/>
    <w:tmpl w:val="0419001F"/>
    <w:styleLink w:val="100"/>
    <w:lvl w:ilvl="0">
      <w:start w:val="6"/>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46">
    <w:nsid w:val="51D23D40"/>
    <w:multiLevelType w:val="hybridMultilevel"/>
    <w:tmpl w:val="DC88E85A"/>
    <w:lvl w:ilvl="0" w:tplc="6F86E10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7">
    <w:nsid w:val="530245FA"/>
    <w:multiLevelType w:val="hybridMultilevel"/>
    <w:tmpl w:val="2CF88CC6"/>
    <w:lvl w:ilvl="0" w:tplc="0FB86516">
      <w:start w:val="1"/>
      <w:numFmt w:val="decimal"/>
      <w:lvlText w:val="%1."/>
      <w:lvlJc w:val="left"/>
      <w:pPr>
        <w:ind w:left="1069"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8">
    <w:nsid w:val="53594EC0"/>
    <w:multiLevelType w:val="hybridMultilevel"/>
    <w:tmpl w:val="4E849DDE"/>
    <w:lvl w:ilvl="0" w:tplc="A188454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49">
    <w:nsid w:val="53646943"/>
    <w:multiLevelType w:val="hybridMultilevel"/>
    <w:tmpl w:val="AB9E6752"/>
    <w:lvl w:ilvl="0" w:tplc="47DC4020">
      <w:start w:val="2"/>
      <w:numFmt w:val="decimal"/>
      <w:lvlText w:val="%1."/>
      <w:lvlJc w:val="left"/>
      <w:pPr>
        <w:ind w:left="360" w:hanging="360"/>
      </w:pPr>
      <w:rPr>
        <w:rFonts w:cs="Times New Roman" w:hint="default"/>
        <w:i/>
        <w:color w:val="auto"/>
        <w:sz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0">
    <w:nsid w:val="53DF511B"/>
    <w:multiLevelType w:val="hybridMultilevel"/>
    <w:tmpl w:val="8E5288D8"/>
    <w:lvl w:ilvl="0" w:tplc="63BA2D4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51">
    <w:nsid w:val="54440545"/>
    <w:multiLevelType w:val="hybridMultilevel"/>
    <w:tmpl w:val="2B4C8362"/>
    <w:lvl w:ilvl="0" w:tplc="1EC83B60">
      <w:start w:val="1"/>
      <w:numFmt w:val="decimal"/>
      <w:lvlText w:val="%1."/>
      <w:lvlJc w:val="left"/>
      <w:pPr>
        <w:ind w:left="1365" w:hanging="825"/>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252">
    <w:nsid w:val="544B196B"/>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253">
    <w:nsid w:val="54992F6D"/>
    <w:multiLevelType w:val="hybridMultilevel"/>
    <w:tmpl w:val="860CED0E"/>
    <w:lvl w:ilvl="0" w:tplc="E30ABB0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54">
    <w:nsid w:val="54D06C37"/>
    <w:multiLevelType w:val="hybridMultilevel"/>
    <w:tmpl w:val="9C4EC5F4"/>
    <w:lvl w:ilvl="0" w:tplc="71B009A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55">
    <w:nsid w:val="554E6C07"/>
    <w:multiLevelType w:val="hybridMultilevel"/>
    <w:tmpl w:val="1ABE4312"/>
    <w:lvl w:ilvl="0" w:tplc="9B78CC96">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hint="default"/>
      </w:rPr>
    </w:lvl>
    <w:lvl w:ilvl="8" w:tplc="04190005">
      <w:start w:val="1"/>
      <w:numFmt w:val="bullet"/>
      <w:lvlText w:val=""/>
      <w:lvlJc w:val="left"/>
      <w:pPr>
        <w:ind w:left="6828" w:hanging="360"/>
      </w:pPr>
      <w:rPr>
        <w:rFonts w:ascii="Wingdings" w:hAnsi="Wingdings" w:hint="default"/>
      </w:rPr>
    </w:lvl>
  </w:abstractNum>
  <w:abstractNum w:abstractNumId="256">
    <w:nsid w:val="560074E6"/>
    <w:multiLevelType w:val="multilevel"/>
    <w:tmpl w:val="0419001D"/>
    <w:styleLink w:val="6"/>
    <w:lvl w:ilvl="0">
      <w:start w:val="3"/>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57">
    <w:nsid w:val="56245E7E"/>
    <w:multiLevelType w:val="hybridMultilevel"/>
    <w:tmpl w:val="53FC4432"/>
    <w:lvl w:ilvl="0" w:tplc="C504B98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58">
    <w:nsid w:val="56275B86"/>
    <w:multiLevelType w:val="multilevel"/>
    <w:tmpl w:val="0419001F"/>
    <w:styleLink w:val="8"/>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59">
    <w:nsid w:val="562D53A9"/>
    <w:multiLevelType w:val="hybridMultilevel"/>
    <w:tmpl w:val="09EE6400"/>
    <w:lvl w:ilvl="0" w:tplc="9A72A682">
      <w:start w:val="1"/>
      <w:numFmt w:val="decimal"/>
      <w:lvlText w:val="%1."/>
      <w:lvlJc w:val="left"/>
      <w:pPr>
        <w:ind w:left="1069" w:hanging="360"/>
      </w:pPr>
      <w:rPr>
        <w:rFonts w:cs="Times New Roman" w:hint="default"/>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0">
    <w:nsid w:val="56820E50"/>
    <w:multiLevelType w:val="hybridMultilevel"/>
    <w:tmpl w:val="87CAF188"/>
    <w:lvl w:ilvl="0" w:tplc="6F86E104">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hint="default"/>
      </w:rPr>
    </w:lvl>
    <w:lvl w:ilvl="8" w:tplc="04190005">
      <w:start w:val="1"/>
      <w:numFmt w:val="bullet"/>
      <w:lvlText w:val=""/>
      <w:lvlJc w:val="left"/>
      <w:pPr>
        <w:ind w:left="7200" w:hanging="360"/>
      </w:pPr>
      <w:rPr>
        <w:rFonts w:ascii="Wingdings" w:hAnsi="Wingdings" w:hint="default"/>
      </w:rPr>
    </w:lvl>
  </w:abstractNum>
  <w:abstractNum w:abstractNumId="261">
    <w:nsid w:val="56A542B0"/>
    <w:multiLevelType w:val="hybridMultilevel"/>
    <w:tmpl w:val="681675CE"/>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62">
    <w:nsid w:val="58696F6D"/>
    <w:multiLevelType w:val="hybridMultilevel"/>
    <w:tmpl w:val="F468F3E6"/>
    <w:lvl w:ilvl="0" w:tplc="9B78CC96">
      <w:start w:val="1"/>
      <w:numFmt w:val="bullet"/>
      <w:lvlText w:val=""/>
      <w:lvlJc w:val="left"/>
      <w:pPr>
        <w:ind w:left="1429" w:hanging="360"/>
      </w:pPr>
      <w:rPr>
        <w:rFonts w:ascii="Symbol" w:hAnsi="Symbol" w:hint="default"/>
      </w:rPr>
    </w:lvl>
    <w:lvl w:ilvl="1" w:tplc="04190019">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263">
    <w:nsid w:val="589461CF"/>
    <w:multiLevelType w:val="hybridMultilevel"/>
    <w:tmpl w:val="994EB3CA"/>
    <w:lvl w:ilvl="0" w:tplc="0328524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64">
    <w:nsid w:val="58975F85"/>
    <w:multiLevelType w:val="hybridMultilevel"/>
    <w:tmpl w:val="3FE6B618"/>
    <w:lvl w:ilvl="0" w:tplc="E0D8798A">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65">
    <w:nsid w:val="58BC79FC"/>
    <w:multiLevelType w:val="hybridMultilevel"/>
    <w:tmpl w:val="2BB418A0"/>
    <w:lvl w:ilvl="0" w:tplc="D982E59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6">
    <w:nsid w:val="58F5796F"/>
    <w:multiLevelType w:val="hybridMultilevel"/>
    <w:tmpl w:val="E316498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7">
    <w:nsid w:val="59637E17"/>
    <w:multiLevelType w:val="multilevel"/>
    <w:tmpl w:val="0419001D"/>
    <w:styleLink w:val="17"/>
    <w:lvl w:ilvl="0">
      <w:start w:val="4"/>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68">
    <w:nsid w:val="59A54C3C"/>
    <w:multiLevelType w:val="hybridMultilevel"/>
    <w:tmpl w:val="0DFA6CC0"/>
    <w:lvl w:ilvl="0" w:tplc="88188BE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69">
    <w:nsid w:val="5A25004D"/>
    <w:multiLevelType w:val="hybridMultilevel"/>
    <w:tmpl w:val="19FC1CDA"/>
    <w:lvl w:ilvl="0" w:tplc="EAC2970C">
      <w:start w:val="1"/>
      <w:numFmt w:val="bullet"/>
      <w:pStyle w:val="a1"/>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numFmt w:val="bullet"/>
      <w:lvlText w:val="-"/>
      <w:lvlJc w:val="left"/>
      <w:pPr>
        <w:tabs>
          <w:tab w:val="num" w:pos="2160"/>
        </w:tabs>
        <w:ind w:left="2160" w:hanging="360"/>
      </w:pPr>
      <w:rPr>
        <w:rFonts w:ascii="Times New Roman" w:eastAsia="Times New Roman" w:hAnsi="Times New Roman" w:hint="default"/>
      </w:rPr>
    </w:lvl>
    <w:lvl w:ilvl="3" w:tplc="04190001">
      <w:numFmt w:val="bullet"/>
      <w:lvlText w:val="–"/>
      <w:lvlJc w:val="left"/>
      <w:pPr>
        <w:tabs>
          <w:tab w:val="num" w:pos="2880"/>
        </w:tabs>
        <w:ind w:left="2880" w:hanging="360"/>
      </w:pPr>
      <w:rPr>
        <w:rFonts w:ascii="Times New Roman" w:eastAsia="Times New Roman" w:hAnsi="Times New Roman"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70">
    <w:nsid w:val="5A7D43D9"/>
    <w:multiLevelType w:val="hybridMultilevel"/>
    <w:tmpl w:val="410CBD9A"/>
    <w:lvl w:ilvl="0" w:tplc="77988BB6">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71">
    <w:nsid w:val="5A8B47EA"/>
    <w:multiLevelType w:val="hybridMultilevel"/>
    <w:tmpl w:val="B6D0C68C"/>
    <w:lvl w:ilvl="0" w:tplc="1AFA3AD0">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2">
    <w:nsid w:val="5AF372F6"/>
    <w:multiLevelType w:val="hybridMultilevel"/>
    <w:tmpl w:val="3B6E638E"/>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73">
    <w:nsid w:val="5B1152CE"/>
    <w:multiLevelType w:val="hybridMultilevel"/>
    <w:tmpl w:val="AE34B574"/>
    <w:lvl w:ilvl="0" w:tplc="D7B00CE4">
      <w:start w:val="1"/>
      <w:numFmt w:val="decimal"/>
      <w:lvlText w:val="%1."/>
      <w:lvlJc w:val="left"/>
      <w:pPr>
        <w:ind w:left="360" w:hanging="360"/>
      </w:pPr>
      <w:rPr>
        <w:rFonts w:cs="Times New Roman" w:hint="default"/>
        <w:color w:val="auto"/>
        <w:sz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74">
    <w:nsid w:val="5B2C6B4C"/>
    <w:multiLevelType w:val="hybridMultilevel"/>
    <w:tmpl w:val="9C4EC5F4"/>
    <w:lvl w:ilvl="0" w:tplc="71B009A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75">
    <w:nsid w:val="5BA51416"/>
    <w:multiLevelType w:val="hybridMultilevel"/>
    <w:tmpl w:val="C572378A"/>
    <w:lvl w:ilvl="0" w:tplc="A8DC7CB6">
      <w:start w:val="1"/>
      <w:numFmt w:val="decimal"/>
      <w:lvlText w:val="%1."/>
      <w:lvlJc w:val="left"/>
      <w:pPr>
        <w:tabs>
          <w:tab w:val="num" w:pos="720"/>
        </w:tabs>
        <w:ind w:left="720" w:hanging="360"/>
      </w:pPr>
      <w:rPr>
        <w:rFonts w:cs="Times New Roman" w:hint="default"/>
        <w:i w:val="0"/>
      </w:rPr>
    </w:lvl>
    <w:lvl w:ilvl="1" w:tplc="C998859E">
      <w:start w:val="1"/>
      <w:numFmt w:val="lowerLetter"/>
      <w:lvlText w:val="%2."/>
      <w:lvlJc w:val="left"/>
      <w:pPr>
        <w:tabs>
          <w:tab w:val="num" w:pos="1440"/>
        </w:tabs>
        <w:ind w:left="1440" w:hanging="360"/>
      </w:pPr>
      <w:rPr>
        <w:rFonts w:cs="Times New Roman"/>
      </w:rPr>
    </w:lvl>
    <w:lvl w:ilvl="2" w:tplc="838C0BA6" w:tentative="1">
      <w:start w:val="1"/>
      <w:numFmt w:val="lowerRoman"/>
      <w:lvlText w:val="%3."/>
      <w:lvlJc w:val="right"/>
      <w:pPr>
        <w:tabs>
          <w:tab w:val="num" w:pos="2160"/>
        </w:tabs>
        <w:ind w:left="2160" w:hanging="180"/>
      </w:pPr>
      <w:rPr>
        <w:rFonts w:cs="Times New Roman"/>
      </w:rPr>
    </w:lvl>
    <w:lvl w:ilvl="3" w:tplc="4C9A43DA" w:tentative="1">
      <w:start w:val="1"/>
      <w:numFmt w:val="decimal"/>
      <w:lvlText w:val="%4."/>
      <w:lvlJc w:val="left"/>
      <w:pPr>
        <w:tabs>
          <w:tab w:val="num" w:pos="2880"/>
        </w:tabs>
        <w:ind w:left="2880" w:hanging="360"/>
      </w:pPr>
      <w:rPr>
        <w:rFonts w:cs="Times New Roman"/>
      </w:rPr>
    </w:lvl>
    <w:lvl w:ilvl="4" w:tplc="52D2A798" w:tentative="1">
      <w:start w:val="1"/>
      <w:numFmt w:val="lowerLetter"/>
      <w:lvlText w:val="%5."/>
      <w:lvlJc w:val="left"/>
      <w:pPr>
        <w:tabs>
          <w:tab w:val="num" w:pos="3600"/>
        </w:tabs>
        <w:ind w:left="3600" w:hanging="360"/>
      </w:pPr>
      <w:rPr>
        <w:rFonts w:cs="Times New Roman"/>
      </w:rPr>
    </w:lvl>
    <w:lvl w:ilvl="5" w:tplc="1EFC2138" w:tentative="1">
      <w:start w:val="1"/>
      <w:numFmt w:val="lowerRoman"/>
      <w:lvlText w:val="%6."/>
      <w:lvlJc w:val="right"/>
      <w:pPr>
        <w:tabs>
          <w:tab w:val="num" w:pos="4320"/>
        </w:tabs>
        <w:ind w:left="4320" w:hanging="180"/>
      </w:pPr>
      <w:rPr>
        <w:rFonts w:cs="Times New Roman"/>
      </w:rPr>
    </w:lvl>
    <w:lvl w:ilvl="6" w:tplc="BD68F004" w:tentative="1">
      <w:start w:val="1"/>
      <w:numFmt w:val="decimal"/>
      <w:lvlText w:val="%7."/>
      <w:lvlJc w:val="left"/>
      <w:pPr>
        <w:tabs>
          <w:tab w:val="num" w:pos="5040"/>
        </w:tabs>
        <w:ind w:left="5040" w:hanging="360"/>
      </w:pPr>
      <w:rPr>
        <w:rFonts w:cs="Times New Roman"/>
      </w:rPr>
    </w:lvl>
    <w:lvl w:ilvl="7" w:tplc="7138CF3C" w:tentative="1">
      <w:start w:val="1"/>
      <w:numFmt w:val="lowerLetter"/>
      <w:lvlText w:val="%8."/>
      <w:lvlJc w:val="left"/>
      <w:pPr>
        <w:tabs>
          <w:tab w:val="num" w:pos="5760"/>
        </w:tabs>
        <w:ind w:left="5760" w:hanging="360"/>
      </w:pPr>
      <w:rPr>
        <w:rFonts w:cs="Times New Roman"/>
      </w:rPr>
    </w:lvl>
    <w:lvl w:ilvl="8" w:tplc="C3E26056" w:tentative="1">
      <w:start w:val="1"/>
      <w:numFmt w:val="lowerRoman"/>
      <w:lvlText w:val="%9."/>
      <w:lvlJc w:val="right"/>
      <w:pPr>
        <w:tabs>
          <w:tab w:val="num" w:pos="6480"/>
        </w:tabs>
        <w:ind w:left="6480" w:hanging="180"/>
      </w:pPr>
      <w:rPr>
        <w:rFonts w:cs="Times New Roman"/>
      </w:rPr>
    </w:lvl>
  </w:abstractNum>
  <w:abstractNum w:abstractNumId="276">
    <w:nsid w:val="5BB4558B"/>
    <w:multiLevelType w:val="hybridMultilevel"/>
    <w:tmpl w:val="0194ED16"/>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7">
    <w:nsid w:val="5C2A795E"/>
    <w:multiLevelType w:val="hybridMultilevel"/>
    <w:tmpl w:val="CD8E6DA0"/>
    <w:lvl w:ilvl="0" w:tplc="FC9A3CB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8">
    <w:nsid w:val="5D6D77F8"/>
    <w:multiLevelType w:val="hybridMultilevel"/>
    <w:tmpl w:val="5A480D1A"/>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9">
    <w:nsid w:val="5D7176EE"/>
    <w:multiLevelType w:val="hybridMultilevel"/>
    <w:tmpl w:val="42F4FA48"/>
    <w:lvl w:ilvl="0" w:tplc="CC12444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80">
    <w:nsid w:val="5DE30F66"/>
    <w:multiLevelType w:val="hybridMultilevel"/>
    <w:tmpl w:val="4608EE18"/>
    <w:lvl w:ilvl="0" w:tplc="5652068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81">
    <w:nsid w:val="5E1F2086"/>
    <w:multiLevelType w:val="hybridMultilevel"/>
    <w:tmpl w:val="AE34B574"/>
    <w:lvl w:ilvl="0" w:tplc="D7B00CE4">
      <w:start w:val="1"/>
      <w:numFmt w:val="decimal"/>
      <w:lvlText w:val="%1."/>
      <w:lvlJc w:val="left"/>
      <w:pPr>
        <w:ind w:left="360" w:hanging="360"/>
      </w:pPr>
      <w:rPr>
        <w:rFonts w:cs="Times New Roman" w:hint="default"/>
        <w:color w:val="auto"/>
        <w:sz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82">
    <w:nsid w:val="5E4B4004"/>
    <w:multiLevelType w:val="hybridMultilevel"/>
    <w:tmpl w:val="B6D0B98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83">
    <w:nsid w:val="5E9A790A"/>
    <w:multiLevelType w:val="hybridMultilevel"/>
    <w:tmpl w:val="C572378A"/>
    <w:lvl w:ilvl="0" w:tplc="8918D512">
      <w:start w:val="1"/>
      <w:numFmt w:val="decimal"/>
      <w:lvlText w:val="%1."/>
      <w:lvlJc w:val="left"/>
      <w:pPr>
        <w:tabs>
          <w:tab w:val="num" w:pos="720"/>
        </w:tabs>
        <w:ind w:left="720" w:hanging="360"/>
      </w:pPr>
      <w:rPr>
        <w:rFonts w:cs="Times New Roman" w:hint="default"/>
        <w:i w:val="0"/>
      </w:rPr>
    </w:lvl>
    <w:lvl w:ilvl="1" w:tplc="CFF0B30C">
      <w:start w:val="1"/>
      <w:numFmt w:val="lowerLetter"/>
      <w:lvlText w:val="%2."/>
      <w:lvlJc w:val="left"/>
      <w:pPr>
        <w:tabs>
          <w:tab w:val="num" w:pos="1440"/>
        </w:tabs>
        <w:ind w:left="1440" w:hanging="360"/>
      </w:pPr>
      <w:rPr>
        <w:rFonts w:cs="Times New Roman"/>
      </w:rPr>
    </w:lvl>
    <w:lvl w:ilvl="2" w:tplc="7DCEDFEA" w:tentative="1">
      <w:start w:val="1"/>
      <w:numFmt w:val="lowerRoman"/>
      <w:lvlText w:val="%3."/>
      <w:lvlJc w:val="right"/>
      <w:pPr>
        <w:tabs>
          <w:tab w:val="num" w:pos="2160"/>
        </w:tabs>
        <w:ind w:left="2160" w:hanging="180"/>
      </w:pPr>
      <w:rPr>
        <w:rFonts w:cs="Times New Roman"/>
      </w:rPr>
    </w:lvl>
    <w:lvl w:ilvl="3" w:tplc="AAE23474" w:tentative="1">
      <w:start w:val="1"/>
      <w:numFmt w:val="decimal"/>
      <w:lvlText w:val="%4."/>
      <w:lvlJc w:val="left"/>
      <w:pPr>
        <w:tabs>
          <w:tab w:val="num" w:pos="2880"/>
        </w:tabs>
        <w:ind w:left="2880" w:hanging="360"/>
      </w:pPr>
      <w:rPr>
        <w:rFonts w:cs="Times New Roman"/>
      </w:rPr>
    </w:lvl>
    <w:lvl w:ilvl="4" w:tplc="B2FC018A" w:tentative="1">
      <w:start w:val="1"/>
      <w:numFmt w:val="lowerLetter"/>
      <w:lvlText w:val="%5."/>
      <w:lvlJc w:val="left"/>
      <w:pPr>
        <w:tabs>
          <w:tab w:val="num" w:pos="3600"/>
        </w:tabs>
        <w:ind w:left="3600" w:hanging="360"/>
      </w:pPr>
      <w:rPr>
        <w:rFonts w:cs="Times New Roman"/>
      </w:rPr>
    </w:lvl>
    <w:lvl w:ilvl="5" w:tplc="5A4801DC" w:tentative="1">
      <w:start w:val="1"/>
      <w:numFmt w:val="lowerRoman"/>
      <w:lvlText w:val="%6."/>
      <w:lvlJc w:val="right"/>
      <w:pPr>
        <w:tabs>
          <w:tab w:val="num" w:pos="4320"/>
        </w:tabs>
        <w:ind w:left="4320" w:hanging="180"/>
      </w:pPr>
      <w:rPr>
        <w:rFonts w:cs="Times New Roman"/>
      </w:rPr>
    </w:lvl>
    <w:lvl w:ilvl="6" w:tplc="D088A838" w:tentative="1">
      <w:start w:val="1"/>
      <w:numFmt w:val="decimal"/>
      <w:lvlText w:val="%7."/>
      <w:lvlJc w:val="left"/>
      <w:pPr>
        <w:tabs>
          <w:tab w:val="num" w:pos="5040"/>
        </w:tabs>
        <w:ind w:left="5040" w:hanging="360"/>
      </w:pPr>
      <w:rPr>
        <w:rFonts w:cs="Times New Roman"/>
      </w:rPr>
    </w:lvl>
    <w:lvl w:ilvl="7" w:tplc="00644C0E" w:tentative="1">
      <w:start w:val="1"/>
      <w:numFmt w:val="lowerLetter"/>
      <w:lvlText w:val="%8."/>
      <w:lvlJc w:val="left"/>
      <w:pPr>
        <w:tabs>
          <w:tab w:val="num" w:pos="5760"/>
        </w:tabs>
        <w:ind w:left="5760" w:hanging="360"/>
      </w:pPr>
      <w:rPr>
        <w:rFonts w:cs="Times New Roman"/>
      </w:rPr>
    </w:lvl>
    <w:lvl w:ilvl="8" w:tplc="46AE10B0" w:tentative="1">
      <w:start w:val="1"/>
      <w:numFmt w:val="lowerRoman"/>
      <w:lvlText w:val="%9."/>
      <w:lvlJc w:val="right"/>
      <w:pPr>
        <w:tabs>
          <w:tab w:val="num" w:pos="6480"/>
        </w:tabs>
        <w:ind w:left="6480" w:hanging="180"/>
      </w:pPr>
      <w:rPr>
        <w:rFonts w:cs="Times New Roman"/>
      </w:rPr>
    </w:lvl>
  </w:abstractNum>
  <w:abstractNum w:abstractNumId="284">
    <w:nsid w:val="5EF642C9"/>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285">
    <w:nsid w:val="5F12082E"/>
    <w:multiLevelType w:val="hybridMultilevel"/>
    <w:tmpl w:val="64A0ADD8"/>
    <w:lvl w:ilvl="0" w:tplc="E5E06536">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286">
    <w:nsid w:val="5F434BDD"/>
    <w:multiLevelType w:val="hybridMultilevel"/>
    <w:tmpl w:val="46BAB7E2"/>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287">
    <w:nsid w:val="5F4E1075"/>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288">
    <w:nsid w:val="5F5F0D3B"/>
    <w:multiLevelType w:val="hybridMultilevel"/>
    <w:tmpl w:val="4E1AB46A"/>
    <w:lvl w:ilvl="0" w:tplc="454E2C5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89">
    <w:nsid w:val="5FD066D5"/>
    <w:multiLevelType w:val="multilevel"/>
    <w:tmpl w:val="814EF130"/>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0">
    <w:nsid w:val="5FDB231A"/>
    <w:multiLevelType w:val="hybridMultilevel"/>
    <w:tmpl w:val="B094A5BC"/>
    <w:lvl w:ilvl="0" w:tplc="ED5A3284">
      <w:start w:val="1"/>
      <w:numFmt w:val="decimal"/>
      <w:lvlText w:val="%1."/>
      <w:lvlJc w:val="left"/>
      <w:pPr>
        <w:tabs>
          <w:tab w:val="num" w:pos="1200"/>
        </w:tabs>
        <w:ind w:left="1200" w:hanging="48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291">
    <w:nsid w:val="6058658A"/>
    <w:multiLevelType w:val="hybridMultilevel"/>
    <w:tmpl w:val="7DE2CA90"/>
    <w:lvl w:ilvl="0" w:tplc="6F86E104">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92">
    <w:nsid w:val="60EC009D"/>
    <w:multiLevelType w:val="hybridMultilevel"/>
    <w:tmpl w:val="6EE2335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93">
    <w:nsid w:val="60FB577F"/>
    <w:multiLevelType w:val="hybridMultilevel"/>
    <w:tmpl w:val="C374BFDA"/>
    <w:lvl w:ilvl="0" w:tplc="529C9C4E">
      <w:start w:val="1"/>
      <w:numFmt w:val="decimal"/>
      <w:lvlText w:val="%1."/>
      <w:lvlJc w:val="left"/>
      <w:pPr>
        <w:ind w:left="930" w:hanging="360"/>
      </w:pPr>
      <w:rPr>
        <w:rFonts w:cs="Times New Roman" w:hint="default"/>
        <w:sz w:val="24"/>
      </w:rPr>
    </w:lvl>
    <w:lvl w:ilvl="1" w:tplc="04190019" w:tentative="1">
      <w:start w:val="1"/>
      <w:numFmt w:val="lowerLetter"/>
      <w:lvlText w:val="%2."/>
      <w:lvlJc w:val="left"/>
      <w:pPr>
        <w:ind w:left="1650" w:hanging="360"/>
      </w:pPr>
      <w:rPr>
        <w:rFonts w:cs="Times New Roman"/>
      </w:rPr>
    </w:lvl>
    <w:lvl w:ilvl="2" w:tplc="0419001B" w:tentative="1">
      <w:start w:val="1"/>
      <w:numFmt w:val="lowerRoman"/>
      <w:lvlText w:val="%3."/>
      <w:lvlJc w:val="right"/>
      <w:pPr>
        <w:ind w:left="2370" w:hanging="180"/>
      </w:pPr>
      <w:rPr>
        <w:rFonts w:cs="Times New Roman"/>
      </w:rPr>
    </w:lvl>
    <w:lvl w:ilvl="3" w:tplc="0419000F" w:tentative="1">
      <w:start w:val="1"/>
      <w:numFmt w:val="decimal"/>
      <w:lvlText w:val="%4."/>
      <w:lvlJc w:val="left"/>
      <w:pPr>
        <w:ind w:left="3090" w:hanging="360"/>
      </w:pPr>
      <w:rPr>
        <w:rFonts w:cs="Times New Roman"/>
      </w:rPr>
    </w:lvl>
    <w:lvl w:ilvl="4" w:tplc="04190019" w:tentative="1">
      <w:start w:val="1"/>
      <w:numFmt w:val="lowerLetter"/>
      <w:lvlText w:val="%5."/>
      <w:lvlJc w:val="left"/>
      <w:pPr>
        <w:ind w:left="3810" w:hanging="360"/>
      </w:pPr>
      <w:rPr>
        <w:rFonts w:cs="Times New Roman"/>
      </w:rPr>
    </w:lvl>
    <w:lvl w:ilvl="5" w:tplc="0419001B" w:tentative="1">
      <w:start w:val="1"/>
      <w:numFmt w:val="lowerRoman"/>
      <w:lvlText w:val="%6."/>
      <w:lvlJc w:val="right"/>
      <w:pPr>
        <w:ind w:left="4530" w:hanging="180"/>
      </w:pPr>
      <w:rPr>
        <w:rFonts w:cs="Times New Roman"/>
      </w:rPr>
    </w:lvl>
    <w:lvl w:ilvl="6" w:tplc="0419000F" w:tentative="1">
      <w:start w:val="1"/>
      <w:numFmt w:val="decimal"/>
      <w:lvlText w:val="%7."/>
      <w:lvlJc w:val="left"/>
      <w:pPr>
        <w:ind w:left="5250" w:hanging="360"/>
      </w:pPr>
      <w:rPr>
        <w:rFonts w:cs="Times New Roman"/>
      </w:rPr>
    </w:lvl>
    <w:lvl w:ilvl="7" w:tplc="04190019" w:tentative="1">
      <w:start w:val="1"/>
      <w:numFmt w:val="lowerLetter"/>
      <w:lvlText w:val="%8."/>
      <w:lvlJc w:val="left"/>
      <w:pPr>
        <w:ind w:left="5970" w:hanging="360"/>
      </w:pPr>
      <w:rPr>
        <w:rFonts w:cs="Times New Roman"/>
      </w:rPr>
    </w:lvl>
    <w:lvl w:ilvl="8" w:tplc="0419001B" w:tentative="1">
      <w:start w:val="1"/>
      <w:numFmt w:val="lowerRoman"/>
      <w:lvlText w:val="%9."/>
      <w:lvlJc w:val="right"/>
      <w:pPr>
        <w:ind w:left="6690" w:hanging="180"/>
      </w:pPr>
      <w:rPr>
        <w:rFonts w:cs="Times New Roman"/>
      </w:rPr>
    </w:lvl>
  </w:abstractNum>
  <w:abstractNum w:abstractNumId="294">
    <w:nsid w:val="60FC79D3"/>
    <w:multiLevelType w:val="multilevel"/>
    <w:tmpl w:val="0E423518"/>
    <w:styleLink w:val="4"/>
    <w:lvl w:ilvl="0">
      <w:start w:val="2"/>
      <w:numFmt w:val="decimal"/>
      <w:lvlText w:val="%1."/>
      <w:lvlJc w:val="left"/>
      <w:pPr>
        <w:ind w:left="1635" w:hanging="360"/>
      </w:pPr>
      <w:rPr>
        <w:rFonts w:cs="Times New Roman"/>
      </w:rPr>
    </w:lvl>
    <w:lvl w:ilvl="1">
      <w:start w:val="1"/>
      <w:numFmt w:val="decimal"/>
      <w:isLgl/>
      <w:lvlText w:val="%1.%2."/>
      <w:lvlJc w:val="left"/>
      <w:pPr>
        <w:ind w:left="1635" w:hanging="360"/>
      </w:pPr>
      <w:rPr>
        <w:rFonts w:cs="Times New Roman" w:hint="default"/>
      </w:rPr>
    </w:lvl>
    <w:lvl w:ilvl="2">
      <w:start w:val="1"/>
      <w:numFmt w:val="decimal"/>
      <w:isLgl/>
      <w:lvlText w:val="%1.%2.%3."/>
      <w:lvlJc w:val="left"/>
      <w:pPr>
        <w:ind w:left="1995" w:hanging="720"/>
      </w:pPr>
      <w:rPr>
        <w:rFonts w:cs="Times New Roman" w:hint="default"/>
      </w:rPr>
    </w:lvl>
    <w:lvl w:ilvl="3">
      <w:start w:val="1"/>
      <w:numFmt w:val="decimal"/>
      <w:isLgl/>
      <w:lvlText w:val="%1.%2.%3.%4."/>
      <w:lvlJc w:val="left"/>
      <w:pPr>
        <w:ind w:left="1995" w:hanging="720"/>
      </w:pPr>
      <w:rPr>
        <w:rFonts w:cs="Times New Roman" w:hint="default"/>
      </w:rPr>
    </w:lvl>
    <w:lvl w:ilvl="4">
      <w:start w:val="1"/>
      <w:numFmt w:val="decimal"/>
      <w:isLgl/>
      <w:lvlText w:val="%1.%2.%3.%4.%5."/>
      <w:lvlJc w:val="left"/>
      <w:pPr>
        <w:ind w:left="2355" w:hanging="1080"/>
      </w:pPr>
      <w:rPr>
        <w:rFonts w:cs="Times New Roman" w:hint="default"/>
      </w:rPr>
    </w:lvl>
    <w:lvl w:ilvl="5">
      <w:start w:val="1"/>
      <w:numFmt w:val="decimal"/>
      <w:isLgl/>
      <w:lvlText w:val="%1.%2.%3.%4.%5.%6."/>
      <w:lvlJc w:val="left"/>
      <w:pPr>
        <w:ind w:left="2355" w:hanging="1080"/>
      </w:pPr>
      <w:rPr>
        <w:rFonts w:cs="Times New Roman" w:hint="default"/>
      </w:rPr>
    </w:lvl>
    <w:lvl w:ilvl="6">
      <w:start w:val="1"/>
      <w:numFmt w:val="decimal"/>
      <w:isLgl/>
      <w:lvlText w:val="%1.%2.%3.%4.%5.%6.%7."/>
      <w:lvlJc w:val="left"/>
      <w:pPr>
        <w:ind w:left="2715" w:hanging="1440"/>
      </w:pPr>
      <w:rPr>
        <w:rFonts w:cs="Times New Roman" w:hint="default"/>
      </w:rPr>
    </w:lvl>
    <w:lvl w:ilvl="7">
      <w:start w:val="1"/>
      <w:numFmt w:val="decimal"/>
      <w:isLgl/>
      <w:lvlText w:val="%1.%2.%3.%4.%5.%6.%7.%8."/>
      <w:lvlJc w:val="left"/>
      <w:pPr>
        <w:ind w:left="2715" w:hanging="1440"/>
      </w:pPr>
      <w:rPr>
        <w:rFonts w:cs="Times New Roman" w:hint="default"/>
      </w:rPr>
    </w:lvl>
    <w:lvl w:ilvl="8">
      <w:start w:val="1"/>
      <w:numFmt w:val="decimal"/>
      <w:isLgl/>
      <w:lvlText w:val="%1.%2.%3.%4.%5.%6.%7.%8.%9."/>
      <w:lvlJc w:val="left"/>
      <w:pPr>
        <w:ind w:left="3075" w:hanging="1800"/>
      </w:pPr>
      <w:rPr>
        <w:rFonts w:cs="Times New Roman" w:hint="default"/>
      </w:rPr>
    </w:lvl>
  </w:abstractNum>
  <w:abstractNum w:abstractNumId="295">
    <w:nsid w:val="61070A42"/>
    <w:multiLevelType w:val="hybridMultilevel"/>
    <w:tmpl w:val="2B56D670"/>
    <w:lvl w:ilvl="0" w:tplc="AE6635F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96">
    <w:nsid w:val="61152492"/>
    <w:multiLevelType w:val="hybridMultilevel"/>
    <w:tmpl w:val="4C3E3994"/>
    <w:lvl w:ilvl="0" w:tplc="F18E965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97">
    <w:nsid w:val="617212D5"/>
    <w:multiLevelType w:val="hybridMultilevel"/>
    <w:tmpl w:val="4776D704"/>
    <w:lvl w:ilvl="0" w:tplc="0419000F">
      <w:start w:val="1"/>
      <w:numFmt w:val="decimal"/>
      <w:lvlText w:val="%1."/>
      <w:lvlJc w:val="left"/>
      <w:pPr>
        <w:ind w:left="502"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8">
    <w:nsid w:val="619319C8"/>
    <w:multiLevelType w:val="hybridMultilevel"/>
    <w:tmpl w:val="65C829FC"/>
    <w:lvl w:ilvl="0" w:tplc="EAC2970C">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9">
    <w:nsid w:val="61D044F3"/>
    <w:multiLevelType w:val="hybridMultilevel"/>
    <w:tmpl w:val="88A0CFFE"/>
    <w:lvl w:ilvl="0" w:tplc="6DA4A822">
      <w:start w:val="1"/>
      <w:numFmt w:val="decimal"/>
      <w:lvlText w:val="%1."/>
      <w:lvlJc w:val="left"/>
      <w:pPr>
        <w:tabs>
          <w:tab w:val="num" w:pos="720"/>
        </w:tabs>
        <w:ind w:left="720" w:hanging="360"/>
      </w:pPr>
      <w:rPr>
        <w:rFonts w:cs="Times New Roman" w:hint="default"/>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00">
    <w:nsid w:val="62215D97"/>
    <w:multiLevelType w:val="hybridMultilevel"/>
    <w:tmpl w:val="AE34B574"/>
    <w:lvl w:ilvl="0" w:tplc="D7B00CE4">
      <w:start w:val="1"/>
      <w:numFmt w:val="decimal"/>
      <w:lvlText w:val="%1."/>
      <w:lvlJc w:val="left"/>
      <w:pPr>
        <w:ind w:left="360" w:hanging="360"/>
      </w:pPr>
      <w:rPr>
        <w:rFonts w:cs="Times New Roman" w:hint="default"/>
        <w:color w:val="auto"/>
        <w:sz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01">
    <w:nsid w:val="623F6443"/>
    <w:multiLevelType w:val="hybridMultilevel"/>
    <w:tmpl w:val="B90ED4F6"/>
    <w:lvl w:ilvl="0" w:tplc="04190011">
      <w:start w:val="1"/>
      <w:numFmt w:val="decimal"/>
      <w:lvlText w:val="%1)"/>
      <w:lvlJc w:val="left"/>
      <w:pPr>
        <w:ind w:left="1428" w:hanging="360"/>
      </w:pPr>
      <w:rPr>
        <w:rFonts w:cs="Times New Roman"/>
      </w:rPr>
    </w:lvl>
    <w:lvl w:ilvl="1" w:tplc="04190019" w:tentative="1">
      <w:start w:val="1"/>
      <w:numFmt w:val="lowerLetter"/>
      <w:lvlText w:val="%2."/>
      <w:lvlJc w:val="left"/>
      <w:pPr>
        <w:ind w:left="2148" w:hanging="360"/>
      </w:pPr>
      <w:rPr>
        <w:rFonts w:cs="Times New Roman"/>
      </w:rPr>
    </w:lvl>
    <w:lvl w:ilvl="2" w:tplc="0419001B" w:tentative="1">
      <w:start w:val="1"/>
      <w:numFmt w:val="lowerRoman"/>
      <w:lvlText w:val="%3."/>
      <w:lvlJc w:val="right"/>
      <w:pPr>
        <w:ind w:left="2868" w:hanging="180"/>
      </w:pPr>
      <w:rPr>
        <w:rFonts w:cs="Times New Roman"/>
      </w:rPr>
    </w:lvl>
    <w:lvl w:ilvl="3" w:tplc="0419000F" w:tentative="1">
      <w:start w:val="1"/>
      <w:numFmt w:val="decimal"/>
      <w:lvlText w:val="%4."/>
      <w:lvlJc w:val="left"/>
      <w:pPr>
        <w:ind w:left="3588" w:hanging="360"/>
      </w:pPr>
      <w:rPr>
        <w:rFonts w:cs="Times New Roman"/>
      </w:rPr>
    </w:lvl>
    <w:lvl w:ilvl="4" w:tplc="04190019" w:tentative="1">
      <w:start w:val="1"/>
      <w:numFmt w:val="lowerLetter"/>
      <w:lvlText w:val="%5."/>
      <w:lvlJc w:val="left"/>
      <w:pPr>
        <w:ind w:left="4308" w:hanging="360"/>
      </w:pPr>
      <w:rPr>
        <w:rFonts w:cs="Times New Roman"/>
      </w:rPr>
    </w:lvl>
    <w:lvl w:ilvl="5" w:tplc="0419001B" w:tentative="1">
      <w:start w:val="1"/>
      <w:numFmt w:val="lowerRoman"/>
      <w:lvlText w:val="%6."/>
      <w:lvlJc w:val="right"/>
      <w:pPr>
        <w:ind w:left="5028" w:hanging="180"/>
      </w:pPr>
      <w:rPr>
        <w:rFonts w:cs="Times New Roman"/>
      </w:rPr>
    </w:lvl>
    <w:lvl w:ilvl="6" w:tplc="0419000F" w:tentative="1">
      <w:start w:val="1"/>
      <w:numFmt w:val="decimal"/>
      <w:lvlText w:val="%7."/>
      <w:lvlJc w:val="left"/>
      <w:pPr>
        <w:ind w:left="5748" w:hanging="360"/>
      </w:pPr>
      <w:rPr>
        <w:rFonts w:cs="Times New Roman"/>
      </w:rPr>
    </w:lvl>
    <w:lvl w:ilvl="7" w:tplc="04190019" w:tentative="1">
      <w:start w:val="1"/>
      <w:numFmt w:val="lowerLetter"/>
      <w:lvlText w:val="%8."/>
      <w:lvlJc w:val="left"/>
      <w:pPr>
        <w:ind w:left="6468" w:hanging="360"/>
      </w:pPr>
      <w:rPr>
        <w:rFonts w:cs="Times New Roman"/>
      </w:rPr>
    </w:lvl>
    <w:lvl w:ilvl="8" w:tplc="0419001B" w:tentative="1">
      <w:start w:val="1"/>
      <w:numFmt w:val="lowerRoman"/>
      <w:lvlText w:val="%9."/>
      <w:lvlJc w:val="right"/>
      <w:pPr>
        <w:ind w:left="7188" w:hanging="180"/>
      </w:pPr>
      <w:rPr>
        <w:rFonts w:cs="Times New Roman"/>
      </w:rPr>
    </w:lvl>
  </w:abstractNum>
  <w:abstractNum w:abstractNumId="302">
    <w:nsid w:val="627443E4"/>
    <w:multiLevelType w:val="hybridMultilevel"/>
    <w:tmpl w:val="CAF48356"/>
    <w:lvl w:ilvl="0" w:tplc="2CEE1BFA">
      <w:start w:val="1"/>
      <w:numFmt w:val="decimal"/>
      <w:lvlText w:val="%1."/>
      <w:lvlJc w:val="left"/>
      <w:pPr>
        <w:ind w:left="933" w:hanging="360"/>
      </w:pPr>
      <w:rPr>
        <w:rFonts w:cs="Times New Roman" w:hint="default"/>
      </w:rPr>
    </w:lvl>
    <w:lvl w:ilvl="1" w:tplc="04190019" w:tentative="1">
      <w:start w:val="1"/>
      <w:numFmt w:val="lowerLetter"/>
      <w:lvlText w:val="%2."/>
      <w:lvlJc w:val="left"/>
      <w:pPr>
        <w:ind w:left="1653" w:hanging="360"/>
      </w:pPr>
      <w:rPr>
        <w:rFonts w:cs="Times New Roman"/>
      </w:rPr>
    </w:lvl>
    <w:lvl w:ilvl="2" w:tplc="0419001B" w:tentative="1">
      <w:start w:val="1"/>
      <w:numFmt w:val="lowerRoman"/>
      <w:lvlText w:val="%3."/>
      <w:lvlJc w:val="right"/>
      <w:pPr>
        <w:ind w:left="2373" w:hanging="180"/>
      </w:pPr>
      <w:rPr>
        <w:rFonts w:cs="Times New Roman"/>
      </w:rPr>
    </w:lvl>
    <w:lvl w:ilvl="3" w:tplc="0419000F" w:tentative="1">
      <w:start w:val="1"/>
      <w:numFmt w:val="decimal"/>
      <w:lvlText w:val="%4."/>
      <w:lvlJc w:val="left"/>
      <w:pPr>
        <w:ind w:left="3093" w:hanging="360"/>
      </w:pPr>
      <w:rPr>
        <w:rFonts w:cs="Times New Roman"/>
      </w:rPr>
    </w:lvl>
    <w:lvl w:ilvl="4" w:tplc="04190019" w:tentative="1">
      <w:start w:val="1"/>
      <w:numFmt w:val="lowerLetter"/>
      <w:lvlText w:val="%5."/>
      <w:lvlJc w:val="left"/>
      <w:pPr>
        <w:ind w:left="3813" w:hanging="360"/>
      </w:pPr>
      <w:rPr>
        <w:rFonts w:cs="Times New Roman"/>
      </w:rPr>
    </w:lvl>
    <w:lvl w:ilvl="5" w:tplc="0419001B" w:tentative="1">
      <w:start w:val="1"/>
      <w:numFmt w:val="lowerRoman"/>
      <w:lvlText w:val="%6."/>
      <w:lvlJc w:val="right"/>
      <w:pPr>
        <w:ind w:left="4533" w:hanging="180"/>
      </w:pPr>
      <w:rPr>
        <w:rFonts w:cs="Times New Roman"/>
      </w:rPr>
    </w:lvl>
    <w:lvl w:ilvl="6" w:tplc="0419000F" w:tentative="1">
      <w:start w:val="1"/>
      <w:numFmt w:val="decimal"/>
      <w:lvlText w:val="%7."/>
      <w:lvlJc w:val="left"/>
      <w:pPr>
        <w:ind w:left="5253" w:hanging="360"/>
      </w:pPr>
      <w:rPr>
        <w:rFonts w:cs="Times New Roman"/>
      </w:rPr>
    </w:lvl>
    <w:lvl w:ilvl="7" w:tplc="04190019" w:tentative="1">
      <w:start w:val="1"/>
      <w:numFmt w:val="lowerLetter"/>
      <w:lvlText w:val="%8."/>
      <w:lvlJc w:val="left"/>
      <w:pPr>
        <w:ind w:left="5973" w:hanging="360"/>
      </w:pPr>
      <w:rPr>
        <w:rFonts w:cs="Times New Roman"/>
      </w:rPr>
    </w:lvl>
    <w:lvl w:ilvl="8" w:tplc="0419001B" w:tentative="1">
      <w:start w:val="1"/>
      <w:numFmt w:val="lowerRoman"/>
      <w:lvlText w:val="%9."/>
      <w:lvlJc w:val="right"/>
      <w:pPr>
        <w:ind w:left="6693" w:hanging="180"/>
      </w:pPr>
      <w:rPr>
        <w:rFonts w:cs="Times New Roman"/>
      </w:rPr>
    </w:lvl>
  </w:abstractNum>
  <w:abstractNum w:abstractNumId="303">
    <w:nsid w:val="62762639"/>
    <w:multiLevelType w:val="multilevel"/>
    <w:tmpl w:val="0419001D"/>
    <w:styleLink w:val="170"/>
    <w:lvl w:ilvl="0">
      <w:start w:val="10"/>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04">
    <w:nsid w:val="63143F14"/>
    <w:multiLevelType w:val="hybridMultilevel"/>
    <w:tmpl w:val="0EB8E414"/>
    <w:lvl w:ilvl="0" w:tplc="0240C0E2">
      <w:start w:val="1"/>
      <w:numFmt w:val="decimal"/>
      <w:lvlText w:val="%1."/>
      <w:lvlJc w:val="left"/>
      <w:pPr>
        <w:ind w:left="1879" w:hanging="1170"/>
      </w:pPr>
      <w:rPr>
        <w:rFonts w:cs="Times New Roman" w:hint="default"/>
        <w:sz w:val="28"/>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05">
    <w:nsid w:val="63977699"/>
    <w:multiLevelType w:val="hybridMultilevel"/>
    <w:tmpl w:val="DF64BB22"/>
    <w:lvl w:ilvl="0" w:tplc="6F86E104">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06">
    <w:nsid w:val="63F61E66"/>
    <w:multiLevelType w:val="hybridMultilevel"/>
    <w:tmpl w:val="C572378A"/>
    <w:lvl w:ilvl="0" w:tplc="B1CECD70">
      <w:start w:val="1"/>
      <w:numFmt w:val="decimal"/>
      <w:lvlText w:val="%1."/>
      <w:lvlJc w:val="left"/>
      <w:pPr>
        <w:tabs>
          <w:tab w:val="num" w:pos="720"/>
        </w:tabs>
        <w:ind w:left="720" w:hanging="360"/>
      </w:pPr>
      <w:rPr>
        <w:rFonts w:cs="Times New Roman" w:hint="default"/>
        <w:i w:val="0"/>
      </w:rPr>
    </w:lvl>
    <w:lvl w:ilvl="1" w:tplc="FDFA1466">
      <w:start w:val="1"/>
      <w:numFmt w:val="lowerLetter"/>
      <w:lvlText w:val="%2."/>
      <w:lvlJc w:val="left"/>
      <w:pPr>
        <w:tabs>
          <w:tab w:val="num" w:pos="1440"/>
        </w:tabs>
        <w:ind w:left="1440" w:hanging="360"/>
      </w:pPr>
      <w:rPr>
        <w:rFonts w:cs="Times New Roman"/>
      </w:rPr>
    </w:lvl>
    <w:lvl w:ilvl="2" w:tplc="E5742590" w:tentative="1">
      <w:start w:val="1"/>
      <w:numFmt w:val="lowerRoman"/>
      <w:lvlText w:val="%3."/>
      <w:lvlJc w:val="right"/>
      <w:pPr>
        <w:tabs>
          <w:tab w:val="num" w:pos="2160"/>
        </w:tabs>
        <w:ind w:left="2160" w:hanging="180"/>
      </w:pPr>
      <w:rPr>
        <w:rFonts w:cs="Times New Roman"/>
      </w:rPr>
    </w:lvl>
    <w:lvl w:ilvl="3" w:tplc="5B60C920" w:tentative="1">
      <w:start w:val="1"/>
      <w:numFmt w:val="decimal"/>
      <w:lvlText w:val="%4."/>
      <w:lvlJc w:val="left"/>
      <w:pPr>
        <w:tabs>
          <w:tab w:val="num" w:pos="2880"/>
        </w:tabs>
        <w:ind w:left="2880" w:hanging="360"/>
      </w:pPr>
      <w:rPr>
        <w:rFonts w:cs="Times New Roman"/>
      </w:rPr>
    </w:lvl>
    <w:lvl w:ilvl="4" w:tplc="7F30CE08" w:tentative="1">
      <w:start w:val="1"/>
      <w:numFmt w:val="lowerLetter"/>
      <w:lvlText w:val="%5."/>
      <w:lvlJc w:val="left"/>
      <w:pPr>
        <w:tabs>
          <w:tab w:val="num" w:pos="3600"/>
        </w:tabs>
        <w:ind w:left="3600" w:hanging="360"/>
      </w:pPr>
      <w:rPr>
        <w:rFonts w:cs="Times New Roman"/>
      </w:rPr>
    </w:lvl>
    <w:lvl w:ilvl="5" w:tplc="AFFCF220" w:tentative="1">
      <w:start w:val="1"/>
      <w:numFmt w:val="lowerRoman"/>
      <w:lvlText w:val="%6."/>
      <w:lvlJc w:val="right"/>
      <w:pPr>
        <w:tabs>
          <w:tab w:val="num" w:pos="4320"/>
        </w:tabs>
        <w:ind w:left="4320" w:hanging="180"/>
      </w:pPr>
      <w:rPr>
        <w:rFonts w:cs="Times New Roman"/>
      </w:rPr>
    </w:lvl>
    <w:lvl w:ilvl="6" w:tplc="35823572" w:tentative="1">
      <w:start w:val="1"/>
      <w:numFmt w:val="decimal"/>
      <w:lvlText w:val="%7."/>
      <w:lvlJc w:val="left"/>
      <w:pPr>
        <w:tabs>
          <w:tab w:val="num" w:pos="5040"/>
        </w:tabs>
        <w:ind w:left="5040" w:hanging="360"/>
      </w:pPr>
      <w:rPr>
        <w:rFonts w:cs="Times New Roman"/>
      </w:rPr>
    </w:lvl>
    <w:lvl w:ilvl="7" w:tplc="CA26CC5C" w:tentative="1">
      <w:start w:val="1"/>
      <w:numFmt w:val="lowerLetter"/>
      <w:lvlText w:val="%8."/>
      <w:lvlJc w:val="left"/>
      <w:pPr>
        <w:tabs>
          <w:tab w:val="num" w:pos="5760"/>
        </w:tabs>
        <w:ind w:left="5760" w:hanging="360"/>
      </w:pPr>
      <w:rPr>
        <w:rFonts w:cs="Times New Roman"/>
      </w:rPr>
    </w:lvl>
    <w:lvl w:ilvl="8" w:tplc="88EE80B4" w:tentative="1">
      <w:start w:val="1"/>
      <w:numFmt w:val="lowerRoman"/>
      <w:lvlText w:val="%9."/>
      <w:lvlJc w:val="right"/>
      <w:pPr>
        <w:tabs>
          <w:tab w:val="num" w:pos="6480"/>
        </w:tabs>
        <w:ind w:left="6480" w:hanging="180"/>
      </w:pPr>
      <w:rPr>
        <w:rFonts w:cs="Times New Roman"/>
      </w:rPr>
    </w:lvl>
  </w:abstractNum>
  <w:abstractNum w:abstractNumId="307">
    <w:nsid w:val="645908DB"/>
    <w:multiLevelType w:val="hybridMultilevel"/>
    <w:tmpl w:val="5AC49ACE"/>
    <w:lvl w:ilvl="0" w:tplc="9F96A7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8">
    <w:nsid w:val="647369AB"/>
    <w:multiLevelType w:val="hybridMultilevel"/>
    <w:tmpl w:val="ED6E2192"/>
    <w:lvl w:ilvl="0" w:tplc="40E2733E">
      <w:start w:val="1"/>
      <w:numFmt w:val="decimal"/>
      <w:lvlText w:val="%1."/>
      <w:lvlJc w:val="left"/>
      <w:pPr>
        <w:ind w:left="360" w:hanging="360"/>
      </w:pPr>
      <w:rPr>
        <w:rFonts w:cs="Times New Roman" w:hint="default"/>
        <w:color w:val="auto"/>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09">
    <w:nsid w:val="656F16D4"/>
    <w:multiLevelType w:val="hybridMultilevel"/>
    <w:tmpl w:val="648E02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0">
    <w:nsid w:val="65DD117A"/>
    <w:multiLevelType w:val="hybridMultilevel"/>
    <w:tmpl w:val="CC0EEC68"/>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11">
    <w:nsid w:val="663D6E57"/>
    <w:multiLevelType w:val="hybridMultilevel"/>
    <w:tmpl w:val="D5B62240"/>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12">
    <w:nsid w:val="6795038C"/>
    <w:multiLevelType w:val="hybridMultilevel"/>
    <w:tmpl w:val="76BCA3E4"/>
    <w:lvl w:ilvl="0" w:tplc="6F86E104">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13">
    <w:nsid w:val="68BA6D18"/>
    <w:multiLevelType w:val="hybridMultilevel"/>
    <w:tmpl w:val="EA323F8E"/>
    <w:lvl w:ilvl="0" w:tplc="BDE205F6">
      <w:start w:val="3"/>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14">
    <w:nsid w:val="698C71EA"/>
    <w:multiLevelType w:val="hybridMultilevel"/>
    <w:tmpl w:val="FCE0A04A"/>
    <w:lvl w:ilvl="0" w:tplc="754EBBB8">
      <w:start w:val="1"/>
      <w:numFmt w:val="bullet"/>
      <w:lvlText w:val=""/>
      <w:lvlJc w:val="left"/>
      <w:pPr>
        <w:tabs>
          <w:tab w:val="num" w:pos="902"/>
        </w:tabs>
        <w:ind w:left="125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5">
    <w:nsid w:val="69A11F0B"/>
    <w:multiLevelType w:val="hybridMultilevel"/>
    <w:tmpl w:val="1D0817A8"/>
    <w:lvl w:ilvl="0" w:tplc="9B78CC9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6">
    <w:nsid w:val="69CF7F7A"/>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317">
    <w:nsid w:val="6A2B50F8"/>
    <w:multiLevelType w:val="hybridMultilevel"/>
    <w:tmpl w:val="3AE01C44"/>
    <w:lvl w:ilvl="0" w:tplc="151A02A2">
      <w:start w:val="1"/>
      <w:numFmt w:val="decimal"/>
      <w:lvlText w:val="%1."/>
      <w:lvlJc w:val="left"/>
      <w:pPr>
        <w:ind w:left="893" w:hanging="360"/>
      </w:pPr>
      <w:rPr>
        <w:rFonts w:cs="Times New Roman" w:hint="default"/>
      </w:rPr>
    </w:lvl>
    <w:lvl w:ilvl="1" w:tplc="04190019" w:tentative="1">
      <w:start w:val="1"/>
      <w:numFmt w:val="lowerLetter"/>
      <w:lvlText w:val="%2."/>
      <w:lvlJc w:val="left"/>
      <w:pPr>
        <w:ind w:left="1613" w:hanging="360"/>
      </w:pPr>
      <w:rPr>
        <w:rFonts w:cs="Times New Roman"/>
      </w:rPr>
    </w:lvl>
    <w:lvl w:ilvl="2" w:tplc="0419001B" w:tentative="1">
      <w:start w:val="1"/>
      <w:numFmt w:val="lowerRoman"/>
      <w:lvlText w:val="%3."/>
      <w:lvlJc w:val="right"/>
      <w:pPr>
        <w:ind w:left="2333" w:hanging="180"/>
      </w:pPr>
      <w:rPr>
        <w:rFonts w:cs="Times New Roman"/>
      </w:rPr>
    </w:lvl>
    <w:lvl w:ilvl="3" w:tplc="0419000F" w:tentative="1">
      <w:start w:val="1"/>
      <w:numFmt w:val="decimal"/>
      <w:lvlText w:val="%4."/>
      <w:lvlJc w:val="left"/>
      <w:pPr>
        <w:ind w:left="3053" w:hanging="360"/>
      </w:pPr>
      <w:rPr>
        <w:rFonts w:cs="Times New Roman"/>
      </w:rPr>
    </w:lvl>
    <w:lvl w:ilvl="4" w:tplc="04190019" w:tentative="1">
      <w:start w:val="1"/>
      <w:numFmt w:val="lowerLetter"/>
      <w:lvlText w:val="%5."/>
      <w:lvlJc w:val="left"/>
      <w:pPr>
        <w:ind w:left="3773" w:hanging="360"/>
      </w:pPr>
      <w:rPr>
        <w:rFonts w:cs="Times New Roman"/>
      </w:rPr>
    </w:lvl>
    <w:lvl w:ilvl="5" w:tplc="0419001B" w:tentative="1">
      <w:start w:val="1"/>
      <w:numFmt w:val="lowerRoman"/>
      <w:lvlText w:val="%6."/>
      <w:lvlJc w:val="right"/>
      <w:pPr>
        <w:ind w:left="4493" w:hanging="180"/>
      </w:pPr>
      <w:rPr>
        <w:rFonts w:cs="Times New Roman"/>
      </w:rPr>
    </w:lvl>
    <w:lvl w:ilvl="6" w:tplc="0419000F" w:tentative="1">
      <w:start w:val="1"/>
      <w:numFmt w:val="decimal"/>
      <w:lvlText w:val="%7."/>
      <w:lvlJc w:val="left"/>
      <w:pPr>
        <w:ind w:left="5213" w:hanging="360"/>
      </w:pPr>
      <w:rPr>
        <w:rFonts w:cs="Times New Roman"/>
      </w:rPr>
    </w:lvl>
    <w:lvl w:ilvl="7" w:tplc="04190019" w:tentative="1">
      <w:start w:val="1"/>
      <w:numFmt w:val="lowerLetter"/>
      <w:lvlText w:val="%8."/>
      <w:lvlJc w:val="left"/>
      <w:pPr>
        <w:ind w:left="5933" w:hanging="360"/>
      </w:pPr>
      <w:rPr>
        <w:rFonts w:cs="Times New Roman"/>
      </w:rPr>
    </w:lvl>
    <w:lvl w:ilvl="8" w:tplc="0419001B" w:tentative="1">
      <w:start w:val="1"/>
      <w:numFmt w:val="lowerRoman"/>
      <w:lvlText w:val="%9."/>
      <w:lvlJc w:val="right"/>
      <w:pPr>
        <w:ind w:left="6653" w:hanging="180"/>
      </w:pPr>
      <w:rPr>
        <w:rFonts w:cs="Times New Roman"/>
      </w:rPr>
    </w:lvl>
  </w:abstractNum>
  <w:abstractNum w:abstractNumId="318">
    <w:nsid w:val="6A7E3051"/>
    <w:multiLevelType w:val="hybridMultilevel"/>
    <w:tmpl w:val="E38AA5CC"/>
    <w:lvl w:ilvl="0" w:tplc="BB380288">
      <w:start w:val="1"/>
      <w:numFmt w:val="none"/>
      <w:lvlText w:val="4)"/>
      <w:lvlJc w:val="left"/>
      <w:pPr>
        <w:tabs>
          <w:tab w:val="num" w:pos="0"/>
        </w:tabs>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319">
    <w:nsid w:val="6AB5664D"/>
    <w:multiLevelType w:val="hybridMultilevel"/>
    <w:tmpl w:val="AE34B574"/>
    <w:lvl w:ilvl="0" w:tplc="D7B00CE4">
      <w:start w:val="1"/>
      <w:numFmt w:val="decimal"/>
      <w:lvlText w:val="%1."/>
      <w:lvlJc w:val="left"/>
      <w:pPr>
        <w:ind w:left="360" w:hanging="360"/>
      </w:pPr>
      <w:rPr>
        <w:rFonts w:cs="Times New Roman" w:hint="default"/>
        <w:color w:val="auto"/>
        <w:sz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20">
    <w:nsid w:val="6ABD19FD"/>
    <w:multiLevelType w:val="hybridMultilevel"/>
    <w:tmpl w:val="42B0AA34"/>
    <w:lvl w:ilvl="0" w:tplc="0D08459A">
      <w:start w:val="1"/>
      <w:numFmt w:val="decimal"/>
      <w:lvlText w:val="%1."/>
      <w:lvlJc w:val="left"/>
      <w:pPr>
        <w:ind w:left="360" w:hanging="360"/>
      </w:pPr>
      <w:rPr>
        <w:rFonts w:cs="Times New Roman"/>
        <w:i w:val="0"/>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21">
    <w:nsid w:val="6C892016"/>
    <w:multiLevelType w:val="hybridMultilevel"/>
    <w:tmpl w:val="B77A7870"/>
    <w:lvl w:ilvl="0" w:tplc="E36A0C0E">
      <w:start w:val="1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2">
    <w:nsid w:val="6CE97178"/>
    <w:multiLevelType w:val="hybridMultilevel"/>
    <w:tmpl w:val="9B9E78E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3">
    <w:nsid w:val="6D536223"/>
    <w:multiLevelType w:val="hybridMultilevel"/>
    <w:tmpl w:val="36C207C6"/>
    <w:lvl w:ilvl="0" w:tplc="17322A1E">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4">
    <w:nsid w:val="6D5A5193"/>
    <w:multiLevelType w:val="hybridMultilevel"/>
    <w:tmpl w:val="36C207C6"/>
    <w:lvl w:ilvl="0" w:tplc="17322A1E">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5">
    <w:nsid w:val="6D935D34"/>
    <w:multiLevelType w:val="hybridMultilevel"/>
    <w:tmpl w:val="D5581B7A"/>
    <w:lvl w:ilvl="0" w:tplc="8126088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6">
    <w:nsid w:val="6DA65116"/>
    <w:multiLevelType w:val="hybridMultilevel"/>
    <w:tmpl w:val="40F8C6DE"/>
    <w:lvl w:ilvl="0" w:tplc="0328524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27">
    <w:nsid w:val="6E450F02"/>
    <w:multiLevelType w:val="hybridMultilevel"/>
    <w:tmpl w:val="F528993A"/>
    <w:lvl w:ilvl="0" w:tplc="A488979E">
      <w:start w:val="1"/>
      <w:numFmt w:val="decimal"/>
      <w:lvlText w:val="%1)"/>
      <w:lvlJc w:val="left"/>
      <w:pPr>
        <w:tabs>
          <w:tab w:val="num" w:pos="1512"/>
        </w:tabs>
        <w:ind w:left="1512" w:hanging="360"/>
      </w:pPr>
      <w:rPr>
        <w:rFonts w:cs="Times New Roman" w:hint="default"/>
        <w:sz w:val="28"/>
        <w:szCs w:val="28"/>
      </w:rPr>
    </w:lvl>
    <w:lvl w:ilvl="1" w:tplc="04190019" w:tentative="1">
      <w:start w:val="1"/>
      <w:numFmt w:val="lowerLetter"/>
      <w:lvlText w:val="%2."/>
      <w:lvlJc w:val="left"/>
      <w:pPr>
        <w:tabs>
          <w:tab w:val="num" w:pos="2007"/>
        </w:tabs>
        <w:ind w:left="2007" w:hanging="360"/>
      </w:pPr>
      <w:rPr>
        <w:rFonts w:cs="Times New Roman"/>
      </w:rPr>
    </w:lvl>
    <w:lvl w:ilvl="2" w:tplc="0419001B" w:tentative="1">
      <w:start w:val="1"/>
      <w:numFmt w:val="lowerRoman"/>
      <w:lvlText w:val="%3."/>
      <w:lvlJc w:val="right"/>
      <w:pPr>
        <w:tabs>
          <w:tab w:val="num" w:pos="2727"/>
        </w:tabs>
        <w:ind w:left="2727" w:hanging="180"/>
      </w:pPr>
      <w:rPr>
        <w:rFonts w:cs="Times New Roman"/>
      </w:rPr>
    </w:lvl>
    <w:lvl w:ilvl="3" w:tplc="0419000F" w:tentative="1">
      <w:start w:val="1"/>
      <w:numFmt w:val="decimal"/>
      <w:lvlText w:val="%4."/>
      <w:lvlJc w:val="left"/>
      <w:pPr>
        <w:tabs>
          <w:tab w:val="num" w:pos="3447"/>
        </w:tabs>
        <w:ind w:left="3447" w:hanging="360"/>
      </w:pPr>
      <w:rPr>
        <w:rFonts w:cs="Times New Roman"/>
      </w:rPr>
    </w:lvl>
    <w:lvl w:ilvl="4" w:tplc="04190019" w:tentative="1">
      <w:start w:val="1"/>
      <w:numFmt w:val="lowerLetter"/>
      <w:lvlText w:val="%5."/>
      <w:lvlJc w:val="left"/>
      <w:pPr>
        <w:tabs>
          <w:tab w:val="num" w:pos="4167"/>
        </w:tabs>
        <w:ind w:left="4167" w:hanging="360"/>
      </w:pPr>
      <w:rPr>
        <w:rFonts w:cs="Times New Roman"/>
      </w:rPr>
    </w:lvl>
    <w:lvl w:ilvl="5" w:tplc="0419001B" w:tentative="1">
      <w:start w:val="1"/>
      <w:numFmt w:val="lowerRoman"/>
      <w:lvlText w:val="%6."/>
      <w:lvlJc w:val="right"/>
      <w:pPr>
        <w:tabs>
          <w:tab w:val="num" w:pos="4887"/>
        </w:tabs>
        <w:ind w:left="4887" w:hanging="180"/>
      </w:pPr>
      <w:rPr>
        <w:rFonts w:cs="Times New Roman"/>
      </w:rPr>
    </w:lvl>
    <w:lvl w:ilvl="6" w:tplc="0419000F" w:tentative="1">
      <w:start w:val="1"/>
      <w:numFmt w:val="decimal"/>
      <w:lvlText w:val="%7."/>
      <w:lvlJc w:val="left"/>
      <w:pPr>
        <w:tabs>
          <w:tab w:val="num" w:pos="5607"/>
        </w:tabs>
        <w:ind w:left="5607" w:hanging="360"/>
      </w:pPr>
      <w:rPr>
        <w:rFonts w:cs="Times New Roman"/>
      </w:rPr>
    </w:lvl>
    <w:lvl w:ilvl="7" w:tplc="04190019" w:tentative="1">
      <w:start w:val="1"/>
      <w:numFmt w:val="lowerLetter"/>
      <w:lvlText w:val="%8."/>
      <w:lvlJc w:val="left"/>
      <w:pPr>
        <w:tabs>
          <w:tab w:val="num" w:pos="6327"/>
        </w:tabs>
        <w:ind w:left="6327" w:hanging="360"/>
      </w:pPr>
      <w:rPr>
        <w:rFonts w:cs="Times New Roman"/>
      </w:rPr>
    </w:lvl>
    <w:lvl w:ilvl="8" w:tplc="0419001B" w:tentative="1">
      <w:start w:val="1"/>
      <w:numFmt w:val="lowerRoman"/>
      <w:lvlText w:val="%9."/>
      <w:lvlJc w:val="right"/>
      <w:pPr>
        <w:tabs>
          <w:tab w:val="num" w:pos="7047"/>
        </w:tabs>
        <w:ind w:left="7047" w:hanging="180"/>
      </w:pPr>
      <w:rPr>
        <w:rFonts w:cs="Times New Roman"/>
      </w:rPr>
    </w:lvl>
  </w:abstractNum>
  <w:abstractNum w:abstractNumId="328">
    <w:nsid w:val="6E784368"/>
    <w:multiLevelType w:val="hybridMultilevel"/>
    <w:tmpl w:val="625A9B66"/>
    <w:lvl w:ilvl="0" w:tplc="6F86E104">
      <w:start w:val="1"/>
      <w:numFmt w:val="bullet"/>
      <w:lvlText w:val=""/>
      <w:lvlJc w:val="left"/>
      <w:pPr>
        <w:ind w:left="899" w:hanging="360"/>
      </w:pPr>
      <w:rPr>
        <w:rFonts w:ascii="Symbol" w:hAnsi="Symbol" w:hint="default"/>
      </w:rPr>
    </w:lvl>
    <w:lvl w:ilvl="1" w:tplc="04190003" w:tentative="1">
      <w:start w:val="1"/>
      <w:numFmt w:val="bullet"/>
      <w:lvlText w:val="o"/>
      <w:lvlJc w:val="left"/>
      <w:pPr>
        <w:ind w:left="1619" w:hanging="360"/>
      </w:pPr>
      <w:rPr>
        <w:rFonts w:ascii="Courier New" w:hAnsi="Courier New" w:hint="default"/>
      </w:rPr>
    </w:lvl>
    <w:lvl w:ilvl="2" w:tplc="04190005" w:tentative="1">
      <w:start w:val="1"/>
      <w:numFmt w:val="bullet"/>
      <w:lvlText w:val=""/>
      <w:lvlJc w:val="left"/>
      <w:pPr>
        <w:ind w:left="2339" w:hanging="360"/>
      </w:pPr>
      <w:rPr>
        <w:rFonts w:ascii="Wingdings" w:hAnsi="Wingdings" w:hint="default"/>
      </w:rPr>
    </w:lvl>
    <w:lvl w:ilvl="3" w:tplc="04190001" w:tentative="1">
      <w:start w:val="1"/>
      <w:numFmt w:val="bullet"/>
      <w:lvlText w:val=""/>
      <w:lvlJc w:val="left"/>
      <w:pPr>
        <w:ind w:left="3059" w:hanging="360"/>
      </w:pPr>
      <w:rPr>
        <w:rFonts w:ascii="Symbol" w:hAnsi="Symbol" w:hint="default"/>
      </w:rPr>
    </w:lvl>
    <w:lvl w:ilvl="4" w:tplc="04190003" w:tentative="1">
      <w:start w:val="1"/>
      <w:numFmt w:val="bullet"/>
      <w:lvlText w:val="o"/>
      <w:lvlJc w:val="left"/>
      <w:pPr>
        <w:ind w:left="3779" w:hanging="360"/>
      </w:pPr>
      <w:rPr>
        <w:rFonts w:ascii="Courier New" w:hAnsi="Courier New" w:hint="default"/>
      </w:rPr>
    </w:lvl>
    <w:lvl w:ilvl="5" w:tplc="04190005" w:tentative="1">
      <w:start w:val="1"/>
      <w:numFmt w:val="bullet"/>
      <w:lvlText w:val=""/>
      <w:lvlJc w:val="left"/>
      <w:pPr>
        <w:ind w:left="4499" w:hanging="360"/>
      </w:pPr>
      <w:rPr>
        <w:rFonts w:ascii="Wingdings" w:hAnsi="Wingdings" w:hint="default"/>
      </w:rPr>
    </w:lvl>
    <w:lvl w:ilvl="6" w:tplc="04190001" w:tentative="1">
      <w:start w:val="1"/>
      <w:numFmt w:val="bullet"/>
      <w:lvlText w:val=""/>
      <w:lvlJc w:val="left"/>
      <w:pPr>
        <w:ind w:left="5219" w:hanging="360"/>
      </w:pPr>
      <w:rPr>
        <w:rFonts w:ascii="Symbol" w:hAnsi="Symbol" w:hint="default"/>
      </w:rPr>
    </w:lvl>
    <w:lvl w:ilvl="7" w:tplc="04190003" w:tentative="1">
      <w:start w:val="1"/>
      <w:numFmt w:val="bullet"/>
      <w:lvlText w:val="o"/>
      <w:lvlJc w:val="left"/>
      <w:pPr>
        <w:ind w:left="5939" w:hanging="360"/>
      </w:pPr>
      <w:rPr>
        <w:rFonts w:ascii="Courier New" w:hAnsi="Courier New" w:hint="default"/>
      </w:rPr>
    </w:lvl>
    <w:lvl w:ilvl="8" w:tplc="04190005" w:tentative="1">
      <w:start w:val="1"/>
      <w:numFmt w:val="bullet"/>
      <w:lvlText w:val=""/>
      <w:lvlJc w:val="left"/>
      <w:pPr>
        <w:ind w:left="6659" w:hanging="360"/>
      </w:pPr>
      <w:rPr>
        <w:rFonts w:ascii="Wingdings" w:hAnsi="Wingdings" w:hint="default"/>
      </w:rPr>
    </w:lvl>
  </w:abstractNum>
  <w:abstractNum w:abstractNumId="329">
    <w:nsid w:val="6E795B18"/>
    <w:multiLevelType w:val="hybridMultilevel"/>
    <w:tmpl w:val="99F280FA"/>
    <w:lvl w:ilvl="0" w:tplc="CC12444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30">
    <w:nsid w:val="6FAF5B65"/>
    <w:multiLevelType w:val="hybridMultilevel"/>
    <w:tmpl w:val="99F280FA"/>
    <w:lvl w:ilvl="0" w:tplc="CC12444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31">
    <w:nsid w:val="6FE44138"/>
    <w:multiLevelType w:val="hybridMultilevel"/>
    <w:tmpl w:val="0D2836E2"/>
    <w:lvl w:ilvl="0" w:tplc="F0C4245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32">
    <w:nsid w:val="700C4F54"/>
    <w:multiLevelType w:val="hybridMultilevel"/>
    <w:tmpl w:val="1108A8FE"/>
    <w:lvl w:ilvl="0" w:tplc="9B78CC9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3">
    <w:nsid w:val="709B314A"/>
    <w:multiLevelType w:val="hybridMultilevel"/>
    <w:tmpl w:val="622EF3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4">
    <w:nsid w:val="70BD544A"/>
    <w:multiLevelType w:val="hybridMultilevel"/>
    <w:tmpl w:val="2BB2DA42"/>
    <w:lvl w:ilvl="0" w:tplc="E9EA367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35">
    <w:nsid w:val="71174594"/>
    <w:multiLevelType w:val="hybridMultilevel"/>
    <w:tmpl w:val="78609560"/>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36">
    <w:nsid w:val="717618D6"/>
    <w:multiLevelType w:val="hybridMultilevel"/>
    <w:tmpl w:val="78F4CCD6"/>
    <w:lvl w:ilvl="0" w:tplc="E726196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37">
    <w:nsid w:val="718D7245"/>
    <w:multiLevelType w:val="hybridMultilevel"/>
    <w:tmpl w:val="88B61BB8"/>
    <w:lvl w:ilvl="0" w:tplc="6CEAB15A">
      <w:start w:val="3"/>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8">
    <w:nsid w:val="71A235C7"/>
    <w:multiLevelType w:val="multilevel"/>
    <w:tmpl w:val="6BCCF966"/>
    <w:lvl w:ilvl="0">
      <w:start w:val="1"/>
      <w:numFmt w:val="decimal"/>
      <w:lvlText w:val="%1."/>
      <w:lvlJc w:val="left"/>
      <w:pPr>
        <w:tabs>
          <w:tab w:val="num" w:pos="360"/>
        </w:tabs>
        <w:ind w:left="360" w:hanging="360"/>
      </w:pPr>
      <w:rPr>
        <w:rFonts w:cs="Times New Roman"/>
      </w:rPr>
    </w:lvl>
    <w:lvl w:ilvl="1">
      <w:start w:val="1"/>
      <w:numFmt w:val="decimal"/>
      <w:pStyle w:val="bodycopy"/>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39">
    <w:nsid w:val="722847C8"/>
    <w:multiLevelType w:val="multilevel"/>
    <w:tmpl w:val="814EF130"/>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0">
    <w:nsid w:val="7279619F"/>
    <w:multiLevelType w:val="hybridMultilevel"/>
    <w:tmpl w:val="C572378A"/>
    <w:lvl w:ilvl="0" w:tplc="D2A49CB2">
      <w:start w:val="1"/>
      <w:numFmt w:val="decimal"/>
      <w:lvlText w:val="%1."/>
      <w:lvlJc w:val="left"/>
      <w:pPr>
        <w:tabs>
          <w:tab w:val="num" w:pos="720"/>
        </w:tabs>
        <w:ind w:left="720" w:hanging="360"/>
      </w:pPr>
      <w:rPr>
        <w:rFonts w:cs="Times New Roman" w:hint="default"/>
        <w:i w:val="0"/>
      </w:rPr>
    </w:lvl>
    <w:lvl w:ilvl="1" w:tplc="DC1EED16" w:tentative="1">
      <w:start w:val="1"/>
      <w:numFmt w:val="lowerLetter"/>
      <w:lvlText w:val="%2."/>
      <w:lvlJc w:val="left"/>
      <w:pPr>
        <w:tabs>
          <w:tab w:val="num" w:pos="1440"/>
        </w:tabs>
        <w:ind w:left="1440" w:hanging="360"/>
      </w:pPr>
      <w:rPr>
        <w:rFonts w:cs="Times New Roman"/>
      </w:rPr>
    </w:lvl>
    <w:lvl w:ilvl="2" w:tplc="13A88810" w:tentative="1">
      <w:start w:val="1"/>
      <w:numFmt w:val="lowerRoman"/>
      <w:lvlText w:val="%3."/>
      <w:lvlJc w:val="right"/>
      <w:pPr>
        <w:tabs>
          <w:tab w:val="num" w:pos="2160"/>
        </w:tabs>
        <w:ind w:left="2160" w:hanging="180"/>
      </w:pPr>
      <w:rPr>
        <w:rFonts w:cs="Times New Roman"/>
      </w:rPr>
    </w:lvl>
    <w:lvl w:ilvl="3" w:tplc="5CEC315E" w:tentative="1">
      <w:start w:val="1"/>
      <w:numFmt w:val="decimal"/>
      <w:lvlText w:val="%4."/>
      <w:lvlJc w:val="left"/>
      <w:pPr>
        <w:tabs>
          <w:tab w:val="num" w:pos="2880"/>
        </w:tabs>
        <w:ind w:left="2880" w:hanging="360"/>
      </w:pPr>
      <w:rPr>
        <w:rFonts w:cs="Times New Roman"/>
      </w:rPr>
    </w:lvl>
    <w:lvl w:ilvl="4" w:tplc="5B24FC48" w:tentative="1">
      <w:start w:val="1"/>
      <w:numFmt w:val="lowerLetter"/>
      <w:lvlText w:val="%5."/>
      <w:lvlJc w:val="left"/>
      <w:pPr>
        <w:tabs>
          <w:tab w:val="num" w:pos="3600"/>
        </w:tabs>
        <w:ind w:left="3600" w:hanging="360"/>
      </w:pPr>
      <w:rPr>
        <w:rFonts w:cs="Times New Roman"/>
      </w:rPr>
    </w:lvl>
    <w:lvl w:ilvl="5" w:tplc="E05CE4B4" w:tentative="1">
      <w:start w:val="1"/>
      <w:numFmt w:val="lowerRoman"/>
      <w:lvlText w:val="%6."/>
      <w:lvlJc w:val="right"/>
      <w:pPr>
        <w:tabs>
          <w:tab w:val="num" w:pos="4320"/>
        </w:tabs>
        <w:ind w:left="4320" w:hanging="180"/>
      </w:pPr>
      <w:rPr>
        <w:rFonts w:cs="Times New Roman"/>
      </w:rPr>
    </w:lvl>
    <w:lvl w:ilvl="6" w:tplc="6F1C1380" w:tentative="1">
      <w:start w:val="1"/>
      <w:numFmt w:val="decimal"/>
      <w:lvlText w:val="%7."/>
      <w:lvlJc w:val="left"/>
      <w:pPr>
        <w:tabs>
          <w:tab w:val="num" w:pos="5040"/>
        </w:tabs>
        <w:ind w:left="5040" w:hanging="360"/>
      </w:pPr>
      <w:rPr>
        <w:rFonts w:cs="Times New Roman"/>
      </w:rPr>
    </w:lvl>
    <w:lvl w:ilvl="7" w:tplc="75409BE4" w:tentative="1">
      <w:start w:val="1"/>
      <w:numFmt w:val="lowerLetter"/>
      <w:lvlText w:val="%8."/>
      <w:lvlJc w:val="left"/>
      <w:pPr>
        <w:tabs>
          <w:tab w:val="num" w:pos="5760"/>
        </w:tabs>
        <w:ind w:left="5760" w:hanging="360"/>
      </w:pPr>
      <w:rPr>
        <w:rFonts w:cs="Times New Roman"/>
      </w:rPr>
    </w:lvl>
    <w:lvl w:ilvl="8" w:tplc="0CF210D8" w:tentative="1">
      <w:start w:val="1"/>
      <w:numFmt w:val="lowerRoman"/>
      <w:lvlText w:val="%9."/>
      <w:lvlJc w:val="right"/>
      <w:pPr>
        <w:tabs>
          <w:tab w:val="num" w:pos="6480"/>
        </w:tabs>
        <w:ind w:left="6480" w:hanging="180"/>
      </w:pPr>
      <w:rPr>
        <w:rFonts w:cs="Times New Roman"/>
      </w:rPr>
    </w:lvl>
  </w:abstractNum>
  <w:abstractNum w:abstractNumId="341">
    <w:nsid w:val="72DA71E8"/>
    <w:multiLevelType w:val="hybridMultilevel"/>
    <w:tmpl w:val="63680504"/>
    <w:lvl w:ilvl="0" w:tplc="9B78CC9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2">
    <w:nsid w:val="731658B5"/>
    <w:multiLevelType w:val="hybridMultilevel"/>
    <w:tmpl w:val="5FBAFE6A"/>
    <w:lvl w:ilvl="0" w:tplc="FBACAE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3">
    <w:nsid w:val="73234C2E"/>
    <w:multiLevelType w:val="hybridMultilevel"/>
    <w:tmpl w:val="2DC41708"/>
    <w:lvl w:ilvl="0" w:tplc="8F567140">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44">
    <w:nsid w:val="739735A2"/>
    <w:multiLevelType w:val="hybridMultilevel"/>
    <w:tmpl w:val="7B54A2A2"/>
    <w:lvl w:ilvl="0" w:tplc="A488979E">
      <w:start w:val="1"/>
      <w:numFmt w:val="decimal"/>
      <w:lvlText w:val="%1)"/>
      <w:lvlJc w:val="left"/>
      <w:pPr>
        <w:tabs>
          <w:tab w:val="num" w:pos="1512"/>
        </w:tabs>
        <w:ind w:left="1512" w:hanging="360"/>
      </w:pPr>
      <w:rPr>
        <w:rFonts w:cs="Times New Roman" w:hint="default"/>
        <w:sz w:val="28"/>
        <w:szCs w:val="28"/>
      </w:rPr>
    </w:lvl>
    <w:lvl w:ilvl="1" w:tplc="04190019" w:tentative="1">
      <w:start w:val="1"/>
      <w:numFmt w:val="lowerLetter"/>
      <w:lvlText w:val="%2."/>
      <w:lvlJc w:val="left"/>
      <w:pPr>
        <w:tabs>
          <w:tab w:val="num" w:pos="2007"/>
        </w:tabs>
        <w:ind w:left="2007" w:hanging="360"/>
      </w:pPr>
      <w:rPr>
        <w:rFonts w:cs="Times New Roman"/>
      </w:rPr>
    </w:lvl>
    <w:lvl w:ilvl="2" w:tplc="0419001B" w:tentative="1">
      <w:start w:val="1"/>
      <w:numFmt w:val="lowerRoman"/>
      <w:lvlText w:val="%3."/>
      <w:lvlJc w:val="right"/>
      <w:pPr>
        <w:tabs>
          <w:tab w:val="num" w:pos="2727"/>
        </w:tabs>
        <w:ind w:left="2727" w:hanging="180"/>
      </w:pPr>
      <w:rPr>
        <w:rFonts w:cs="Times New Roman"/>
      </w:rPr>
    </w:lvl>
    <w:lvl w:ilvl="3" w:tplc="0419000F" w:tentative="1">
      <w:start w:val="1"/>
      <w:numFmt w:val="decimal"/>
      <w:lvlText w:val="%4."/>
      <w:lvlJc w:val="left"/>
      <w:pPr>
        <w:tabs>
          <w:tab w:val="num" w:pos="3447"/>
        </w:tabs>
        <w:ind w:left="3447" w:hanging="360"/>
      </w:pPr>
      <w:rPr>
        <w:rFonts w:cs="Times New Roman"/>
      </w:rPr>
    </w:lvl>
    <w:lvl w:ilvl="4" w:tplc="04190019" w:tentative="1">
      <w:start w:val="1"/>
      <w:numFmt w:val="lowerLetter"/>
      <w:lvlText w:val="%5."/>
      <w:lvlJc w:val="left"/>
      <w:pPr>
        <w:tabs>
          <w:tab w:val="num" w:pos="4167"/>
        </w:tabs>
        <w:ind w:left="4167" w:hanging="360"/>
      </w:pPr>
      <w:rPr>
        <w:rFonts w:cs="Times New Roman"/>
      </w:rPr>
    </w:lvl>
    <w:lvl w:ilvl="5" w:tplc="0419001B" w:tentative="1">
      <w:start w:val="1"/>
      <w:numFmt w:val="lowerRoman"/>
      <w:lvlText w:val="%6."/>
      <w:lvlJc w:val="right"/>
      <w:pPr>
        <w:tabs>
          <w:tab w:val="num" w:pos="4887"/>
        </w:tabs>
        <w:ind w:left="4887" w:hanging="180"/>
      </w:pPr>
      <w:rPr>
        <w:rFonts w:cs="Times New Roman"/>
      </w:rPr>
    </w:lvl>
    <w:lvl w:ilvl="6" w:tplc="0419000F" w:tentative="1">
      <w:start w:val="1"/>
      <w:numFmt w:val="decimal"/>
      <w:lvlText w:val="%7."/>
      <w:lvlJc w:val="left"/>
      <w:pPr>
        <w:tabs>
          <w:tab w:val="num" w:pos="5607"/>
        </w:tabs>
        <w:ind w:left="5607" w:hanging="360"/>
      </w:pPr>
      <w:rPr>
        <w:rFonts w:cs="Times New Roman"/>
      </w:rPr>
    </w:lvl>
    <w:lvl w:ilvl="7" w:tplc="04190019" w:tentative="1">
      <w:start w:val="1"/>
      <w:numFmt w:val="lowerLetter"/>
      <w:lvlText w:val="%8."/>
      <w:lvlJc w:val="left"/>
      <w:pPr>
        <w:tabs>
          <w:tab w:val="num" w:pos="6327"/>
        </w:tabs>
        <w:ind w:left="6327" w:hanging="360"/>
      </w:pPr>
      <w:rPr>
        <w:rFonts w:cs="Times New Roman"/>
      </w:rPr>
    </w:lvl>
    <w:lvl w:ilvl="8" w:tplc="0419001B" w:tentative="1">
      <w:start w:val="1"/>
      <w:numFmt w:val="lowerRoman"/>
      <w:lvlText w:val="%9."/>
      <w:lvlJc w:val="right"/>
      <w:pPr>
        <w:tabs>
          <w:tab w:val="num" w:pos="7047"/>
        </w:tabs>
        <w:ind w:left="7047" w:hanging="180"/>
      </w:pPr>
      <w:rPr>
        <w:rFonts w:cs="Times New Roman"/>
      </w:rPr>
    </w:lvl>
  </w:abstractNum>
  <w:abstractNum w:abstractNumId="345">
    <w:nsid w:val="73E1457D"/>
    <w:multiLevelType w:val="hybridMultilevel"/>
    <w:tmpl w:val="FC0C1B7A"/>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6">
    <w:nsid w:val="73E60589"/>
    <w:multiLevelType w:val="hybridMultilevel"/>
    <w:tmpl w:val="F60236D8"/>
    <w:lvl w:ilvl="0" w:tplc="754EBBB8">
      <w:start w:val="1"/>
      <w:numFmt w:val="bullet"/>
      <w:lvlText w:val=""/>
      <w:lvlJc w:val="left"/>
      <w:pPr>
        <w:tabs>
          <w:tab w:val="num" w:pos="1469"/>
        </w:tabs>
        <w:ind w:left="1826"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47">
    <w:nsid w:val="741D47AF"/>
    <w:multiLevelType w:val="hybridMultilevel"/>
    <w:tmpl w:val="4776D70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8">
    <w:nsid w:val="74762123"/>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349">
    <w:nsid w:val="74FE0F74"/>
    <w:multiLevelType w:val="hybridMultilevel"/>
    <w:tmpl w:val="C1C2C51E"/>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350">
    <w:nsid w:val="75161AFA"/>
    <w:multiLevelType w:val="hybridMultilevel"/>
    <w:tmpl w:val="8F845142"/>
    <w:lvl w:ilvl="0" w:tplc="D30046A6">
      <w:start w:val="1"/>
      <w:numFmt w:val="bullet"/>
      <w:pStyle w:val="a2"/>
      <w:lvlText w:val=""/>
      <w:lvlJc w:val="left"/>
      <w:pPr>
        <w:tabs>
          <w:tab w:val="num" w:pos="357"/>
        </w:tabs>
        <w:ind w:left="357"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decimal"/>
      <w:lvlText w:val="%3."/>
      <w:lvlJc w:val="left"/>
      <w:pPr>
        <w:tabs>
          <w:tab w:val="num" w:pos="1440"/>
        </w:tabs>
        <w:ind w:left="1440" w:hanging="360"/>
      </w:pPr>
      <w:rPr>
        <w:rFonts w:cs="Times New Roman"/>
      </w:rPr>
    </w:lvl>
    <w:lvl w:ilvl="3" w:tplc="0419000F">
      <w:start w:val="1"/>
      <w:numFmt w:val="decimal"/>
      <w:lvlText w:val="%4."/>
      <w:lvlJc w:val="left"/>
      <w:pPr>
        <w:tabs>
          <w:tab w:val="num" w:pos="2160"/>
        </w:tabs>
        <w:ind w:left="2160" w:hanging="360"/>
      </w:pPr>
      <w:rPr>
        <w:rFonts w:cs="Times New Roman"/>
      </w:rPr>
    </w:lvl>
    <w:lvl w:ilvl="4" w:tplc="04190019">
      <w:start w:val="1"/>
      <w:numFmt w:val="decimal"/>
      <w:lvlText w:val="%5."/>
      <w:lvlJc w:val="left"/>
      <w:pPr>
        <w:tabs>
          <w:tab w:val="num" w:pos="2880"/>
        </w:tabs>
        <w:ind w:left="2880" w:hanging="360"/>
      </w:pPr>
      <w:rPr>
        <w:rFonts w:cs="Times New Roman"/>
      </w:rPr>
    </w:lvl>
    <w:lvl w:ilvl="5" w:tplc="0419001B">
      <w:start w:val="1"/>
      <w:numFmt w:val="decimal"/>
      <w:lvlText w:val="%6."/>
      <w:lvlJc w:val="left"/>
      <w:pPr>
        <w:tabs>
          <w:tab w:val="num" w:pos="3600"/>
        </w:tabs>
        <w:ind w:left="3600" w:hanging="360"/>
      </w:pPr>
      <w:rPr>
        <w:rFonts w:cs="Times New Roman"/>
      </w:rPr>
    </w:lvl>
    <w:lvl w:ilvl="6" w:tplc="0419000F">
      <w:start w:val="1"/>
      <w:numFmt w:val="decimal"/>
      <w:lvlText w:val="%7."/>
      <w:lvlJc w:val="left"/>
      <w:pPr>
        <w:tabs>
          <w:tab w:val="num" w:pos="4320"/>
        </w:tabs>
        <w:ind w:left="4320" w:hanging="360"/>
      </w:pPr>
      <w:rPr>
        <w:rFonts w:cs="Times New Roman"/>
      </w:rPr>
    </w:lvl>
    <w:lvl w:ilvl="7" w:tplc="04190019">
      <w:start w:val="1"/>
      <w:numFmt w:val="decimal"/>
      <w:lvlText w:val="%8."/>
      <w:lvlJc w:val="left"/>
      <w:pPr>
        <w:tabs>
          <w:tab w:val="num" w:pos="5040"/>
        </w:tabs>
        <w:ind w:left="5040" w:hanging="360"/>
      </w:pPr>
      <w:rPr>
        <w:rFonts w:cs="Times New Roman"/>
      </w:rPr>
    </w:lvl>
    <w:lvl w:ilvl="8" w:tplc="0419001B">
      <w:start w:val="1"/>
      <w:numFmt w:val="decimal"/>
      <w:lvlText w:val="%9."/>
      <w:lvlJc w:val="left"/>
      <w:pPr>
        <w:tabs>
          <w:tab w:val="num" w:pos="5760"/>
        </w:tabs>
        <w:ind w:left="5760" w:hanging="360"/>
      </w:pPr>
      <w:rPr>
        <w:rFonts w:cs="Times New Roman"/>
      </w:rPr>
    </w:lvl>
  </w:abstractNum>
  <w:abstractNum w:abstractNumId="351">
    <w:nsid w:val="75371EF9"/>
    <w:multiLevelType w:val="hybridMultilevel"/>
    <w:tmpl w:val="C518E730"/>
    <w:lvl w:ilvl="0" w:tplc="8F8A1286">
      <w:start w:val="2"/>
      <w:numFmt w:val="decimal"/>
      <w:lvlText w:val="%1."/>
      <w:lvlJc w:val="left"/>
      <w:pPr>
        <w:ind w:left="1069"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2">
    <w:nsid w:val="757B3DB4"/>
    <w:multiLevelType w:val="hybridMultilevel"/>
    <w:tmpl w:val="B3960832"/>
    <w:lvl w:ilvl="0" w:tplc="38B6252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3">
    <w:nsid w:val="759A6B62"/>
    <w:multiLevelType w:val="hybridMultilevel"/>
    <w:tmpl w:val="9E0E2E7C"/>
    <w:lvl w:ilvl="0" w:tplc="8E3AE5E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4">
    <w:nsid w:val="75E77B69"/>
    <w:multiLevelType w:val="hybridMultilevel"/>
    <w:tmpl w:val="C572378A"/>
    <w:lvl w:ilvl="0" w:tplc="81E01732">
      <w:start w:val="1"/>
      <w:numFmt w:val="decimal"/>
      <w:lvlText w:val="%1."/>
      <w:lvlJc w:val="left"/>
      <w:pPr>
        <w:tabs>
          <w:tab w:val="num" w:pos="720"/>
        </w:tabs>
        <w:ind w:left="720" w:hanging="360"/>
      </w:pPr>
      <w:rPr>
        <w:rFonts w:cs="Times New Roman" w:hint="default"/>
        <w:i w:val="0"/>
      </w:rPr>
    </w:lvl>
    <w:lvl w:ilvl="1" w:tplc="49F2277C">
      <w:start w:val="1"/>
      <w:numFmt w:val="lowerLetter"/>
      <w:lvlText w:val="%2."/>
      <w:lvlJc w:val="left"/>
      <w:pPr>
        <w:tabs>
          <w:tab w:val="num" w:pos="1440"/>
        </w:tabs>
        <w:ind w:left="1440" w:hanging="360"/>
      </w:pPr>
      <w:rPr>
        <w:rFonts w:cs="Times New Roman"/>
      </w:rPr>
    </w:lvl>
    <w:lvl w:ilvl="2" w:tplc="4C942736" w:tentative="1">
      <w:start w:val="1"/>
      <w:numFmt w:val="lowerRoman"/>
      <w:lvlText w:val="%3."/>
      <w:lvlJc w:val="right"/>
      <w:pPr>
        <w:tabs>
          <w:tab w:val="num" w:pos="2160"/>
        </w:tabs>
        <w:ind w:left="2160" w:hanging="180"/>
      </w:pPr>
      <w:rPr>
        <w:rFonts w:cs="Times New Roman"/>
      </w:rPr>
    </w:lvl>
    <w:lvl w:ilvl="3" w:tplc="857ED91C" w:tentative="1">
      <w:start w:val="1"/>
      <w:numFmt w:val="decimal"/>
      <w:lvlText w:val="%4."/>
      <w:lvlJc w:val="left"/>
      <w:pPr>
        <w:tabs>
          <w:tab w:val="num" w:pos="2880"/>
        </w:tabs>
        <w:ind w:left="2880" w:hanging="360"/>
      </w:pPr>
      <w:rPr>
        <w:rFonts w:cs="Times New Roman"/>
      </w:rPr>
    </w:lvl>
    <w:lvl w:ilvl="4" w:tplc="86F87268" w:tentative="1">
      <w:start w:val="1"/>
      <w:numFmt w:val="lowerLetter"/>
      <w:lvlText w:val="%5."/>
      <w:lvlJc w:val="left"/>
      <w:pPr>
        <w:tabs>
          <w:tab w:val="num" w:pos="3600"/>
        </w:tabs>
        <w:ind w:left="3600" w:hanging="360"/>
      </w:pPr>
      <w:rPr>
        <w:rFonts w:cs="Times New Roman"/>
      </w:rPr>
    </w:lvl>
    <w:lvl w:ilvl="5" w:tplc="69428172" w:tentative="1">
      <w:start w:val="1"/>
      <w:numFmt w:val="lowerRoman"/>
      <w:lvlText w:val="%6."/>
      <w:lvlJc w:val="right"/>
      <w:pPr>
        <w:tabs>
          <w:tab w:val="num" w:pos="4320"/>
        </w:tabs>
        <w:ind w:left="4320" w:hanging="180"/>
      </w:pPr>
      <w:rPr>
        <w:rFonts w:cs="Times New Roman"/>
      </w:rPr>
    </w:lvl>
    <w:lvl w:ilvl="6" w:tplc="900CC1F8" w:tentative="1">
      <w:start w:val="1"/>
      <w:numFmt w:val="decimal"/>
      <w:lvlText w:val="%7."/>
      <w:lvlJc w:val="left"/>
      <w:pPr>
        <w:tabs>
          <w:tab w:val="num" w:pos="5040"/>
        </w:tabs>
        <w:ind w:left="5040" w:hanging="360"/>
      </w:pPr>
      <w:rPr>
        <w:rFonts w:cs="Times New Roman"/>
      </w:rPr>
    </w:lvl>
    <w:lvl w:ilvl="7" w:tplc="E3F25DF8" w:tentative="1">
      <w:start w:val="1"/>
      <w:numFmt w:val="lowerLetter"/>
      <w:lvlText w:val="%8."/>
      <w:lvlJc w:val="left"/>
      <w:pPr>
        <w:tabs>
          <w:tab w:val="num" w:pos="5760"/>
        </w:tabs>
        <w:ind w:left="5760" w:hanging="360"/>
      </w:pPr>
      <w:rPr>
        <w:rFonts w:cs="Times New Roman"/>
      </w:rPr>
    </w:lvl>
    <w:lvl w:ilvl="8" w:tplc="6276AC8C" w:tentative="1">
      <w:start w:val="1"/>
      <w:numFmt w:val="lowerRoman"/>
      <w:lvlText w:val="%9."/>
      <w:lvlJc w:val="right"/>
      <w:pPr>
        <w:tabs>
          <w:tab w:val="num" w:pos="6480"/>
        </w:tabs>
        <w:ind w:left="6480" w:hanging="180"/>
      </w:pPr>
      <w:rPr>
        <w:rFonts w:cs="Times New Roman"/>
      </w:rPr>
    </w:lvl>
  </w:abstractNum>
  <w:abstractNum w:abstractNumId="355">
    <w:nsid w:val="764033F1"/>
    <w:multiLevelType w:val="hybridMultilevel"/>
    <w:tmpl w:val="D8549B10"/>
    <w:lvl w:ilvl="0" w:tplc="C73286AC">
      <w:start w:val="5"/>
      <w:numFmt w:val="decimal"/>
      <w:lvlText w:val="(%1)"/>
      <w:lvlJc w:val="left"/>
      <w:pPr>
        <w:ind w:left="1070" w:hanging="360"/>
      </w:pPr>
      <w:rPr>
        <w:rFonts w:ascii="Times New Roman" w:eastAsia="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6">
    <w:nsid w:val="766005BF"/>
    <w:multiLevelType w:val="hybridMultilevel"/>
    <w:tmpl w:val="E4F4209C"/>
    <w:lvl w:ilvl="0" w:tplc="21FC384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57">
    <w:nsid w:val="76BE18BE"/>
    <w:multiLevelType w:val="hybridMultilevel"/>
    <w:tmpl w:val="72C08DDE"/>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58">
    <w:nsid w:val="76CB0C15"/>
    <w:multiLevelType w:val="hybridMultilevel"/>
    <w:tmpl w:val="4384A7B0"/>
    <w:lvl w:ilvl="0" w:tplc="B3F081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9">
    <w:nsid w:val="77084D76"/>
    <w:multiLevelType w:val="hybridMultilevel"/>
    <w:tmpl w:val="CF3A61B0"/>
    <w:lvl w:ilvl="0" w:tplc="0419000F">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360">
    <w:nsid w:val="771B1BF7"/>
    <w:multiLevelType w:val="hybridMultilevel"/>
    <w:tmpl w:val="C05C2C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1">
    <w:nsid w:val="77276001"/>
    <w:multiLevelType w:val="hybridMultilevel"/>
    <w:tmpl w:val="9236A5BC"/>
    <w:lvl w:ilvl="0" w:tplc="6F86E104">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362">
    <w:nsid w:val="77431EBE"/>
    <w:multiLevelType w:val="hybridMultilevel"/>
    <w:tmpl w:val="EFECF164"/>
    <w:lvl w:ilvl="0" w:tplc="63C02856">
      <w:start w:val="1"/>
      <w:numFmt w:val="decimal"/>
      <w:lvlText w:val="%1."/>
      <w:lvlJc w:val="left"/>
      <w:pPr>
        <w:ind w:left="930" w:hanging="360"/>
      </w:pPr>
      <w:rPr>
        <w:rFonts w:cs="Times New Roman" w:hint="default"/>
      </w:rPr>
    </w:lvl>
    <w:lvl w:ilvl="1" w:tplc="04190019" w:tentative="1">
      <w:start w:val="1"/>
      <w:numFmt w:val="lowerLetter"/>
      <w:lvlText w:val="%2."/>
      <w:lvlJc w:val="left"/>
      <w:pPr>
        <w:ind w:left="1650" w:hanging="360"/>
      </w:pPr>
      <w:rPr>
        <w:rFonts w:cs="Times New Roman"/>
      </w:rPr>
    </w:lvl>
    <w:lvl w:ilvl="2" w:tplc="0419001B" w:tentative="1">
      <w:start w:val="1"/>
      <w:numFmt w:val="lowerRoman"/>
      <w:lvlText w:val="%3."/>
      <w:lvlJc w:val="right"/>
      <w:pPr>
        <w:ind w:left="2370" w:hanging="180"/>
      </w:pPr>
      <w:rPr>
        <w:rFonts w:cs="Times New Roman"/>
      </w:rPr>
    </w:lvl>
    <w:lvl w:ilvl="3" w:tplc="0419000F" w:tentative="1">
      <w:start w:val="1"/>
      <w:numFmt w:val="decimal"/>
      <w:lvlText w:val="%4."/>
      <w:lvlJc w:val="left"/>
      <w:pPr>
        <w:ind w:left="3090" w:hanging="360"/>
      </w:pPr>
      <w:rPr>
        <w:rFonts w:cs="Times New Roman"/>
      </w:rPr>
    </w:lvl>
    <w:lvl w:ilvl="4" w:tplc="04190019" w:tentative="1">
      <w:start w:val="1"/>
      <w:numFmt w:val="lowerLetter"/>
      <w:lvlText w:val="%5."/>
      <w:lvlJc w:val="left"/>
      <w:pPr>
        <w:ind w:left="3810" w:hanging="360"/>
      </w:pPr>
      <w:rPr>
        <w:rFonts w:cs="Times New Roman"/>
      </w:rPr>
    </w:lvl>
    <w:lvl w:ilvl="5" w:tplc="0419001B" w:tentative="1">
      <w:start w:val="1"/>
      <w:numFmt w:val="lowerRoman"/>
      <w:lvlText w:val="%6."/>
      <w:lvlJc w:val="right"/>
      <w:pPr>
        <w:ind w:left="4530" w:hanging="180"/>
      </w:pPr>
      <w:rPr>
        <w:rFonts w:cs="Times New Roman"/>
      </w:rPr>
    </w:lvl>
    <w:lvl w:ilvl="6" w:tplc="0419000F" w:tentative="1">
      <w:start w:val="1"/>
      <w:numFmt w:val="decimal"/>
      <w:lvlText w:val="%7."/>
      <w:lvlJc w:val="left"/>
      <w:pPr>
        <w:ind w:left="5250" w:hanging="360"/>
      </w:pPr>
      <w:rPr>
        <w:rFonts w:cs="Times New Roman"/>
      </w:rPr>
    </w:lvl>
    <w:lvl w:ilvl="7" w:tplc="04190019" w:tentative="1">
      <w:start w:val="1"/>
      <w:numFmt w:val="lowerLetter"/>
      <w:lvlText w:val="%8."/>
      <w:lvlJc w:val="left"/>
      <w:pPr>
        <w:ind w:left="5970" w:hanging="360"/>
      </w:pPr>
      <w:rPr>
        <w:rFonts w:cs="Times New Roman"/>
      </w:rPr>
    </w:lvl>
    <w:lvl w:ilvl="8" w:tplc="0419001B" w:tentative="1">
      <w:start w:val="1"/>
      <w:numFmt w:val="lowerRoman"/>
      <w:lvlText w:val="%9."/>
      <w:lvlJc w:val="right"/>
      <w:pPr>
        <w:ind w:left="6690" w:hanging="180"/>
      </w:pPr>
      <w:rPr>
        <w:rFonts w:cs="Times New Roman"/>
      </w:rPr>
    </w:lvl>
  </w:abstractNum>
  <w:abstractNum w:abstractNumId="363">
    <w:nsid w:val="778E4E0D"/>
    <w:multiLevelType w:val="hybridMultilevel"/>
    <w:tmpl w:val="8E0611FA"/>
    <w:lvl w:ilvl="0" w:tplc="6F3E087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64">
    <w:nsid w:val="7815056D"/>
    <w:multiLevelType w:val="hybridMultilevel"/>
    <w:tmpl w:val="27100122"/>
    <w:lvl w:ilvl="0" w:tplc="3A6A855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65">
    <w:nsid w:val="7840065F"/>
    <w:multiLevelType w:val="hybridMultilevel"/>
    <w:tmpl w:val="A79A71F8"/>
    <w:lvl w:ilvl="0" w:tplc="9B78CC96">
      <w:start w:val="1"/>
      <w:numFmt w:val="bullet"/>
      <w:lvlText w:val=""/>
      <w:lvlJc w:val="left"/>
      <w:pPr>
        <w:ind w:left="927" w:hanging="360"/>
      </w:pPr>
      <w:rPr>
        <w:rFonts w:ascii="Symbol" w:hAnsi="Symbol"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66">
    <w:nsid w:val="787B4F88"/>
    <w:multiLevelType w:val="hybridMultilevel"/>
    <w:tmpl w:val="DB0C17D6"/>
    <w:lvl w:ilvl="0" w:tplc="6F86E10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67">
    <w:nsid w:val="78D97926"/>
    <w:multiLevelType w:val="hybridMultilevel"/>
    <w:tmpl w:val="53A2CE66"/>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368">
    <w:nsid w:val="79630EC6"/>
    <w:multiLevelType w:val="hybridMultilevel"/>
    <w:tmpl w:val="7C789E38"/>
    <w:lvl w:ilvl="0" w:tplc="295C0D8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69">
    <w:nsid w:val="796F62AD"/>
    <w:multiLevelType w:val="hybridMultilevel"/>
    <w:tmpl w:val="9C4EC5F4"/>
    <w:lvl w:ilvl="0" w:tplc="71B009A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70">
    <w:nsid w:val="79910B53"/>
    <w:multiLevelType w:val="hybridMultilevel"/>
    <w:tmpl w:val="38D46E88"/>
    <w:lvl w:ilvl="0" w:tplc="349E0AD6">
      <w:start w:val="1"/>
      <w:numFmt w:val="decimal"/>
      <w:lvlText w:val="%1."/>
      <w:lvlJc w:val="left"/>
      <w:pPr>
        <w:ind w:left="930" w:hanging="360"/>
      </w:pPr>
      <w:rPr>
        <w:rFonts w:cs="Times New Roman" w:hint="default"/>
      </w:rPr>
    </w:lvl>
    <w:lvl w:ilvl="1" w:tplc="04190019" w:tentative="1">
      <w:start w:val="1"/>
      <w:numFmt w:val="lowerLetter"/>
      <w:lvlText w:val="%2."/>
      <w:lvlJc w:val="left"/>
      <w:pPr>
        <w:ind w:left="1650" w:hanging="360"/>
      </w:pPr>
      <w:rPr>
        <w:rFonts w:cs="Times New Roman"/>
      </w:rPr>
    </w:lvl>
    <w:lvl w:ilvl="2" w:tplc="0419001B" w:tentative="1">
      <w:start w:val="1"/>
      <w:numFmt w:val="lowerRoman"/>
      <w:lvlText w:val="%3."/>
      <w:lvlJc w:val="right"/>
      <w:pPr>
        <w:ind w:left="2370" w:hanging="180"/>
      </w:pPr>
      <w:rPr>
        <w:rFonts w:cs="Times New Roman"/>
      </w:rPr>
    </w:lvl>
    <w:lvl w:ilvl="3" w:tplc="0419000F" w:tentative="1">
      <w:start w:val="1"/>
      <w:numFmt w:val="decimal"/>
      <w:lvlText w:val="%4."/>
      <w:lvlJc w:val="left"/>
      <w:pPr>
        <w:ind w:left="3090" w:hanging="360"/>
      </w:pPr>
      <w:rPr>
        <w:rFonts w:cs="Times New Roman"/>
      </w:rPr>
    </w:lvl>
    <w:lvl w:ilvl="4" w:tplc="04190019" w:tentative="1">
      <w:start w:val="1"/>
      <w:numFmt w:val="lowerLetter"/>
      <w:lvlText w:val="%5."/>
      <w:lvlJc w:val="left"/>
      <w:pPr>
        <w:ind w:left="3810" w:hanging="360"/>
      </w:pPr>
      <w:rPr>
        <w:rFonts w:cs="Times New Roman"/>
      </w:rPr>
    </w:lvl>
    <w:lvl w:ilvl="5" w:tplc="0419001B" w:tentative="1">
      <w:start w:val="1"/>
      <w:numFmt w:val="lowerRoman"/>
      <w:lvlText w:val="%6."/>
      <w:lvlJc w:val="right"/>
      <w:pPr>
        <w:ind w:left="4530" w:hanging="180"/>
      </w:pPr>
      <w:rPr>
        <w:rFonts w:cs="Times New Roman"/>
      </w:rPr>
    </w:lvl>
    <w:lvl w:ilvl="6" w:tplc="0419000F" w:tentative="1">
      <w:start w:val="1"/>
      <w:numFmt w:val="decimal"/>
      <w:lvlText w:val="%7."/>
      <w:lvlJc w:val="left"/>
      <w:pPr>
        <w:ind w:left="5250" w:hanging="360"/>
      </w:pPr>
      <w:rPr>
        <w:rFonts w:cs="Times New Roman"/>
      </w:rPr>
    </w:lvl>
    <w:lvl w:ilvl="7" w:tplc="04190019" w:tentative="1">
      <w:start w:val="1"/>
      <w:numFmt w:val="lowerLetter"/>
      <w:lvlText w:val="%8."/>
      <w:lvlJc w:val="left"/>
      <w:pPr>
        <w:ind w:left="5970" w:hanging="360"/>
      </w:pPr>
      <w:rPr>
        <w:rFonts w:cs="Times New Roman"/>
      </w:rPr>
    </w:lvl>
    <w:lvl w:ilvl="8" w:tplc="0419001B" w:tentative="1">
      <w:start w:val="1"/>
      <w:numFmt w:val="lowerRoman"/>
      <w:lvlText w:val="%9."/>
      <w:lvlJc w:val="right"/>
      <w:pPr>
        <w:ind w:left="6690" w:hanging="180"/>
      </w:pPr>
      <w:rPr>
        <w:rFonts w:cs="Times New Roman"/>
      </w:rPr>
    </w:lvl>
  </w:abstractNum>
  <w:abstractNum w:abstractNumId="371">
    <w:nsid w:val="799B0419"/>
    <w:multiLevelType w:val="hybridMultilevel"/>
    <w:tmpl w:val="B61AA0BC"/>
    <w:lvl w:ilvl="0" w:tplc="A488979E">
      <w:start w:val="1"/>
      <w:numFmt w:val="decimal"/>
      <w:lvlText w:val="%1)"/>
      <w:lvlJc w:val="left"/>
      <w:pPr>
        <w:tabs>
          <w:tab w:val="num" w:pos="1512"/>
        </w:tabs>
        <w:ind w:left="1512" w:hanging="360"/>
      </w:pPr>
      <w:rPr>
        <w:rFonts w:cs="Times New Roman" w:hint="default"/>
        <w:sz w:val="28"/>
        <w:szCs w:val="28"/>
      </w:rPr>
    </w:lvl>
    <w:lvl w:ilvl="1" w:tplc="04190019" w:tentative="1">
      <w:start w:val="1"/>
      <w:numFmt w:val="lowerLetter"/>
      <w:lvlText w:val="%2."/>
      <w:lvlJc w:val="left"/>
      <w:pPr>
        <w:tabs>
          <w:tab w:val="num" w:pos="2007"/>
        </w:tabs>
        <w:ind w:left="2007" w:hanging="360"/>
      </w:pPr>
      <w:rPr>
        <w:rFonts w:cs="Times New Roman"/>
      </w:rPr>
    </w:lvl>
    <w:lvl w:ilvl="2" w:tplc="0419001B" w:tentative="1">
      <w:start w:val="1"/>
      <w:numFmt w:val="lowerRoman"/>
      <w:lvlText w:val="%3."/>
      <w:lvlJc w:val="right"/>
      <w:pPr>
        <w:tabs>
          <w:tab w:val="num" w:pos="2727"/>
        </w:tabs>
        <w:ind w:left="2727" w:hanging="180"/>
      </w:pPr>
      <w:rPr>
        <w:rFonts w:cs="Times New Roman"/>
      </w:rPr>
    </w:lvl>
    <w:lvl w:ilvl="3" w:tplc="0419000F" w:tentative="1">
      <w:start w:val="1"/>
      <w:numFmt w:val="decimal"/>
      <w:lvlText w:val="%4."/>
      <w:lvlJc w:val="left"/>
      <w:pPr>
        <w:tabs>
          <w:tab w:val="num" w:pos="3447"/>
        </w:tabs>
        <w:ind w:left="3447" w:hanging="360"/>
      </w:pPr>
      <w:rPr>
        <w:rFonts w:cs="Times New Roman"/>
      </w:rPr>
    </w:lvl>
    <w:lvl w:ilvl="4" w:tplc="04190019" w:tentative="1">
      <w:start w:val="1"/>
      <w:numFmt w:val="lowerLetter"/>
      <w:lvlText w:val="%5."/>
      <w:lvlJc w:val="left"/>
      <w:pPr>
        <w:tabs>
          <w:tab w:val="num" w:pos="4167"/>
        </w:tabs>
        <w:ind w:left="4167" w:hanging="360"/>
      </w:pPr>
      <w:rPr>
        <w:rFonts w:cs="Times New Roman"/>
      </w:rPr>
    </w:lvl>
    <w:lvl w:ilvl="5" w:tplc="0419001B" w:tentative="1">
      <w:start w:val="1"/>
      <w:numFmt w:val="lowerRoman"/>
      <w:lvlText w:val="%6."/>
      <w:lvlJc w:val="right"/>
      <w:pPr>
        <w:tabs>
          <w:tab w:val="num" w:pos="4887"/>
        </w:tabs>
        <w:ind w:left="4887" w:hanging="180"/>
      </w:pPr>
      <w:rPr>
        <w:rFonts w:cs="Times New Roman"/>
      </w:rPr>
    </w:lvl>
    <w:lvl w:ilvl="6" w:tplc="0419000F" w:tentative="1">
      <w:start w:val="1"/>
      <w:numFmt w:val="decimal"/>
      <w:lvlText w:val="%7."/>
      <w:lvlJc w:val="left"/>
      <w:pPr>
        <w:tabs>
          <w:tab w:val="num" w:pos="5607"/>
        </w:tabs>
        <w:ind w:left="5607" w:hanging="360"/>
      </w:pPr>
      <w:rPr>
        <w:rFonts w:cs="Times New Roman"/>
      </w:rPr>
    </w:lvl>
    <w:lvl w:ilvl="7" w:tplc="04190019" w:tentative="1">
      <w:start w:val="1"/>
      <w:numFmt w:val="lowerLetter"/>
      <w:lvlText w:val="%8."/>
      <w:lvlJc w:val="left"/>
      <w:pPr>
        <w:tabs>
          <w:tab w:val="num" w:pos="6327"/>
        </w:tabs>
        <w:ind w:left="6327" w:hanging="360"/>
      </w:pPr>
      <w:rPr>
        <w:rFonts w:cs="Times New Roman"/>
      </w:rPr>
    </w:lvl>
    <w:lvl w:ilvl="8" w:tplc="0419001B" w:tentative="1">
      <w:start w:val="1"/>
      <w:numFmt w:val="lowerRoman"/>
      <w:lvlText w:val="%9."/>
      <w:lvlJc w:val="right"/>
      <w:pPr>
        <w:tabs>
          <w:tab w:val="num" w:pos="7047"/>
        </w:tabs>
        <w:ind w:left="7047" w:hanging="180"/>
      </w:pPr>
      <w:rPr>
        <w:rFonts w:cs="Times New Roman"/>
      </w:rPr>
    </w:lvl>
  </w:abstractNum>
  <w:abstractNum w:abstractNumId="372">
    <w:nsid w:val="79FD3F6D"/>
    <w:multiLevelType w:val="hybridMultilevel"/>
    <w:tmpl w:val="F5463470"/>
    <w:lvl w:ilvl="0" w:tplc="3BE2B0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3">
    <w:nsid w:val="7A4E4FD3"/>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374">
    <w:nsid w:val="7AEC1060"/>
    <w:multiLevelType w:val="hybridMultilevel"/>
    <w:tmpl w:val="EAC4FF54"/>
    <w:lvl w:ilvl="0" w:tplc="6F86E10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75">
    <w:nsid w:val="7B6A6002"/>
    <w:multiLevelType w:val="hybridMultilevel"/>
    <w:tmpl w:val="53FC4432"/>
    <w:lvl w:ilvl="0" w:tplc="C504B98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76">
    <w:nsid w:val="7B7F112A"/>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377">
    <w:nsid w:val="7C801E14"/>
    <w:multiLevelType w:val="hybridMultilevel"/>
    <w:tmpl w:val="EA00B870"/>
    <w:lvl w:ilvl="0" w:tplc="18689A1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78">
    <w:nsid w:val="7CAF20DD"/>
    <w:multiLevelType w:val="hybridMultilevel"/>
    <w:tmpl w:val="451A4782"/>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9">
    <w:nsid w:val="7CD13E4F"/>
    <w:multiLevelType w:val="multilevel"/>
    <w:tmpl w:val="0419000F"/>
    <w:styleLink w:val="7"/>
    <w:lvl w:ilvl="0">
      <w:start w:val="3"/>
      <w:numFmt w:val="decimal"/>
      <w:lvlText w:val="%1."/>
      <w:lvlJc w:val="left"/>
      <w:pPr>
        <w:ind w:left="36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80">
    <w:nsid w:val="7D197578"/>
    <w:multiLevelType w:val="hybridMultilevel"/>
    <w:tmpl w:val="8496F2A0"/>
    <w:lvl w:ilvl="0" w:tplc="A7588014">
      <w:start w:val="1"/>
      <w:numFmt w:val="decimal"/>
      <w:lvlText w:val="%1."/>
      <w:lvlJc w:val="left"/>
      <w:pPr>
        <w:ind w:left="1069" w:hanging="360"/>
      </w:pPr>
      <w:rPr>
        <w:rFonts w:cs="Times New Roman" w:hint="default"/>
        <w:b w:val="0"/>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381">
    <w:nsid w:val="7D561C94"/>
    <w:multiLevelType w:val="hybridMultilevel"/>
    <w:tmpl w:val="C572378A"/>
    <w:lvl w:ilvl="0" w:tplc="166A4AA6">
      <w:start w:val="1"/>
      <w:numFmt w:val="decimal"/>
      <w:lvlText w:val="%1."/>
      <w:lvlJc w:val="left"/>
      <w:pPr>
        <w:tabs>
          <w:tab w:val="num" w:pos="720"/>
        </w:tabs>
        <w:ind w:left="720" w:hanging="360"/>
      </w:pPr>
      <w:rPr>
        <w:rFonts w:cs="Times New Roman" w:hint="default"/>
        <w:i w:val="0"/>
      </w:rPr>
    </w:lvl>
    <w:lvl w:ilvl="1" w:tplc="219A9068" w:tentative="1">
      <w:start w:val="1"/>
      <w:numFmt w:val="lowerLetter"/>
      <w:lvlText w:val="%2."/>
      <w:lvlJc w:val="left"/>
      <w:pPr>
        <w:tabs>
          <w:tab w:val="num" w:pos="1440"/>
        </w:tabs>
        <w:ind w:left="1440" w:hanging="360"/>
      </w:pPr>
      <w:rPr>
        <w:rFonts w:cs="Times New Roman"/>
      </w:rPr>
    </w:lvl>
    <w:lvl w:ilvl="2" w:tplc="6B9CA3AC" w:tentative="1">
      <w:start w:val="1"/>
      <w:numFmt w:val="lowerRoman"/>
      <w:lvlText w:val="%3."/>
      <w:lvlJc w:val="right"/>
      <w:pPr>
        <w:tabs>
          <w:tab w:val="num" w:pos="2160"/>
        </w:tabs>
        <w:ind w:left="2160" w:hanging="180"/>
      </w:pPr>
      <w:rPr>
        <w:rFonts w:cs="Times New Roman"/>
      </w:rPr>
    </w:lvl>
    <w:lvl w:ilvl="3" w:tplc="70D0429C" w:tentative="1">
      <w:start w:val="1"/>
      <w:numFmt w:val="decimal"/>
      <w:lvlText w:val="%4."/>
      <w:lvlJc w:val="left"/>
      <w:pPr>
        <w:tabs>
          <w:tab w:val="num" w:pos="2880"/>
        </w:tabs>
        <w:ind w:left="2880" w:hanging="360"/>
      </w:pPr>
      <w:rPr>
        <w:rFonts w:cs="Times New Roman"/>
      </w:rPr>
    </w:lvl>
    <w:lvl w:ilvl="4" w:tplc="C1988F9C" w:tentative="1">
      <w:start w:val="1"/>
      <w:numFmt w:val="lowerLetter"/>
      <w:lvlText w:val="%5."/>
      <w:lvlJc w:val="left"/>
      <w:pPr>
        <w:tabs>
          <w:tab w:val="num" w:pos="3600"/>
        </w:tabs>
        <w:ind w:left="3600" w:hanging="360"/>
      </w:pPr>
      <w:rPr>
        <w:rFonts w:cs="Times New Roman"/>
      </w:rPr>
    </w:lvl>
    <w:lvl w:ilvl="5" w:tplc="C1BE215C" w:tentative="1">
      <w:start w:val="1"/>
      <w:numFmt w:val="lowerRoman"/>
      <w:lvlText w:val="%6."/>
      <w:lvlJc w:val="right"/>
      <w:pPr>
        <w:tabs>
          <w:tab w:val="num" w:pos="4320"/>
        </w:tabs>
        <w:ind w:left="4320" w:hanging="180"/>
      </w:pPr>
      <w:rPr>
        <w:rFonts w:cs="Times New Roman"/>
      </w:rPr>
    </w:lvl>
    <w:lvl w:ilvl="6" w:tplc="42B8D9F2" w:tentative="1">
      <w:start w:val="1"/>
      <w:numFmt w:val="decimal"/>
      <w:lvlText w:val="%7."/>
      <w:lvlJc w:val="left"/>
      <w:pPr>
        <w:tabs>
          <w:tab w:val="num" w:pos="5040"/>
        </w:tabs>
        <w:ind w:left="5040" w:hanging="360"/>
      </w:pPr>
      <w:rPr>
        <w:rFonts w:cs="Times New Roman"/>
      </w:rPr>
    </w:lvl>
    <w:lvl w:ilvl="7" w:tplc="9DD6A7E0" w:tentative="1">
      <w:start w:val="1"/>
      <w:numFmt w:val="lowerLetter"/>
      <w:lvlText w:val="%8."/>
      <w:lvlJc w:val="left"/>
      <w:pPr>
        <w:tabs>
          <w:tab w:val="num" w:pos="5760"/>
        </w:tabs>
        <w:ind w:left="5760" w:hanging="360"/>
      </w:pPr>
      <w:rPr>
        <w:rFonts w:cs="Times New Roman"/>
      </w:rPr>
    </w:lvl>
    <w:lvl w:ilvl="8" w:tplc="B2CEFE72" w:tentative="1">
      <w:start w:val="1"/>
      <w:numFmt w:val="lowerRoman"/>
      <w:lvlText w:val="%9."/>
      <w:lvlJc w:val="right"/>
      <w:pPr>
        <w:tabs>
          <w:tab w:val="num" w:pos="6480"/>
        </w:tabs>
        <w:ind w:left="6480" w:hanging="180"/>
      </w:pPr>
      <w:rPr>
        <w:rFonts w:cs="Times New Roman"/>
      </w:rPr>
    </w:lvl>
  </w:abstractNum>
  <w:abstractNum w:abstractNumId="382">
    <w:nsid w:val="7D991BF9"/>
    <w:multiLevelType w:val="hybridMultilevel"/>
    <w:tmpl w:val="563EDD32"/>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83">
    <w:nsid w:val="7DDE082B"/>
    <w:multiLevelType w:val="hybridMultilevel"/>
    <w:tmpl w:val="7DA6B678"/>
    <w:lvl w:ilvl="0" w:tplc="24E0029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84">
    <w:nsid w:val="7E420E9D"/>
    <w:multiLevelType w:val="hybridMultilevel"/>
    <w:tmpl w:val="7924EBEE"/>
    <w:lvl w:ilvl="0" w:tplc="51C443C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85">
    <w:nsid w:val="7EC1147F"/>
    <w:multiLevelType w:val="hybridMultilevel"/>
    <w:tmpl w:val="9446D886"/>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86">
    <w:nsid w:val="7ED87E9A"/>
    <w:multiLevelType w:val="hybridMultilevel"/>
    <w:tmpl w:val="99F280FA"/>
    <w:lvl w:ilvl="0" w:tplc="CC12444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87">
    <w:nsid w:val="7F651A33"/>
    <w:multiLevelType w:val="hybridMultilevel"/>
    <w:tmpl w:val="5FF225B4"/>
    <w:lvl w:ilvl="0" w:tplc="9DD0C60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88">
    <w:nsid w:val="7F9E356F"/>
    <w:multiLevelType w:val="hybridMultilevel"/>
    <w:tmpl w:val="B1EAED44"/>
    <w:lvl w:ilvl="0" w:tplc="CF1028C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89">
    <w:nsid w:val="7FA108DE"/>
    <w:multiLevelType w:val="hybridMultilevel"/>
    <w:tmpl w:val="C572378A"/>
    <w:lvl w:ilvl="0" w:tplc="A9D4B70E">
      <w:start w:val="1"/>
      <w:numFmt w:val="decimal"/>
      <w:lvlText w:val="%1."/>
      <w:lvlJc w:val="left"/>
      <w:pPr>
        <w:tabs>
          <w:tab w:val="num" w:pos="720"/>
        </w:tabs>
        <w:ind w:left="720" w:hanging="360"/>
      </w:pPr>
      <w:rPr>
        <w:rFonts w:cs="Times New Roman" w:hint="default"/>
        <w:i w:val="0"/>
      </w:rPr>
    </w:lvl>
    <w:lvl w:ilvl="1" w:tplc="1FB853E4">
      <w:start w:val="1"/>
      <w:numFmt w:val="lowerLetter"/>
      <w:lvlText w:val="%2."/>
      <w:lvlJc w:val="left"/>
      <w:pPr>
        <w:tabs>
          <w:tab w:val="num" w:pos="1440"/>
        </w:tabs>
        <w:ind w:left="1440" w:hanging="360"/>
      </w:pPr>
      <w:rPr>
        <w:rFonts w:cs="Times New Roman"/>
      </w:rPr>
    </w:lvl>
    <w:lvl w:ilvl="2" w:tplc="D84C5D96" w:tentative="1">
      <w:start w:val="1"/>
      <w:numFmt w:val="lowerRoman"/>
      <w:lvlText w:val="%3."/>
      <w:lvlJc w:val="right"/>
      <w:pPr>
        <w:tabs>
          <w:tab w:val="num" w:pos="2160"/>
        </w:tabs>
        <w:ind w:left="2160" w:hanging="180"/>
      </w:pPr>
      <w:rPr>
        <w:rFonts w:cs="Times New Roman"/>
      </w:rPr>
    </w:lvl>
    <w:lvl w:ilvl="3" w:tplc="A704E214" w:tentative="1">
      <w:start w:val="1"/>
      <w:numFmt w:val="decimal"/>
      <w:lvlText w:val="%4."/>
      <w:lvlJc w:val="left"/>
      <w:pPr>
        <w:tabs>
          <w:tab w:val="num" w:pos="2880"/>
        </w:tabs>
        <w:ind w:left="2880" w:hanging="360"/>
      </w:pPr>
      <w:rPr>
        <w:rFonts w:cs="Times New Roman"/>
      </w:rPr>
    </w:lvl>
    <w:lvl w:ilvl="4" w:tplc="A38A629C" w:tentative="1">
      <w:start w:val="1"/>
      <w:numFmt w:val="lowerLetter"/>
      <w:lvlText w:val="%5."/>
      <w:lvlJc w:val="left"/>
      <w:pPr>
        <w:tabs>
          <w:tab w:val="num" w:pos="3600"/>
        </w:tabs>
        <w:ind w:left="3600" w:hanging="360"/>
      </w:pPr>
      <w:rPr>
        <w:rFonts w:cs="Times New Roman"/>
      </w:rPr>
    </w:lvl>
    <w:lvl w:ilvl="5" w:tplc="61684838" w:tentative="1">
      <w:start w:val="1"/>
      <w:numFmt w:val="lowerRoman"/>
      <w:lvlText w:val="%6."/>
      <w:lvlJc w:val="right"/>
      <w:pPr>
        <w:tabs>
          <w:tab w:val="num" w:pos="4320"/>
        </w:tabs>
        <w:ind w:left="4320" w:hanging="180"/>
      </w:pPr>
      <w:rPr>
        <w:rFonts w:cs="Times New Roman"/>
      </w:rPr>
    </w:lvl>
    <w:lvl w:ilvl="6" w:tplc="E8328BB0" w:tentative="1">
      <w:start w:val="1"/>
      <w:numFmt w:val="decimal"/>
      <w:lvlText w:val="%7."/>
      <w:lvlJc w:val="left"/>
      <w:pPr>
        <w:tabs>
          <w:tab w:val="num" w:pos="5040"/>
        </w:tabs>
        <w:ind w:left="5040" w:hanging="360"/>
      </w:pPr>
      <w:rPr>
        <w:rFonts w:cs="Times New Roman"/>
      </w:rPr>
    </w:lvl>
    <w:lvl w:ilvl="7" w:tplc="4EBC0498" w:tentative="1">
      <w:start w:val="1"/>
      <w:numFmt w:val="lowerLetter"/>
      <w:lvlText w:val="%8."/>
      <w:lvlJc w:val="left"/>
      <w:pPr>
        <w:tabs>
          <w:tab w:val="num" w:pos="5760"/>
        </w:tabs>
        <w:ind w:left="5760" w:hanging="360"/>
      </w:pPr>
      <w:rPr>
        <w:rFonts w:cs="Times New Roman"/>
      </w:rPr>
    </w:lvl>
    <w:lvl w:ilvl="8" w:tplc="91CCB854" w:tentative="1">
      <w:start w:val="1"/>
      <w:numFmt w:val="lowerRoman"/>
      <w:lvlText w:val="%9."/>
      <w:lvlJc w:val="right"/>
      <w:pPr>
        <w:tabs>
          <w:tab w:val="num" w:pos="6480"/>
        </w:tabs>
        <w:ind w:left="6480" w:hanging="180"/>
      </w:pPr>
      <w:rPr>
        <w:rFonts w:cs="Times New Roman"/>
      </w:rPr>
    </w:lvl>
  </w:abstractNum>
  <w:abstractNum w:abstractNumId="390">
    <w:nsid w:val="7FF06CC1"/>
    <w:multiLevelType w:val="hybridMultilevel"/>
    <w:tmpl w:val="7F2E7828"/>
    <w:lvl w:ilvl="0" w:tplc="2E6AF8E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267"/>
  </w:num>
  <w:num w:numId="2">
    <w:abstractNumId w:val="11"/>
  </w:num>
  <w:num w:numId="3">
    <w:abstractNumId w:val="52"/>
  </w:num>
  <w:num w:numId="4">
    <w:abstractNumId w:val="294"/>
  </w:num>
  <w:num w:numId="5">
    <w:abstractNumId w:val="244"/>
  </w:num>
  <w:num w:numId="6">
    <w:abstractNumId w:val="256"/>
  </w:num>
  <w:num w:numId="7">
    <w:abstractNumId w:val="379"/>
  </w:num>
  <w:num w:numId="8">
    <w:abstractNumId w:val="258"/>
  </w:num>
  <w:num w:numId="9">
    <w:abstractNumId w:val="84"/>
  </w:num>
  <w:num w:numId="10">
    <w:abstractNumId w:val="245"/>
  </w:num>
  <w:num w:numId="11">
    <w:abstractNumId w:val="223"/>
  </w:num>
  <w:num w:numId="12">
    <w:abstractNumId w:val="14"/>
  </w:num>
  <w:num w:numId="13">
    <w:abstractNumId w:val="87"/>
  </w:num>
  <w:num w:numId="14">
    <w:abstractNumId w:val="76"/>
  </w:num>
  <w:num w:numId="15">
    <w:abstractNumId w:val="78"/>
  </w:num>
  <w:num w:numId="16">
    <w:abstractNumId w:val="109"/>
  </w:num>
  <w:num w:numId="17">
    <w:abstractNumId w:val="303"/>
  </w:num>
  <w:num w:numId="18">
    <w:abstractNumId w:val="162"/>
  </w:num>
  <w:num w:numId="19">
    <w:abstractNumId w:val="183"/>
  </w:num>
  <w:num w:numId="20">
    <w:abstractNumId w:val="269"/>
  </w:num>
  <w:num w:numId="21">
    <w:abstractNumId w:val="210"/>
  </w:num>
  <w:num w:numId="22">
    <w:abstractNumId w:val="338"/>
  </w:num>
  <w:num w:numId="23">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50"/>
  </w:num>
  <w:num w:numId="25">
    <w:abstractNumId w:val="2"/>
  </w:num>
  <w:num w:numId="26">
    <w:abstractNumId w:val="153"/>
  </w:num>
  <w:num w:numId="27">
    <w:abstractNumId w:val="129"/>
  </w:num>
  <w:num w:numId="28">
    <w:abstractNumId w:val="3"/>
  </w:num>
  <w:num w:numId="29">
    <w:abstractNumId w:val="359"/>
  </w:num>
  <w:num w:numId="30">
    <w:abstractNumId w:val="271"/>
  </w:num>
  <w:num w:numId="31">
    <w:abstractNumId w:val="43"/>
  </w:num>
  <w:num w:numId="32">
    <w:abstractNumId w:val="50"/>
  </w:num>
  <w:num w:numId="33">
    <w:abstractNumId w:val="157"/>
  </w:num>
  <w:num w:numId="34">
    <w:abstractNumId w:val="314"/>
  </w:num>
  <w:num w:numId="35">
    <w:abstractNumId w:val="93"/>
  </w:num>
  <w:num w:numId="36">
    <w:abstractNumId w:val="239"/>
  </w:num>
  <w:num w:numId="37">
    <w:abstractNumId w:val="154"/>
  </w:num>
  <w:num w:numId="38">
    <w:abstractNumId w:val="135"/>
  </w:num>
  <w:num w:numId="39">
    <w:abstractNumId w:val="253"/>
  </w:num>
  <w:num w:numId="40">
    <w:abstractNumId w:val="164"/>
  </w:num>
  <w:num w:numId="41">
    <w:abstractNumId w:val="345"/>
  </w:num>
  <w:num w:numId="42">
    <w:abstractNumId w:val="34"/>
  </w:num>
  <w:num w:numId="43">
    <w:abstractNumId w:val="285"/>
  </w:num>
  <w:num w:numId="44">
    <w:abstractNumId w:val="9"/>
  </w:num>
  <w:num w:numId="45">
    <w:abstractNumId w:val="138"/>
  </w:num>
  <w:num w:numId="46">
    <w:abstractNumId w:val="251"/>
  </w:num>
  <w:num w:numId="47">
    <w:abstractNumId w:val="145"/>
  </w:num>
  <w:num w:numId="48">
    <w:abstractNumId w:val="20"/>
  </w:num>
  <w:num w:numId="49">
    <w:abstractNumId w:val="297"/>
  </w:num>
  <w:num w:numId="50">
    <w:abstractNumId w:val="231"/>
  </w:num>
  <w:num w:numId="51">
    <w:abstractNumId w:val="209"/>
  </w:num>
  <w:num w:numId="52">
    <w:abstractNumId w:val="97"/>
  </w:num>
  <w:num w:numId="53">
    <w:abstractNumId w:val="172"/>
  </w:num>
  <w:num w:numId="54">
    <w:abstractNumId w:val="36"/>
  </w:num>
  <w:num w:numId="55">
    <w:abstractNumId w:val="347"/>
  </w:num>
  <w:num w:numId="56">
    <w:abstractNumId w:val="37"/>
  </w:num>
  <w:num w:numId="57">
    <w:abstractNumId w:val="214"/>
  </w:num>
  <w:num w:numId="58">
    <w:abstractNumId w:val="55"/>
  </w:num>
  <w:num w:numId="59">
    <w:abstractNumId w:val="195"/>
  </w:num>
  <w:num w:numId="60">
    <w:abstractNumId w:val="42"/>
  </w:num>
  <w:num w:numId="61">
    <w:abstractNumId w:val="30"/>
  </w:num>
  <w:num w:numId="62">
    <w:abstractNumId w:val="346"/>
  </w:num>
  <w:num w:numId="63">
    <w:abstractNumId w:val="65"/>
  </w:num>
  <w:num w:numId="64">
    <w:abstractNumId w:val="200"/>
  </w:num>
  <w:num w:numId="65">
    <w:abstractNumId w:val="143"/>
  </w:num>
  <w:num w:numId="66">
    <w:abstractNumId w:val="317"/>
  </w:num>
  <w:num w:numId="67">
    <w:abstractNumId w:val="196"/>
  </w:num>
  <w:num w:numId="68">
    <w:abstractNumId w:val="6"/>
  </w:num>
  <w:num w:numId="69">
    <w:abstractNumId w:val="368"/>
  </w:num>
  <w:num w:numId="70">
    <w:abstractNumId w:val="266"/>
  </w:num>
  <w:num w:numId="71">
    <w:abstractNumId w:val="198"/>
  </w:num>
  <w:num w:numId="72">
    <w:abstractNumId w:val="371"/>
  </w:num>
  <w:num w:numId="73">
    <w:abstractNumId w:val="327"/>
  </w:num>
  <w:num w:numId="74">
    <w:abstractNumId w:val="344"/>
  </w:num>
  <w:num w:numId="75">
    <w:abstractNumId w:val="238"/>
  </w:num>
  <w:num w:numId="76">
    <w:abstractNumId w:val="51"/>
  </w:num>
  <w:num w:numId="77">
    <w:abstractNumId w:val="26"/>
  </w:num>
  <w:num w:numId="78">
    <w:abstractNumId w:val="131"/>
  </w:num>
  <w:num w:numId="79">
    <w:abstractNumId w:val="140"/>
  </w:num>
  <w:num w:numId="80">
    <w:abstractNumId w:val="16"/>
  </w:num>
  <w:num w:numId="81">
    <w:abstractNumId w:val="276"/>
  </w:num>
  <w:num w:numId="82">
    <w:abstractNumId w:val="60"/>
  </w:num>
  <w:num w:numId="83">
    <w:abstractNumId w:val="134"/>
  </w:num>
  <w:num w:numId="84">
    <w:abstractNumId w:val="341"/>
  </w:num>
  <w:num w:numId="85">
    <w:abstractNumId w:val="332"/>
  </w:num>
  <w:num w:numId="86">
    <w:abstractNumId w:val="328"/>
  </w:num>
  <w:num w:numId="87">
    <w:abstractNumId w:val="320"/>
  </w:num>
  <w:num w:numId="88">
    <w:abstractNumId w:val="161"/>
  </w:num>
  <w:num w:numId="89">
    <w:abstractNumId w:val="361"/>
  </w:num>
  <w:num w:numId="90">
    <w:abstractNumId w:val="241"/>
  </w:num>
  <w:num w:numId="91">
    <w:abstractNumId w:val="15"/>
  </w:num>
  <w:num w:numId="92">
    <w:abstractNumId w:val="150"/>
  </w:num>
  <w:num w:numId="93">
    <w:abstractNumId w:val="191"/>
  </w:num>
  <w:num w:numId="94">
    <w:abstractNumId w:val="19"/>
  </w:num>
  <w:num w:numId="95">
    <w:abstractNumId w:val="290"/>
  </w:num>
  <w:num w:numId="96">
    <w:abstractNumId w:val="124"/>
  </w:num>
  <w:num w:numId="97">
    <w:abstractNumId w:val="120"/>
  </w:num>
  <w:num w:numId="98">
    <w:abstractNumId w:val="179"/>
  </w:num>
  <w:num w:numId="99">
    <w:abstractNumId w:val="318"/>
  </w:num>
  <w:num w:numId="100">
    <w:abstractNumId w:val="188"/>
  </w:num>
  <w:num w:numId="101">
    <w:abstractNumId w:val="242"/>
  </w:num>
  <w:num w:numId="102">
    <w:abstractNumId w:val="313"/>
  </w:num>
  <w:num w:numId="103">
    <w:abstractNumId w:val="301"/>
  </w:num>
  <w:num w:numId="104">
    <w:abstractNumId w:val="236"/>
  </w:num>
  <w:num w:numId="105">
    <w:abstractNumId w:val="49"/>
  </w:num>
  <w:num w:numId="106">
    <w:abstractNumId w:val="31"/>
  </w:num>
  <w:num w:numId="107">
    <w:abstractNumId w:val="59"/>
  </w:num>
  <w:num w:numId="108">
    <w:abstractNumId w:val="207"/>
  </w:num>
  <w:num w:numId="109">
    <w:abstractNumId w:val="21"/>
  </w:num>
  <w:num w:numId="110">
    <w:abstractNumId w:val="378"/>
  </w:num>
  <w:num w:numId="111">
    <w:abstractNumId w:val="352"/>
  </w:num>
  <w:num w:numId="112">
    <w:abstractNumId w:val="229"/>
  </w:num>
  <w:num w:numId="113">
    <w:abstractNumId w:val="184"/>
  </w:num>
  <w:num w:numId="114">
    <w:abstractNumId w:val="270"/>
  </w:num>
  <w:num w:numId="115">
    <w:abstractNumId w:val="222"/>
  </w:num>
  <w:num w:numId="116">
    <w:abstractNumId w:val="206"/>
  </w:num>
  <w:num w:numId="117">
    <w:abstractNumId w:val="95"/>
    <w:lvlOverride w:ilvl="0">
      <w:startOverride w:val="1"/>
    </w:lvlOverride>
    <w:lvlOverride w:ilvl="1"/>
    <w:lvlOverride w:ilvl="2"/>
    <w:lvlOverride w:ilvl="3"/>
    <w:lvlOverride w:ilvl="4"/>
    <w:lvlOverride w:ilvl="5"/>
    <w:lvlOverride w:ilvl="6"/>
    <w:lvlOverride w:ilvl="7"/>
    <w:lvlOverride w:ilvl="8"/>
  </w:num>
  <w:num w:numId="118">
    <w:abstractNumId w:val="305"/>
  </w:num>
  <w:num w:numId="119">
    <w:abstractNumId w:val="7"/>
  </w:num>
  <w:num w:numId="120">
    <w:abstractNumId w:val="260"/>
  </w:num>
  <w:num w:numId="121">
    <w:abstractNumId w:val="15"/>
  </w:num>
  <w:num w:numId="122">
    <w:abstractNumId w:val="2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55"/>
  </w:num>
  <w:num w:numId="124">
    <w:abstractNumId w:val="62"/>
  </w:num>
  <w:num w:numId="125">
    <w:abstractNumId w:val="221"/>
  </w:num>
  <w:num w:numId="126">
    <w:abstractNumId w:val="343"/>
  </w:num>
  <w:num w:numId="127">
    <w:abstractNumId w:val="190"/>
  </w:num>
  <w:num w:numId="128">
    <w:abstractNumId w:val="323"/>
  </w:num>
  <w:num w:numId="129">
    <w:abstractNumId w:val="265"/>
  </w:num>
  <w:num w:numId="130">
    <w:abstractNumId w:val="118"/>
  </w:num>
  <w:num w:numId="131">
    <w:abstractNumId w:val="40"/>
  </w:num>
  <w:num w:numId="132">
    <w:abstractNumId w:val="101"/>
  </w:num>
  <w:num w:numId="133">
    <w:abstractNumId w:val="67"/>
  </w:num>
  <w:num w:numId="134">
    <w:abstractNumId w:val="41"/>
  </w:num>
  <w:num w:numId="135">
    <w:abstractNumId w:val="74"/>
  </w:num>
  <w:num w:numId="136">
    <w:abstractNumId w:val="336"/>
  </w:num>
  <w:num w:numId="137">
    <w:abstractNumId w:val="292"/>
  </w:num>
  <w:num w:numId="138">
    <w:abstractNumId w:val="212"/>
  </w:num>
  <w:num w:numId="139">
    <w:abstractNumId w:val="142"/>
  </w:num>
  <w:num w:numId="140">
    <w:abstractNumId w:val="38"/>
  </w:num>
  <w:num w:numId="141">
    <w:abstractNumId w:val="364"/>
  </w:num>
  <w:num w:numId="142">
    <w:abstractNumId w:val="13"/>
  </w:num>
  <w:num w:numId="143">
    <w:abstractNumId w:val="331"/>
  </w:num>
  <w:num w:numId="144">
    <w:abstractNumId w:val="356"/>
  </w:num>
  <w:num w:numId="145">
    <w:abstractNumId w:val="33"/>
  </w:num>
  <w:num w:numId="146">
    <w:abstractNumId w:val="220"/>
  </w:num>
  <w:num w:numId="147">
    <w:abstractNumId w:val="390"/>
  </w:num>
  <w:num w:numId="148">
    <w:abstractNumId w:val="73"/>
  </w:num>
  <w:num w:numId="149">
    <w:abstractNumId w:val="4"/>
  </w:num>
  <w:num w:numId="150">
    <w:abstractNumId w:val="199"/>
  </w:num>
  <w:num w:numId="151">
    <w:abstractNumId w:val="385"/>
  </w:num>
  <w:num w:numId="152">
    <w:abstractNumId w:val="377"/>
  </w:num>
  <w:num w:numId="153">
    <w:abstractNumId w:val="104"/>
  </w:num>
  <w:num w:numId="154">
    <w:abstractNumId w:val="226"/>
  </w:num>
  <w:num w:numId="155">
    <w:abstractNumId w:val="201"/>
  </w:num>
  <w:num w:numId="156">
    <w:abstractNumId w:val="102"/>
  </w:num>
  <w:num w:numId="157">
    <w:abstractNumId w:val="61"/>
  </w:num>
  <w:num w:numId="158">
    <w:abstractNumId w:val="132"/>
  </w:num>
  <w:num w:numId="159">
    <w:abstractNumId w:val="310"/>
  </w:num>
  <w:num w:numId="160">
    <w:abstractNumId w:val="234"/>
  </w:num>
  <w:num w:numId="161">
    <w:abstractNumId w:val="335"/>
  </w:num>
  <w:num w:numId="162">
    <w:abstractNumId w:val="304"/>
  </w:num>
  <w:num w:numId="163">
    <w:abstractNumId w:val="261"/>
  </w:num>
  <w:num w:numId="164">
    <w:abstractNumId w:val="388"/>
  </w:num>
  <w:num w:numId="165">
    <w:abstractNumId w:val="91"/>
  </w:num>
  <w:num w:numId="166">
    <w:abstractNumId w:val="77"/>
  </w:num>
  <w:num w:numId="167">
    <w:abstractNumId w:val="94"/>
  </w:num>
  <w:num w:numId="168">
    <w:abstractNumId w:val="357"/>
  </w:num>
  <w:num w:numId="169">
    <w:abstractNumId w:val="311"/>
  </w:num>
  <w:num w:numId="170">
    <w:abstractNumId w:val="382"/>
  </w:num>
  <w:num w:numId="171">
    <w:abstractNumId w:val="12"/>
  </w:num>
  <w:num w:numId="172">
    <w:abstractNumId w:val="182"/>
  </w:num>
  <w:num w:numId="173">
    <w:abstractNumId w:val="272"/>
  </w:num>
  <w:num w:numId="174">
    <w:abstractNumId w:val="127"/>
  </w:num>
  <w:num w:numId="175">
    <w:abstractNumId w:val="324"/>
  </w:num>
  <w:num w:numId="176">
    <w:abstractNumId w:val="387"/>
  </w:num>
  <w:num w:numId="177">
    <w:abstractNumId w:val="100"/>
  </w:num>
  <w:num w:numId="178">
    <w:abstractNumId w:val="121"/>
  </w:num>
  <w:num w:numId="179">
    <w:abstractNumId w:val="326"/>
  </w:num>
  <w:num w:numId="180">
    <w:abstractNumId w:val="197"/>
  </w:num>
  <w:num w:numId="181">
    <w:abstractNumId w:val="216"/>
  </w:num>
  <w:num w:numId="182">
    <w:abstractNumId w:val="177"/>
  </w:num>
  <w:num w:numId="183">
    <w:abstractNumId w:val="263"/>
  </w:num>
  <w:num w:numId="184">
    <w:abstractNumId w:val="39"/>
  </w:num>
  <w:num w:numId="185">
    <w:abstractNumId w:val="141"/>
  </w:num>
  <w:num w:numId="186">
    <w:abstractNumId w:val="69"/>
  </w:num>
  <w:num w:numId="187">
    <w:abstractNumId w:val="125"/>
  </w:num>
  <w:num w:numId="188">
    <w:abstractNumId w:val="235"/>
  </w:num>
  <w:num w:numId="189">
    <w:abstractNumId w:val="99"/>
  </w:num>
  <w:num w:numId="190">
    <w:abstractNumId w:val="117"/>
  </w:num>
  <w:num w:numId="191">
    <w:abstractNumId w:val="160"/>
  </w:num>
  <w:num w:numId="192">
    <w:abstractNumId w:val="248"/>
  </w:num>
  <w:num w:numId="193">
    <w:abstractNumId w:val="230"/>
  </w:num>
  <w:num w:numId="194">
    <w:abstractNumId w:val="291"/>
  </w:num>
  <w:num w:numId="195">
    <w:abstractNumId w:val="24"/>
  </w:num>
  <w:num w:numId="196">
    <w:abstractNumId w:val="259"/>
  </w:num>
  <w:num w:numId="197">
    <w:abstractNumId w:val="107"/>
  </w:num>
  <w:num w:numId="198">
    <w:abstractNumId w:val="348"/>
  </w:num>
  <w:num w:numId="199">
    <w:abstractNumId w:val="208"/>
  </w:num>
  <w:num w:numId="200">
    <w:abstractNumId w:val="89"/>
  </w:num>
  <w:num w:numId="201">
    <w:abstractNumId w:val="252"/>
  </w:num>
  <w:num w:numId="202">
    <w:abstractNumId w:val="159"/>
  </w:num>
  <w:num w:numId="203">
    <w:abstractNumId w:val="287"/>
  </w:num>
  <w:num w:numId="204">
    <w:abstractNumId w:val="286"/>
  </w:num>
  <w:num w:numId="205">
    <w:abstractNumId w:val="284"/>
  </w:num>
  <w:num w:numId="206">
    <w:abstractNumId w:val="349"/>
  </w:num>
  <w:num w:numId="207">
    <w:abstractNumId w:val="173"/>
  </w:num>
  <w:num w:numId="208">
    <w:abstractNumId w:val="171"/>
  </w:num>
  <w:num w:numId="209">
    <w:abstractNumId w:val="211"/>
  </w:num>
  <w:num w:numId="210">
    <w:abstractNumId w:val="316"/>
  </w:num>
  <w:num w:numId="211">
    <w:abstractNumId w:val="376"/>
  </w:num>
  <w:num w:numId="212">
    <w:abstractNumId w:val="367"/>
  </w:num>
  <w:num w:numId="213">
    <w:abstractNumId w:val="170"/>
  </w:num>
  <w:num w:numId="214">
    <w:abstractNumId w:val="114"/>
  </w:num>
  <w:num w:numId="215">
    <w:abstractNumId w:val="247"/>
  </w:num>
  <w:num w:numId="216">
    <w:abstractNumId w:val="189"/>
  </w:num>
  <w:num w:numId="217">
    <w:abstractNumId w:val="281"/>
  </w:num>
  <w:num w:numId="218">
    <w:abstractNumId w:val="300"/>
  </w:num>
  <w:num w:numId="219">
    <w:abstractNumId w:val="103"/>
  </w:num>
  <w:num w:numId="220">
    <w:abstractNumId w:val="232"/>
  </w:num>
  <w:num w:numId="221">
    <w:abstractNumId w:val="88"/>
  </w:num>
  <w:num w:numId="222">
    <w:abstractNumId w:val="63"/>
  </w:num>
  <w:num w:numId="223">
    <w:abstractNumId w:val="273"/>
  </w:num>
  <w:num w:numId="224">
    <w:abstractNumId w:val="58"/>
  </w:num>
  <w:num w:numId="225">
    <w:abstractNumId w:val="22"/>
  </w:num>
  <w:num w:numId="226">
    <w:abstractNumId w:val="123"/>
  </w:num>
  <w:num w:numId="227">
    <w:abstractNumId w:val="249"/>
  </w:num>
  <w:num w:numId="228">
    <w:abstractNumId w:val="44"/>
  </w:num>
  <w:num w:numId="229">
    <w:abstractNumId w:val="299"/>
  </w:num>
  <w:num w:numId="230">
    <w:abstractNumId w:val="122"/>
  </w:num>
  <w:num w:numId="231">
    <w:abstractNumId w:val="370"/>
  </w:num>
  <w:num w:numId="232">
    <w:abstractNumId w:val="213"/>
  </w:num>
  <w:num w:numId="233">
    <w:abstractNumId w:val="280"/>
  </w:num>
  <w:num w:numId="234">
    <w:abstractNumId w:val="254"/>
  </w:num>
  <w:num w:numId="235">
    <w:abstractNumId w:val="185"/>
  </w:num>
  <w:num w:numId="236">
    <w:abstractNumId w:val="45"/>
  </w:num>
  <w:num w:numId="237">
    <w:abstractNumId w:val="112"/>
  </w:num>
  <w:num w:numId="238">
    <w:abstractNumId w:val="257"/>
  </w:num>
  <w:num w:numId="239">
    <w:abstractNumId w:val="228"/>
  </w:num>
  <w:num w:numId="240">
    <w:abstractNumId w:val="193"/>
  </w:num>
  <w:num w:numId="241">
    <w:abstractNumId w:val="166"/>
  </w:num>
  <w:num w:numId="242">
    <w:abstractNumId w:val="98"/>
  </w:num>
  <w:num w:numId="243">
    <w:abstractNumId w:val="369"/>
  </w:num>
  <w:num w:numId="244">
    <w:abstractNumId w:val="168"/>
  </w:num>
  <w:num w:numId="245">
    <w:abstractNumId w:val="113"/>
  </w:num>
  <w:num w:numId="246">
    <w:abstractNumId w:val="334"/>
  </w:num>
  <w:num w:numId="247">
    <w:abstractNumId w:val="81"/>
  </w:num>
  <w:num w:numId="248">
    <w:abstractNumId w:val="202"/>
  </w:num>
  <w:num w:numId="249">
    <w:abstractNumId w:val="217"/>
  </w:num>
  <w:num w:numId="250">
    <w:abstractNumId w:val="322"/>
  </w:num>
  <w:num w:numId="251">
    <w:abstractNumId w:val="163"/>
  </w:num>
  <w:num w:numId="252">
    <w:abstractNumId w:val="274"/>
  </w:num>
  <w:num w:numId="253">
    <w:abstractNumId w:val="28"/>
  </w:num>
  <w:num w:numId="254">
    <w:abstractNumId w:val="128"/>
  </w:num>
  <w:num w:numId="255">
    <w:abstractNumId w:val="288"/>
  </w:num>
  <w:num w:numId="256">
    <w:abstractNumId w:val="71"/>
  </w:num>
  <w:num w:numId="257">
    <w:abstractNumId w:val="90"/>
  </w:num>
  <w:num w:numId="258">
    <w:abstractNumId w:val="362"/>
  </w:num>
  <w:num w:numId="259">
    <w:abstractNumId w:val="293"/>
  </w:num>
  <w:num w:numId="260">
    <w:abstractNumId w:val="29"/>
  </w:num>
  <w:num w:numId="261">
    <w:abstractNumId w:val="295"/>
  </w:num>
  <w:num w:numId="262">
    <w:abstractNumId w:val="57"/>
  </w:num>
  <w:num w:numId="263">
    <w:abstractNumId w:val="119"/>
  </w:num>
  <w:num w:numId="264">
    <w:abstractNumId w:val="224"/>
  </w:num>
  <w:num w:numId="265">
    <w:abstractNumId w:val="363"/>
  </w:num>
  <w:num w:numId="266">
    <w:abstractNumId w:val="156"/>
  </w:num>
  <w:num w:numId="267">
    <w:abstractNumId w:val="25"/>
  </w:num>
  <w:num w:numId="268">
    <w:abstractNumId w:val="175"/>
  </w:num>
  <w:num w:numId="269">
    <w:abstractNumId w:val="192"/>
  </w:num>
  <w:num w:numId="270">
    <w:abstractNumId w:val="64"/>
  </w:num>
  <w:num w:numId="271">
    <w:abstractNumId w:val="264"/>
  </w:num>
  <w:num w:numId="272">
    <w:abstractNumId w:val="384"/>
  </w:num>
  <w:num w:numId="273">
    <w:abstractNumId w:val="176"/>
  </w:num>
  <w:num w:numId="274">
    <w:abstractNumId w:val="302"/>
  </w:num>
  <w:num w:numId="275">
    <w:abstractNumId w:val="375"/>
  </w:num>
  <w:num w:numId="276">
    <w:abstractNumId w:val="243"/>
  </w:num>
  <w:num w:numId="277">
    <w:abstractNumId w:val="133"/>
  </w:num>
  <w:num w:numId="278">
    <w:abstractNumId w:val="0"/>
  </w:num>
  <w:num w:numId="279">
    <w:abstractNumId w:val="250"/>
  </w:num>
  <w:num w:numId="280">
    <w:abstractNumId w:val="383"/>
  </w:num>
  <w:num w:numId="281">
    <w:abstractNumId w:val="296"/>
  </w:num>
  <w:num w:numId="282">
    <w:abstractNumId w:val="186"/>
  </w:num>
  <w:num w:numId="283">
    <w:abstractNumId w:val="268"/>
  </w:num>
  <w:num w:numId="284">
    <w:abstractNumId w:val="96"/>
  </w:num>
  <w:num w:numId="285">
    <w:abstractNumId w:val="8"/>
  </w:num>
  <w:num w:numId="286">
    <w:abstractNumId w:val="279"/>
  </w:num>
  <w:num w:numId="287">
    <w:abstractNumId w:val="23"/>
  </w:num>
  <w:num w:numId="288">
    <w:abstractNumId w:val="329"/>
  </w:num>
  <w:num w:numId="289">
    <w:abstractNumId w:val="108"/>
  </w:num>
  <w:num w:numId="290">
    <w:abstractNumId w:val="330"/>
  </w:num>
  <w:num w:numId="291">
    <w:abstractNumId w:val="66"/>
  </w:num>
  <w:num w:numId="292">
    <w:abstractNumId w:val="386"/>
  </w:num>
  <w:num w:numId="293">
    <w:abstractNumId w:val="35"/>
  </w:num>
  <w:num w:numId="294">
    <w:abstractNumId w:val="158"/>
  </w:num>
  <w:num w:numId="295">
    <w:abstractNumId w:val="111"/>
  </w:num>
  <w:num w:numId="296">
    <w:abstractNumId w:val="351"/>
  </w:num>
  <w:num w:numId="297">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365"/>
  </w:num>
  <w:num w:numId="299">
    <w:abstractNumId w:val="315"/>
  </w:num>
  <w:num w:numId="300">
    <w:abstractNumId w:val="278"/>
  </w:num>
  <w:num w:numId="301">
    <w:abstractNumId w:val="298"/>
  </w:num>
  <w:num w:numId="302">
    <w:abstractNumId w:val="147"/>
  </w:num>
  <w:num w:numId="303">
    <w:abstractNumId w:val="148"/>
  </w:num>
  <w:num w:numId="304">
    <w:abstractNumId w:val="152"/>
  </w:num>
  <w:num w:numId="305">
    <w:abstractNumId w:val="215"/>
  </w:num>
  <w:num w:numId="306">
    <w:abstractNumId w:val="167"/>
  </w:num>
  <w:num w:numId="307">
    <w:abstractNumId w:val="144"/>
  </w:num>
  <w:num w:numId="308">
    <w:abstractNumId w:val="174"/>
  </w:num>
  <w:num w:numId="309">
    <w:abstractNumId w:val="18"/>
  </w:num>
  <w:num w:numId="310">
    <w:abstractNumId w:val="312"/>
  </w:num>
  <w:num w:numId="311">
    <w:abstractNumId w:val="126"/>
  </w:num>
  <w:num w:numId="312">
    <w:abstractNumId w:val="149"/>
  </w:num>
  <w:num w:numId="313">
    <w:abstractNumId w:val="204"/>
  </w:num>
  <w:num w:numId="314">
    <w:abstractNumId w:val="72"/>
  </w:num>
  <w:num w:numId="315">
    <w:abstractNumId w:val="181"/>
  </w:num>
  <w:num w:numId="316">
    <w:abstractNumId w:val="5"/>
  </w:num>
  <w:num w:numId="317">
    <w:abstractNumId w:val="227"/>
  </w:num>
  <w:num w:numId="318">
    <w:abstractNumId w:val="75"/>
  </w:num>
  <w:num w:numId="319">
    <w:abstractNumId w:val="130"/>
  </w:num>
  <w:num w:numId="320">
    <w:abstractNumId w:val="340"/>
  </w:num>
  <w:num w:numId="321">
    <w:abstractNumId w:val="339"/>
  </w:num>
  <w:num w:numId="322">
    <w:abstractNumId w:val="48"/>
  </w:num>
  <w:num w:numId="323">
    <w:abstractNumId w:val="289"/>
  </w:num>
  <w:num w:numId="324">
    <w:abstractNumId w:val="110"/>
  </w:num>
  <w:num w:numId="325">
    <w:abstractNumId w:val="178"/>
  </w:num>
  <w:num w:numId="326">
    <w:abstractNumId w:val="82"/>
  </w:num>
  <w:num w:numId="327">
    <w:abstractNumId w:val="358"/>
  </w:num>
  <w:num w:numId="328">
    <w:abstractNumId w:val="225"/>
  </w:num>
  <w:num w:numId="329">
    <w:abstractNumId w:val="10"/>
  </w:num>
  <w:num w:numId="330">
    <w:abstractNumId w:val="56"/>
  </w:num>
  <w:num w:numId="331">
    <w:abstractNumId w:val="373"/>
  </w:num>
  <w:num w:numId="332">
    <w:abstractNumId w:val="27"/>
  </w:num>
  <w:num w:numId="333">
    <w:abstractNumId w:val="325"/>
  </w:num>
  <w:num w:numId="334">
    <w:abstractNumId w:val="277"/>
  </w:num>
  <w:num w:numId="335">
    <w:abstractNumId w:val="115"/>
  </w:num>
  <w:num w:numId="336">
    <w:abstractNumId w:val="68"/>
  </w:num>
  <w:num w:numId="337">
    <w:abstractNumId w:val="146"/>
  </w:num>
  <w:num w:numId="338">
    <w:abstractNumId w:val="342"/>
  </w:num>
  <w:num w:numId="339">
    <w:abstractNumId w:val="307"/>
  </w:num>
  <w:num w:numId="340">
    <w:abstractNumId w:val="237"/>
  </w:num>
  <w:num w:numId="341">
    <w:abstractNumId w:val="80"/>
  </w:num>
  <w:num w:numId="342">
    <w:abstractNumId w:val="155"/>
  </w:num>
  <w:num w:numId="343">
    <w:abstractNumId w:val="32"/>
  </w:num>
  <w:num w:numId="344">
    <w:abstractNumId w:val="85"/>
  </w:num>
  <w:num w:numId="345">
    <w:abstractNumId w:val="17"/>
  </w:num>
  <w:num w:numId="346">
    <w:abstractNumId w:val="372"/>
  </w:num>
  <w:num w:numId="347">
    <w:abstractNumId w:val="353"/>
  </w:num>
  <w:num w:numId="348">
    <w:abstractNumId w:val="83"/>
  </w:num>
  <w:num w:numId="349">
    <w:abstractNumId w:val="233"/>
  </w:num>
  <w:num w:numId="350">
    <w:abstractNumId w:val="308"/>
  </w:num>
  <w:num w:numId="351">
    <w:abstractNumId w:val="282"/>
  </w:num>
  <w:num w:numId="352">
    <w:abstractNumId w:val="366"/>
  </w:num>
  <w:num w:numId="353">
    <w:abstractNumId w:val="203"/>
  </w:num>
  <w:num w:numId="354">
    <w:abstractNumId w:val="169"/>
  </w:num>
  <w:num w:numId="355">
    <w:abstractNumId w:val="218"/>
  </w:num>
  <w:num w:numId="356">
    <w:abstractNumId w:val="139"/>
  </w:num>
  <w:num w:numId="357">
    <w:abstractNumId w:val="92"/>
  </w:num>
  <w:num w:numId="358">
    <w:abstractNumId w:val="180"/>
  </w:num>
  <w:num w:numId="359">
    <w:abstractNumId w:val="355"/>
  </w:num>
  <w:num w:numId="360">
    <w:abstractNumId w:val="1"/>
  </w:num>
  <w:num w:numId="361">
    <w:abstractNumId w:val="194"/>
  </w:num>
  <w:num w:numId="362">
    <w:abstractNumId w:val="374"/>
  </w:num>
  <w:num w:numId="363">
    <w:abstractNumId w:val="337"/>
  </w:num>
  <w:num w:numId="364">
    <w:abstractNumId w:val="136"/>
  </w:num>
  <w:num w:numId="365">
    <w:abstractNumId w:val="86"/>
  </w:num>
  <w:num w:numId="366">
    <w:abstractNumId w:val="321"/>
  </w:num>
  <w:num w:numId="367">
    <w:abstractNumId w:val="381"/>
  </w:num>
  <w:num w:numId="368">
    <w:abstractNumId w:val="54"/>
  </w:num>
  <w:num w:numId="369">
    <w:abstractNumId w:val="354"/>
  </w:num>
  <w:num w:numId="370">
    <w:abstractNumId w:val="137"/>
  </w:num>
  <w:num w:numId="371">
    <w:abstractNumId w:val="165"/>
  </w:num>
  <w:num w:numId="372">
    <w:abstractNumId w:val="380"/>
  </w:num>
  <w:num w:numId="373">
    <w:abstractNumId w:val="187"/>
  </w:num>
  <w:num w:numId="374">
    <w:abstractNumId w:val="275"/>
  </w:num>
  <w:num w:numId="375">
    <w:abstractNumId w:val="360"/>
  </w:num>
  <w:num w:numId="376">
    <w:abstractNumId w:val="47"/>
  </w:num>
  <w:num w:numId="377">
    <w:abstractNumId w:val="79"/>
  </w:num>
  <w:num w:numId="378">
    <w:abstractNumId w:val="70"/>
  </w:num>
  <w:num w:numId="379">
    <w:abstractNumId w:val="240"/>
  </w:num>
  <w:num w:numId="380">
    <w:abstractNumId w:val="306"/>
  </w:num>
  <w:num w:numId="381">
    <w:abstractNumId w:val="309"/>
  </w:num>
  <w:num w:numId="382">
    <w:abstractNumId w:val="106"/>
  </w:num>
  <w:num w:numId="383">
    <w:abstractNumId w:val="283"/>
  </w:num>
  <w:num w:numId="384">
    <w:abstractNumId w:val="333"/>
  </w:num>
  <w:num w:numId="385">
    <w:abstractNumId w:val="205"/>
  </w:num>
  <w:num w:numId="386">
    <w:abstractNumId w:val="246"/>
  </w:num>
  <w:num w:numId="387">
    <w:abstractNumId w:val="151"/>
  </w:num>
  <w:num w:numId="388">
    <w:abstractNumId w:val="53"/>
  </w:num>
  <w:num w:numId="389">
    <w:abstractNumId w:val="219"/>
  </w:num>
  <w:num w:numId="390">
    <w:abstractNumId w:val="116"/>
  </w:num>
  <w:num w:numId="391">
    <w:abstractNumId w:val="105"/>
  </w:num>
  <w:num w:numId="392">
    <w:abstractNumId w:val="389"/>
  </w:num>
  <w:num w:numId="393">
    <w:abstractNumId w:val="319"/>
  </w:num>
  <w:numIdMacAtCleanup w:val="3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displayVerticalDrawingGridEvery w:val="2"/>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36F9"/>
    <w:rsid w:val="00000D36"/>
    <w:rsid w:val="0000150F"/>
    <w:rsid w:val="00001540"/>
    <w:rsid w:val="000022AB"/>
    <w:rsid w:val="00002D24"/>
    <w:rsid w:val="00003552"/>
    <w:rsid w:val="00003F3E"/>
    <w:rsid w:val="00004B74"/>
    <w:rsid w:val="00005015"/>
    <w:rsid w:val="0000582A"/>
    <w:rsid w:val="00006199"/>
    <w:rsid w:val="00006DD3"/>
    <w:rsid w:val="000101F0"/>
    <w:rsid w:val="000105FE"/>
    <w:rsid w:val="00011878"/>
    <w:rsid w:val="00012DD3"/>
    <w:rsid w:val="0001301F"/>
    <w:rsid w:val="0001583C"/>
    <w:rsid w:val="00016335"/>
    <w:rsid w:val="00017D84"/>
    <w:rsid w:val="00020739"/>
    <w:rsid w:val="00021169"/>
    <w:rsid w:val="00021968"/>
    <w:rsid w:val="00021C6F"/>
    <w:rsid w:val="000238ED"/>
    <w:rsid w:val="000243C7"/>
    <w:rsid w:val="00024AD3"/>
    <w:rsid w:val="00025024"/>
    <w:rsid w:val="000251F9"/>
    <w:rsid w:val="000262A6"/>
    <w:rsid w:val="000262FF"/>
    <w:rsid w:val="0002770A"/>
    <w:rsid w:val="00027D91"/>
    <w:rsid w:val="000300A5"/>
    <w:rsid w:val="0003118E"/>
    <w:rsid w:val="00031786"/>
    <w:rsid w:val="0003359A"/>
    <w:rsid w:val="00033993"/>
    <w:rsid w:val="00034170"/>
    <w:rsid w:val="0003615B"/>
    <w:rsid w:val="00036288"/>
    <w:rsid w:val="0003635D"/>
    <w:rsid w:val="000365F5"/>
    <w:rsid w:val="00036E80"/>
    <w:rsid w:val="00037E5D"/>
    <w:rsid w:val="00037F4F"/>
    <w:rsid w:val="00040201"/>
    <w:rsid w:val="000413FD"/>
    <w:rsid w:val="00041610"/>
    <w:rsid w:val="0004209F"/>
    <w:rsid w:val="00042E9B"/>
    <w:rsid w:val="00043696"/>
    <w:rsid w:val="00043913"/>
    <w:rsid w:val="00043E68"/>
    <w:rsid w:val="00044760"/>
    <w:rsid w:val="00045594"/>
    <w:rsid w:val="00045CF3"/>
    <w:rsid w:val="00046B9E"/>
    <w:rsid w:val="00046CA5"/>
    <w:rsid w:val="00046CE9"/>
    <w:rsid w:val="00046DF2"/>
    <w:rsid w:val="0005056E"/>
    <w:rsid w:val="000505C4"/>
    <w:rsid w:val="00050BF8"/>
    <w:rsid w:val="00050CD0"/>
    <w:rsid w:val="000524BA"/>
    <w:rsid w:val="00052885"/>
    <w:rsid w:val="00052D0F"/>
    <w:rsid w:val="000536F9"/>
    <w:rsid w:val="00053935"/>
    <w:rsid w:val="0005447B"/>
    <w:rsid w:val="00055033"/>
    <w:rsid w:val="00055AC7"/>
    <w:rsid w:val="00055C95"/>
    <w:rsid w:val="00056395"/>
    <w:rsid w:val="00060137"/>
    <w:rsid w:val="00060752"/>
    <w:rsid w:val="00060D14"/>
    <w:rsid w:val="00061119"/>
    <w:rsid w:val="0006169B"/>
    <w:rsid w:val="000617CA"/>
    <w:rsid w:val="00061A20"/>
    <w:rsid w:val="00061C47"/>
    <w:rsid w:val="00063913"/>
    <w:rsid w:val="00063FA8"/>
    <w:rsid w:val="00064F37"/>
    <w:rsid w:val="000650DF"/>
    <w:rsid w:val="00065D93"/>
    <w:rsid w:val="00065EDA"/>
    <w:rsid w:val="00066740"/>
    <w:rsid w:val="0006709D"/>
    <w:rsid w:val="00067205"/>
    <w:rsid w:val="00070E24"/>
    <w:rsid w:val="00070F64"/>
    <w:rsid w:val="00071046"/>
    <w:rsid w:val="000710F0"/>
    <w:rsid w:val="000729C5"/>
    <w:rsid w:val="00074228"/>
    <w:rsid w:val="00075A71"/>
    <w:rsid w:val="00076278"/>
    <w:rsid w:val="00076CE9"/>
    <w:rsid w:val="000774B8"/>
    <w:rsid w:val="000809F3"/>
    <w:rsid w:val="00080B5A"/>
    <w:rsid w:val="00082AD1"/>
    <w:rsid w:val="00082B28"/>
    <w:rsid w:val="00082BF1"/>
    <w:rsid w:val="00082E2A"/>
    <w:rsid w:val="000834B5"/>
    <w:rsid w:val="00083DDA"/>
    <w:rsid w:val="00083F9B"/>
    <w:rsid w:val="00084092"/>
    <w:rsid w:val="000848FA"/>
    <w:rsid w:val="00085B76"/>
    <w:rsid w:val="00085F27"/>
    <w:rsid w:val="00086978"/>
    <w:rsid w:val="00086D8A"/>
    <w:rsid w:val="00091878"/>
    <w:rsid w:val="00091EBF"/>
    <w:rsid w:val="000927C7"/>
    <w:rsid w:val="00092DE2"/>
    <w:rsid w:val="00093BEA"/>
    <w:rsid w:val="000944E4"/>
    <w:rsid w:val="0009513E"/>
    <w:rsid w:val="000953EC"/>
    <w:rsid w:val="00095787"/>
    <w:rsid w:val="00095EA2"/>
    <w:rsid w:val="00097059"/>
    <w:rsid w:val="00097363"/>
    <w:rsid w:val="000A0508"/>
    <w:rsid w:val="000A1A18"/>
    <w:rsid w:val="000A2477"/>
    <w:rsid w:val="000A2CDC"/>
    <w:rsid w:val="000A303A"/>
    <w:rsid w:val="000A3190"/>
    <w:rsid w:val="000A3F95"/>
    <w:rsid w:val="000A4995"/>
    <w:rsid w:val="000A6311"/>
    <w:rsid w:val="000A7624"/>
    <w:rsid w:val="000A79BD"/>
    <w:rsid w:val="000B04C9"/>
    <w:rsid w:val="000B0567"/>
    <w:rsid w:val="000B0C37"/>
    <w:rsid w:val="000B0D41"/>
    <w:rsid w:val="000B26F6"/>
    <w:rsid w:val="000B2818"/>
    <w:rsid w:val="000B3930"/>
    <w:rsid w:val="000B3D62"/>
    <w:rsid w:val="000B46D4"/>
    <w:rsid w:val="000B4CFA"/>
    <w:rsid w:val="000B5026"/>
    <w:rsid w:val="000B51B3"/>
    <w:rsid w:val="000B55EA"/>
    <w:rsid w:val="000B571C"/>
    <w:rsid w:val="000B6106"/>
    <w:rsid w:val="000B66B8"/>
    <w:rsid w:val="000B72CE"/>
    <w:rsid w:val="000B7ADE"/>
    <w:rsid w:val="000C05B6"/>
    <w:rsid w:val="000C0719"/>
    <w:rsid w:val="000C0AAA"/>
    <w:rsid w:val="000C0DB6"/>
    <w:rsid w:val="000C1455"/>
    <w:rsid w:val="000C1E3F"/>
    <w:rsid w:val="000C23C3"/>
    <w:rsid w:val="000C2AED"/>
    <w:rsid w:val="000C2D75"/>
    <w:rsid w:val="000C52F2"/>
    <w:rsid w:val="000C6021"/>
    <w:rsid w:val="000C6619"/>
    <w:rsid w:val="000C6932"/>
    <w:rsid w:val="000C78EA"/>
    <w:rsid w:val="000C7BE2"/>
    <w:rsid w:val="000C7F76"/>
    <w:rsid w:val="000D1BB4"/>
    <w:rsid w:val="000D3868"/>
    <w:rsid w:val="000D3C33"/>
    <w:rsid w:val="000D3CF6"/>
    <w:rsid w:val="000D3D51"/>
    <w:rsid w:val="000D4A95"/>
    <w:rsid w:val="000D4FA3"/>
    <w:rsid w:val="000D52A1"/>
    <w:rsid w:val="000D58E5"/>
    <w:rsid w:val="000D6246"/>
    <w:rsid w:val="000D632D"/>
    <w:rsid w:val="000D72E0"/>
    <w:rsid w:val="000E066D"/>
    <w:rsid w:val="000E136B"/>
    <w:rsid w:val="000E1C26"/>
    <w:rsid w:val="000E2219"/>
    <w:rsid w:val="000E2980"/>
    <w:rsid w:val="000E29E8"/>
    <w:rsid w:val="000E2AAC"/>
    <w:rsid w:val="000E2C4B"/>
    <w:rsid w:val="000E31B4"/>
    <w:rsid w:val="000E40FA"/>
    <w:rsid w:val="000E42D6"/>
    <w:rsid w:val="000E4311"/>
    <w:rsid w:val="000E5053"/>
    <w:rsid w:val="000E58E1"/>
    <w:rsid w:val="000E642F"/>
    <w:rsid w:val="000F025E"/>
    <w:rsid w:val="000F0E35"/>
    <w:rsid w:val="000F1253"/>
    <w:rsid w:val="000F1C85"/>
    <w:rsid w:val="000F331B"/>
    <w:rsid w:val="000F355C"/>
    <w:rsid w:val="000F3608"/>
    <w:rsid w:val="000F3A7C"/>
    <w:rsid w:val="000F3B5B"/>
    <w:rsid w:val="000F4784"/>
    <w:rsid w:val="000F536C"/>
    <w:rsid w:val="000F6712"/>
    <w:rsid w:val="00100750"/>
    <w:rsid w:val="00100BB8"/>
    <w:rsid w:val="00101322"/>
    <w:rsid w:val="001016F6"/>
    <w:rsid w:val="001017C1"/>
    <w:rsid w:val="00101BCA"/>
    <w:rsid w:val="00102C79"/>
    <w:rsid w:val="00102CFF"/>
    <w:rsid w:val="00103B35"/>
    <w:rsid w:val="00103DF4"/>
    <w:rsid w:val="00103E66"/>
    <w:rsid w:val="00104AE6"/>
    <w:rsid w:val="0010577B"/>
    <w:rsid w:val="0010698E"/>
    <w:rsid w:val="00106D56"/>
    <w:rsid w:val="001071AC"/>
    <w:rsid w:val="00110D31"/>
    <w:rsid w:val="00111688"/>
    <w:rsid w:val="00111E05"/>
    <w:rsid w:val="0011277B"/>
    <w:rsid w:val="00112F7C"/>
    <w:rsid w:val="00113295"/>
    <w:rsid w:val="0011358D"/>
    <w:rsid w:val="001139DF"/>
    <w:rsid w:val="00115D88"/>
    <w:rsid w:val="00116E96"/>
    <w:rsid w:val="00117C0D"/>
    <w:rsid w:val="00117C7B"/>
    <w:rsid w:val="00121629"/>
    <w:rsid w:val="001223E7"/>
    <w:rsid w:val="00122737"/>
    <w:rsid w:val="00122B2A"/>
    <w:rsid w:val="001242BC"/>
    <w:rsid w:val="00125A23"/>
    <w:rsid w:val="00125AB8"/>
    <w:rsid w:val="0012646A"/>
    <w:rsid w:val="0012741B"/>
    <w:rsid w:val="00127731"/>
    <w:rsid w:val="00127E55"/>
    <w:rsid w:val="00130DBB"/>
    <w:rsid w:val="00131FC8"/>
    <w:rsid w:val="00132348"/>
    <w:rsid w:val="0013395C"/>
    <w:rsid w:val="00136288"/>
    <w:rsid w:val="001365A0"/>
    <w:rsid w:val="001366A3"/>
    <w:rsid w:val="001411FC"/>
    <w:rsid w:val="0014129D"/>
    <w:rsid w:val="00141361"/>
    <w:rsid w:val="00141392"/>
    <w:rsid w:val="001415E7"/>
    <w:rsid w:val="0014189A"/>
    <w:rsid w:val="00141FD5"/>
    <w:rsid w:val="00143FB0"/>
    <w:rsid w:val="00144A34"/>
    <w:rsid w:val="00144E07"/>
    <w:rsid w:val="00145953"/>
    <w:rsid w:val="0014598A"/>
    <w:rsid w:val="00145B61"/>
    <w:rsid w:val="00145E4E"/>
    <w:rsid w:val="001462C3"/>
    <w:rsid w:val="00146A39"/>
    <w:rsid w:val="00146AC9"/>
    <w:rsid w:val="00146E0A"/>
    <w:rsid w:val="00147A16"/>
    <w:rsid w:val="001522F4"/>
    <w:rsid w:val="001527F0"/>
    <w:rsid w:val="001546D4"/>
    <w:rsid w:val="0015497F"/>
    <w:rsid w:val="001550C7"/>
    <w:rsid w:val="0015529B"/>
    <w:rsid w:val="0015541F"/>
    <w:rsid w:val="001556CE"/>
    <w:rsid w:val="00155C4F"/>
    <w:rsid w:val="0015654E"/>
    <w:rsid w:val="00156BB6"/>
    <w:rsid w:val="00156C81"/>
    <w:rsid w:val="00160B61"/>
    <w:rsid w:val="00161F8C"/>
    <w:rsid w:val="001622A4"/>
    <w:rsid w:val="00162B12"/>
    <w:rsid w:val="001632A9"/>
    <w:rsid w:val="0016358A"/>
    <w:rsid w:val="001638A0"/>
    <w:rsid w:val="001701B5"/>
    <w:rsid w:val="00170CC8"/>
    <w:rsid w:val="001715BF"/>
    <w:rsid w:val="00171A96"/>
    <w:rsid w:val="00171D87"/>
    <w:rsid w:val="00171E7F"/>
    <w:rsid w:val="0017235D"/>
    <w:rsid w:val="00172C6C"/>
    <w:rsid w:val="00173F41"/>
    <w:rsid w:val="001746B8"/>
    <w:rsid w:val="001749AD"/>
    <w:rsid w:val="00175395"/>
    <w:rsid w:val="00177582"/>
    <w:rsid w:val="00177721"/>
    <w:rsid w:val="001802F2"/>
    <w:rsid w:val="00180433"/>
    <w:rsid w:val="001812C8"/>
    <w:rsid w:val="00181755"/>
    <w:rsid w:val="00181B8E"/>
    <w:rsid w:val="00181DC5"/>
    <w:rsid w:val="00183AAE"/>
    <w:rsid w:val="00183B6E"/>
    <w:rsid w:val="0018515A"/>
    <w:rsid w:val="001856B2"/>
    <w:rsid w:val="00186012"/>
    <w:rsid w:val="00186D84"/>
    <w:rsid w:val="00187074"/>
    <w:rsid w:val="00187A90"/>
    <w:rsid w:val="00187CAA"/>
    <w:rsid w:val="001905E3"/>
    <w:rsid w:val="00190FAD"/>
    <w:rsid w:val="00191A58"/>
    <w:rsid w:val="00193FA6"/>
    <w:rsid w:val="00195155"/>
    <w:rsid w:val="001954B5"/>
    <w:rsid w:val="001958DD"/>
    <w:rsid w:val="00195E92"/>
    <w:rsid w:val="001970BD"/>
    <w:rsid w:val="00197CB2"/>
    <w:rsid w:val="001A128F"/>
    <w:rsid w:val="001A1565"/>
    <w:rsid w:val="001A1DC3"/>
    <w:rsid w:val="001A20B2"/>
    <w:rsid w:val="001A250B"/>
    <w:rsid w:val="001A315D"/>
    <w:rsid w:val="001A4D90"/>
    <w:rsid w:val="001A54C7"/>
    <w:rsid w:val="001A55B2"/>
    <w:rsid w:val="001A5EEE"/>
    <w:rsid w:val="001A712A"/>
    <w:rsid w:val="001A7A6C"/>
    <w:rsid w:val="001B0127"/>
    <w:rsid w:val="001B01B5"/>
    <w:rsid w:val="001B0760"/>
    <w:rsid w:val="001B0AF6"/>
    <w:rsid w:val="001B1BB5"/>
    <w:rsid w:val="001B275F"/>
    <w:rsid w:val="001B284F"/>
    <w:rsid w:val="001B2FEE"/>
    <w:rsid w:val="001B3E87"/>
    <w:rsid w:val="001B4CAE"/>
    <w:rsid w:val="001B7163"/>
    <w:rsid w:val="001B72B6"/>
    <w:rsid w:val="001B76F1"/>
    <w:rsid w:val="001C0557"/>
    <w:rsid w:val="001C05B7"/>
    <w:rsid w:val="001C0B2D"/>
    <w:rsid w:val="001C14EA"/>
    <w:rsid w:val="001C18F1"/>
    <w:rsid w:val="001C1D67"/>
    <w:rsid w:val="001C1F6E"/>
    <w:rsid w:val="001C2B37"/>
    <w:rsid w:val="001C3546"/>
    <w:rsid w:val="001C403D"/>
    <w:rsid w:val="001C5224"/>
    <w:rsid w:val="001C5ABC"/>
    <w:rsid w:val="001C6E61"/>
    <w:rsid w:val="001C7222"/>
    <w:rsid w:val="001C7D1D"/>
    <w:rsid w:val="001D040C"/>
    <w:rsid w:val="001D0A71"/>
    <w:rsid w:val="001D1CD8"/>
    <w:rsid w:val="001D20A4"/>
    <w:rsid w:val="001D278B"/>
    <w:rsid w:val="001D2FB4"/>
    <w:rsid w:val="001D2FE1"/>
    <w:rsid w:val="001D3C52"/>
    <w:rsid w:val="001D3D55"/>
    <w:rsid w:val="001D44B5"/>
    <w:rsid w:val="001D4719"/>
    <w:rsid w:val="001D47D2"/>
    <w:rsid w:val="001D4F3C"/>
    <w:rsid w:val="001D6A9A"/>
    <w:rsid w:val="001D711D"/>
    <w:rsid w:val="001D7EF6"/>
    <w:rsid w:val="001E0851"/>
    <w:rsid w:val="001E09CA"/>
    <w:rsid w:val="001E0C5E"/>
    <w:rsid w:val="001E1090"/>
    <w:rsid w:val="001E17F7"/>
    <w:rsid w:val="001E1C5E"/>
    <w:rsid w:val="001E2072"/>
    <w:rsid w:val="001E288E"/>
    <w:rsid w:val="001E4B4F"/>
    <w:rsid w:val="001E551A"/>
    <w:rsid w:val="001E5ED2"/>
    <w:rsid w:val="001E6480"/>
    <w:rsid w:val="001E653A"/>
    <w:rsid w:val="001E65FF"/>
    <w:rsid w:val="001E6EF4"/>
    <w:rsid w:val="001E7080"/>
    <w:rsid w:val="001E72E5"/>
    <w:rsid w:val="001E7AD2"/>
    <w:rsid w:val="001F1000"/>
    <w:rsid w:val="001F1317"/>
    <w:rsid w:val="001F13FA"/>
    <w:rsid w:val="001F2044"/>
    <w:rsid w:val="001F2587"/>
    <w:rsid w:val="001F2686"/>
    <w:rsid w:val="001F5A3C"/>
    <w:rsid w:val="001F678F"/>
    <w:rsid w:val="001F7000"/>
    <w:rsid w:val="00200DD9"/>
    <w:rsid w:val="002024EA"/>
    <w:rsid w:val="002034ED"/>
    <w:rsid w:val="00203673"/>
    <w:rsid w:val="002038CC"/>
    <w:rsid w:val="002040AE"/>
    <w:rsid w:val="002040D0"/>
    <w:rsid w:val="002051C2"/>
    <w:rsid w:val="00205FD7"/>
    <w:rsid w:val="00205FE1"/>
    <w:rsid w:val="0020688C"/>
    <w:rsid w:val="00206D9F"/>
    <w:rsid w:val="00206DDC"/>
    <w:rsid w:val="002072F2"/>
    <w:rsid w:val="002113E6"/>
    <w:rsid w:val="00211BD4"/>
    <w:rsid w:val="00212D6C"/>
    <w:rsid w:val="00212FC6"/>
    <w:rsid w:val="00214734"/>
    <w:rsid w:val="00215E62"/>
    <w:rsid w:val="00215FCE"/>
    <w:rsid w:val="002164E1"/>
    <w:rsid w:val="00216CBA"/>
    <w:rsid w:val="00217BA9"/>
    <w:rsid w:val="00220E08"/>
    <w:rsid w:val="00221C7F"/>
    <w:rsid w:val="00222CAE"/>
    <w:rsid w:val="002233DB"/>
    <w:rsid w:val="00223BF8"/>
    <w:rsid w:val="00223E6D"/>
    <w:rsid w:val="00224827"/>
    <w:rsid w:val="0022499E"/>
    <w:rsid w:val="00224EC0"/>
    <w:rsid w:val="00225F3C"/>
    <w:rsid w:val="00225F7E"/>
    <w:rsid w:val="00227322"/>
    <w:rsid w:val="00227399"/>
    <w:rsid w:val="002274BC"/>
    <w:rsid w:val="002277E0"/>
    <w:rsid w:val="00227D85"/>
    <w:rsid w:val="00231E54"/>
    <w:rsid w:val="0023222A"/>
    <w:rsid w:val="0023312A"/>
    <w:rsid w:val="0023394E"/>
    <w:rsid w:val="002340EB"/>
    <w:rsid w:val="00234B88"/>
    <w:rsid w:val="00235A03"/>
    <w:rsid w:val="00235E93"/>
    <w:rsid w:val="00236914"/>
    <w:rsid w:val="00237A4F"/>
    <w:rsid w:val="002407DD"/>
    <w:rsid w:val="00240855"/>
    <w:rsid w:val="00241644"/>
    <w:rsid w:val="00241958"/>
    <w:rsid w:val="00241A60"/>
    <w:rsid w:val="00241F5C"/>
    <w:rsid w:val="00243469"/>
    <w:rsid w:val="002435C8"/>
    <w:rsid w:val="00244593"/>
    <w:rsid w:val="00244FFC"/>
    <w:rsid w:val="002455D4"/>
    <w:rsid w:val="0024562B"/>
    <w:rsid w:val="002456DD"/>
    <w:rsid w:val="002464D3"/>
    <w:rsid w:val="00246BDF"/>
    <w:rsid w:val="002527C3"/>
    <w:rsid w:val="0025294C"/>
    <w:rsid w:val="00254447"/>
    <w:rsid w:val="00254C8F"/>
    <w:rsid w:val="00254C9D"/>
    <w:rsid w:val="002552AE"/>
    <w:rsid w:val="00255D01"/>
    <w:rsid w:val="002560C6"/>
    <w:rsid w:val="00257C23"/>
    <w:rsid w:val="00257C9F"/>
    <w:rsid w:val="00257F63"/>
    <w:rsid w:val="002604E6"/>
    <w:rsid w:val="002604F6"/>
    <w:rsid w:val="00260778"/>
    <w:rsid w:val="00260B96"/>
    <w:rsid w:val="00261631"/>
    <w:rsid w:val="00261E14"/>
    <w:rsid w:val="00262C54"/>
    <w:rsid w:val="00263F5A"/>
    <w:rsid w:val="00264111"/>
    <w:rsid w:val="00264616"/>
    <w:rsid w:val="00264A7B"/>
    <w:rsid w:val="002661FB"/>
    <w:rsid w:val="0026712C"/>
    <w:rsid w:val="002673E2"/>
    <w:rsid w:val="00267C42"/>
    <w:rsid w:val="00270062"/>
    <w:rsid w:val="00270261"/>
    <w:rsid w:val="00270858"/>
    <w:rsid w:val="0027100C"/>
    <w:rsid w:val="0027109E"/>
    <w:rsid w:val="0027130E"/>
    <w:rsid w:val="00272BD9"/>
    <w:rsid w:val="0027372F"/>
    <w:rsid w:val="002751B2"/>
    <w:rsid w:val="00275C09"/>
    <w:rsid w:val="00276734"/>
    <w:rsid w:val="00277ED5"/>
    <w:rsid w:val="002807B6"/>
    <w:rsid w:val="00280982"/>
    <w:rsid w:val="00280A82"/>
    <w:rsid w:val="00280C1B"/>
    <w:rsid w:val="00282A40"/>
    <w:rsid w:val="00282AA6"/>
    <w:rsid w:val="00282EA5"/>
    <w:rsid w:val="002832A2"/>
    <w:rsid w:val="00283729"/>
    <w:rsid w:val="00283C5D"/>
    <w:rsid w:val="00285104"/>
    <w:rsid w:val="002851ED"/>
    <w:rsid w:val="002856B0"/>
    <w:rsid w:val="00286C90"/>
    <w:rsid w:val="00286ED9"/>
    <w:rsid w:val="002878E0"/>
    <w:rsid w:val="002878F8"/>
    <w:rsid w:val="00290461"/>
    <w:rsid w:val="00291047"/>
    <w:rsid w:val="00291275"/>
    <w:rsid w:val="0029179E"/>
    <w:rsid w:val="00291E53"/>
    <w:rsid w:val="00291F1C"/>
    <w:rsid w:val="00292B4B"/>
    <w:rsid w:val="00293108"/>
    <w:rsid w:val="00293FEB"/>
    <w:rsid w:val="002950B1"/>
    <w:rsid w:val="002955BD"/>
    <w:rsid w:val="00296BDE"/>
    <w:rsid w:val="00296CF0"/>
    <w:rsid w:val="0029785F"/>
    <w:rsid w:val="002A0B0E"/>
    <w:rsid w:val="002A1C51"/>
    <w:rsid w:val="002A2B6D"/>
    <w:rsid w:val="002A2D72"/>
    <w:rsid w:val="002A2E9E"/>
    <w:rsid w:val="002A324B"/>
    <w:rsid w:val="002A3C29"/>
    <w:rsid w:val="002A46D1"/>
    <w:rsid w:val="002A611B"/>
    <w:rsid w:val="002A66B0"/>
    <w:rsid w:val="002A673B"/>
    <w:rsid w:val="002A6DFC"/>
    <w:rsid w:val="002A7418"/>
    <w:rsid w:val="002A77FA"/>
    <w:rsid w:val="002A7830"/>
    <w:rsid w:val="002A7E67"/>
    <w:rsid w:val="002A7F2D"/>
    <w:rsid w:val="002B088F"/>
    <w:rsid w:val="002B14A5"/>
    <w:rsid w:val="002B1952"/>
    <w:rsid w:val="002B1E30"/>
    <w:rsid w:val="002B21EB"/>
    <w:rsid w:val="002B2976"/>
    <w:rsid w:val="002B3AB0"/>
    <w:rsid w:val="002B3ABE"/>
    <w:rsid w:val="002B4A31"/>
    <w:rsid w:val="002B5075"/>
    <w:rsid w:val="002B5404"/>
    <w:rsid w:val="002B5485"/>
    <w:rsid w:val="002B5C61"/>
    <w:rsid w:val="002B5F9B"/>
    <w:rsid w:val="002B6F8D"/>
    <w:rsid w:val="002B6F9E"/>
    <w:rsid w:val="002B74F2"/>
    <w:rsid w:val="002B771D"/>
    <w:rsid w:val="002C049D"/>
    <w:rsid w:val="002C0C7E"/>
    <w:rsid w:val="002C11BF"/>
    <w:rsid w:val="002C1AA0"/>
    <w:rsid w:val="002C1D3F"/>
    <w:rsid w:val="002C2A1B"/>
    <w:rsid w:val="002C3D53"/>
    <w:rsid w:val="002C449F"/>
    <w:rsid w:val="002C4D23"/>
    <w:rsid w:val="002C5BE6"/>
    <w:rsid w:val="002C5C58"/>
    <w:rsid w:val="002C6415"/>
    <w:rsid w:val="002C6612"/>
    <w:rsid w:val="002C6CBF"/>
    <w:rsid w:val="002D01B8"/>
    <w:rsid w:val="002D0BDA"/>
    <w:rsid w:val="002D0CB9"/>
    <w:rsid w:val="002D1364"/>
    <w:rsid w:val="002D15B3"/>
    <w:rsid w:val="002D1B21"/>
    <w:rsid w:val="002D22C7"/>
    <w:rsid w:val="002D4578"/>
    <w:rsid w:val="002D594C"/>
    <w:rsid w:val="002D644C"/>
    <w:rsid w:val="002D7FAC"/>
    <w:rsid w:val="002E0107"/>
    <w:rsid w:val="002E01E4"/>
    <w:rsid w:val="002E0EBD"/>
    <w:rsid w:val="002E19A7"/>
    <w:rsid w:val="002E29AD"/>
    <w:rsid w:val="002E2A7F"/>
    <w:rsid w:val="002E2C80"/>
    <w:rsid w:val="002E35A4"/>
    <w:rsid w:val="002E379F"/>
    <w:rsid w:val="002E42EF"/>
    <w:rsid w:val="002E59A7"/>
    <w:rsid w:val="002E5A22"/>
    <w:rsid w:val="002E5CFA"/>
    <w:rsid w:val="002E6D89"/>
    <w:rsid w:val="002E7B6C"/>
    <w:rsid w:val="002F0220"/>
    <w:rsid w:val="002F06EA"/>
    <w:rsid w:val="002F088C"/>
    <w:rsid w:val="002F0A4D"/>
    <w:rsid w:val="002F0B3B"/>
    <w:rsid w:val="002F1C77"/>
    <w:rsid w:val="002F1CB3"/>
    <w:rsid w:val="002F1F6E"/>
    <w:rsid w:val="002F2509"/>
    <w:rsid w:val="002F31E0"/>
    <w:rsid w:val="002F322C"/>
    <w:rsid w:val="002F3A3B"/>
    <w:rsid w:val="002F3BA0"/>
    <w:rsid w:val="002F3FB2"/>
    <w:rsid w:val="002F45A3"/>
    <w:rsid w:val="002F4999"/>
    <w:rsid w:val="002F4A41"/>
    <w:rsid w:val="002F540F"/>
    <w:rsid w:val="002F59DC"/>
    <w:rsid w:val="002F6CE8"/>
    <w:rsid w:val="003008FA"/>
    <w:rsid w:val="00300D85"/>
    <w:rsid w:val="00301A15"/>
    <w:rsid w:val="00301BF3"/>
    <w:rsid w:val="00302EAB"/>
    <w:rsid w:val="00303948"/>
    <w:rsid w:val="0030432E"/>
    <w:rsid w:val="003051CE"/>
    <w:rsid w:val="00305551"/>
    <w:rsid w:val="003063EF"/>
    <w:rsid w:val="00306A6E"/>
    <w:rsid w:val="00306C91"/>
    <w:rsid w:val="003074D2"/>
    <w:rsid w:val="00311455"/>
    <w:rsid w:val="00311C5D"/>
    <w:rsid w:val="00312F8F"/>
    <w:rsid w:val="00312FC4"/>
    <w:rsid w:val="00313C7D"/>
    <w:rsid w:val="00314209"/>
    <w:rsid w:val="00314AC5"/>
    <w:rsid w:val="00314B12"/>
    <w:rsid w:val="00314CF3"/>
    <w:rsid w:val="0031523D"/>
    <w:rsid w:val="00315568"/>
    <w:rsid w:val="00315B1B"/>
    <w:rsid w:val="00315E58"/>
    <w:rsid w:val="00316399"/>
    <w:rsid w:val="00316707"/>
    <w:rsid w:val="00316F6B"/>
    <w:rsid w:val="00317F34"/>
    <w:rsid w:val="00321C63"/>
    <w:rsid w:val="003228D4"/>
    <w:rsid w:val="00323BE0"/>
    <w:rsid w:val="00323DB4"/>
    <w:rsid w:val="0032449E"/>
    <w:rsid w:val="003302FE"/>
    <w:rsid w:val="00330633"/>
    <w:rsid w:val="0033298D"/>
    <w:rsid w:val="0033405A"/>
    <w:rsid w:val="0033444F"/>
    <w:rsid w:val="00334AEF"/>
    <w:rsid w:val="00335034"/>
    <w:rsid w:val="003356A1"/>
    <w:rsid w:val="00335BBD"/>
    <w:rsid w:val="00335D1B"/>
    <w:rsid w:val="0033647D"/>
    <w:rsid w:val="0033690A"/>
    <w:rsid w:val="00336A4B"/>
    <w:rsid w:val="00337DC2"/>
    <w:rsid w:val="00340439"/>
    <w:rsid w:val="003420DE"/>
    <w:rsid w:val="00343531"/>
    <w:rsid w:val="003436BC"/>
    <w:rsid w:val="00347E48"/>
    <w:rsid w:val="0035068A"/>
    <w:rsid w:val="00351CD9"/>
    <w:rsid w:val="00351DB5"/>
    <w:rsid w:val="003523A7"/>
    <w:rsid w:val="003537D2"/>
    <w:rsid w:val="00353C34"/>
    <w:rsid w:val="003561BC"/>
    <w:rsid w:val="00356628"/>
    <w:rsid w:val="00356C47"/>
    <w:rsid w:val="00357C91"/>
    <w:rsid w:val="00360E25"/>
    <w:rsid w:val="00360E38"/>
    <w:rsid w:val="00360F02"/>
    <w:rsid w:val="00361BC3"/>
    <w:rsid w:val="00362268"/>
    <w:rsid w:val="00364A6C"/>
    <w:rsid w:val="003653A9"/>
    <w:rsid w:val="00365E0A"/>
    <w:rsid w:val="00367496"/>
    <w:rsid w:val="00367A47"/>
    <w:rsid w:val="0037096A"/>
    <w:rsid w:val="00370CEC"/>
    <w:rsid w:val="00371728"/>
    <w:rsid w:val="00372288"/>
    <w:rsid w:val="0037241F"/>
    <w:rsid w:val="0037293D"/>
    <w:rsid w:val="00373227"/>
    <w:rsid w:val="00373745"/>
    <w:rsid w:val="00374378"/>
    <w:rsid w:val="00374715"/>
    <w:rsid w:val="00374730"/>
    <w:rsid w:val="00375415"/>
    <w:rsid w:val="00375AB7"/>
    <w:rsid w:val="00375CF6"/>
    <w:rsid w:val="00375E95"/>
    <w:rsid w:val="00376216"/>
    <w:rsid w:val="00380263"/>
    <w:rsid w:val="003813E2"/>
    <w:rsid w:val="00383904"/>
    <w:rsid w:val="00383BF4"/>
    <w:rsid w:val="00384190"/>
    <w:rsid w:val="00385588"/>
    <w:rsid w:val="00385767"/>
    <w:rsid w:val="00387476"/>
    <w:rsid w:val="00387699"/>
    <w:rsid w:val="00390DDB"/>
    <w:rsid w:val="00391392"/>
    <w:rsid w:val="0039157F"/>
    <w:rsid w:val="00392DCE"/>
    <w:rsid w:val="00393581"/>
    <w:rsid w:val="003936D1"/>
    <w:rsid w:val="0039394A"/>
    <w:rsid w:val="00394238"/>
    <w:rsid w:val="00394B1C"/>
    <w:rsid w:val="00395950"/>
    <w:rsid w:val="00395B45"/>
    <w:rsid w:val="003A0E6D"/>
    <w:rsid w:val="003A123E"/>
    <w:rsid w:val="003A252B"/>
    <w:rsid w:val="003A29FD"/>
    <w:rsid w:val="003A2B9B"/>
    <w:rsid w:val="003A329C"/>
    <w:rsid w:val="003A4FEB"/>
    <w:rsid w:val="003A500B"/>
    <w:rsid w:val="003A6639"/>
    <w:rsid w:val="003A6E93"/>
    <w:rsid w:val="003B11C5"/>
    <w:rsid w:val="003B194F"/>
    <w:rsid w:val="003B2D8B"/>
    <w:rsid w:val="003B31EF"/>
    <w:rsid w:val="003B3B6B"/>
    <w:rsid w:val="003B3DB8"/>
    <w:rsid w:val="003B48AB"/>
    <w:rsid w:val="003B4F25"/>
    <w:rsid w:val="003B556F"/>
    <w:rsid w:val="003C0BC3"/>
    <w:rsid w:val="003C14AF"/>
    <w:rsid w:val="003C1553"/>
    <w:rsid w:val="003C190F"/>
    <w:rsid w:val="003C2547"/>
    <w:rsid w:val="003C2941"/>
    <w:rsid w:val="003C35FE"/>
    <w:rsid w:val="003C393C"/>
    <w:rsid w:val="003C3BD9"/>
    <w:rsid w:val="003C532D"/>
    <w:rsid w:val="003D0ADF"/>
    <w:rsid w:val="003D1021"/>
    <w:rsid w:val="003D3C7B"/>
    <w:rsid w:val="003D4133"/>
    <w:rsid w:val="003D43D4"/>
    <w:rsid w:val="003D4610"/>
    <w:rsid w:val="003D4B71"/>
    <w:rsid w:val="003D66E7"/>
    <w:rsid w:val="003E0365"/>
    <w:rsid w:val="003E2211"/>
    <w:rsid w:val="003E2873"/>
    <w:rsid w:val="003E2B0B"/>
    <w:rsid w:val="003E2C4E"/>
    <w:rsid w:val="003E325F"/>
    <w:rsid w:val="003E3483"/>
    <w:rsid w:val="003E3953"/>
    <w:rsid w:val="003E39E7"/>
    <w:rsid w:val="003E4E3D"/>
    <w:rsid w:val="003E569A"/>
    <w:rsid w:val="003E5B00"/>
    <w:rsid w:val="003E6DE8"/>
    <w:rsid w:val="003E6EF2"/>
    <w:rsid w:val="003E7AA6"/>
    <w:rsid w:val="003F0E96"/>
    <w:rsid w:val="003F25E2"/>
    <w:rsid w:val="003F2C1B"/>
    <w:rsid w:val="003F2F2C"/>
    <w:rsid w:val="003F30CB"/>
    <w:rsid w:val="003F33C3"/>
    <w:rsid w:val="003F3455"/>
    <w:rsid w:val="003F37CD"/>
    <w:rsid w:val="003F4C86"/>
    <w:rsid w:val="003F5202"/>
    <w:rsid w:val="003F5639"/>
    <w:rsid w:val="003F574D"/>
    <w:rsid w:val="003F5B4C"/>
    <w:rsid w:val="003F5C82"/>
    <w:rsid w:val="003F706F"/>
    <w:rsid w:val="003F7968"/>
    <w:rsid w:val="003F7C42"/>
    <w:rsid w:val="00400E00"/>
    <w:rsid w:val="00401947"/>
    <w:rsid w:val="00401E2C"/>
    <w:rsid w:val="0040257D"/>
    <w:rsid w:val="00402580"/>
    <w:rsid w:val="0040358E"/>
    <w:rsid w:val="00404413"/>
    <w:rsid w:val="004052CC"/>
    <w:rsid w:val="00407CC4"/>
    <w:rsid w:val="00407E37"/>
    <w:rsid w:val="00411789"/>
    <w:rsid w:val="00412022"/>
    <w:rsid w:val="00412BB0"/>
    <w:rsid w:val="00412EAF"/>
    <w:rsid w:val="004146C3"/>
    <w:rsid w:val="004147CA"/>
    <w:rsid w:val="00414B15"/>
    <w:rsid w:val="00415D7C"/>
    <w:rsid w:val="00416102"/>
    <w:rsid w:val="00417184"/>
    <w:rsid w:val="00417945"/>
    <w:rsid w:val="00420084"/>
    <w:rsid w:val="0042018C"/>
    <w:rsid w:val="004206B9"/>
    <w:rsid w:val="00422633"/>
    <w:rsid w:val="00422BEF"/>
    <w:rsid w:val="00423A84"/>
    <w:rsid w:val="00425580"/>
    <w:rsid w:val="00425956"/>
    <w:rsid w:val="004262E4"/>
    <w:rsid w:val="00426B37"/>
    <w:rsid w:val="00427722"/>
    <w:rsid w:val="00430763"/>
    <w:rsid w:val="00430F3B"/>
    <w:rsid w:val="00432BA5"/>
    <w:rsid w:val="00433440"/>
    <w:rsid w:val="004334C0"/>
    <w:rsid w:val="004353B7"/>
    <w:rsid w:val="004354A0"/>
    <w:rsid w:val="00436044"/>
    <w:rsid w:val="00436DED"/>
    <w:rsid w:val="00441045"/>
    <w:rsid w:val="0044135D"/>
    <w:rsid w:val="00442227"/>
    <w:rsid w:val="0044401F"/>
    <w:rsid w:val="00444972"/>
    <w:rsid w:val="00445896"/>
    <w:rsid w:val="00445AD4"/>
    <w:rsid w:val="00445C47"/>
    <w:rsid w:val="00446915"/>
    <w:rsid w:val="00446BE7"/>
    <w:rsid w:val="0044770A"/>
    <w:rsid w:val="00450987"/>
    <w:rsid w:val="00451598"/>
    <w:rsid w:val="004521B2"/>
    <w:rsid w:val="004521BE"/>
    <w:rsid w:val="0045284B"/>
    <w:rsid w:val="00452920"/>
    <w:rsid w:val="00452A4C"/>
    <w:rsid w:val="00452DB2"/>
    <w:rsid w:val="00453579"/>
    <w:rsid w:val="00453DB1"/>
    <w:rsid w:val="00454517"/>
    <w:rsid w:val="00454973"/>
    <w:rsid w:val="004552A2"/>
    <w:rsid w:val="00455394"/>
    <w:rsid w:val="0045564F"/>
    <w:rsid w:val="004557D7"/>
    <w:rsid w:val="0045609F"/>
    <w:rsid w:val="00456749"/>
    <w:rsid w:val="00457AD9"/>
    <w:rsid w:val="00457B85"/>
    <w:rsid w:val="004602DE"/>
    <w:rsid w:val="00460CB1"/>
    <w:rsid w:val="00460E1A"/>
    <w:rsid w:val="00460EB6"/>
    <w:rsid w:val="00461114"/>
    <w:rsid w:val="004628EB"/>
    <w:rsid w:val="00462E46"/>
    <w:rsid w:val="0046360C"/>
    <w:rsid w:val="004638CA"/>
    <w:rsid w:val="00463DC2"/>
    <w:rsid w:val="00464332"/>
    <w:rsid w:val="00464C48"/>
    <w:rsid w:val="00466026"/>
    <w:rsid w:val="0046712A"/>
    <w:rsid w:val="00467388"/>
    <w:rsid w:val="00467622"/>
    <w:rsid w:val="0046793A"/>
    <w:rsid w:val="00470AC0"/>
    <w:rsid w:val="0047205A"/>
    <w:rsid w:val="004724CC"/>
    <w:rsid w:val="00472532"/>
    <w:rsid w:val="0047359E"/>
    <w:rsid w:val="004736F4"/>
    <w:rsid w:val="00473FA1"/>
    <w:rsid w:val="00475628"/>
    <w:rsid w:val="00475884"/>
    <w:rsid w:val="00475AF1"/>
    <w:rsid w:val="00475C02"/>
    <w:rsid w:val="00475D90"/>
    <w:rsid w:val="00475FAF"/>
    <w:rsid w:val="00477017"/>
    <w:rsid w:val="00480839"/>
    <w:rsid w:val="00481023"/>
    <w:rsid w:val="004816B5"/>
    <w:rsid w:val="00481798"/>
    <w:rsid w:val="004818E3"/>
    <w:rsid w:val="004823F8"/>
    <w:rsid w:val="00484EC2"/>
    <w:rsid w:val="00487543"/>
    <w:rsid w:val="00487CD8"/>
    <w:rsid w:val="00490144"/>
    <w:rsid w:val="00490E61"/>
    <w:rsid w:val="004924C4"/>
    <w:rsid w:val="0049255B"/>
    <w:rsid w:val="00492B94"/>
    <w:rsid w:val="00492C85"/>
    <w:rsid w:val="00493586"/>
    <w:rsid w:val="00493B42"/>
    <w:rsid w:val="00493B69"/>
    <w:rsid w:val="00495EF2"/>
    <w:rsid w:val="00496A1C"/>
    <w:rsid w:val="00496C35"/>
    <w:rsid w:val="0049758C"/>
    <w:rsid w:val="004977A7"/>
    <w:rsid w:val="00497F31"/>
    <w:rsid w:val="004A01A5"/>
    <w:rsid w:val="004A062A"/>
    <w:rsid w:val="004A0FFB"/>
    <w:rsid w:val="004A1897"/>
    <w:rsid w:val="004A2100"/>
    <w:rsid w:val="004A2B4D"/>
    <w:rsid w:val="004A403E"/>
    <w:rsid w:val="004A45AE"/>
    <w:rsid w:val="004A4AEE"/>
    <w:rsid w:val="004A4F8B"/>
    <w:rsid w:val="004A57CF"/>
    <w:rsid w:val="004A6007"/>
    <w:rsid w:val="004A622B"/>
    <w:rsid w:val="004A695E"/>
    <w:rsid w:val="004A6DD5"/>
    <w:rsid w:val="004A6DDD"/>
    <w:rsid w:val="004A7D64"/>
    <w:rsid w:val="004B0C71"/>
    <w:rsid w:val="004B1952"/>
    <w:rsid w:val="004B1F38"/>
    <w:rsid w:val="004B2318"/>
    <w:rsid w:val="004B2D82"/>
    <w:rsid w:val="004B3BCD"/>
    <w:rsid w:val="004B3F4A"/>
    <w:rsid w:val="004B47A1"/>
    <w:rsid w:val="004B51C3"/>
    <w:rsid w:val="004B5859"/>
    <w:rsid w:val="004B58CF"/>
    <w:rsid w:val="004B58E5"/>
    <w:rsid w:val="004B5D51"/>
    <w:rsid w:val="004B7218"/>
    <w:rsid w:val="004C02B4"/>
    <w:rsid w:val="004C05E2"/>
    <w:rsid w:val="004C1403"/>
    <w:rsid w:val="004C15F7"/>
    <w:rsid w:val="004C1A70"/>
    <w:rsid w:val="004C23BE"/>
    <w:rsid w:val="004C2443"/>
    <w:rsid w:val="004C289A"/>
    <w:rsid w:val="004C3360"/>
    <w:rsid w:val="004C3522"/>
    <w:rsid w:val="004C38E3"/>
    <w:rsid w:val="004C3A5D"/>
    <w:rsid w:val="004C45BB"/>
    <w:rsid w:val="004C4839"/>
    <w:rsid w:val="004C4BE1"/>
    <w:rsid w:val="004C53EE"/>
    <w:rsid w:val="004C65E7"/>
    <w:rsid w:val="004C75E6"/>
    <w:rsid w:val="004C7C18"/>
    <w:rsid w:val="004D0B49"/>
    <w:rsid w:val="004D10CE"/>
    <w:rsid w:val="004D140C"/>
    <w:rsid w:val="004D144C"/>
    <w:rsid w:val="004D1628"/>
    <w:rsid w:val="004D1D9C"/>
    <w:rsid w:val="004D247E"/>
    <w:rsid w:val="004D26AD"/>
    <w:rsid w:val="004D2D4C"/>
    <w:rsid w:val="004D2E48"/>
    <w:rsid w:val="004D34A8"/>
    <w:rsid w:val="004D3964"/>
    <w:rsid w:val="004D3F3B"/>
    <w:rsid w:val="004D47ED"/>
    <w:rsid w:val="004D59F5"/>
    <w:rsid w:val="004D622E"/>
    <w:rsid w:val="004D7133"/>
    <w:rsid w:val="004D72A0"/>
    <w:rsid w:val="004E02A0"/>
    <w:rsid w:val="004E0AB6"/>
    <w:rsid w:val="004E1069"/>
    <w:rsid w:val="004E13BE"/>
    <w:rsid w:val="004E4262"/>
    <w:rsid w:val="004E45CF"/>
    <w:rsid w:val="004E7AE1"/>
    <w:rsid w:val="004E7BBB"/>
    <w:rsid w:val="004F133E"/>
    <w:rsid w:val="004F1A06"/>
    <w:rsid w:val="004F30A7"/>
    <w:rsid w:val="004F5B58"/>
    <w:rsid w:val="004F73C3"/>
    <w:rsid w:val="004F7FCD"/>
    <w:rsid w:val="00500390"/>
    <w:rsid w:val="00500DC8"/>
    <w:rsid w:val="00500E7F"/>
    <w:rsid w:val="00501F6E"/>
    <w:rsid w:val="005039A8"/>
    <w:rsid w:val="00504B70"/>
    <w:rsid w:val="0050564E"/>
    <w:rsid w:val="00505C18"/>
    <w:rsid w:val="005063C2"/>
    <w:rsid w:val="005070AE"/>
    <w:rsid w:val="00507130"/>
    <w:rsid w:val="00507284"/>
    <w:rsid w:val="005107CA"/>
    <w:rsid w:val="00511321"/>
    <w:rsid w:val="00511C81"/>
    <w:rsid w:val="00512233"/>
    <w:rsid w:val="0051347F"/>
    <w:rsid w:val="00513F20"/>
    <w:rsid w:val="00514690"/>
    <w:rsid w:val="00514804"/>
    <w:rsid w:val="005150E8"/>
    <w:rsid w:val="00516491"/>
    <w:rsid w:val="00517219"/>
    <w:rsid w:val="0051746A"/>
    <w:rsid w:val="00520499"/>
    <w:rsid w:val="00520B8E"/>
    <w:rsid w:val="00520F68"/>
    <w:rsid w:val="005218E3"/>
    <w:rsid w:val="00521AB1"/>
    <w:rsid w:val="00522E7F"/>
    <w:rsid w:val="00522F09"/>
    <w:rsid w:val="00523823"/>
    <w:rsid w:val="00523B59"/>
    <w:rsid w:val="00524352"/>
    <w:rsid w:val="0052448C"/>
    <w:rsid w:val="00524968"/>
    <w:rsid w:val="00524C9F"/>
    <w:rsid w:val="005257F6"/>
    <w:rsid w:val="005259C9"/>
    <w:rsid w:val="005261F3"/>
    <w:rsid w:val="005263F1"/>
    <w:rsid w:val="0052667B"/>
    <w:rsid w:val="0052725C"/>
    <w:rsid w:val="00531729"/>
    <w:rsid w:val="00531A47"/>
    <w:rsid w:val="0053218D"/>
    <w:rsid w:val="00533B2B"/>
    <w:rsid w:val="00533D94"/>
    <w:rsid w:val="005345F9"/>
    <w:rsid w:val="005364F9"/>
    <w:rsid w:val="00536B74"/>
    <w:rsid w:val="00536F5A"/>
    <w:rsid w:val="00537298"/>
    <w:rsid w:val="0053752E"/>
    <w:rsid w:val="00537703"/>
    <w:rsid w:val="00540016"/>
    <w:rsid w:val="00541296"/>
    <w:rsid w:val="005414DD"/>
    <w:rsid w:val="00541AC0"/>
    <w:rsid w:val="00542323"/>
    <w:rsid w:val="00542420"/>
    <w:rsid w:val="0054297A"/>
    <w:rsid w:val="005436B3"/>
    <w:rsid w:val="0054407A"/>
    <w:rsid w:val="00544E80"/>
    <w:rsid w:val="00545229"/>
    <w:rsid w:val="00545FC0"/>
    <w:rsid w:val="00546581"/>
    <w:rsid w:val="0054699C"/>
    <w:rsid w:val="00546D5B"/>
    <w:rsid w:val="00547A5F"/>
    <w:rsid w:val="00550395"/>
    <w:rsid w:val="005504F0"/>
    <w:rsid w:val="00551D50"/>
    <w:rsid w:val="005521C6"/>
    <w:rsid w:val="00553A78"/>
    <w:rsid w:val="0055461E"/>
    <w:rsid w:val="00557383"/>
    <w:rsid w:val="00560642"/>
    <w:rsid w:val="0056088C"/>
    <w:rsid w:val="00561700"/>
    <w:rsid w:val="00561D36"/>
    <w:rsid w:val="00561F95"/>
    <w:rsid w:val="00563AC9"/>
    <w:rsid w:val="00564CA5"/>
    <w:rsid w:val="00565BB5"/>
    <w:rsid w:val="00566563"/>
    <w:rsid w:val="00566C66"/>
    <w:rsid w:val="00566CA8"/>
    <w:rsid w:val="00566D3A"/>
    <w:rsid w:val="00566D52"/>
    <w:rsid w:val="005676C3"/>
    <w:rsid w:val="00567F77"/>
    <w:rsid w:val="005708A5"/>
    <w:rsid w:val="00570F63"/>
    <w:rsid w:val="0057208D"/>
    <w:rsid w:val="00572DB2"/>
    <w:rsid w:val="0057358D"/>
    <w:rsid w:val="0057597B"/>
    <w:rsid w:val="00576306"/>
    <w:rsid w:val="0057658D"/>
    <w:rsid w:val="00580480"/>
    <w:rsid w:val="0058140B"/>
    <w:rsid w:val="005816D5"/>
    <w:rsid w:val="00581F39"/>
    <w:rsid w:val="00582A69"/>
    <w:rsid w:val="00582F9E"/>
    <w:rsid w:val="00583163"/>
    <w:rsid w:val="0058383B"/>
    <w:rsid w:val="00584325"/>
    <w:rsid w:val="0058435F"/>
    <w:rsid w:val="0058461B"/>
    <w:rsid w:val="0058550B"/>
    <w:rsid w:val="0058635F"/>
    <w:rsid w:val="00586E55"/>
    <w:rsid w:val="00587B10"/>
    <w:rsid w:val="00590BF0"/>
    <w:rsid w:val="005926B0"/>
    <w:rsid w:val="005936DA"/>
    <w:rsid w:val="00593F93"/>
    <w:rsid w:val="0059493E"/>
    <w:rsid w:val="00594A81"/>
    <w:rsid w:val="00594BAB"/>
    <w:rsid w:val="0059560B"/>
    <w:rsid w:val="00595700"/>
    <w:rsid w:val="00595732"/>
    <w:rsid w:val="005957A9"/>
    <w:rsid w:val="005957C3"/>
    <w:rsid w:val="00596C64"/>
    <w:rsid w:val="005A0D45"/>
    <w:rsid w:val="005A229D"/>
    <w:rsid w:val="005A267E"/>
    <w:rsid w:val="005A2D7C"/>
    <w:rsid w:val="005A2FAF"/>
    <w:rsid w:val="005A3D83"/>
    <w:rsid w:val="005A4195"/>
    <w:rsid w:val="005A4BC7"/>
    <w:rsid w:val="005A6A32"/>
    <w:rsid w:val="005A7892"/>
    <w:rsid w:val="005B0178"/>
    <w:rsid w:val="005B043D"/>
    <w:rsid w:val="005B0CBB"/>
    <w:rsid w:val="005B231D"/>
    <w:rsid w:val="005B2EB4"/>
    <w:rsid w:val="005B344D"/>
    <w:rsid w:val="005B3EFE"/>
    <w:rsid w:val="005B4D75"/>
    <w:rsid w:val="005B5E94"/>
    <w:rsid w:val="005B607E"/>
    <w:rsid w:val="005B6753"/>
    <w:rsid w:val="005B67A0"/>
    <w:rsid w:val="005B6DB0"/>
    <w:rsid w:val="005B793B"/>
    <w:rsid w:val="005C0864"/>
    <w:rsid w:val="005C2E73"/>
    <w:rsid w:val="005C3150"/>
    <w:rsid w:val="005C4ED0"/>
    <w:rsid w:val="005C5D7F"/>
    <w:rsid w:val="005C5F9B"/>
    <w:rsid w:val="005C6230"/>
    <w:rsid w:val="005C7609"/>
    <w:rsid w:val="005C7C53"/>
    <w:rsid w:val="005D03DC"/>
    <w:rsid w:val="005D06F7"/>
    <w:rsid w:val="005D1A3C"/>
    <w:rsid w:val="005D1BE2"/>
    <w:rsid w:val="005D2D34"/>
    <w:rsid w:val="005D3124"/>
    <w:rsid w:val="005D33DA"/>
    <w:rsid w:val="005D51DA"/>
    <w:rsid w:val="005D5662"/>
    <w:rsid w:val="005D68D8"/>
    <w:rsid w:val="005D7250"/>
    <w:rsid w:val="005D773B"/>
    <w:rsid w:val="005D7C01"/>
    <w:rsid w:val="005E069C"/>
    <w:rsid w:val="005E0ABE"/>
    <w:rsid w:val="005E1E69"/>
    <w:rsid w:val="005E2EB1"/>
    <w:rsid w:val="005E3A91"/>
    <w:rsid w:val="005E4646"/>
    <w:rsid w:val="005E59FF"/>
    <w:rsid w:val="005E699C"/>
    <w:rsid w:val="005E6C52"/>
    <w:rsid w:val="005E790F"/>
    <w:rsid w:val="005E7968"/>
    <w:rsid w:val="005F00D0"/>
    <w:rsid w:val="005F0475"/>
    <w:rsid w:val="005F093E"/>
    <w:rsid w:val="005F099D"/>
    <w:rsid w:val="005F09F9"/>
    <w:rsid w:val="005F1874"/>
    <w:rsid w:val="005F208C"/>
    <w:rsid w:val="005F23BA"/>
    <w:rsid w:val="005F2EFE"/>
    <w:rsid w:val="005F3278"/>
    <w:rsid w:val="005F353C"/>
    <w:rsid w:val="005F4525"/>
    <w:rsid w:val="005F48B2"/>
    <w:rsid w:val="005F58E3"/>
    <w:rsid w:val="005F6239"/>
    <w:rsid w:val="005F72BB"/>
    <w:rsid w:val="00600AA8"/>
    <w:rsid w:val="0060163B"/>
    <w:rsid w:val="00601EE4"/>
    <w:rsid w:val="006034E7"/>
    <w:rsid w:val="00604771"/>
    <w:rsid w:val="00604C62"/>
    <w:rsid w:val="00605027"/>
    <w:rsid w:val="006051A0"/>
    <w:rsid w:val="00606A21"/>
    <w:rsid w:val="00607B23"/>
    <w:rsid w:val="0061017E"/>
    <w:rsid w:val="0061038C"/>
    <w:rsid w:val="0061101B"/>
    <w:rsid w:val="00611B25"/>
    <w:rsid w:val="00612849"/>
    <w:rsid w:val="006134CE"/>
    <w:rsid w:val="00613BFB"/>
    <w:rsid w:val="00613FD8"/>
    <w:rsid w:val="0061437A"/>
    <w:rsid w:val="006152BC"/>
    <w:rsid w:val="0061647A"/>
    <w:rsid w:val="006164A5"/>
    <w:rsid w:val="00616F97"/>
    <w:rsid w:val="00617700"/>
    <w:rsid w:val="00617FB7"/>
    <w:rsid w:val="00620884"/>
    <w:rsid w:val="00620B76"/>
    <w:rsid w:val="00620F75"/>
    <w:rsid w:val="00621134"/>
    <w:rsid w:val="00622039"/>
    <w:rsid w:val="006225FB"/>
    <w:rsid w:val="00622AB9"/>
    <w:rsid w:val="00624787"/>
    <w:rsid w:val="00625734"/>
    <w:rsid w:val="006260B6"/>
    <w:rsid w:val="00626846"/>
    <w:rsid w:val="00626EA4"/>
    <w:rsid w:val="00626ED9"/>
    <w:rsid w:val="006274C7"/>
    <w:rsid w:val="006276F9"/>
    <w:rsid w:val="00627793"/>
    <w:rsid w:val="0063065B"/>
    <w:rsid w:val="006309B0"/>
    <w:rsid w:val="00632443"/>
    <w:rsid w:val="00632871"/>
    <w:rsid w:val="00632B5C"/>
    <w:rsid w:val="00633494"/>
    <w:rsid w:val="006337A5"/>
    <w:rsid w:val="00633BF8"/>
    <w:rsid w:val="00633C97"/>
    <w:rsid w:val="00633EB8"/>
    <w:rsid w:val="006345D4"/>
    <w:rsid w:val="006348F1"/>
    <w:rsid w:val="00634EE9"/>
    <w:rsid w:val="00635E38"/>
    <w:rsid w:val="00636666"/>
    <w:rsid w:val="006370AC"/>
    <w:rsid w:val="00637396"/>
    <w:rsid w:val="0063755E"/>
    <w:rsid w:val="00637FC6"/>
    <w:rsid w:val="00640493"/>
    <w:rsid w:val="0064111A"/>
    <w:rsid w:val="006411AA"/>
    <w:rsid w:val="00641CE1"/>
    <w:rsid w:val="00642056"/>
    <w:rsid w:val="00643A59"/>
    <w:rsid w:val="006449FC"/>
    <w:rsid w:val="006450A3"/>
    <w:rsid w:val="00646975"/>
    <w:rsid w:val="00650B32"/>
    <w:rsid w:val="0065224B"/>
    <w:rsid w:val="00652A11"/>
    <w:rsid w:val="00652B33"/>
    <w:rsid w:val="0065377A"/>
    <w:rsid w:val="00654649"/>
    <w:rsid w:val="006550AE"/>
    <w:rsid w:val="006567AA"/>
    <w:rsid w:val="006575FE"/>
    <w:rsid w:val="0066099F"/>
    <w:rsid w:val="00662F9B"/>
    <w:rsid w:val="006637E5"/>
    <w:rsid w:val="00663ADB"/>
    <w:rsid w:val="00663B11"/>
    <w:rsid w:val="00664415"/>
    <w:rsid w:val="006644F3"/>
    <w:rsid w:val="00664CCD"/>
    <w:rsid w:val="006650BB"/>
    <w:rsid w:val="00666F25"/>
    <w:rsid w:val="00667774"/>
    <w:rsid w:val="006704B4"/>
    <w:rsid w:val="00670862"/>
    <w:rsid w:val="0067099C"/>
    <w:rsid w:val="00671147"/>
    <w:rsid w:val="006727DB"/>
    <w:rsid w:val="00673223"/>
    <w:rsid w:val="0067359C"/>
    <w:rsid w:val="006740E3"/>
    <w:rsid w:val="0067478A"/>
    <w:rsid w:val="006749CB"/>
    <w:rsid w:val="00676398"/>
    <w:rsid w:val="0067665C"/>
    <w:rsid w:val="00676EFA"/>
    <w:rsid w:val="00677041"/>
    <w:rsid w:val="006776BE"/>
    <w:rsid w:val="0068018B"/>
    <w:rsid w:val="00680242"/>
    <w:rsid w:val="00680D94"/>
    <w:rsid w:val="00681964"/>
    <w:rsid w:val="00681B91"/>
    <w:rsid w:val="00681EA1"/>
    <w:rsid w:val="0068229C"/>
    <w:rsid w:val="006827E3"/>
    <w:rsid w:val="00683009"/>
    <w:rsid w:val="00683294"/>
    <w:rsid w:val="0068458F"/>
    <w:rsid w:val="00686161"/>
    <w:rsid w:val="006865E6"/>
    <w:rsid w:val="00687402"/>
    <w:rsid w:val="00687744"/>
    <w:rsid w:val="00690AAE"/>
    <w:rsid w:val="00691561"/>
    <w:rsid w:val="00691A21"/>
    <w:rsid w:val="00692582"/>
    <w:rsid w:val="00693226"/>
    <w:rsid w:val="006938C0"/>
    <w:rsid w:val="00693DEF"/>
    <w:rsid w:val="00694388"/>
    <w:rsid w:val="00694B4C"/>
    <w:rsid w:val="00695106"/>
    <w:rsid w:val="006957ED"/>
    <w:rsid w:val="00696137"/>
    <w:rsid w:val="00696F77"/>
    <w:rsid w:val="006A071E"/>
    <w:rsid w:val="006A1161"/>
    <w:rsid w:val="006A1EDA"/>
    <w:rsid w:val="006A374D"/>
    <w:rsid w:val="006A4201"/>
    <w:rsid w:val="006A4A19"/>
    <w:rsid w:val="006A4EFE"/>
    <w:rsid w:val="006A6131"/>
    <w:rsid w:val="006A7028"/>
    <w:rsid w:val="006A7545"/>
    <w:rsid w:val="006B06A1"/>
    <w:rsid w:val="006B0907"/>
    <w:rsid w:val="006B0BA2"/>
    <w:rsid w:val="006B1D8E"/>
    <w:rsid w:val="006B1F90"/>
    <w:rsid w:val="006B249A"/>
    <w:rsid w:val="006B2692"/>
    <w:rsid w:val="006B3B19"/>
    <w:rsid w:val="006B435B"/>
    <w:rsid w:val="006B511B"/>
    <w:rsid w:val="006B590A"/>
    <w:rsid w:val="006B6E71"/>
    <w:rsid w:val="006B743A"/>
    <w:rsid w:val="006B7520"/>
    <w:rsid w:val="006B78C2"/>
    <w:rsid w:val="006B7D97"/>
    <w:rsid w:val="006C0C68"/>
    <w:rsid w:val="006C189F"/>
    <w:rsid w:val="006C1CFF"/>
    <w:rsid w:val="006C2867"/>
    <w:rsid w:val="006C2AFE"/>
    <w:rsid w:val="006C3436"/>
    <w:rsid w:val="006C3488"/>
    <w:rsid w:val="006C4929"/>
    <w:rsid w:val="006C7767"/>
    <w:rsid w:val="006C7BF3"/>
    <w:rsid w:val="006D04B5"/>
    <w:rsid w:val="006D0808"/>
    <w:rsid w:val="006D17A7"/>
    <w:rsid w:val="006D1F0E"/>
    <w:rsid w:val="006D2585"/>
    <w:rsid w:val="006D2EEB"/>
    <w:rsid w:val="006D3694"/>
    <w:rsid w:val="006D418E"/>
    <w:rsid w:val="006D4D38"/>
    <w:rsid w:val="006D5317"/>
    <w:rsid w:val="006D5847"/>
    <w:rsid w:val="006D69C3"/>
    <w:rsid w:val="006D6AB3"/>
    <w:rsid w:val="006D7653"/>
    <w:rsid w:val="006D78A2"/>
    <w:rsid w:val="006D7A0C"/>
    <w:rsid w:val="006D7A0D"/>
    <w:rsid w:val="006E0620"/>
    <w:rsid w:val="006E0666"/>
    <w:rsid w:val="006E067C"/>
    <w:rsid w:val="006E0BAC"/>
    <w:rsid w:val="006E0D1F"/>
    <w:rsid w:val="006E1A04"/>
    <w:rsid w:val="006E2864"/>
    <w:rsid w:val="006E29F7"/>
    <w:rsid w:val="006E306B"/>
    <w:rsid w:val="006E37D7"/>
    <w:rsid w:val="006E3BBC"/>
    <w:rsid w:val="006E4248"/>
    <w:rsid w:val="006E4CFA"/>
    <w:rsid w:val="006E5135"/>
    <w:rsid w:val="006E5682"/>
    <w:rsid w:val="006E603F"/>
    <w:rsid w:val="006E6612"/>
    <w:rsid w:val="006E6781"/>
    <w:rsid w:val="006F0412"/>
    <w:rsid w:val="006F0787"/>
    <w:rsid w:val="006F094B"/>
    <w:rsid w:val="006F0CE5"/>
    <w:rsid w:val="006F0D74"/>
    <w:rsid w:val="006F0D7B"/>
    <w:rsid w:val="006F0D88"/>
    <w:rsid w:val="006F0E73"/>
    <w:rsid w:val="006F1739"/>
    <w:rsid w:val="006F194C"/>
    <w:rsid w:val="006F1A7F"/>
    <w:rsid w:val="006F28C6"/>
    <w:rsid w:val="006F2AA6"/>
    <w:rsid w:val="006F3065"/>
    <w:rsid w:val="006F3282"/>
    <w:rsid w:val="006F347A"/>
    <w:rsid w:val="006F3E4C"/>
    <w:rsid w:val="006F4F86"/>
    <w:rsid w:val="006F7B16"/>
    <w:rsid w:val="007007F4"/>
    <w:rsid w:val="00700F2C"/>
    <w:rsid w:val="00701EB1"/>
    <w:rsid w:val="00702AFF"/>
    <w:rsid w:val="00703BCA"/>
    <w:rsid w:val="00704259"/>
    <w:rsid w:val="00704529"/>
    <w:rsid w:val="007056F9"/>
    <w:rsid w:val="00705FB6"/>
    <w:rsid w:val="00706521"/>
    <w:rsid w:val="00707709"/>
    <w:rsid w:val="007112CF"/>
    <w:rsid w:val="00711645"/>
    <w:rsid w:val="007120B4"/>
    <w:rsid w:val="007128E3"/>
    <w:rsid w:val="007135B0"/>
    <w:rsid w:val="00713AFF"/>
    <w:rsid w:val="007147C1"/>
    <w:rsid w:val="00714CFE"/>
    <w:rsid w:val="00715A62"/>
    <w:rsid w:val="0071631D"/>
    <w:rsid w:val="00716779"/>
    <w:rsid w:val="00716907"/>
    <w:rsid w:val="00717937"/>
    <w:rsid w:val="00717BC0"/>
    <w:rsid w:val="00720895"/>
    <w:rsid w:val="007208B0"/>
    <w:rsid w:val="00722D50"/>
    <w:rsid w:val="00722FCE"/>
    <w:rsid w:val="00724A94"/>
    <w:rsid w:val="00725316"/>
    <w:rsid w:val="0072532A"/>
    <w:rsid w:val="00725BFD"/>
    <w:rsid w:val="00725CAF"/>
    <w:rsid w:val="00727646"/>
    <w:rsid w:val="00727BAC"/>
    <w:rsid w:val="00727CFA"/>
    <w:rsid w:val="00730107"/>
    <w:rsid w:val="00730A50"/>
    <w:rsid w:val="00730BDC"/>
    <w:rsid w:val="00730D97"/>
    <w:rsid w:val="00731485"/>
    <w:rsid w:val="00732055"/>
    <w:rsid w:val="007328A7"/>
    <w:rsid w:val="00732D47"/>
    <w:rsid w:val="00733DA4"/>
    <w:rsid w:val="00734017"/>
    <w:rsid w:val="0073412F"/>
    <w:rsid w:val="0073438A"/>
    <w:rsid w:val="00734392"/>
    <w:rsid w:val="00734672"/>
    <w:rsid w:val="00734D8F"/>
    <w:rsid w:val="00735ABF"/>
    <w:rsid w:val="00736778"/>
    <w:rsid w:val="007372C5"/>
    <w:rsid w:val="007377CA"/>
    <w:rsid w:val="00737A14"/>
    <w:rsid w:val="00737EF6"/>
    <w:rsid w:val="007426A3"/>
    <w:rsid w:val="007427DB"/>
    <w:rsid w:val="00743702"/>
    <w:rsid w:val="00744933"/>
    <w:rsid w:val="007451A8"/>
    <w:rsid w:val="00746827"/>
    <w:rsid w:val="0074682D"/>
    <w:rsid w:val="0074766D"/>
    <w:rsid w:val="007479D4"/>
    <w:rsid w:val="00747F78"/>
    <w:rsid w:val="007510AA"/>
    <w:rsid w:val="007513B5"/>
    <w:rsid w:val="00751574"/>
    <w:rsid w:val="00751D99"/>
    <w:rsid w:val="007523A7"/>
    <w:rsid w:val="0075300F"/>
    <w:rsid w:val="00753484"/>
    <w:rsid w:val="00754B26"/>
    <w:rsid w:val="0075526B"/>
    <w:rsid w:val="007572FE"/>
    <w:rsid w:val="0075780D"/>
    <w:rsid w:val="00757F6E"/>
    <w:rsid w:val="007608BB"/>
    <w:rsid w:val="007612AA"/>
    <w:rsid w:val="00761632"/>
    <w:rsid w:val="00762617"/>
    <w:rsid w:val="00762F28"/>
    <w:rsid w:val="00763534"/>
    <w:rsid w:val="00764B6A"/>
    <w:rsid w:val="00764C2C"/>
    <w:rsid w:val="007650D9"/>
    <w:rsid w:val="00766277"/>
    <w:rsid w:val="00767AB4"/>
    <w:rsid w:val="007712FC"/>
    <w:rsid w:val="0077209F"/>
    <w:rsid w:val="00772521"/>
    <w:rsid w:val="0077298B"/>
    <w:rsid w:val="00772AFE"/>
    <w:rsid w:val="00773BAF"/>
    <w:rsid w:val="007748B2"/>
    <w:rsid w:val="00774E0A"/>
    <w:rsid w:val="00775141"/>
    <w:rsid w:val="00775A24"/>
    <w:rsid w:val="00775F37"/>
    <w:rsid w:val="007760F5"/>
    <w:rsid w:val="00776A4D"/>
    <w:rsid w:val="007771F0"/>
    <w:rsid w:val="00780437"/>
    <w:rsid w:val="00780B8C"/>
    <w:rsid w:val="00782A1C"/>
    <w:rsid w:val="007847C1"/>
    <w:rsid w:val="007849B4"/>
    <w:rsid w:val="007849D3"/>
    <w:rsid w:val="00784EB3"/>
    <w:rsid w:val="00785235"/>
    <w:rsid w:val="007859E2"/>
    <w:rsid w:val="00786F18"/>
    <w:rsid w:val="00786FD6"/>
    <w:rsid w:val="00787055"/>
    <w:rsid w:val="0078787F"/>
    <w:rsid w:val="00787E94"/>
    <w:rsid w:val="007915B1"/>
    <w:rsid w:val="0079161A"/>
    <w:rsid w:val="007922E2"/>
    <w:rsid w:val="00792501"/>
    <w:rsid w:val="00792509"/>
    <w:rsid w:val="00792A02"/>
    <w:rsid w:val="00792D36"/>
    <w:rsid w:val="00792D5A"/>
    <w:rsid w:val="00792F61"/>
    <w:rsid w:val="00793A62"/>
    <w:rsid w:val="0079403C"/>
    <w:rsid w:val="007946F4"/>
    <w:rsid w:val="00794AD6"/>
    <w:rsid w:val="00794D71"/>
    <w:rsid w:val="00796225"/>
    <w:rsid w:val="0079775E"/>
    <w:rsid w:val="007A0C76"/>
    <w:rsid w:val="007A0E9F"/>
    <w:rsid w:val="007A1854"/>
    <w:rsid w:val="007A29FA"/>
    <w:rsid w:val="007A42A5"/>
    <w:rsid w:val="007A462C"/>
    <w:rsid w:val="007A5183"/>
    <w:rsid w:val="007A5931"/>
    <w:rsid w:val="007A5F94"/>
    <w:rsid w:val="007A643D"/>
    <w:rsid w:val="007A748C"/>
    <w:rsid w:val="007A7718"/>
    <w:rsid w:val="007B0502"/>
    <w:rsid w:val="007B0E03"/>
    <w:rsid w:val="007B0E5A"/>
    <w:rsid w:val="007B10B1"/>
    <w:rsid w:val="007B1B45"/>
    <w:rsid w:val="007B1C4E"/>
    <w:rsid w:val="007B410B"/>
    <w:rsid w:val="007B4CB9"/>
    <w:rsid w:val="007B5F38"/>
    <w:rsid w:val="007B657B"/>
    <w:rsid w:val="007B6869"/>
    <w:rsid w:val="007B6E65"/>
    <w:rsid w:val="007B70C4"/>
    <w:rsid w:val="007C01A6"/>
    <w:rsid w:val="007C054D"/>
    <w:rsid w:val="007C09BB"/>
    <w:rsid w:val="007C09E3"/>
    <w:rsid w:val="007C0AAA"/>
    <w:rsid w:val="007C119D"/>
    <w:rsid w:val="007C14DB"/>
    <w:rsid w:val="007C16A7"/>
    <w:rsid w:val="007C1CED"/>
    <w:rsid w:val="007C1D86"/>
    <w:rsid w:val="007C267D"/>
    <w:rsid w:val="007C26F5"/>
    <w:rsid w:val="007C4399"/>
    <w:rsid w:val="007C4978"/>
    <w:rsid w:val="007C5AE1"/>
    <w:rsid w:val="007C5D95"/>
    <w:rsid w:val="007C605E"/>
    <w:rsid w:val="007C6AA7"/>
    <w:rsid w:val="007C6ADC"/>
    <w:rsid w:val="007C6D6F"/>
    <w:rsid w:val="007D0C51"/>
    <w:rsid w:val="007D1016"/>
    <w:rsid w:val="007D37EA"/>
    <w:rsid w:val="007D3897"/>
    <w:rsid w:val="007D3929"/>
    <w:rsid w:val="007D3B41"/>
    <w:rsid w:val="007D3DAE"/>
    <w:rsid w:val="007D403B"/>
    <w:rsid w:val="007D4580"/>
    <w:rsid w:val="007D6241"/>
    <w:rsid w:val="007D648C"/>
    <w:rsid w:val="007D673B"/>
    <w:rsid w:val="007D6CC1"/>
    <w:rsid w:val="007D7021"/>
    <w:rsid w:val="007D7571"/>
    <w:rsid w:val="007D7745"/>
    <w:rsid w:val="007D7F7C"/>
    <w:rsid w:val="007E04D8"/>
    <w:rsid w:val="007E0C78"/>
    <w:rsid w:val="007E1D9C"/>
    <w:rsid w:val="007E306F"/>
    <w:rsid w:val="007E30C4"/>
    <w:rsid w:val="007E40FC"/>
    <w:rsid w:val="007E41FA"/>
    <w:rsid w:val="007E43EC"/>
    <w:rsid w:val="007E46E7"/>
    <w:rsid w:val="007E5101"/>
    <w:rsid w:val="007E57EB"/>
    <w:rsid w:val="007E7024"/>
    <w:rsid w:val="007E7D69"/>
    <w:rsid w:val="007F0BCF"/>
    <w:rsid w:val="007F0D7B"/>
    <w:rsid w:val="007F0F77"/>
    <w:rsid w:val="007F1BF7"/>
    <w:rsid w:val="007F2A09"/>
    <w:rsid w:val="007F352B"/>
    <w:rsid w:val="007F3CF8"/>
    <w:rsid w:val="007F5434"/>
    <w:rsid w:val="007F67FC"/>
    <w:rsid w:val="007F7806"/>
    <w:rsid w:val="007F7B74"/>
    <w:rsid w:val="00801348"/>
    <w:rsid w:val="00801F5E"/>
    <w:rsid w:val="0080324C"/>
    <w:rsid w:val="0080397D"/>
    <w:rsid w:val="008044BE"/>
    <w:rsid w:val="00804A7A"/>
    <w:rsid w:val="008055EB"/>
    <w:rsid w:val="008059BD"/>
    <w:rsid w:val="00807BFE"/>
    <w:rsid w:val="00810068"/>
    <w:rsid w:val="00810795"/>
    <w:rsid w:val="00810DED"/>
    <w:rsid w:val="0081133B"/>
    <w:rsid w:val="008118A7"/>
    <w:rsid w:val="00811FAB"/>
    <w:rsid w:val="00813771"/>
    <w:rsid w:val="00813D93"/>
    <w:rsid w:val="008142C9"/>
    <w:rsid w:val="00815ADB"/>
    <w:rsid w:val="008161FE"/>
    <w:rsid w:val="00816E71"/>
    <w:rsid w:val="008173C9"/>
    <w:rsid w:val="008178BC"/>
    <w:rsid w:val="00817A54"/>
    <w:rsid w:val="00817AD8"/>
    <w:rsid w:val="00817BDE"/>
    <w:rsid w:val="00820841"/>
    <w:rsid w:val="00820D1D"/>
    <w:rsid w:val="00821BE7"/>
    <w:rsid w:val="00821F13"/>
    <w:rsid w:val="0082238F"/>
    <w:rsid w:val="00823211"/>
    <w:rsid w:val="00824475"/>
    <w:rsid w:val="008247FF"/>
    <w:rsid w:val="00824D62"/>
    <w:rsid w:val="0082568A"/>
    <w:rsid w:val="00825FCD"/>
    <w:rsid w:val="00826D18"/>
    <w:rsid w:val="00826F12"/>
    <w:rsid w:val="00826F4F"/>
    <w:rsid w:val="00827384"/>
    <w:rsid w:val="00827E56"/>
    <w:rsid w:val="0083114D"/>
    <w:rsid w:val="00831504"/>
    <w:rsid w:val="00832195"/>
    <w:rsid w:val="00832C87"/>
    <w:rsid w:val="00832F14"/>
    <w:rsid w:val="00833991"/>
    <w:rsid w:val="00833DE3"/>
    <w:rsid w:val="00834D22"/>
    <w:rsid w:val="00834D7B"/>
    <w:rsid w:val="00836FF1"/>
    <w:rsid w:val="008377BD"/>
    <w:rsid w:val="0084064E"/>
    <w:rsid w:val="008406FE"/>
    <w:rsid w:val="00840C3D"/>
    <w:rsid w:val="008416B0"/>
    <w:rsid w:val="008416F6"/>
    <w:rsid w:val="00842499"/>
    <w:rsid w:val="008425D0"/>
    <w:rsid w:val="00842BE2"/>
    <w:rsid w:val="00843589"/>
    <w:rsid w:val="0084360F"/>
    <w:rsid w:val="00843703"/>
    <w:rsid w:val="008445F7"/>
    <w:rsid w:val="0084498F"/>
    <w:rsid w:val="00844F56"/>
    <w:rsid w:val="0084566B"/>
    <w:rsid w:val="00846853"/>
    <w:rsid w:val="00846F0D"/>
    <w:rsid w:val="00846F2E"/>
    <w:rsid w:val="00847A55"/>
    <w:rsid w:val="00847EF2"/>
    <w:rsid w:val="008507F1"/>
    <w:rsid w:val="008510AA"/>
    <w:rsid w:val="00851834"/>
    <w:rsid w:val="00851BF0"/>
    <w:rsid w:val="00851D56"/>
    <w:rsid w:val="00851E36"/>
    <w:rsid w:val="008520F4"/>
    <w:rsid w:val="0085461B"/>
    <w:rsid w:val="008567E6"/>
    <w:rsid w:val="00856F15"/>
    <w:rsid w:val="0085726E"/>
    <w:rsid w:val="00860302"/>
    <w:rsid w:val="008610D3"/>
    <w:rsid w:val="008624BE"/>
    <w:rsid w:val="00862C06"/>
    <w:rsid w:val="0086313E"/>
    <w:rsid w:val="00863D14"/>
    <w:rsid w:val="0086407F"/>
    <w:rsid w:val="008645F3"/>
    <w:rsid w:val="008652A6"/>
    <w:rsid w:val="008658A0"/>
    <w:rsid w:val="00867477"/>
    <w:rsid w:val="00867A2F"/>
    <w:rsid w:val="00867AEB"/>
    <w:rsid w:val="00867BD1"/>
    <w:rsid w:val="00870DD5"/>
    <w:rsid w:val="008710A3"/>
    <w:rsid w:val="00872B33"/>
    <w:rsid w:val="00872D97"/>
    <w:rsid w:val="0087329D"/>
    <w:rsid w:val="00874ABC"/>
    <w:rsid w:val="0087528A"/>
    <w:rsid w:val="00875410"/>
    <w:rsid w:val="00875963"/>
    <w:rsid w:val="00875B7A"/>
    <w:rsid w:val="00875BA0"/>
    <w:rsid w:val="00875F0F"/>
    <w:rsid w:val="00876358"/>
    <w:rsid w:val="00880D85"/>
    <w:rsid w:val="00880E31"/>
    <w:rsid w:val="0088173D"/>
    <w:rsid w:val="00881DC1"/>
    <w:rsid w:val="008826DC"/>
    <w:rsid w:val="0088298E"/>
    <w:rsid w:val="00882AF3"/>
    <w:rsid w:val="00882E62"/>
    <w:rsid w:val="00884865"/>
    <w:rsid w:val="00885C6D"/>
    <w:rsid w:val="0088693D"/>
    <w:rsid w:val="00886D91"/>
    <w:rsid w:val="00887CFD"/>
    <w:rsid w:val="00887D19"/>
    <w:rsid w:val="00891001"/>
    <w:rsid w:val="00891119"/>
    <w:rsid w:val="008911C6"/>
    <w:rsid w:val="00891454"/>
    <w:rsid w:val="00891B86"/>
    <w:rsid w:val="00892064"/>
    <w:rsid w:val="0089267C"/>
    <w:rsid w:val="00892DDC"/>
    <w:rsid w:val="0089305C"/>
    <w:rsid w:val="008931C8"/>
    <w:rsid w:val="008931D0"/>
    <w:rsid w:val="00893E71"/>
    <w:rsid w:val="00894789"/>
    <w:rsid w:val="008949AA"/>
    <w:rsid w:val="008953A8"/>
    <w:rsid w:val="00895A88"/>
    <w:rsid w:val="00895C87"/>
    <w:rsid w:val="008967BC"/>
    <w:rsid w:val="00896C4F"/>
    <w:rsid w:val="00897823"/>
    <w:rsid w:val="00897843"/>
    <w:rsid w:val="008A08E0"/>
    <w:rsid w:val="008A21CD"/>
    <w:rsid w:val="008A28CF"/>
    <w:rsid w:val="008A3433"/>
    <w:rsid w:val="008A38C4"/>
    <w:rsid w:val="008A4176"/>
    <w:rsid w:val="008A48A8"/>
    <w:rsid w:val="008A4EEF"/>
    <w:rsid w:val="008A53D4"/>
    <w:rsid w:val="008A5A32"/>
    <w:rsid w:val="008A5FA9"/>
    <w:rsid w:val="008A6364"/>
    <w:rsid w:val="008A75CE"/>
    <w:rsid w:val="008A7B67"/>
    <w:rsid w:val="008A7C5A"/>
    <w:rsid w:val="008B090F"/>
    <w:rsid w:val="008B0E4F"/>
    <w:rsid w:val="008B0E6D"/>
    <w:rsid w:val="008B25E4"/>
    <w:rsid w:val="008B28F5"/>
    <w:rsid w:val="008B3317"/>
    <w:rsid w:val="008B36CF"/>
    <w:rsid w:val="008B377B"/>
    <w:rsid w:val="008B3AC1"/>
    <w:rsid w:val="008B3E64"/>
    <w:rsid w:val="008B409C"/>
    <w:rsid w:val="008B4130"/>
    <w:rsid w:val="008B4809"/>
    <w:rsid w:val="008B4851"/>
    <w:rsid w:val="008B4973"/>
    <w:rsid w:val="008B5504"/>
    <w:rsid w:val="008B5FC4"/>
    <w:rsid w:val="008B689F"/>
    <w:rsid w:val="008B6FB5"/>
    <w:rsid w:val="008C05C7"/>
    <w:rsid w:val="008C06DC"/>
    <w:rsid w:val="008C164A"/>
    <w:rsid w:val="008C205A"/>
    <w:rsid w:val="008C365D"/>
    <w:rsid w:val="008C3C2E"/>
    <w:rsid w:val="008C6EB1"/>
    <w:rsid w:val="008C7AA8"/>
    <w:rsid w:val="008D0124"/>
    <w:rsid w:val="008D1399"/>
    <w:rsid w:val="008D28A0"/>
    <w:rsid w:val="008D2C72"/>
    <w:rsid w:val="008D380D"/>
    <w:rsid w:val="008D3A33"/>
    <w:rsid w:val="008D3AE5"/>
    <w:rsid w:val="008D3EA4"/>
    <w:rsid w:val="008D4905"/>
    <w:rsid w:val="008D5143"/>
    <w:rsid w:val="008D5AAB"/>
    <w:rsid w:val="008D5DCA"/>
    <w:rsid w:val="008D6A50"/>
    <w:rsid w:val="008D6DFD"/>
    <w:rsid w:val="008D71EF"/>
    <w:rsid w:val="008D75CF"/>
    <w:rsid w:val="008D79E9"/>
    <w:rsid w:val="008D7BC9"/>
    <w:rsid w:val="008D7C7C"/>
    <w:rsid w:val="008E032A"/>
    <w:rsid w:val="008E071E"/>
    <w:rsid w:val="008E08F6"/>
    <w:rsid w:val="008E0B94"/>
    <w:rsid w:val="008E0D84"/>
    <w:rsid w:val="008E2956"/>
    <w:rsid w:val="008E2EF1"/>
    <w:rsid w:val="008E3A7B"/>
    <w:rsid w:val="008E3E44"/>
    <w:rsid w:val="008E413C"/>
    <w:rsid w:val="008E4F87"/>
    <w:rsid w:val="008E6567"/>
    <w:rsid w:val="008E68D5"/>
    <w:rsid w:val="008F01FE"/>
    <w:rsid w:val="008F10E1"/>
    <w:rsid w:val="008F27B5"/>
    <w:rsid w:val="008F2BC0"/>
    <w:rsid w:val="008F552C"/>
    <w:rsid w:val="008F6243"/>
    <w:rsid w:val="008F64D5"/>
    <w:rsid w:val="008F6C49"/>
    <w:rsid w:val="008F72F8"/>
    <w:rsid w:val="008F7455"/>
    <w:rsid w:val="009013FC"/>
    <w:rsid w:val="009013FD"/>
    <w:rsid w:val="00901500"/>
    <w:rsid w:val="00901ADB"/>
    <w:rsid w:val="00901E87"/>
    <w:rsid w:val="00902B00"/>
    <w:rsid w:val="00903E7D"/>
    <w:rsid w:val="00904991"/>
    <w:rsid w:val="00904EE8"/>
    <w:rsid w:val="0090699B"/>
    <w:rsid w:val="00906B5A"/>
    <w:rsid w:val="00906CB4"/>
    <w:rsid w:val="00907650"/>
    <w:rsid w:val="00911007"/>
    <w:rsid w:val="009121CB"/>
    <w:rsid w:val="00913E81"/>
    <w:rsid w:val="00914A04"/>
    <w:rsid w:val="00914C78"/>
    <w:rsid w:val="00914F6F"/>
    <w:rsid w:val="009150B5"/>
    <w:rsid w:val="00915C3D"/>
    <w:rsid w:val="00915FF3"/>
    <w:rsid w:val="00916FBE"/>
    <w:rsid w:val="00917619"/>
    <w:rsid w:val="00917A90"/>
    <w:rsid w:val="009207FE"/>
    <w:rsid w:val="00921C86"/>
    <w:rsid w:val="009228F3"/>
    <w:rsid w:val="009238AE"/>
    <w:rsid w:val="00923976"/>
    <w:rsid w:val="00923BB0"/>
    <w:rsid w:val="0092487D"/>
    <w:rsid w:val="009248FC"/>
    <w:rsid w:val="00924FA9"/>
    <w:rsid w:val="00925287"/>
    <w:rsid w:val="00925AC9"/>
    <w:rsid w:val="00925B70"/>
    <w:rsid w:val="009261C1"/>
    <w:rsid w:val="00926682"/>
    <w:rsid w:val="0092729A"/>
    <w:rsid w:val="00927846"/>
    <w:rsid w:val="00927DEE"/>
    <w:rsid w:val="00927F57"/>
    <w:rsid w:val="009306DB"/>
    <w:rsid w:val="00930DC5"/>
    <w:rsid w:val="009313C2"/>
    <w:rsid w:val="00931543"/>
    <w:rsid w:val="00931F04"/>
    <w:rsid w:val="00932608"/>
    <w:rsid w:val="0093282D"/>
    <w:rsid w:val="00932B23"/>
    <w:rsid w:val="009333F0"/>
    <w:rsid w:val="00933BA7"/>
    <w:rsid w:val="00933E30"/>
    <w:rsid w:val="00936C92"/>
    <w:rsid w:val="00936D15"/>
    <w:rsid w:val="0093738E"/>
    <w:rsid w:val="00937A34"/>
    <w:rsid w:val="0094022B"/>
    <w:rsid w:val="00940892"/>
    <w:rsid w:val="00940A47"/>
    <w:rsid w:val="009430F1"/>
    <w:rsid w:val="009433F2"/>
    <w:rsid w:val="00943BB0"/>
    <w:rsid w:val="0094473B"/>
    <w:rsid w:val="00945263"/>
    <w:rsid w:val="00945AB6"/>
    <w:rsid w:val="00945B9B"/>
    <w:rsid w:val="009463D8"/>
    <w:rsid w:val="00946B0C"/>
    <w:rsid w:val="00946F73"/>
    <w:rsid w:val="00946F9F"/>
    <w:rsid w:val="009475AF"/>
    <w:rsid w:val="009500F1"/>
    <w:rsid w:val="009502CD"/>
    <w:rsid w:val="009505D6"/>
    <w:rsid w:val="009506F7"/>
    <w:rsid w:val="0095150F"/>
    <w:rsid w:val="00951C75"/>
    <w:rsid w:val="0095293A"/>
    <w:rsid w:val="00952D21"/>
    <w:rsid w:val="009532CC"/>
    <w:rsid w:val="00953D76"/>
    <w:rsid w:val="00954EC1"/>
    <w:rsid w:val="009561E0"/>
    <w:rsid w:val="00956616"/>
    <w:rsid w:val="00956D4F"/>
    <w:rsid w:val="009573DB"/>
    <w:rsid w:val="00957835"/>
    <w:rsid w:val="00957948"/>
    <w:rsid w:val="00957B8E"/>
    <w:rsid w:val="00961163"/>
    <w:rsid w:val="009611F5"/>
    <w:rsid w:val="00961BA5"/>
    <w:rsid w:val="00961CB9"/>
    <w:rsid w:val="009621F0"/>
    <w:rsid w:val="009625F8"/>
    <w:rsid w:val="009647DA"/>
    <w:rsid w:val="00965508"/>
    <w:rsid w:val="00966424"/>
    <w:rsid w:val="0096642E"/>
    <w:rsid w:val="009666F8"/>
    <w:rsid w:val="00966F0E"/>
    <w:rsid w:val="00966FAD"/>
    <w:rsid w:val="0096728F"/>
    <w:rsid w:val="009679D1"/>
    <w:rsid w:val="009716BF"/>
    <w:rsid w:val="00972B19"/>
    <w:rsid w:val="00973543"/>
    <w:rsid w:val="00973F11"/>
    <w:rsid w:val="0097456F"/>
    <w:rsid w:val="00974652"/>
    <w:rsid w:val="009754B8"/>
    <w:rsid w:val="0097637A"/>
    <w:rsid w:val="00976C2C"/>
    <w:rsid w:val="0097776A"/>
    <w:rsid w:val="0097799E"/>
    <w:rsid w:val="00981278"/>
    <w:rsid w:val="00981E9E"/>
    <w:rsid w:val="00983A6E"/>
    <w:rsid w:val="00983B0E"/>
    <w:rsid w:val="00983BFC"/>
    <w:rsid w:val="00983C22"/>
    <w:rsid w:val="00983DE4"/>
    <w:rsid w:val="0098423B"/>
    <w:rsid w:val="009842E6"/>
    <w:rsid w:val="00984B69"/>
    <w:rsid w:val="00985E9B"/>
    <w:rsid w:val="00986322"/>
    <w:rsid w:val="009864FD"/>
    <w:rsid w:val="00987243"/>
    <w:rsid w:val="009878D5"/>
    <w:rsid w:val="00990BBE"/>
    <w:rsid w:val="00991067"/>
    <w:rsid w:val="009910EF"/>
    <w:rsid w:val="009911ED"/>
    <w:rsid w:val="00991C73"/>
    <w:rsid w:val="00992FFE"/>
    <w:rsid w:val="00993670"/>
    <w:rsid w:val="00993777"/>
    <w:rsid w:val="00993A50"/>
    <w:rsid w:val="00993C5D"/>
    <w:rsid w:val="0099428D"/>
    <w:rsid w:val="00995560"/>
    <w:rsid w:val="00995996"/>
    <w:rsid w:val="009964FA"/>
    <w:rsid w:val="00996873"/>
    <w:rsid w:val="00997253"/>
    <w:rsid w:val="0099781A"/>
    <w:rsid w:val="00997B2C"/>
    <w:rsid w:val="009A03A4"/>
    <w:rsid w:val="009A0E7A"/>
    <w:rsid w:val="009A1174"/>
    <w:rsid w:val="009A1C8F"/>
    <w:rsid w:val="009A1E85"/>
    <w:rsid w:val="009A28CD"/>
    <w:rsid w:val="009A312F"/>
    <w:rsid w:val="009A41F7"/>
    <w:rsid w:val="009A53CF"/>
    <w:rsid w:val="009A577F"/>
    <w:rsid w:val="009A5947"/>
    <w:rsid w:val="009A68A2"/>
    <w:rsid w:val="009A6B40"/>
    <w:rsid w:val="009A70EE"/>
    <w:rsid w:val="009A7165"/>
    <w:rsid w:val="009A7291"/>
    <w:rsid w:val="009B0A62"/>
    <w:rsid w:val="009B0A91"/>
    <w:rsid w:val="009B1199"/>
    <w:rsid w:val="009B1693"/>
    <w:rsid w:val="009B28BE"/>
    <w:rsid w:val="009B3474"/>
    <w:rsid w:val="009B3900"/>
    <w:rsid w:val="009B396D"/>
    <w:rsid w:val="009B4B17"/>
    <w:rsid w:val="009B59EB"/>
    <w:rsid w:val="009B5C97"/>
    <w:rsid w:val="009B5F68"/>
    <w:rsid w:val="009B7109"/>
    <w:rsid w:val="009B7635"/>
    <w:rsid w:val="009C1751"/>
    <w:rsid w:val="009C2223"/>
    <w:rsid w:val="009C240B"/>
    <w:rsid w:val="009C2D7D"/>
    <w:rsid w:val="009C3E08"/>
    <w:rsid w:val="009C4198"/>
    <w:rsid w:val="009C4DB5"/>
    <w:rsid w:val="009C5295"/>
    <w:rsid w:val="009C59B6"/>
    <w:rsid w:val="009C7023"/>
    <w:rsid w:val="009C7061"/>
    <w:rsid w:val="009C789F"/>
    <w:rsid w:val="009C7E77"/>
    <w:rsid w:val="009D07B4"/>
    <w:rsid w:val="009D1148"/>
    <w:rsid w:val="009D17D0"/>
    <w:rsid w:val="009D209D"/>
    <w:rsid w:val="009D412E"/>
    <w:rsid w:val="009D4479"/>
    <w:rsid w:val="009D4594"/>
    <w:rsid w:val="009D547E"/>
    <w:rsid w:val="009D55DE"/>
    <w:rsid w:val="009D5B1C"/>
    <w:rsid w:val="009D60B6"/>
    <w:rsid w:val="009D76A1"/>
    <w:rsid w:val="009E0423"/>
    <w:rsid w:val="009E04BB"/>
    <w:rsid w:val="009E0BF0"/>
    <w:rsid w:val="009E1175"/>
    <w:rsid w:val="009E3405"/>
    <w:rsid w:val="009E38B3"/>
    <w:rsid w:val="009E3BC9"/>
    <w:rsid w:val="009E3CC8"/>
    <w:rsid w:val="009E3F9F"/>
    <w:rsid w:val="009E483B"/>
    <w:rsid w:val="009E4D45"/>
    <w:rsid w:val="009E77E3"/>
    <w:rsid w:val="009E7888"/>
    <w:rsid w:val="009E7F50"/>
    <w:rsid w:val="009F0EC7"/>
    <w:rsid w:val="009F13CB"/>
    <w:rsid w:val="009F1B23"/>
    <w:rsid w:val="009F2350"/>
    <w:rsid w:val="009F2783"/>
    <w:rsid w:val="009F36F0"/>
    <w:rsid w:val="009F44FA"/>
    <w:rsid w:val="009F4CC9"/>
    <w:rsid w:val="009F51FA"/>
    <w:rsid w:val="009F5672"/>
    <w:rsid w:val="009F611A"/>
    <w:rsid w:val="009F65C7"/>
    <w:rsid w:val="009F6A9E"/>
    <w:rsid w:val="009F71DB"/>
    <w:rsid w:val="009F7F99"/>
    <w:rsid w:val="00A00E03"/>
    <w:rsid w:val="00A01B63"/>
    <w:rsid w:val="00A02463"/>
    <w:rsid w:val="00A02EB1"/>
    <w:rsid w:val="00A059C2"/>
    <w:rsid w:val="00A064C0"/>
    <w:rsid w:val="00A0723F"/>
    <w:rsid w:val="00A10436"/>
    <w:rsid w:val="00A108D2"/>
    <w:rsid w:val="00A11AE6"/>
    <w:rsid w:val="00A12573"/>
    <w:rsid w:val="00A12FF2"/>
    <w:rsid w:val="00A135D3"/>
    <w:rsid w:val="00A13E25"/>
    <w:rsid w:val="00A1440B"/>
    <w:rsid w:val="00A1671A"/>
    <w:rsid w:val="00A16C6F"/>
    <w:rsid w:val="00A1704E"/>
    <w:rsid w:val="00A20909"/>
    <w:rsid w:val="00A213DA"/>
    <w:rsid w:val="00A220C6"/>
    <w:rsid w:val="00A22A12"/>
    <w:rsid w:val="00A22B7F"/>
    <w:rsid w:val="00A23AF2"/>
    <w:rsid w:val="00A24B14"/>
    <w:rsid w:val="00A24E1B"/>
    <w:rsid w:val="00A25A1B"/>
    <w:rsid w:val="00A2635F"/>
    <w:rsid w:val="00A26D9C"/>
    <w:rsid w:val="00A2773A"/>
    <w:rsid w:val="00A31E9D"/>
    <w:rsid w:val="00A3206C"/>
    <w:rsid w:val="00A3255D"/>
    <w:rsid w:val="00A33BEA"/>
    <w:rsid w:val="00A33C7F"/>
    <w:rsid w:val="00A34674"/>
    <w:rsid w:val="00A36177"/>
    <w:rsid w:val="00A366BB"/>
    <w:rsid w:val="00A410D7"/>
    <w:rsid w:val="00A42753"/>
    <w:rsid w:val="00A42E6B"/>
    <w:rsid w:val="00A431B9"/>
    <w:rsid w:val="00A4367D"/>
    <w:rsid w:val="00A43C1D"/>
    <w:rsid w:val="00A44C46"/>
    <w:rsid w:val="00A44EF7"/>
    <w:rsid w:val="00A44FF0"/>
    <w:rsid w:val="00A4509E"/>
    <w:rsid w:val="00A45469"/>
    <w:rsid w:val="00A45D5A"/>
    <w:rsid w:val="00A45E74"/>
    <w:rsid w:val="00A4604A"/>
    <w:rsid w:val="00A46F82"/>
    <w:rsid w:val="00A470F8"/>
    <w:rsid w:val="00A476DF"/>
    <w:rsid w:val="00A47720"/>
    <w:rsid w:val="00A5018D"/>
    <w:rsid w:val="00A50B59"/>
    <w:rsid w:val="00A51523"/>
    <w:rsid w:val="00A52494"/>
    <w:rsid w:val="00A526C1"/>
    <w:rsid w:val="00A528A6"/>
    <w:rsid w:val="00A53140"/>
    <w:rsid w:val="00A53626"/>
    <w:rsid w:val="00A5461E"/>
    <w:rsid w:val="00A56D01"/>
    <w:rsid w:val="00A57D44"/>
    <w:rsid w:val="00A606B6"/>
    <w:rsid w:val="00A613DF"/>
    <w:rsid w:val="00A613E7"/>
    <w:rsid w:val="00A61AE2"/>
    <w:rsid w:val="00A6233A"/>
    <w:rsid w:val="00A62BDA"/>
    <w:rsid w:val="00A63C73"/>
    <w:rsid w:val="00A6498F"/>
    <w:rsid w:val="00A658E6"/>
    <w:rsid w:val="00A6641E"/>
    <w:rsid w:val="00A66A60"/>
    <w:rsid w:val="00A66B8F"/>
    <w:rsid w:val="00A66F29"/>
    <w:rsid w:val="00A7011E"/>
    <w:rsid w:val="00A701C3"/>
    <w:rsid w:val="00A704D7"/>
    <w:rsid w:val="00A70AB5"/>
    <w:rsid w:val="00A71E10"/>
    <w:rsid w:val="00A71E78"/>
    <w:rsid w:val="00A7237E"/>
    <w:rsid w:val="00A72719"/>
    <w:rsid w:val="00A72CC6"/>
    <w:rsid w:val="00A75366"/>
    <w:rsid w:val="00A75EA1"/>
    <w:rsid w:val="00A76C41"/>
    <w:rsid w:val="00A77A65"/>
    <w:rsid w:val="00A801E7"/>
    <w:rsid w:val="00A80F1A"/>
    <w:rsid w:val="00A81646"/>
    <w:rsid w:val="00A81C04"/>
    <w:rsid w:val="00A82865"/>
    <w:rsid w:val="00A83572"/>
    <w:rsid w:val="00A836B4"/>
    <w:rsid w:val="00A838CF"/>
    <w:rsid w:val="00A83D57"/>
    <w:rsid w:val="00A849F5"/>
    <w:rsid w:val="00A906A9"/>
    <w:rsid w:val="00A90EBA"/>
    <w:rsid w:val="00A91BE3"/>
    <w:rsid w:val="00A92D19"/>
    <w:rsid w:val="00A9375B"/>
    <w:rsid w:val="00A9563D"/>
    <w:rsid w:val="00A96682"/>
    <w:rsid w:val="00A97890"/>
    <w:rsid w:val="00AA0429"/>
    <w:rsid w:val="00AA0BB5"/>
    <w:rsid w:val="00AA10FE"/>
    <w:rsid w:val="00AA1989"/>
    <w:rsid w:val="00AA26A0"/>
    <w:rsid w:val="00AA3388"/>
    <w:rsid w:val="00AA3816"/>
    <w:rsid w:val="00AA49D5"/>
    <w:rsid w:val="00AA4A7D"/>
    <w:rsid w:val="00AA504A"/>
    <w:rsid w:val="00AA51B6"/>
    <w:rsid w:val="00AA58B2"/>
    <w:rsid w:val="00AA5A20"/>
    <w:rsid w:val="00AA627E"/>
    <w:rsid w:val="00AA6A36"/>
    <w:rsid w:val="00AA6E2A"/>
    <w:rsid w:val="00AA7813"/>
    <w:rsid w:val="00AA7E6E"/>
    <w:rsid w:val="00AB0936"/>
    <w:rsid w:val="00AB0B0C"/>
    <w:rsid w:val="00AB2209"/>
    <w:rsid w:val="00AB31B3"/>
    <w:rsid w:val="00AB360D"/>
    <w:rsid w:val="00AB3EBA"/>
    <w:rsid w:val="00AB3F9F"/>
    <w:rsid w:val="00AB4469"/>
    <w:rsid w:val="00AB4FB5"/>
    <w:rsid w:val="00AB77D5"/>
    <w:rsid w:val="00AB7D3A"/>
    <w:rsid w:val="00AB7DEC"/>
    <w:rsid w:val="00AC06A4"/>
    <w:rsid w:val="00AC1608"/>
    <w:rsid w:val="00AC19AB"/>
    <w:rsid w:val="00AC1B1D"/>
    <w:rsid w:val="00AC3289"/>
    <w:rsid w:val="00AC448C"/>
    <w:rsid w:val="00AC489E"/>
    <w:rsid w:val="00AC4932"/>
    <w:rsid w:val="00AC49CF"/>
    <w:rsid w:val="00AC5A91"/>
    <w:rsid w:val="00AC60BD"/>
    <w:rsid w:val="00AC72A6"/>
    <w:rsid w:val="00AC7C28"/>
    <w:rsid w:val="00AD023C"/>
    <w:rsid w:val="00AD043B"/>
    <w:rsid w:val="00AD140D"/>
    <w:rsid w:val="00AD25D9"/>
    <w:rsid w:val="00AD3D22"/>
    <w:rsid w:val="00AD41C9"/>
    <w:rsid w:val="00AD41E2"/>
    <w:rsid w:val="00AD52E3"/>
    <w:rsid w:val="00AD5D8E"/>
    <w:rsid w:val="00AD5EC1"/>
    <w:rsid w:val="00AD61EC"/>
    <w:rsid w:val="00AD66B3"/>
    <w:rsid w:val="00AD6A6A"/>
    <w:rsid w:val="00AD6E01"/>
    <w:rsid w:val="00AD7297"/>
    <w:rsid w:val="00AD7CA3"/>
    <w:rsid w:val="00AE0005"/>
    <w:rsid w:val="00AE07C6"/>
    <w:rsid w:val="00AE0B7F"/>
    <w:rsid w:val="00AE1240"/>
    <w:rsid w:val="00AE1D0E"/>
    <w:rsid w:val="00AE1D30"/>
    <w:rsid w:val="00AE1F28"/>
    <w:rsid w:val="00AE27CA"/>
    <w:rsid w:val="00AE3298"/>
    <w:rsid w:val="00AE37B0"/>
    <w:rsid w:val="00AE4987"/>
    <w:rsid w:val="00AE4BF0"/>
    <w:rsid w:val="00AE4C53"/>
    <w:rsid w:val="00AE4FDB"/>
    <w:rsid w:val="00AE6B75"/>
    <w:rsid w:val="00AE7F4E"/>
    <w:rsid w:val="00AF0846"/>
    <w:rsid w:val="00AF13C5"/>
    <w:rsid w:val="00AF16A3"/>
    <w:rsid w:val="00AF16DB"/>
    <w:rsid w:val="00AF2389"/>
    <w:rsid w:val="00AF2393"/>
    <w:rsid w:val="00AF2A1C"/>
    <w:rsid w:val="00AF2E75"/>
    <w:rsid w:val="00AF33B9"/>
    <w:rsid w:val="00AF39AD"/>
    <w:rsid w:val="00AF3B7C"/>
    <w:rsid w:val="00AF3BFE"/>
    <w:rsid w:val="00AF463D"/>
    <w:rsid w:val="00AF571E"/>
    <w:rsid w:val="00AF7199"/>
    <w:rsid w:val="00AF72E1"/>
    <w:rsid w:val="00AF7994"/>
    <w:rsid w:val="00AF7D0A"/>
    <w:rsid w:val="00B007F8"/>
    <w:rsid w:val="00B0095B"/>
    <w:rsid w:val="00B00D1A"/>
    <w:rsid w:val="00B01DB6"/>
    <w:rsid w:val="00B01EA1"/>
    <w:rsid w:val="00B03363"/>
    <w:rsid w:val="00B04D96"/>
    <w:rsid w:val="00B05250"/>
    <w:rsid w:val="00B06E04"/>
    <w:rsid w:val="00B078EB"/>
    <w:rsid w:val="00B07953"/>
    <w:rsid w:val="00B1131B"/>
    <w:rsid w:val="00B129A0"/>
    <w:rsid w:val="00B13B7C"/>
    <w:rsid w:val="00B145B3"/>
    <w:rsid w:val="00B14F93"/>
    <w:rsid w:val="00B15360"/>
    <w:rsid w:val="00B154A9"/>
    <w:rsid w:val="00B15898"/>
    <w:rsid w:val="00B1735D"/>
    <w:rsid w:val="00B1740C"/>
    <w:rsid w:val="00B21120"/>
    <w:rsid w:val="00B21837"/>
    <w:rsid w:val="00B25251"/>
    <w:rsid w:val="00B261A5"/>
    <w:rsid w:val="00B262B8"/>
    <w:rsid w:val="00B2676D"/>
    <w:rsid w:val="00B26ED5"/>
    <w:rsid w:val="00B30560"/>
    <w:rsid w:val="00B32442"/>
    <w:rsid w:val="00B345EF"/>
    <w:rsid w:val="00B3530D"/>
    <w:rsid w:val="00B3547E"/>
    <w:rsid w:val="00B357E8"/>
    <w:rsid w:val="00B35DE2"/>
    <w:rsid w:val="00B36120"/>
    <w:rsid w:val="00B361D8"/>
    <w:rsid w:val="00B40929"/>
    <w:rsid w:val="00B4146F"/>
    <w:rsid w:val="00B415B2"/>
    <w:rsid w:val="00B416A6"/>
    <w:rsid w:val="00B41E22"/>
    <w:rsid w:val="00B42093"/>
    <w:rsid w:val="00B44490"/>
    <w:rsid w:val="00B44A15"/>
    <w:rsid w:val="00B45503"/>
    <w:rsid w:val="00B457FD"/>
    <w:rsid w:val="00B45B8F"/>
    <w:rsid w:val="00B45E33"/>
    <w:rsid w:val="00B46B5C"/>
    <w:rsid w:val="00B47A73"/>
    <w:rsid w:val="00B47E5F"/>
    <w:rsid w:val="00B47E70"/>
    <w:rsid w:val="00B50E2A"/>
    <w:rsid w:val="00B51A84"/>
    <w:rsid w:val="00B523C2"/>
    <w:rsid w:val="00B5321F"/>
    <w:rsid w:val="00B53A59"/>
    <w:rsid w:val="00B5440D"/>
    <w:rsid w:val="00B547D4"/>
    <w:rsid w:val="00B557ED"/>
    <w:rsid w:val="00B57793"/>
    <w:rsid w:val="00B60200"/>
    <w:rsid w:val="00B61CA6"/>
    <w:rsid w:val="00B61D51"/>
    <w:rsid w:val="00B63E05"/>
    <w:rsid w:val="00B63FE2"/>
    <w:rsid w:val="00B64F76"/>
    <w:rsid w:val="00B65053"/>
    <w:rsid w:val="00B653EA"/>
    <w:rsid w:val="00B67947"/>
    <w:rsid w:val="00B71E90"/>
    <w:rsid w:val="00B725D4"/>
    <w:rsid w:val="00B7337A"/>
    <w:rsid w:val="00B7417E"/>
    <w:rsid w:val="00B746EC"/>
    <w:rsid w:val="00B748A7"/>
    <w:rsid w:val="00B748CF"/>
    <w:rsid w:val="00B7498B"/>
    <w:rsid w:val="00B74B0A"/>
    <w:rsid w:val="00B750E4"/>
    <w:rsid w:val="00B7573C"/>
    <w:rsid w:val="00B757EF"/>
    <w:rsid w:val="00B7648E"/>
    <w:rsid w:val="00B7657D"/>
    <w:rsid w:val="00B77276"/>
    <w:rsid w:val="00B77C58"/>
    <w:rsid w:val="00B81A5F"/>
    <w:rsid w:val="00B81DB0"/>
    <w:rsid w:val="00B83C00"/>
    <w:rsid w:val="00B8430D"/>
    <w:rsid w:val="00B84E9A"/>
    <w:rsid w:val="00B84F53"/>
    <w:rsid w:val="00B854F2"/>
    <w:rsid w:val="00B8742F"/>
    <w:rsid w:val="00B91224"/>
    <w:rsid w:val="00B915A3"/>
    <w:rsid w:val="00B915B7"/>
    <w:rsid w:val="00B91B62"/>
    <w:rsid w:val="00B91C37"/>
    <w:rsid w:val="00B91DA7"/>
    <w:rsid w:val="00B91EBE"/>
    <w:rsid w:val="00B925FE"/>
    <w:rsid w:val="00B933EA"/>
    <w:rsid w:val="00B93FA3"/>
    <w:rsid w:val="00B94C37"/>
    <w:rsid w:val="00B959E3"/>
    <w:rsid w:val="00B95EBB"/>
    <w:rsid w:val="00B96DAA"/>
    <w:rsid w:val="00B96F7C"/>
    <w:rsid w:val="00BA1046"/>
    <w:rsid w:val="00BA1ACF"/>
    <w:rsid w:val="00BA1C07"/>
    <w:rsid w:val="00BA2F96"/>
    <w:rsid w:val="00BA3517"/>
    <w:rsid w:val="00BA4012"/>
    <w:rsid w:val="00BA4DD9"/>
    <w:rsid w:val="00BA5890"/>
    <w:rsid w:val="00BA6219"/>
    <w:rsid w:val="00BA63A0"/>
    <w:rsid w:val="00BA6AAB"/>
    <w:rsid w:val="00BA6B60"/>
    <w:rsid w:val="00BA6D8E"/>
    <w:rsid w:val="00BA73C8"/>
    <w:rsid w:val="00BA7F13"/>
    <w:rsid w:val="00BB09CA"/>
    <w:rsid w:val="00BB0CD3"/>
    <w:rsid w:val="00BB1692"/>
    <w:rsid w:val="00BB1799"/>
    <w:rsid w:val="00BB1CEC"/>
    <w:rsid w:val="00BB20EA"/>
    <w:rsid w:val="00BB413A"/>
    <w:rsid w:val="00BB52D5"/>
    <w:rsid w:val="00BB534E"/>
    <w:rsid w:val="00BB55F3"/>
    <w:rsid w:val="00BB60B9"/>
    <w:rsid w:val="00BB636B"/>
    <w:rsid w:val="00BB66BA"/>
    <w:rsid w:val="00BB7586"/>
    <w:rsid w:val="00BB79C0"/>
    <w:rsid w:val="00BB7AFF"/>
    <w:rsid w:val="00BB7FC5"/>
    <w:rsid w:val="00BC07EE"/>
    <w:rsid w:val="00BC1169"/>
    <w:rsid w:val="00BC1FD8"/>
    <w:rsid w:val="00BC20F3"/>
    <w:rsid w:val="00BC21A8"/>
    <w:rsid w:val="00BC2D83"/>
    <w:rsid w:val="00BC2F82"/>
    <w:rsid w:val="00BC3F3A"/>
    <w:rsid w:val="00BC68CA"/>
    <w:rsid w:val="00BC6931"/>
    <w:rsid w:val="00BC79BB"/>
    <w:rsid w:val="00BC7CCC"/>
    <w:rsid w:val="00BD01B7"/>
    <w:rsid w:val="00BD029A"/>
    <w:rsid w:val="00BD06E5"/>
    <w:rsid w:val="00BD086C"/>
    <w:rsid w:val="00BD0B5A"/>
    <w:rsid w:val="00BD0D59"/>
    <w:rsid w:val="00BD0D67"/>
    <w:rsid w:val="00BD22EA"/>
    <w:rsid w:val="00BD2FCE"/>
    <w:rsid w:val="00BD326C"/>
    <w:rsid w:val="00BD3D31"/>
    <w:rsid w:val="00BD5818"/>
    <w:rsid w:val="00BD5B40"/>
    <w:rsid w:val="00BD5C91"/>
    <w:rsid w:val="00BD6F45"/>
    <w:rsid w:val="00BE0C30"/>
    <w:rsid w:val="00BE0C50"/>
    <w:rsid w:val="00BE0D6E"/>
    <w:rsid w:val="00BE0E21"/>
    <w:rsid w:val="00BE1255"/>
    <w:rsid w:val="00BE1494"/>
    <w:rsid w:val="00BE1C07"/>
    <w:rsid w:val="00BE2090"/>
    <w:rsid w:val="00BE20B0"/>
    <w:rsid w:val="00BE20DC"/>
    <w:rsid w:val="00BE252D"/>
    <w:rsid w:val="00BE2930"/>
    <w:rsid w:val="00BE2AAE"/>
    <w:rsid w:val="00BE3CA6"/>
    <w:rsid w:val="00BE43BC"/>
    <w:rsid w:val="00BE4428"/>
    <w:rsid w:val="00BE444C"/>
    <w:rsid w:val="00BE4637"/>
    <w:rsid w:val="00BE4D14"/>
    <w:rsid w:val="00BE58F0"/>
    <w:rsid w:val="00BE645F"/>
    <w:rsid w:val="00BE6A66"/>
    <w:rsid w:val="00BE7F2E"/>
    <w:rsid w:val="00BF041E"/>
    <w:rsid w:val="00BF14B9"/>
    <w:rsid w:val="00BF162E"/>
    <w:rsid w:val="00BF1ED1"/>
    <w:rsid w:val="00BF2749"/>
    <w:rsid w:val="00BF2836"/>
    <w:rsid w:val="00BF298F"/>
    <w:rsid w:val="00BF2E4C"/>
    <w:rsid w:val="00BF4537"/>
    <w:rsid w:val="00BF50EB"/>
    <w:rsid w:val="00BF5690"/>
    <w:rsid w:val="00BF6020"/>
    <w:rsid w:val="00BF6632"/>
    <w:rsid w:val="00BF6BBB"/>
    <w:rsid w:val="00BF6E6F"/>
    <w:rsid w:val="00BF7062"/>
    <w:rsid w:val="00BF751F"/>
    <w:rsid w:val="00BF7571"/>
    <w:rsid w:val="00BF7B22"/>
    <w:rsid w:val="00C005C5"/>
    <w:rsid w:val="00C00667"/>
    <w:rsid w:val="00C0071C"/>
    <w:rsid w:val="00C007B5"/>
    <w:rsid w:val="00C013F3"/>
    <w:rsid w:val="00C01605"/>
    <w:rsid w:val="00C02564"/>
    <w:rsid w:val="00C031AB"/>
    <w:rsid w:val="00C03E15"/>
    <w:rsid w:val="00C06021"/>
    <w:rsid w:val="00C07A96"/>
    <w:rsid w:val="00C07B72"/>
    <w:rsid w:val="00C07F13"/>
    <w:rsid w:val="00C10345"/>
    <w:rsid w:val="00C1093B"/>
    <w:rsid w:val="00C12241"/>
    <w:rsid w:val="00C12465"/>
    <w:rsid w:val="00C13A08"/>
    <w:rsid w:val="00C15C39"/>
    <w:rsid w:val="00C15F09"/>
    <w:rsid w:val="00C17255"/>
    <w:rsid w:val="00C172ED"/>
    <w:rsid w:val="00C17EC4"/>
    <w:rsid w:val="00C20FE3"/>
    <w:rsid w:val="00C2132F"/>
    <w:rsid w:val="00C218FD"/>
    <w:rsid w:val="00C2216D"/>
    <w:rsid w:val="00C2217A"/>
    <w:rsid w:val="00C2287F"/>
    <w:rsid w:val="00C2299C"/>
    <w:rsid w:val="00C237F0"/>
    <w:rsid w:val="00C24605"/>
    <w:rsid w:val="00C2574E"/>
    <w:rsid w:val="00C25D1F"/>
    <w:rsid w:val="00C2601B"/>
    <w:rsid w:val="00C3348D"/>
    <w:rsid w:val="00C337FB"/>
    <w:rsid w:val="00C33A83"/>
    <w:rsid w:val="00C3533F"/>
    <w:rsid w:val="00C35814"/>
    <w:rsid w:val="00C35F93"/>
    <w:rsid w:val="00C370FF"/>
    <w:rsid w:val="00C373D9"/>
    <w:rsid w:val="00C4235D"/>
    <w:rsid w:val="00C43FF2"/>
    <w:rsid w:val="00C44455"/>
    <w:rsid w:val="00C44771"/>
    <w:rsid w:val="00C44817"/>
    <w:rsid w:val="00C44864"/>
    <w:rsid w:val="00C44F1B"/>
    <w:rsid w:val="00C454C0"/>
    <w:rsid w:val="00C465E1"/>
    <w:rsid w:val="00C469D7"/>
    <w:rsid w:val="00C46F42"/>
    <w:rsid w:val="00C46F4A"/>
    <w:rsid w:val="00C47210"/>
    <w:rsid w:val="00C47602"/>
    <w:rsid w:val="00C47DF3"/>
    <w:rsid w:val="00C503A2"/>
    <w:rsid w:val="00C512A1"/>
    <w:rsid w:val="00C51A71"/>
    <w:rsid w:val="00C53939"/>
    <w:rsid w:val="00C53E1A"/>
    <w:rsid w:val="00C55491"/>
    <w:rsid w:val="00C5677F"/>
    <w:rsid w:val="00C56845"/>
    <w:rsid w:val="00C573E6"/>
    <w:rsid w:val="00C608A1"/>
    <w:rsid w:val="00C6276E"/>
    <w:rsid w:val="00C63D3D"/>
    <w:rsid w:val="00C64F59"/>
    <w:rsid w:val="00C65FC6"/>
    <w:rsid w:val="00C66D56"/>
    <w:rsid w:val="00C66F48"/>
    <w:rsid w:val="00C6706A"/>
    <w:rsid w:val="00C67E8C"/>
    <w:rsid w:val="00C7040F"/>
    <w:rsid w:val="00C70C19"/>
    <w:rsid w:val="00C70D0D"/>
    <w:rsid w:val="00C72044"/>
    <w:rsid w:val="00C73500"/>
    <w:rsid w:val="00C73E68"/>
    <w:rsid w:val="00C74273"/>
    <w:rsid w:val="00C7469A"/>
    <w:rsid w:val="00C75026"/>
    <w:rsid w:val="00C751CB"/>
    <w:rsid w:val="00C7532B"/>
    <w:rsid w:val="00C753E1"/>
    <w:rsid w:val="00C75A4C"/>
    <w:rsid w:val="00C761E9"/>
    <w:rsid w:val="00C7633F"/>
    <w:rsid w:val="00C76547"/>
    <w:rsid w:val="00C8099C"/>
    <w:rsid w:val="00C8171F"/>
    <w:rsid w:val="00C8211D"/>
    <w:rsid w:val="00C825DD"/>
    <w:rsid w:val="00C82777"/>
    <w:rsid w:val="00C8386C"/>
    <w:rsid w:val="00C83B61"/>
    <w:rsid w:val="00C8441E"/>
    <w:rsid w:val="00C84F52"/>
    <w:rsid w:val="00C852CE"/>
    <w:rsid w:val="00C85307"/>
    <w:rsid w:val="00C858C1"/>
    <w:rsid w:val="00C85EB3"/>
    <w:rsid w:val="00C86401"/>
    <w:rsid w:val="00C875DA"/>
    <w:rsid w:val="00C90BA4"/>
    <w:rsid w:val="00C92A85"/>
    <w:rsid w:val="00C93BD5"/>
    <w:rsid w:val="00C93C56"/>
    <w:rsid w:val="00C95680"/>
    <w:rsid w:val="00C96C52"/>
    <w:rsid w:val="00C96C8A"/>
    <w:rsid w:val="00C97610"/>
    <w:rsid w:val="00C97C67"/>
    <w:rsid w:val="00CA0416"/>
    <w:rsid w:val="00CA1819"/>
    <w:rsid w:val="00CA2920"/>
    <w:rsid w:val="00CA2C65"/>
    <w:rsid w:val="00CA2CB3"/>
    <w:rsid w:val="00CA3B99"/>
    <w:rsid w:val="00CA4016"/>
    <w:rsid w:val="00CA7403"/>
    <w:rsid w:val="00CA7FC1"/>
    <w:rsid w:val="00CB0F66"/>
    <w:rsid w:val="00CB1401"/>
    <w:rsid w:val="00CB1811"/>
    <w:rsid w:val="00CB1996"/>
    <w:rsid w:val="00CB204C"/>
    <w:rsid w:val="00CB2213"/>
    <w:rsid w:val="00CB256C"/>
    <w:rsid w:val="00CB281C"/>
    <w:rsid w:val="00CB2C2C"/>
    <w:rsid w:val="00CB2FB2"/>
    <w:rsid w:val="00CB3BE3"/>
    <w:rsid w:val="00CB3E8E"/>
    <w:rsid w:val="00CB40D0"/>
    <w:rsid w:val="00CB44D9"/>
    <w:rsid w:val="00CB4C03"/>
    <w:rsid w:val="00CB4D95"/>
    <w:rsid w:val="00CB50DB"/>
    <w:rsid w:val="00CB5BF7"/>
    <w:rsid w:val="00CB5D15"/>
    <w:rsid w:val="00CB5EC4"/>
    <w:rsid w:val="00CB5EDE"/>
    <w:rsid w:val="00CB6B48"/>
    <w:rsid w:val="00CB7934"/>
    <w:rsid w:val="00CC045B"/>
    <w:rsid w:val="00CC05F4"/>
    <w:rsid w:val="00CC2407"/>
    <w:rsid w:val="00CC2817"/>
    <w:rsid w:val="00CC3663"/>
    <w:rsid w:val="00CC4739"/>
    <w:rsid w:val="00CC47C3"/>
    <w:rsid w:val="00CC4E24"/>
    <w:rsid w:val="00CC5ABF"/>
    <w:rsid w:val="00CC7799"/>
    <w:rsid w:val="00CD0396"/>
    <w:rsid w:val="00CD1D72"/>
    <w:rsid w:val="00CD1EC3"/>
    <w:rsid w:val="00CD2187"/>
    <w:rsid w:val="00CD2E21"/>
    <w:rsid w:val="00CD2F35"/>
    <w:rsid w:val="00CD389A"/>
    <w:rsid w:val="00CD3E27"/>
    <w:rsid w:val="00CD3E2D"/>
    <w:rsid w:val="00CD41AB"/>
    <w:rsid w:val="00CD48A0"/>
    <w:rsid w:val="00CD4E0B"/>
    <w:rsid w:val="00CD5770"/>
    <w:rsid w:val="00CD5C22"/>
    <w:rsid w:val="00CD5F34"/>
    <w:rsid w:val="00CD71DA"/>
    <w:rsid w:val="00CD7230"/>
    <w:rsid w:val="00CD7DBA"/>
    <w:rsid w:val="00CE00F2"/>
    <w:rsid w:val="00CE09B5"/>
    <w:rsid w:val="00CE121E"/>
    <w:rsid w:val="00CE19E9"/>
    <w:rsid w:val="00CE1A98"/>
    <w:rsid w:val="00CE1CDB"/>
    <w:rsid w:val="00CE2939"/>
    <w:rsid w:val="00CE2AE9"/>
    <w:rsid w:val="00CE3E2E"/>
    <w:rsid w:val="00CE4326"/>
    <w:rsid w:val="00CE4FD1"/>
    <w:rsid w:val="00CE50F7"/>
    <w:rsid w:val="00CE5ED4"/>
    <w:rsid w:val="00CE6814"/>
    <w:rsid w:val="00CE6EE2"/>
    <w:rsid w:val="00CE75C1"/>
    <w:rsid w:val="00CE7837"/>
    <w:rsid w:val="00CF0124"/>
    <w:rsid w:val="00CF03C7"/>
    <w:rsid w:val="00CF0999"/>
    <w:rsid w:val="00CF1F5C"/>
    <w:rsid w:val="00CF2068"/>
    <w:rsid w:val="00CF2685"/>
    <w:rsid w:val="00CF2838"/>
    <w:rsid w:val="00CF333F"/>
    <w:rsid w:val="00CF3C44"/>
    <w:rsid w:val="00CF3EBD"/>
    <w:rsid w:val="00CF7748"/>
    <w:rsid w:val="00CF7771"/>
    <w:rsid w:val="00CF7943"/>
    <w:rsid w:val="00D01057"/>
    <w:rsid w:val="00D01C9F"/>
    <w:rsid w:val="00D02113"/>
    <w:rsid w:val="00D02D0E"/>
    <w:rsid w:val="00D02D81"/>
    <w:rsid w:val="00D05578"/>
    <w:rsid w:val="00D067CE"/>
    <w:rsid w:val="00D06AED"/>
    <w:rsid w:val="00D06D5E"/>
    <w:rsid w:val="00D0718A"/>
    <w:rsid w:val="00D079E9"/>
    <w:rsid w:val="00D111D8"/>
    <w:rsid w:val="00D113FF"/>
    <w:rsid w:val="00D11891"/>
    <w:rsid w:val="00D12230"/>
    <w:rsid w:val="00D1310F"/>
    <w:rsid w:val="00D13545"/>
    <w:rsid w:val="00D13F55"/>
    <w:rsid w:val="00D157DA"/>
    <w:rsid w:val="00D15A86"/>
    <w:rsid w:val="00D160C6"/>
    <w:rsid w:val="00D16CCB"/>
    <w:rsid w:val="00D174AB"/>
    <w:rsid w:val="00D1751A"/>
    <w:rsid w:val="00D17E28"/>
    <w:rsid w:val="00D21299"/>
    <w:rsid w:val="00D21E3C"/>
    <w:rsid w:val="00D2289C"/>
    <w:rsid w:val="00D22C80"/>
    <w:rsid w:val="00D23283"/>
    <w:rsid w:val="00D23E26"/>
    <w:rsid w:val="00D23F2A"/>
    <w:rsid w:val="00D24C99"/>
    <w:rsid w:val="00D25CE0"/>
    <w:rsid w:val="00D267BE"/>
    <w:rsid w:val="00D26BE4"/>
    <w:rsid w:val="00D27D6C"/>
    <w:rsid w:val="00D30160"/>
    <w:rsid w:val="00D30A37"/>
    <w:rsid w:val="00D30A84"/>
    <w:rsid w:val="00D30CA2"/>
    <w:rsid w:val="00D31B6B"/>
    <w:rsid w:val="00D31E77"/>
    <w:rsid w:val="00D322B9"/>
    <w:rsid w:val="00D324DB"/>
    <w:rsid w:val="00D32F63"/>
    <w:rsid w:val="00D347F2"/>
    <w:rsid w:val="00D34D8C"/>
    <w:rsid w:val="00D35326"/>
    <w:rsid w:val="00D35834"/>
    <w:rsid w:val="00D35E1D"/>
    <w:rsid w:val="00D36650"/>
    <w:rsid w:val="00D372B3"/>
    <w:rsid w:val="00D37B6D"/>
    <w:rsid w:val="00D37E10"/>
    <w:rsid w:val="00D419D1"/>
    <w:rsid w:val="00D41DEA"/>
    <w:rsid w:val="00D41EDA"/>
    <w:rsid w:val="00D421A2"/>
    <w:rsid w:val="00D422A5"/>
    <w:rsid w:val="00D424FD"/>
    <w:rsid w:val="00D42D4D"/>
    <w:rsid w:val="00D44ADA"/>
    <w:rsid w:val="00D44F1C"/>
    <w:rsid w:val="00D45543"/>
    <w:rsid w:val="00D4711F"/>
    <w:rsid w:val="00D47C04"/>
    <w:rsid w:val="00D504ED"/>
    <w:rsid w:val="00D50665"/>
    <w:rsid w:val="00D51568"/>
    <w:rsid w:val="00D51F1A"/>
    <w:rsid w:val="00D52B28"/>
    <w:rsid w:val="00D52C10"/>
    <w:rsid w:val="00D53C66"/>
    <w:rsid w:val="00D546BA"/>
    <w:rsid w:val="00D54707"/>
    <w:rsid w:val="00D56186"/>
    <w:rsid w:val="00D574C8"/>
    <w:rsid w:val="00D57FA9"/>
    <w:rsid w:val="00D608DF"/>
    <w:rsid w:val="00D610C7"/>
    <w:rsid w:val="00D61331"/>
    <w:rsid w:val="00D6148E"/>
    <w:rsid w:val="00D62427"/>
    <w:rsid w:val="00D628D4"/>
    <w:rsid w:val="00D6293D"/>
    <w:rsid w:val="00D62A07"/>
    <w:rsid w:val="00D63059"/>
    <w:rsid w:val="00D6315B"/>
    <w:rsid w:val="00D634CE"/>
    <w:rsid w:val="00D646E6"/>
    <w:rsid w:val="00D646F4"/>
    <w:rsid w:val="00D6471C"/>
    <w:rsid w:val="00D64BF4"/>
    <w:rsid w:val="00D65875"/>
    <w:rsid w:val="00D66291"/>
    <w:rsid w:val="00D665CA"/>
    <w:rsid w:val="00D66776"/>
    <w:rsid w:val="00D66949"/>
    <w:rsid w:val="00D66FC4"/>
    <w:rsid w:val="00D676C4"/>
    <w:rsid w:val="00D7183E"/>
    <w:rsid w:val="00D732F5"/>
    <w:rsid w:val="00D734FD"/>
    <w:rsid w:val="00D735FA"/>
    <w:rsid w:val="00D7489F"/>
    <w:rsid w:val="00D75D7D"/>
    <w:rsid w:val="00D76401"/>
    <w:rsid w:val="00D77A9A"/>
    <w:rsid w:val="00D77EB3"/>
    <w:rsid w:val="00D806EE"/>
    <w:rsid w:val="00D81224"/>
    <w:rsid w:val="00D823E6"/>
    <w:rsid w:val="00D82B61"/>
    <w:rsid w:val="00D83741"/>
    <w:rsid w:val="00D837CE"/>
    <w:rsid w:val="00D84982"/>
    <w:rsid w:val="00D859EE"/>
    <w:rsid w:val="00D85F7E"/>
    <w:rsid w:val="00D86E86"/>
    <w:rsid w:val="00D87516"/>
    <w:rsid w:val="00D90374"/>
    <w:rsid w:val="00D92751"/>
    <w:rsid w:val="00D93194"/>
    <w:rsid w:val="00D933BC"/>
    <w:rsid w:val="00D93CCB"/>
    <w:rsid w:val="00D9469E"/>
    <w:rsid w:val="00D953B7"/>
    <w:rsid w:val="00D95E8E"/>
    <w:rsid w:val="00D965C8"/>
    <w:rsid w:val="00D96AAE"/>
    <w:rsid w:val="00D96CA4"/>
    <w:rsid w:val="00D97CC0"/>
    <w:rsid w:val="00DA1253"/>
    <w:rsid w:val="00DA1EAF"/>
    <w:rsid w:val="00DA1F5F"/>
    <w:rsid w:val="00DA311B"/>
    <w:rsid w:val="00DA3E5A"/>
    <w:rsid w:val="00DA428E"/>
    <w:rsid w:val="00DA4659"/>
    <w:rsid w:val="00DA5479"/>
    <w:rsid w:val="00DA5710"/>
    <w:rsid w:val="00DA6B8E"/>
    <w:rsid w:val="00DA7538"/>
    <w:rsid w:val="00DA7FCC"/>
    <w:rsid w:val="00DB0C9C"/>
    <w:rsid w:val="00DB1509"/>
    <w:rsid w:val="00DB28B3"/>
    <w:rsid w:val="00DB2937"/>
    <w:rsid w:val="00DB3954"/>
    <w:rsid w:val="00DB45DA"/>
    <w:rsid w:val="00DB5091"/>
    <w:rsid w:val="00DB50F4"/>
    <w:rsid w:val="00DB6475"/>
    <w:rsid w:val="00DB703D"/>
    <w:rsid w:val="00DB74F4"/>
    <w:rsid w:val="00DC056A"/>
    <w:rsid w:val="00DC0F9F"/>
    <w:rsid w:val="00DC1653"/>
    <w:rsid w:val="00DC27EF"/>
    <w:rsid w:val="00DC4BC3"/>
    <w:rsid w:val="00DC4BF4"/>
    <w:rsid w:val="00DC6161"/>
    <w:rsid w:val="00DC6663"/>
    <w:rsid w:val="00DC7329"/>
    <w:rsid w:val="00DD028D"/>
    <w:rsid w:val="00DD034D"/>
    <w:rsid w:val="00DD0AE1"/>
    <w:rsid w:val="00DD2183"/>
    <w:rsid w:val="00DD2D67"/>
    <w:rsid w:val="00DD58A9"/>
    <w:rsid w:val="00DD59E2"/>
    <w:rsid w:val="00DD69F5"/>
    <w:rsid w:val="00DD7B11"/>
    <w:rsid w:val="00DE0187"/>
    <w:rsid w:val="00DE0980"/>
    <w:rsid w:val="00DE0A57"/>
    <w:rsid w:val="00DE10D9"/>
    <w:rsid w:val="00DE15EC"/>
    <w:rsid w:val="00DE1B46"/>
    <w:rsid w:val="00DE1F17"/>
    <w:rsid w:val="00DE2250"/>
    <w:rsid w:val="00DE24D2"/>
    <w:rsid w:val="00DE37C4"/>
    <w:rsid w:val="00DE4F9F"/>
    <w:rsid w:val="00DE7009"/>
    <w:rsid w:val="00DE7D47"/>
    <w:rsid w:val="00DE7F86"/>
    <w:rsid w:val="00DF091C"/>
    <w:rsid w:val="00DF123B"/>
    <w:rsid w:val="00DF162C"/>
    <w:rsid w:val="00DF1A97"/>
    <w:rsid w:val="00DF2E6A"/>
    <w:rsid w:val="00DF435D"/>
    <w:rsid w:val="00DF4F21"/>
    <w:rsid w:val="00DF5919"/>
    <w:rsid w:val="00DF7259"/>
    <w:rsid w:val="00DF7403"/>
    <w:rsid w:val="00DF78E6"/>
    <w:rsid w:val="00DF7DC8"/>
    <w:rsid w:val="00E005F9"/>
    <w:rsid w:val="00E0116D"/>
    <w:rsid w:val="00E020E8"/>
    <w:rsid w:val="00E02CAA"/>
    <w:rsid w:val="00E02DF7"/>
    <w:rsid w:val="00E039F7"/>
    <w:rsid w:val="00E03B60"/>
    <w:rsid w:val="00E05573"/>
    <w:rsid w:val="00E05C20"/>
    <w:rsid w:val="00E05FAF"/>
    <w:rsid w:val="00E061FE"/>
    <w:rsid w:val="00E07199"/>
    <w:rsid w:val="00E1018F"/>
    <w:rsid w:val="00E124F1"/>
    <w:rsid w:val="00E129C1"/>
    <w:rsid w:val="00E12FA2"/>
    <w:rsid w:val="00E139FE"/>
    <w:rsid w:val="00E14AB6"/>
    <w:rsid w:val="00E14B94"/>
    <w:rsid w:val="00E14F76"/>
    <w:rsid w:val="00E16A80"/>
    <w:rsid w:val="00E16DD8"/>
    <w:rsid w:val="00E1786F"/>
    <w:rsid w:val="00E17C21"/>
    <w:rsid w:val="00E17F3B"/>
    <w:rsid w:val="00E227A1"/>
    <w:rsid w:val="00E24658"/>
    <w:rsid w:val="00E248CE"/>
    <w:rsid w:val="00E25E25"/>
    <w:rsid w:val="00E272B2"/>
    <w:rsid w:val="00E2756E"/>
    <w:rsid w:val="00E27722"/>
    <w:rsid w:val="00E32B43"/>
    <w:rsid w:val="00E32D15"/>
    <w:rsid w:val="00E34E24"/>
    <w:rsid w:val="00E35C59"/>
    <w:rsid w:val="00E36494"/>
    <w:rsid w:val="00E3673E"/>
    <w:rsid w:val="00E36B6E"/>
    <w:rsid w:val="00E3726D"/>
    <w:rsid w:val="00E37F7C"/>
    <w:rsid w:val="00E404B5"/>
    <w:rsid w:val="00E4090B"/>
    <w:rsid w:val="00E40DE5"/>
    <w:rsid w:val="00E40E27"/>
    <w:rsid w:val="00E43FE7"/>
    <w:rsid w:val="00E443FD"/>
    <w:rsid w:val="00E45CD3"/>
    <w:rsid w:val="00E4660B"/>
    <w:rsid w:val="00E46660"/>
    <w:rsid w:val="00E469E6"/>
    <w:rsid w:val="00E46BC1"/>
    <w:rsid w:val="00E4747E"/>
    <w:rsid w:val="00E47497"/>
    <w:rsid w:val="00E47635"/>
    <w:rsid w:val="00E47A68"/>
    <w:rsid w:val="00E50104"/>
    <w:rsid w:val="00E50F3E"/>
    <w:rsid w:val="00E51000"/>
    <w:rsid w:val="00E519EF"/>
    <w:rsid w:val="00E53F6A"/>
    <w:rsid w:val="00E551AC"/>
    <w:rsid w:val="00E55901"/>
    <w:rsid w:val="00E55A58"/>
    <w:rsid w:val="00E561F4"/>
    <w:rsid w:val="00E56399"/>
    <w:rsid w:val="00E56E2C"/>
    <w:rsid w:val="00E57E9D"/>
    <w:rsid w:val="00E6010D"/>
    <w:rsid w:val="00E60471"/>
    <w:rsid w:val="00E6078B"/>
    <w:rsid w:val="00E60BE9"/>
    <w:rsid w:val="00E60E6B"/>
    <w:rsid w:val="00E61259"/>
    <w:rsid w:val="00E61587"/>
    <w:rsid w:val="00E6165D"/>
    <w:rsid w:val="00E61E83"/>
    <w:rsid w:val="00E622C8"/>
    <w:rsid w:val="00E62C3D"/>
    <w:rsid w:val="00E63574"/>
    <w:rsid w:val="00E638C2"/>
    <w:rsid w:val="00E644BE"/>
    <w:rsid w:val="00E64ADE"/>
    <w:rsid w:val="00E65098"/>
    <w:rsid w:val="00E65BD4"/>
    <w:rsid w:val="00E66345"/>
    <w:rsid w:val="00E66EA2"/>
    <w:rsid w:val="00E6705A"/>
    <w:rsid w:val="00E675DA"/>
    <w:rsid w:val="00E67A2A"/>
    <w:rsid w:val="00E70C37"/>
    <w:rsid w:val="00E70C91"/>
    <w:rsid w:val="00E70D14"/>
    <w:rsid w:val="00E70EAB"/>
    <w:rsid w:val="00E71596"/>
    <w:rsid w:val="00E72A9D"/>
    <w:rsid w:val="00E72E83"/>
    <w:rsid w:val="00E73193"/>
    <w:rsid w:val="00E734B3"/>
    <w:rsid w:val="00E7597C"/>
    <w:rsid w:val="00E75F19"/>
    <w:rsid w:val="00E774C2"/>
    <w:rsid w:val="00E80C94"/>
    <w:rsid w:val="00E81282"/>
    <w:rsid w:val="00E81FF6"/>
    <w:rsid w:val="00E823EB"/>
    <w:rsid w:val="00E82895"/>
    <w:rsid w:val="00E82E1A"/>
    <w:rsid w:val="00E83560"/>
    <w:rsid w:val="00E84C15"/>
    <w:rsid w:val="00E84F21"/>
    <w:rsid w:val="00E861AD"/>
    <w:rsid w:val="00E862D1"/>
    <w:rsid w:val="00E869A7"/>
    <w:rsid w:val="00E8709E"/>
    <w:rsid w:val="00E877E3"/>
    <w:rsid w:val="00E87C4B"/>
    <w:rsid w:val="00E91331"/>
    <w:rsid w:val="00E91748"/>
    <w:rsid w:val="00E91DD0"/>
    <w:rsid w:val="00E9241E"/>
    <w:rsid w:val="00E92B53"/>
    <w:rsid w:val="00E92C02"/>
    <w:rsid w:val="00E92EA1"/>
    <w:rsid w:val="00E93D8F"/>
    <w:rsid w:val="00E93EF1"/>
    <w:rsid w:val="00E95191"/>
    <w:rsid w:val="00E96F62"/>
    <w:rsid w:val="00E97BA5"/>
    <w:rsid w:val="00EA167F"/>
    <w:rsid w:val="00EA1869"/>
    <w:rsid w:val="00EA19CD"/>
    <w:rsid w:val="00EA1D9C"/>
    <w:rsid w:val="00EA2531"/>
    <w:rsid w:val="00EA2982"/>
    <w:rsid w:val="00EA2B80"/>
    <w:rsid w:val="00EA54CA"/>
    <w:rsid w:val="00EA5D2E"/>
    <w:rsid w:val="00EA5EFE"/>
    <w:rsid w:val="00EA740E"/>
    <w:rsid w:val="00EA75EC"/>
    <w:rsid w:val="00EB0D19"/>
    <w:rsid w:val="00EB1108"/>
    <w:rsid w:val="00EB21BF"/>
    <w:rsid w:val="00EB21F9"/>
    <w:rsid w:val="00EB271F"/>
    <w:rsid w:val="00EB2B3D"/>
    <w:rsid w:val="00EB2E64"/>
    <w:rsid w:val="00EB3805"/>
    <w:rsid w:val="00EB5AEB"/>
    <w:rsid w:val="00EB649C"/>
    <w:rsid w:val="00EB7ADF"/>
    <w:rsid w:val="00EC0DD7"/>
    <w:rsid w:val="00EC132C"/>
    <w:rsid w:val="00EC17C8"/>
    <w:rsid w:val="00EC20DD"/>
    <w:rsid w:val="00EC260E"/>
    <w:rsid w:val="00EC316D"/>
    <w:rsid w:val="00EC39E3"/>
    <w:rsid w:val="00EC43E5"/>
    <w:rsid w:val="00EC4AEB"/>
    <w:rsid w:val="00EC54EA"/>
    <w:rsid w:val="00EC5982"/>
    <w:rsid w:val="00EC6089"/>
    <w:rsid w:val="00ED07FA"/>
    <w:rsid w:val="00ED144B"/>
    <w:rsid w:val="00ED1624"/>
    <w:rsid w:val="00ED19B0"/>
    <w:rsid w:val="00ED1AC8"/>
    <w:rsid w:val="00ED250D"/>
    <w:rsid w:val="00ED26A7"/>
    <w:rsid w:val="00ED2A37"/>
    <w:rsid w:val="00ED325E"/>
    <w:rsid w:val="00ED3915"/>
    <w:rsid w:val="00ED3C5C"/>
    <w:rsid w:val="00ED3CC5"/>
    <w:rsid w:val="00ED3FC7"/>
    <w:rsid w:val="00ED4381"/>
    <w:rsid w:val="00ED5A91"/>
    <w:rsid w:val="00ED75B3"/>
    <w:rsid w:val="00EE0E5E"/>
    <w:rsid w:val="00EE159F"/>
    <w:rsid w:val="00EE1AC9"/>
    <w:rsid w:val="00EE2063"/>
    <w:rsid w:val="00EE2128"/>
    <w:rsid w:val="00EE3962"/>
    <w:rsid w:val="00EE3E7C"/>
    <w:rsid w:val="00EE41D0"/>
    <w:rsid w:val="00EE49C6"/>
    <w:rsid w:val="00EE5E03"/>
    <w:rsid w:val="00EE5E1A"/>
    <w:rsid w:val="00EE6423"/>
    <w:rsid w:val="00EE7A14"/>
    <w:rsid w:val="00EF0119"/>
    <w:rsid w:val="00EF15B0"/>
    <w:rsid w:val="00EF1A02"/>
    <w:rsid w:val="00EF3077"/>
    <w:rsid w:val="00EF3D46"/>
    <w:rsid w:val="00EF468B"/>
    <w:rsid w:val="00EF47E0"/>
    <w:rsid w:val="00EF5C43"/>
    <w:rsid w:val="00F00300"/>
    <w:rsid w:val="00F010ED"/>
    <w:rsid w:val="00F02DA7"/>
    <w:rsid w:val="00F02DB4"/>
    <w:rsid w:val="00F035FB"/>
    <w:rsid w:val="00F053B8"/>
    <w:rsid w:val="00F0591B"/>
    <w:rsid w:val="00F05A70"/>
    <w:rsid w:val="00F0604D"/>
    <w:rsid w:val="00F100A8"/>
    <w:rsid w:val="00F103BB"/>
    <w:rsid w:val="00F10B9A"/>
    <w:rsid w:val="00F11786"/>
    <w:rsid w:val="00F11AD6"/>
    <w:rsid w:val="00F125E5"/>
    <w:rsid w:val="00F12D4A"/>
    <w:rsid w:val="00F132F2"/>
    <w:rsid w:val="00F1361D"/>
    <w:rsid w:val="00F13EE5"/>
    <w:rsid w:val="00F1414F"/>
    <w:rsid w:val="00F15058"/>
    <w:rsid w:val="00F16348"/>
    <w:rsid w:val="00F168E2"/>
    <w:rsid w:val="00F173A4"/>
    <w:rsid w:val="00F202C9"/>
    <w:rsid w:val="00F20597"/>
    <w:rsid w:val="00F2097F"/>
    <w:rsid w:val="00F22516"/>
    <w:rsid w:val="00F24D68"/>
    <w:rsid w:val="00F26F3F"/>
    <w:rsid w:val="00F26FBF"/>
    <w:rsid w:val="00F302A0"/>
    <w:rsid w:val="00F3177C"/>
    <w:rsid w:val="00F33084"/>
    <w:rsid w:val="00F33358"/>
    <w:rsid w:val="00F33E9F"/>
    <w:rsid w:val="00F34500"/>
    <w:rsid w:val="00F349B0"/>
    <w:rsid w:val="00F34A9D"/>
    <w:rsid w:val="00F351FE"/>
    <w:rsid w:val="00F353FD"/>
    <w:rsid w:val="00F36019"/>
    <w:rsid w:val="00F36444"/>
    <w:rsid w:val="00F36479"/>
    <w:rsid w:val="00F369AD"/>
    <w:rsid w:val="00F36EF3"/>
    <w:rsid w:val="00F37C0D"/>
    <w:rsid w:val="00F37FA6"/>
    <w:rsid w:val="00F4085D"/>
    <w:rsid w:val="00F409D8"/>
    <w:rsid w:val="00F40E6F"/>
    <w:rsid w:val="00F41124"/>
    <w:rsid w:val="00F41418"/>
    <w:rsid w:val="00F41F53"/>
    <w:rsid w:val="00F423D5"/>
    <w:rsid w:val="00F42CD2"/>
    <w:rsid w:val="00F432CF"/>
    <w:rsid w:val="00F43918"/>
    <w:rsid w:val="00F44606"/>
    <w:rsid w:val="00F451B2"/>
    <w:rsid w:val="00F46C5E"/>
    <w:rsid w:val="00F4737F"/>
    <w:rsid w:val="00F50462"/>
    <w:rsid w:val="00F518BA"/>
    <w:rsid w:val="00F51FFF"/>
    <w:rsid w:val="00F52408"/>
    <w:rsid w:val="00F5416C"/>
    <w:rsid w:val="00F54A18"/>
    <w:rsid w:val="00F55D43"/>
    <w:rsid w:val="00F565D4"/>
    <w:rsid w:val="00F56B4A"/>
    <w:rsid w:val="00F56E0D"/>
    <w:rsid w:val="00F60016"/>
    <w:rsid w:val="00F6027E"/>
    <w:rsid w:val="00F60739"/>
    <w:rsid w:val="00F60847"/>
    <w:rsid w:val="00F6093D"/>
    <w:rsid w:val="00F611E2"/>
    <w:rsid w:val="00F6306F"/>
    <w:rsid w:val="00F63C75"/>
    <w:rsid w:val="00F646A6"/>
    <w:rsid w:val="00F64D7D"/>
    <w:rsid w:val="00F65130"/>
    <w:rsid w:val="00F658BD"/>
    <w:rsid w:val="00F66010"/>
    <w:rsid w:val="00F66BB6"/>
    <w:rsid w:val="00F67FDB"/>
    <w:rsid w:val="00F703CA"/>
    <w:rsid w:val="00F70BF4"/>
    <w:rsid w:val="00F71256"/>
    <w:rsid w:val="00F7127B"/>
    <w:rsid w:val="00F717B5"/>
    <w:rsid w:val="00F71FFC"/>
    <w:rsid w:val="00F73E4B"/>
    <w:rsid w:val="00F748E1"/>
    <w:rsid w:val="00F75B02"/>
    <w:rsid w:val="00F767E6"/>
    <w:rsid w:val="00F77472"/>
    <w:rsid w:val="00F77A03"/>
    <w:rsid w:val="00F80E83"/>
    <w:rsid w:val="00F8126D"/>
    <w:rsid w:val="00F821A5"/>
    <w:rsid w:val="00F82614"/>
    <w:rsid w:val="00F826D6"/>
    <w:rsid w:val="00F83339"/>
    <w:rsid w:val="00F8437C"/>
    <w:rsid w:val="00F8494F"/>
    <w:rsid w:val="00F84B39"/>
    <w:rsid w:val="00F85B45"/>
    <w:rsid w:val="00F86E4E"/>
    <w:rsid w:val="00F90743"/>
    <w:rsid w:val="00F91ADB"/>
    <w:rsid w:val="00F9209B"/>
    <w:rsid w:val="00F93527"/>
    <w:rsid w:val="00F93533"/>
    <w:rsid w:val="00F95493"/>
    <w:rsid w:val="00F95B22"/>
    <w:rsid w:val="00F96024"/>
    <w:rsid w:val="00F974F8"/>
    <w:rsid w:val="00F97B9E"/>
    <w:rsid w:val="00FA17FB"/>
    <w:rsid w:val="00FA1AD1"/>
    <w:rsid w:val="00FA1C77"/>
    <w:rsid w:val="00FA203E"/>
    <w:rsid w:val="00FA35F8"/>
    <w:rsid w:val="00FA3D06"/>
    <w:rsid w:val="00FA4F30"/>
    <w:rsid w:val="00FA59A9"/>
    <w:rsid w:val="00FA63F3"/>
    <w:rsid w:val="00FA6F09"/>
    <w:rsid w:val="00FA6FC7"/>
    <w:rsid w:val="00FA7F32"/>
    <w:rsid w:val="00FB007D"/>
    <w:rsid w:val="00FB046D"/>
    <w:rsid w:val="00FB16B9"/>
    <w:rsid w:val="00FB1A17"/>
    <w:rsid w:val="00FB1C62"/>
    <w:rsid w:val="00FB1F72"/>
    <w:rsid w:val="00FB2429"/>
    <w:rsid w:val="00FB2E6F"/>
    <w:rsid w:val="00FB4A4E"/>
    <w:rsid w:val="00FB4ECB"/>
    <w:rsid w:val="00FB6358"/>
    <w:rsid w:val="00FB6B47"/>
    <w:rsid w:val="00FB6B85"/>
    <w:rsid w:val="00FB71D1"/>
    <w:rsid w:val="00FC0C2E"/>
    <w:rsid w:val="00FC0F19"/>
    <w:rsid w:val="00FC1D2A"/>
    <w:rsid w:val="00FC2286"/>
    <w:rsid w:val="00FC2808"/>
    <w:rsid w:val="00FC32B0"/>
    <w:rsid w:val="00FC4FF8"/>
    <w:rsid w:val="00FC681C"/>
    <w:rsid w:val="00FD0F36"/>
    <w:rsid w:val="00FD141E"/>
    <w:rsid w:val="00FD2326"/>
    <w:rsid w:val="00FD27A7"/>
    <w:rsid w:val="00FD3079"/>
    <w:rsid w:val="00FD366C"/>
    <w:rsid w:val="00FD413B"/>
    <w:rsid w:val="00FD5C22"/>
    <w:rsid w:val="00FD75C3"/>
    <w:rsid w:val="00FE1DCB"/>
    <w:rsid w:val="00FE45ED"/>
    <w:rsid w:val="00FE4850"/>
    <w:rsid w:val="00FE55CF"/>
    <w:rsid w:val="00FE5823"/>
    <w:rsid w:val="00FE66DB"/>
    <w:rsid w:val="00FE6E59"/>
    <w:rsid w:val="00FE7856"/>
    <w:rsid w:val="00FE7D03"/>
    <w:rsid w:val="00FF0132"/>
    <w:rsid w:val="00FF061C"/>
    <w:rsid w:val="00FF1005"/>
    <w:rsid w:val="00FF1C44"/>
    <w:rsid w:val="00FF1D69"/>
    <w:rsid w:val="00FF2202"/>
    <w:rsid w:val="00FF2B90"/>
    <w:rsid w:val="00FF43B2"/>
    <w:rsid w:val="00FF4E63"/>
    <w:rsid w:val="00FF5273"/>
    <w:rsid w:val="00FF5297"/>
    <w:rsid w:val="00FF6C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qFormat="1"/>
  </w:latentStyles>
  <w:style w:type="paragraph" w:default="1" w:styleId="a3">
    <w:name w:val="Normal"/>
    <w:qFormat/>
    <w:rsid w:val="00CB4C03"/>
    <w:rPr>
      <w:sz w:val="24"/>
      <w:szCs w:val="24"/>
    </w:rPr>
  </w:style>
  <w:style w:type="paragraph" w:styleId="19">
    <w:name w:val="heading 1"/>
    <w:aliases w:val="Header1-2000,H1,Head 1 + Arial Narrow,12 пт,Темно-синий,все пр...,Head 1,H11,H12,H111,H13,H112,H14,H15,H16,H17,H18,H19,H113,H121,H1111,H131,H1121,H141,H151,H161,H171,H181,Заголов,Заголовок 1 Знак1,Заголовок 1 Знак Знак,1,Глава,(раздел),ch,h1"/>
    <w:basedOn w:val="a3"/>
    <w:next w:val="a3"/>
    <w:link w:val="1a"/>
    <w:uiPriority w:val="99"/>
    <w:qFormat/>
    <w:rsid w:val="000848FA"/>
    <w:pPr>
      <w:keepNext/>
      <w:keepLines/>
      <w:widowControl w:val="0"/>
      <w:spacing w:before="480"/>
      <w:outlineLvl w:val="0"/>
    </w:pPr>
    <w:rPr>
      <w:rFonts w:ascii="Arial" w:hAnsi="Arial"/>
      <w:b/>
      <w:color w:val="365F91"/>
      <w:sz w:val="28"/>
      <w:szCs w:val="20"/>
    </w:rPr>
  </w:style>
  <w:style w:type="paragraph" w:styleId="20">
    <w:name w:val="heading 2"/>
    <w:aliases w:val="H2,h2,HD2,HD2 + 14 pt,Not Italic,Before:  6 pt,After:  6 pt,Top: (Single ...,H2_Numb,ç2,Sub Head,PullOut,2h + Arial Narrow,14 пт,По правому краю,Слева:  0 см...,Subhead A,Numbered text 3,H21,H22,H23,H24,H25,H26,H27,H28,H29,H210,H211,H221"/>
    <w:basedOn w:val="a3"/>
    <w:next w:val="a3"/>
    <w:link w:val="21"/>
    <w:uiPriority w:val="99"/>
    <w:qFormat/>
    <w:rsid w:val="00813771"/>
    <w:pPr>
      <w:keepNext/>
      <w:spacing w:before="240" w:after="240" w:line="360" w:lineRule="auto"/>
      <w:ind w:firstLine="709"/>
      <w:jc w:val="both"/>
      <w:outlineLvl w:val="1"/>
    </w:pPr>
    <w:rPr>
      <w:b/>
      <w:bCs/>
      <w:iCs/>
      <w:smallCaps/>
      <w:sz w:val="28"/>
      <w:szCs w:val="20"/>
    </w:rPr>
  </w:style>
  <w:style w:type="paragraph" w:styleId="30">
    <w:name w:val="heading 3"/>
    <w:aliases w:val="end,H3,h3,Заголовок 3 Знак Знак,Заголовок 3 Знак Знак Знак"/>
    <w:basedOn w:val="a3"/>
    <w:next w:val="a3"/>
    <w:link w:val="31"/>
    <w:uiPriority w:val="99"/>
    <w:qFormat/>
    <w:rsid w:val="0063065B"/>
    <w:pPr>
      <w:keepNext/>
      <w:spacing w:before="240" w:after="60"/>
      <w:outlineLvl w:val="2"/>
    </w:pPr>
    <w:rPr>
      <w:rFonts w:ascii="Cambria" w:hAnsi="Cambria"/>
      <w:b/>
      <w:sz w:val="26"/>
      <w:szCs w:val="20"/>
    </w:rPr>
  </w:style>
  <w:style w:type="paragraph" w:styleId="40">
    <w:name w:val="heading 4"/>
    <w:basedOn w:val="a3"/>
    <w:next w:val="a3"/>
    <w:link w:val="41"/>
    <w:uiPriority w:val="99"/>
    <w:qFormat/>
    <w:rsid w:val="001A7A6C"/>
    <w:pPr>
      <w:keepNext/>
      <w:tabs>
        <w:tab w:val="num" w:pos="0"/>
      </w:tabs>
      <w:suppressAutoHyphens/>
      <w:spacing w:before="120" w:after="60"/>
      <w:outlineLvl w:val="3"/>
    </w:pPr>
    <w:rPr>
      <w:szCs w:val="20"/>
      <w:u w:val="single"/>
    </w:rPr>
  </w:style>
  <w:style w:type="paragraph" w:styleId="50">
    <w:name w:val="heading 5"/>
    <w:basedOn w:val="a3"/>
    <w:next w:val="a3"/>
    <w:link w:val="51"/>
    <w:uiPriority w:val="99"/>
    <w:qFormat/>
    <w:rsid w:val="001A7A6C"/>
    <w:pPr>
      <w:keepNext/>
      <w:suppressAutoHyphens/>
      <w:spacing w:before="240" w:after="60"/>
      <w:outlineLvl w:val="4"/>
    </w:pPr>
    <w:rPr>
      <w:rFonts w:ascii="Arial Narrow" w:hAnsi="Arial Narrow"/>
      <w:sz w:val="22"/>
      <w:szCs w:val="20"/>
    </w:rPr>
  </w:style>
  <w:style w:type="paragraph" w:styleId="60">
    <w:name w:val="heading 6"/>
    <w:basedOn w:val="a3"/>
    <w:next w:val="a3"/>
    <w:link w:val="61"/>
    <w:autoRedefine/>
    <w:uiPriority w:val="99"/>
    <w:qFormat/>
    <w:rsid w:val="001A7A6C"/>
    <w:pPr>
      <w:tabs>
        <w:tab w:val="num" w:pos="1701"/>
      </w:tabs>
      <w:spacing w:before="240" w:after="60"/>
      <w:ind w:left="6021" w:hanging="720"/>
      <w:jc w:val="both"/>
      <w:outlineLvl w:val="5"/>
    </w:pPr>
    <w:rPr>
      <w:rFonts w:ascii="Arial" w:hAnsi="Arial"/>
      <w:i/>
      <w:sz w:val="22"/>
      <w:szCs w:val="20"/>
    </w:rPr>
  </w:style>
  <w:style w:type="paragraph" w:styleId="70">
    <w:name w:val="heading 7"/>
    <w:basedOn w:val="a3"/>
    <w:next w:val="a3"/>
    <w:link w:val="71"/>
    <w:autoRedefine/>
    <w:uiPriority w:val="99"/>
    <w:qFormat/>
    <w:rsid w:val="001A7A6C"/>
    <w:pPr>
      <w:tabs>
        <w:tab w:val="num" w:pos="1701"/>
      </w:tabs>
      <w:spacing w:before="240" w:after="60"/>
      <w:ind w:left="6741" w:hanging="720"/>
      <w:jc w:val="both"/>
      <w:outlineLvl w:val="6"/>
    </w:pPr>
    <w:rPr>
      <w:rFonts w:ascii="Arial" w:hAnsi="Arial"/>
      <w:sz w:val="22"/>
      <w:szCs w:val="20"/>
    </w:rPr>
  </w:style>
  <w:style w:type="paragraph" w:styleId="80">
    <w:name w:val="heading 8"/>
    <w:basedOn w:val="a3"/>
    <w:next w:val="a3"/>
    <w:link w:val="81"/>
    <w:autoRedefine/>
    <w:uiPriority w:val="99"/>
    <w:qFormat/>
    <w:rsid w:val="001A7A6C"/>
    <w:pPr>
      <w:tabs>
        <w:tab w:val="num" w:pos="1701"/>
      </w:tabs>
      <w:spacing w:before="240" w:after="60"/>
      <w:ind w:left="7461" w:hanging="720"/>
      <w:jc w:val="both"/>
      <w:outlineLvl w:val="7"/>
    </w:pPr>
    <w:rPr>
      <w:rFonts w:ascii="Arial" w:hAnsi="Arial"/>
      <w:i/>
      <w:sz w:val="22"/>
      <w:szCs w:val="20"/>
    </w:rPr>
  </w:style>
  <w:style w:type="paragraph" w:styleId="90">
    <w:name w:val="heading 9"/>
    <w:basedOn w:val="a3"/>
    <w:next w:val="a3"/>
    <w:link w:val="91"/>
    <w:autoRedefine/>
    <w:uiPriority w:val="99"/>
    <w:qFormat/>
    <w:rsid w:val="001A7A6C"/>
    <w:pPr>
      <w:tabs>
        <w:tab w:val="num" w:pos="1701"/>
      </w:tabs>
      <w:spacing w:before="240" w:after="60"/>
      <w:ind w:left="8181" w:hanging="720"/>
      <w:jc w:val="both"/>
      <w:outlineLvl w:val="8"/>
    </w:pPr>
    <w:rPr>
      <w:rFonts w:ascii="Arial Narrow" w:hAnsi="Arial Narrow"/>
      <w:sz w:val="20"/>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Heading1Char">
    <w:name w:val="Heading 1 Char"/>
    <w:aliases w:val="Header1-2000 Char,H1 Char,Head 1 + Arial Narrow Char,12 пт Char,Темно-синий Char,все пр... Char,Head 1 Char,H11 Char,H12 Char,H111 Char,H13 Char,H112 Char,H14 Char,H15 Char,H16 Char,H17 Char,H18 Char,H19 Char,H113 Char,H121 Char,H131 Char"/>
    <w:basedOn w:val="a4"/>
    <w:uiPriority w:val="9"/>
    <w:rsid w:val="0011776B"/>
    <w:rPr>
      <w:rFonts w:asciiTheme="majorHAnsi" w:eastAsiaTheme="majorEastAsia" w:hAnsiTheme="majorHAnsi" w:cstheme="majorBidi"/>
      <w:b/>
      <w:bCs/>
      <w:kern w:val="32"/>
      <w:sz w:val="32"/>
      <w:szCs w:val="32"/>
    </w:rPr>
  </w:style>
  <w:style w:type="character" w:customStyle="1" w:styleId="Heading2Char">
    <w:name w:val="Heading 2 Char"/>
    <w:aliases w:val="H2 Char,h2 Char,HD2 Char,HD2 + 14 pt Char,Not Italic Char,Before:  6 pt Char,After:  6 pt Char,Top: (Single ... Char,H2_Numb Char,ç2 Char,Sub Head Char,PullOut Char,2h + Arial Narrow Char,14 пт Char,По правому краю Char,Subhead A Char"/>
    <w:basedOn w:val="a4"/>
    <w:uiPriority w:val="99"/>
    <w:locked/>
    <w:rsid w:val="0078787F"/>
    <w:rPr>
      <w:rFonts w:ascii="Cambria" w:hAnsi="Cambria" w:cs="Times New Roman"/>
      <w:b/>
      <w:i/>
      <w:sz w:val="28"/>
    </w:rPr>
  </w:style>
  <w:style w:type="character" w:customStyle="1" w:styleId="Heading3Char">
    <w:name w:val="Heading 3 Char"/>
    <w:aliases w:val="end Char,H3 Char,h3 Char,Заголовок 3 Знак Знак Char,Заголовок 3 Знак Знак Знак Char"/>
    <w:basedOn w:val="a4"/>
    <w:uiPriority w:val="99"/>
    <w:locked/>
    <w:rsid w:val="0078787F"/>
    <w:rPr>
      <w:rFonts w:ascii="Cambria" w:hAnsi="Cambria" w:cs="Times New Roman"/>
      <w:b/>
      <w:sz w:val="26"/>
    </w:rPr>
  </w:style>
  <w:style w:type="character" w:customStyle="1" w:styleId="Heading4Char">
    <w:name w:val="Heading 4 Char"/>
    <w:basedOn w:val="a4"/>
    <w:uiPriority w:val="99"/>
    <w:semiHidden/>
    <w:locked/>
    <w:rsid w:val="0078787F"/>
    <w:rPr>
      <w:rFonts w:ascii="Calibri" w:hAnsi="Calibri" w:cs="Times New Roman"/>
      <w:b/>
      <w:sz w:val="28"/>
    </w:rPr>
  </w:style>
  <w:style w:type="character" w:customStyle="1" w:styleId="51">
    <w:name w:val="Заголовок 5 Знак"/>
    <w:basedOn w:val="a4"/>
    <w:link w:val="50"/>
    <w:uiPriority w:val="99"/>
    <w:locked/>
    <w:rsid w:val="001A7A6C"/>
    <w:rPr>
      <w:rFonts w:ascii="Arial Narrow" w:hAnsi="Arial Narrow" w:cs="Times New Roman"/>
      <w:sz w:val="22"/>
    </w:rPr>
  </w:style>
  <w:style w:type="character" w:customStyle="1" w:styleId="61">
    <w:name w:val="Заголовок 6 Знак"/>
    <w:basedOn w:val="a4"/>
    <w:link w:val="60"/>
    <w:uiPriority w:val="99"/>
    <w:locked/>
    <w:rsid w:val="001A7A6C"/>
    <w:rPr>
      <w:rFonts w:ascii="Arial" w:hAnsi="Arial" w:cs="Times New Roman"/>
      <w:i/>
      <w:sz w:val="22"/>
    </w:rPr>
  </w:style>
  <w:style w:type="character" w:customStyle="1" w:styleId="71">
    <w:name w:val="Заголовок 7 Знак"/>
    <w:basedOn w:val="a4"/>
    <w:link w:val="70"/>
    <w:uiPriority w:val="99"/>
    <w:locked/>
    <w:rsid w:val="001A7A6C"/>
    <w:rPr>
      <w:rFonts w:ascii="Arial" w:hAnsi="Arial" w:cs="Times New Roman"/>
      <w:sz w:val="22"/>
    </w:rPr>
  </w:style>
  <w:style w:type="character" w:customStyle="1" w:styleId="81">
    <w:name w:val="Заголовок 8 Знак"/>
    <w:basedOn w:val="a4"/>
    <w:link w:val="80"/>
    <w:uiPriority w:val="99"/>
    <w:locked/>
    <w:rsid w:val="001A7A6C"/>
    <w:rPr>
      <w:rFonts w:ascii="Arial" w:hAnsi="Arial" w:cs="Times New Roman"/>
      <w:i/>
      <w:sz w:val="22"/>
    </w:rPr>
  </w:style>
  <w:style w:type="character" w:customStyle="1" w:styleId="91">
    <w:name w:val="Заголовок 9 Знак"/>
    <w:basedOn w:val="a4"/>
    <w:link w:val="90"/>
    <w:uiPriority w:val="99"/>
    <w:locked/>
    <w:rsid w:val="001A7A6C"/>
    <w:rPr>
      <w:rFonts w:ascii="Arial Narrow" w:hAnsi="Arial Narrow" w:cs="Times New Roman"/>
    </w:rPr>
  </w:style>
  <w:style w:type="character" w:customStyle="1" w:styleId="Heading1Char10">
    <w:name w:val="Heading 1 Char10"/>
    <w:aliases w:val="Header1-2000 Char10,H1 Char10,Head 1 + Arial Narrow Char10,12 пт Char10,Темно-синий Char10,все пр... Char10,Head 1 Char10,H11 Char10,H12 Char10,H111 Char10,H13 Char10,H112 Char10,H14 Char10,H15 Char10,H16 Char10,H17 Char10,H18 Char10"/>
    <w:basedOn w:val="a4"/>
    <w:uiPriority w:val="99"/>
    <w:rsid w:val="006F194C"/>
    <w:rPr>
      <w:rFonts w:ascii="Cambria" w:hAnsi="Cambria" w:cs="Times New Roman"/>
      <w:b/>
      <w:bCs/>
      <w:kern w:val="32"/>
      <w:sz w:val="32"/>
      <w:szCs w:val="32"/>
    </w:rPr>
  </w:style>
  <w:style w:type="character" w:customStyle="1" w:styleId="Heading1Char3">
    <w:name w:val="Heading 1 Char3"/>
    <w:aliases w:val="Header1-2000 Char3,H1 Char3,Head 1 + Arial Narrow Char3,12 пт Char3,Темно-синий Char3,все пр... Char3,Head 1 Char3,H11 Char3,H12 Char3,H111 Char3,H13 Char3,H112 Char3,H14 Char3,H15 Char3,H16 Char3,H17 Char3,H18 Char3,H19 Char3,H113 Char9"/>
    <w:uiPriority w:val="99"/>
    <w:rsid w:val="00C64F59"/>
    <w:rPr>
      <w:rFonts w:ascii="Cambria" w:hAnsi="Cambria"/>
      <w:b/>
      <w:kern w:val="32"/>
      <w:sz w:val="32"/>
    </w:rPr>
  </w:style>
  <w:style w:type="character" w:customStyle="1" w:styleId="21">
    <w:name w:val="Заголовок 2 Знак"/>
    <w:aliases w:val="H2 Знак,h2 Знак,HD2 Знак,HD2 + 14 pt Знак,Not Italic Знак,Before:  6 pt Знак,After:  6 pt Знак,Top: (Single ... Знак,H2_Numb Знак,ç2 Знак,Sub Head Знак,PullOut Знак,2h + Arial Narrow Знак,14 пт Знак,По правому краю Знак,Subhead A Знак"/>
    <w:link w:val="20"/>
    <w:uiPriority w:val="99"/>
    <w:locked/>
    <w:rsid w:val="00813771"/>
    <w:rPr>
      <w:b/>
      <w:bCs/>
      <w:iCs/>
      <w:smallCaps/>
      <w:sz w:val="28"/>
      <w:szCs w:val="20"/>
    </w:rPr>
  </w:style>
  <w:style w:type="character" w:customStyle="1" w:styleId="31">
    <w:name w:val="Заголовок 3 Знак"/>
    <w:aliases w:val="end Знак,H3 Знак,h3 Знак,Заголовок 3 Знак Знак Знак1,Заголовок 3 Знак Знак Знак Знак"/>
    <w:link w:val="30"/>
    <w:uiPriority w:val="99"/>
    <w:locked/>
    <w:rsid w:val="0063065B"/>
    <w:rPr>
      <w:rFonts w:ascii="Cambria" w:hAnsi="Cambria"/>
      <w:b/>
      <w:sz w:val="26"/>
    </w:rPr>
  </w:style>
  <w:style w:type="character" w:customStyle="1" w:styleId="41">
    <w:name w:val="Заголовок 4 Знак"/>
    <w:link w:val="40"/>
    <w:uiPriority w:val="99"/>
    <w:locked/>
    <w:rsid w:val="001A7A6C"/>
    <w:rPr>
      <w:rFonts w:eastAsia="Times New Roman"/>
      <w:sz w:val="24"/>
      <w:u w:val="single"/>
    </w:rPr>
  </w:style>
  <w:style w:type="character" w:customStyle="1" w:styleId="Heading1Char2">
    <w:name w:val="Heading 1 Char2"/>
    <w:aliases w:val="Header1-2000 Char2,H1 Char2,Head 1 + Arial Narrow Char2,12 пт Char2,Темно-синий Char2,все пр... Char2,Head 1 Char2,H11 Char2,H12 Char2,H111 Char2,H13 Char2,H112 Char2,H14 Char2,H15 Char2,H16 Char2,H17 Char2,H18 Char2,H19 Char2,H113 Char8"/>
    <w:uiPriority w:val="99"/>
    <w:locked/>
    <w:rsid w:val="006450A3"/>
    <w:rPr>
      <w:rFonts w:ascii="Cambria" w:hAnsi="Cambria"/>
      <w:b/>
      <w:kern w:val="32"/>
      <w:sz w:val="32"/>
    </w:rPr>
  </w:style>
  <w:style w:type="paragraph" w:styleId="a7">
    <w:name w:val="Body Text"/>
    <w:aliases w:val="бпОсновной текст,body text,Body Text Char,Основной текст Знак Знак"/>
    <w:basedOn w:val="a3"/>
    <w:link w:val="a8"/>
    <w:uiPriority w:val="99"/>
    <w:rsid w:val="008B409C"/>
    <w:pPr>
      <w:spacing w:after="120"/>
    </w:pPr>
    <w:rPr>
      <w:sz w:val="20"/>
      <w:szCs w:val="20"/>
    </w:rPr>
  </w:style>
  <w:style w:type="character" w:customStyle="1" w:styleId="BodyTextChar1">
    <w:name w:val="Body Text Char1"/>
    <w:aliases w:val="бпОсновной текст Char,body text Char,Body Text Char Char,Основной текст Знак Знак Char"/>
    <w:basedOn w:val="a4"/>
    <w:uiPriority w:val="99"/>
    <w:locked/>
    <w:rsid w:val="0078787F"/>
    <w:rPr>
      <w:rFonts w:ascii="Times New Roman" w:hAnsi="Times New Roman" w:cs="Times New Roman"/>
      <w:sz w:val="20"/>
      <w:lang w:eastAsia="ru-RU"/>
    </w:rPr>
  </w:style>
  <w:style w:type="character" w:customStyle="1" w:styleId="a8">
    <w:name w:val="Основной текст Знак"/>
    <w:aliases w:val="бпОсновной текст Знак,body text Знак,Body Text Char Знак,Основной текст Знак Знак Знак"/>
    <w:link w:val="a7"/>
    <w:uiPriority w:val="99"/>
    <w:locked/>
    <w:rsid w:val="008B409C"/>
    <w:rPr>
      <w:lang w:val="ru-RU" w:eastAsia="ru-RU"/>
    </w:rPr>
  </w:style>
  <w:style w:type="character" w:styleId="a9">
    <w:name w:val="Hyperlink"/>
    <w:basedOn w:val="a4"/>
    <w:uiPriority w:val="99"/>
    <w:rsid w:val="008B409C"/>
    <w:rPr>
      <w:rFonts w:cs="Times New Roman"/>
      <w:color w:val="0000FF"/>
      <w:u w:val="single"/>
    </w:rPr>
  </w:style>
  <w:style w:type="paragraph" w:styleId="aa">
    <w:name w:val="footnote text"/>
    <w:aliases w:val="Текст сноски Знак,Table_Footnote_last,Текст сноски-FN,Oaeno niinee-FN,Oaeno niinee Ciae,Footnote Text Char Знак Знак,Footnote Text Char Знак,Текст сноски Знак Знак Знак Знак,Текст сноски Знак Знак,single space,Текст сноски Знак1 Знак"/>
    <w:basedOn w:val="a3"/>
    <w:link w:val="1b"/>
    <w:rsid w:val="008B409C"/>
    <w:rPr>
      <w:sz w:val="20"/>
      <w:szCs w:val="20"/>
    </w:rPr>
  </w:style>
  <w:style w:type="character" w:customStyle="1" w:styleId="FootnoteTextChar">
    <w:name w:val="Footnote Text Char"/>
    <w:aliases w:val="Текст сноски Знак Char,Table_Footnote_last Char,Текст сноски-FN Char,Oaeno niinee-FN Char,Oaeno niinee Ciae Char,Footnote Text Char Знак Знак Char,Footnote Text Char Знак Char,Текст сноски Знак Знак Знак Знак Char,single space Char"/>
    <w:basedOn w:val="a4"/>
    <w:uiPriority w:val="99"/>
    <w:locked/>
    <w:rsid w:val="006450A3"/>
    <w:rPr>
      <w:rFonts w:cs="Times New Roman"/>
      <w:sz w:val="20"/>
    </w:rPr>
  </w:style>
  <w:style w:type="character" w:customStyle="1" w:styleId="1b">
    <w:name w:val="Текст сноски Знак1"/>
    <w:aliases w:val="Текст сноски Знак Знак1,Table_Footnote_last Знак,Текст сноски-FN Знак,Oaeno niinee-FN Знак,Oaeno niinee Ciae Знак,Footnote Text Char Знак Знак Знак,Footnote Text Char Знак Знак1,Текст сноски Знак Знак Знак Знак Знак,single space Знак"/>
    <w:link w:val="aa"/>
    <w:uiPriority w:val="99"/>
    <w:locked/>
    <w:rsid w:val="008B409C"/>
    <w:rPr>
      <w:lang w:val="ru-RU" w:eastAsia="ru-RU"/>
    </w:rPr>
  </w:style>
  <w:style w:type="character" w:styleId="ab">
    <w:name w:val="footnote reference"/>
    <w:aliases w:val="Знак сноски-FN,Ciae niinee-FN,16 Point,Superscript 6 Point,Ciae niinee 1,Çíàê ñíîñêè 1,Çíàê ñíîñêè-FN,Знак сноски 1"/>
    <w:basedOn w:val="a4"/>
    <w:rsid w:val="008B409C"/>
    <w:rPr>
      <w:rFonts w:cs="Times New Roman"/>
      <w:vertAlign w:val="superscript"/>
    </w:rPr>
  </w:style>
  <w:style w:type="paragraph" w:styleId="ac">
    <w:name w:val="caption"/>
    <w:basedOn w:val="a3"/>
    <w:next w:val="a3"/>
    <w:uiPriority w:val="99"/>
    <w:qFormat/>
    <w:rsid w:val="00E81FF6"/>
    <w:rPr>
      <w:b/>
      <w:bCs/>
      <w:sz w:val="20"/>
      <w:szCs w:val="20"/>
    </w:rPr>
  </w:style>
  <w:style w:type="table" w:styleId="ad">
    <w:name w:val="Table Grid"/>
    <w:basedOn w:val="a5"/>
    <w:uiPriority w:val="99"/>
    <w:rsid w:val="00D15A8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a">
    <w:name w:val="Заголовок 1 Знак"/>
    <w:aliases w:val="Header1-2000 Знак,H1 Знак,Head 1 + Arial Narrow Знак,12 пт Знак,Темно-синий Знак,все пр... Знак,Head 1 Знак,H11 Знак,H12 Знак,H111 Знак,H13 Знак,H112 Знак,H14 Знак,H15 Знак,H16 Знак,H17 Знак,H18 Знак,H19 Знак,H113 Знак,H121 Знак,1 Знак"/>
    <w:link w:val="19"/>
    <w:uiPriority w:val="99"/>
    <w:locked/>
    <w:rsid w:val="00257F63"/>
    <w:rPr>
      <w:rFonts w:ascii="Arial" w:hAnsi="Arial"/>
      <w:b/>
      <w:color w:val="365F91"/>
      <w:sz w:val="28"/>
    </w:rPr>
  </w:style>
  <w:style w:type="paragraph" w:styleId="ae">
    <w:name w:val="footer"/>
    <w:aliases w:val="Нижний колонтитул Знак1,Нижний колонтитул Знак Знак1,Нижний колонтитул Знак Знак Знак,Знак18 Знак Знак Знак,Нижний колонтитул Знак1 Знак,Нижний колонтитул Знак Знак,Знак18 Знак Знак,Знак18 Знак,Знак18"/>
    <w:basedOn w:val="a3"/>
    <w:link w:val="af"/>
    <w:uiPriority w:val="99"/>
    <w:rsid w:val="009D4479"/>
    <w:pPr>
      <w:widowControl w:val="0"/>
      <w:tabs>
        <w:tab w:val="center" w:pos="4677"/>
        <w:tab w:val="right" w:pos="9355"/>
      </w:tabs>
    </w:pPr>
    <w:rPr>
      <w:rFonts w:ascii="Arial Narrow" w:hAnsi="Arial Narrow"/>
      <w:sz w:val="20"/>
      <w:szCs w:val="20"/>
    </w:rPr>
  </w:style>
  <w:style w:type="character" w:customStyle="1" w:styleId="FooterChar">
    <w:name w:val="Footer Char"/>
    <w:aliases w:val="Нижний колонтитул Знак1 Char,Нижний колонтитул Знак Знак1 Char,Нижний колонтитул Знак Знак Знак Char,Знак18 Знак Знак Знак Char,Нижний колонтитул Знак1 Знак Char,Нижний колонтитул Знак Знак Char,Знак18 Знак Знак Char,Знак18 Знак Char"/>
    <w:basedOn w:val="a4"/>
    <w:uiPriority w:val="99"/>
    <w:locked/>
    <w:rsid w:val="0078787F"/>
    <w:rPr>
      <w:rFonts w:ascii="Calibri" w:hAnsi="Calibri" w:cs="Times New Roman"/>
    </w:rPr>
  </w:style>
  <w:style w:type="character" w:customStyle="1" w:styleId="af">
    <w:name w:val="Нижний колонтитул Знак"/>
    <w:aliases w:val="Нижний колонтитул Знак1 Знак2,Нижний колонтитул Знак Знак1 Знак1,Нижний колонтитул Знак Знак Знак Знак1,Знак18 Знак Знак Знак Знак1,Нижний колонтитул Знак1 Знак Знак1,Нижний колонтитул Знак Знак Знак2,Знак18 Знак Знак Знак2"/>
    <w:link w:val="ae"/>
    <w:uiPriority w:val="99"/>
    <w:locked/>
    <w:rsid w:val="009D4479"/>
    <w:rPr>
      <w:rFonts w:ascii="Arial Narrow" w:hAnsi="Arial Narrow"/>
    </w:rPr>
  </w:style>
  <w:style w:type="paragraph" w:styleId="af0">
    <w:name w:val="header"/>
    <w:basedOn w:val="a3"/>
    <w:link w:val="af1"/>
    <w:uiPriority w:val="99"/>
    <w:rsid w:val="009D4479"/>
    <w:pPr>
      <w:widowControl w:val="0"/>
      <w:pBdr>
        <w:bottom w:val="thinThickSmallGap" w:sz="12" w:space="1" w:color="000080"/>
      </w:pBdr>
      <w:tabs>
        <w:tab w:val="center" w:pos="4677"/>
        <w:tab w:val="right" w:pos="9355"/>
      </w:tabs>
    </w:pPr>
    <w:rPr>
      <w:rFonts w:ascii="Arial Narrow" w:hAnsi="Arial Narrow"/>
      <w:b/>
      <w:color w:val="000080"/>
      <w:sz w:val="20"/>
      <w:szCs w:val="20"/>
    </w:rPr>
  </w:style>
  <w:style w:type="character" w:customStyle="1" w:styleId="HeaderChar">
    <w:name w:val="Header Char"/>
    <w:basedOn w:val="a4"/>
    <w:uiPriority w:val="99"/>
    <w:locked/>
    <w:rsid w:val="0078787F"/>
    <w:rPr>
      <w:rFonts w:ascii="Times New Roman" w:hAnsi="Times New Roman" w:cs="Times New Roman"/>
      <w:sz w:val="24"/>
    </w:rPr>
  </w:style>
  <w:style w:type="character" w:customStyle="1" w:styleId="af1">
    <w:name w:val="Верхний колонтитул Знак"/>
    <w:link w:val="af0"/>
    <w:uiPriority w:val="99"/>
    <w:locked/>
    <w:rsid w:val="009D4479"/>
    <w:rPr>
      <w:rFonts w:ascii="Arial Narrow" w:hAnsi="Arial Narrow"/>
      <w:b/>
      <w:color w:val="000080"/>
    </w:rPr>
  </w:style>
  <w:style w:type="character" w:styleId="af2">
    <w:name w:val="page number"/>
    <w:basedOn w:val="a4"/>
    <w:uiPriority w:val="99"/>
    <w:rsid w:val="009D4479"/>
    <w:rPr>
      <w:rFonts w:cs="Times New Roman"/>
    </w:rPr>
  </w:style>
  <w:style w:type="paragraph" w:customStyle="1" w:styleId="af3">
    <w:name w:val="Город и год разработки"/>
    <w:basedOn w:val="a3"/>
    <w:uiPriority w:val="99"/>
    <w:rsid w:val="009D4479"/>
    <w:pPr>
      <w:widowControl w:val="0"/>
      <w:jc w:val="center"/>
    </w:pPr>
    <w:rPr>
      <w:rFonts w:ascii="Arial" w:hAnsi="Arial" w:cs="Arial"/>
      <w:b/>
      <w:color w:val="000080"/>
      <w:szCs w:val="20"/>
    </w:rPr>
  </w:style>
  <w:style w:type="paragraph" w:customStyle="1" w:styleId="af4">
    <w:name w:val="Нумерованный Список"/>
    <w:basedOn w:val="a3"/>
    <w:uiPriority w:val="99"/>
    <w:rsid w:val="009D4479"/>
    <w:pPr>
      <w:spacing w:before="120" w:after="120"/>
      <w:jc w:val="both"/>
    </w:pPr>
  </w:style>
  <w:style w:type="paragraph" w:customStyle="1" w:styleId="1c">
    <w:name w:val="Текст1"/>
    <w:basedOn w:val="a3"/>
    <w:uiPriority w:val="99"/>
    <w:rsid w:val="009D4479"/>
    <w:pPr>
      <w:spacing w:line="360" w:lineRule="auto"/>
      <w:ind w:firstLine="720"/>
      <w:jc w:val="both"/>
    </w:pPr>
    <w:rPr>
      <w:sz w:val="28"/>
      <w:szCs w:val="20"/>
    </w:rPr>
  </w:style>
  <w:style w:type="paragraph" w:customStyle="1" w:styleId="1d">
    <w:name w:val="Нижний колонтитул1"/>
    <w:basedOn w:val="a3"/>
    <w:uiPriority w:val="99"/>
    <w:rsid w:val="009D4479"/>
    <w:pPr>
      <w:tabs>
        <w:tab w:val="center" w:pos="4536"/>
        <w:tab w:val="right" w:pos="9072"/>
      </w:tabs>
    </w:pPr>
    <w:rPr>
      <w:sz w:val="20"/>
      <w:szCs w:val="20"/>
    </w:rPr>
  </w:style>
  <w:style w:type="paragraph" w:styleId="af5">
    <w:name w:val="Balloon Text"/>
    <w:basedOn w:val="a3"/>
    <w:link w:val="af6"/>
    <w:uiPriority w:val="99"/>
    <w:rsid w:val="005676C3"/>
    <w:rPr>
      <w:rFonts w:ascii="Tahoma" w:hAnsi="Tahoma"/>
      <w:sz w:val="16"/>
      <w:szCs w:val="20"/>
    </w:rPr>
  </w:style>
  <w:style w:type="character" w:customStyle="1" w:styleId="BalloonTextChar">
    <w:name w:val="Balloon Text Char"/>
    <w:basedOn w:val="a4"/>
    <w:uiPriority w:val="99"/>
    <w:semiHidden/>
    <w:locked/>
    <w:rsid w:val="0078787F"/>
    <w:rPr>
      <w:rFonts w:ascii="Tahoma" w:hAnsi="Tahoma" w:cs="Times New Roman"/>
      <w:sz w:val="16"/>
      <w:lang w:eastAsia="ru-RU"/>
    </w:rPr>
  </w:style>
  <w:style w:type="character" w:customStyle="1" w:styleId="af6">
    <w:name w:val="Текст выноски Знак"/>
    <w:link w:val="af5"/>
    <w:uiPriority w:val="99"/>
    <w:locked/>
    <w:rsid w:val="005676C3"/>
    <w:rPr>
      <w:rFonts w:ascii="Tahoma" w:hAnsi="Tahoma"/>
      <w:sz w:val="16"/>
    </w:rPr>
  </w:style>
  <w:style w:type="paragraph" w:customStyle="1" w:styleId="ConsPlusNonformat">
    <w:name w:val="ConsPlusNonformat"/>
    <w:uiPriority w:val="99"/>
    <w:rsid w:val="005676C3"/>
    <w:pPr>
      <w:autoSpaceDE w:val="0"/>
      <w:autoSpaceDN w:val="0"/>
      <w:adjustRightInd w:val="0"/>
    </w:pPr>
    <w:rPr>
      <w:rFonts w:ascii="Courier New" w:hAnsi="Courier New" w:cs="Courier New"/>
      <w:sz w:val="20"/>
      <w:szCs w:val="20"/>
    </w:rPr>
  </w:style>
  <w:style w:type="paragraph" w:customStyle="1" w:styleId="1e">
    <w:name w:val="Абзац списка1"/>
    <w:basedOn w:val="a3"/>
    <w:uiPriority w:val="99"/>
    <w:rsid w:val="005676C3"/>
    <w:pPr>
      <w:ind w:left="720"/>
      <w:contextualSpacing/>
    </w:pPr>
  </w:style>
  <w:style w:type="paragraph" w:customStyle="1" w:styleId="ConsPlusCell">
    <w:name w:val="ConsPlusCell"/>
    <w:uiPriority w:val="99"/>
    <w:rsid w:val="001A7A6C"/>
    <w:pPr>
      <w:autoSpaceDE w:val="0"/>
      <w:autoSpaceDN w:val="0"/>
      <w:adjustRightInd w:val="0"/>
    </w:pPr>
    <w:rPr>
      <w:rFonts w:ascii="Arial" w:hAnsi="Arial" w:cs="Arial"/>
      <w:sz w:val="20"/>
      <w:szCs w:val="20"/>
    </w:rPr>
  </w:style>
  <w:style w:type="paragraph" w:customStyle="1" w:styleId="1f">
    <w:name w:val="марк список 1"/>
    <w:basedOn w:val="a3"/>
    <w:uiPriority w:val="99"/>
    <w:rsid w:val="001A7A6C"/>
    <w:pPr>
      <w:tabs>
        <w:tab w:val="num" w:pos="360"/>
      </w:tabs>
      <w:spacing w:before="120" w:after="120"/>
      <w:ind w:left="360" w:hanging="360"/>
      <w:jc w:val="both"/>
    </w:pPr>
    <w:rPr>
      <w:szCs w:val="20"/>
      <w:lang w:eastAsia="en-US"/>
    </w:rPr>
  </w:style>
  <w:style w:type="paragraph" w:styleId="1f0">
    <w:name w:val="toc 1"/>
    <w:basedOn w:val="a3"/>
    <w:next w:val="a3"/>
    <w:autoRedefine/>
    <w:uiPriority w:val="39"/>
    <w:rsid w:val="0088173D"/>
    <w:pPr>
      <w:spacing w:before="120" w:after="120"/>
    </w:pPr>
    <w:rPr>
      <w:rFonts w:asciiTheme="minorHAnsi" w:hAnsiTheme="minorHAnsi" w:cstheme="minorHAnsi"/>
      <w:b/>
      <w:bCs/>
      <w:caps/>
      <w:sz w:val="20"/>
      <w:szCs w:val="20"/>
    </w:rPr>
  </w:style>
  <w:style w:type="paragraph" w:styleId="22">
    <w:name w:val="toc 2"/>
    <w:basedOn w:val="a3"/>
    <w:next w:val="a3"/>
    <w:autoRedefine/>
    <w:uiPriority w:val="39"/>
    <w:rsid w:val="00AB7DEC"/>
    <w:pPr>
      <w:ind w:left="240"/>
    </w:pPr>
    <w:rPr>
      <w:rFonts w:asciiTheme="minorHAnsi" w:hAnsiTheme="minorHAnsi" w:cstheme="minorHAnsi"/>
      <w:smallCaps/>
      <w:sz w:val="20"/>
      <w:szCs w:val="20"/>
    </w:rPr>
  </w:style>
  <w:style w:type="paragraph" w:customStyle="1" w:styleId="ConsPlusTitle">
    <w:name w:val="ConsPlusTitle"/>
    <w:uiPriority w:val="99"/>
    <w:rsid w:val="001A7A6C"/>
    <w:pPr>
      <w:widowControl w:val="0"/>
      <w:autoSpaceDE w:val="0"/>
      <w:autoSpaceDN w:val="0"/>
      <w:adjustRightInd w:val="0"/>
    </w:pPr>
    <w:rPr>
      <w:rFonts w:ascii="Arial" w:hAnsi="Arial" w:cs="Arial"/>
      <w:b/>
      <w:bCs/>
      <w:sz w:val="20"/>
      <w:szCs w:val="20"/>
    </w:rPr>
  </w:style>
  <w:style w:type="paragraph" w:customStyle="1" w:styleId="af7">
    <w:name w:val="Знак Знак Знак"/>
    <w:basedOn w:val="a3"/>
    <w:uiPriority w:val="99"/>
    <w:rsid w:val="001A7A6C"/>
    <w:pPr>
      <w:spacing w:after="160" w:line="240" w:lineRule="exact"/>
    </w:pPr>
    <w:rPr>
      <w:rFonts w:ascii="Verdana" w:hAnsi="Verdana"/>
      <w:lang w:val="en-US" w:eastAsia="en-US"/>
    </w:rPr>
  </w:style>
  <w:style w:type="character" w:styleId="af8">
    <w:name w:val="annotation reference"/>
    <w:basedOn w:val="a4"/>
    <w:uiPriority w:val="99"/>
    <w:rsid w:val="001A7A6C"/>
    <w:rPr>
      <w:rFonts w:cs="Times New Roman"/>
      <w:sz w:val="16"/>
    </w:rPr>
  </w:style>
  <w:style w:type="paragraph" w:styleId="af9">
    <w:name w:val="annotation text"/>
    <w:basedOn w:val="a3"/>
    <w:link w:val="afa"/>
    <w:uiPriority w:val="99"/>
    <w:rsid w:val="001A7A6C"/>
    <w:pPr>
      <w:widowControl w:val="0"/>
    </w:pPr>
    <w:rPr>
      <w:sz w:val="20"/>
      <w:szCs w:val="20"/>
    </w:rPr>
  </w:style>
  <w:style w:type="character" w:customStyle="1" w:styleId="CommentTextChar">
    <w:name w:val="Comment Text Char"/>
    <w:basedOn w:val="a4"/>
    <w:uiPriority w:val="99"/>
    <w:semiHidden/>
    <w:locked/>
    <w:rsid w:val="0078787F"/>
    <w:rPr>
      <w:rFonts w:ascii="Times New Roman" w:hAnsi="Times New Roman" w:cs="Times New Roman"/>
      <w:sz w:val="20"/>
      <w:lang w:eastAsia="ru-RU"/>
    </w:rPr>
  </w:style>
  <w:style w:type="character" w:customStyle="1" w:styleId="afa">
    <w:name w:val="Текст примечания Знак"/>
    <w:link w:val="af9"/>
    <w:uiPriority w:val="99"/>
    <w:locked/>
    <w:rsid w:val="001A7A6C"/>
  </w:style>
  <w:style w:type="paragraph" w:customStyle="1" w:styleId="ConsPlusNormal">
    <w:name w:val="ConsPlusNormal"/>
    <w:link w:val="ConsPlusNormal0"/>
    <w:uiPriority w:val="99"/>
    <w:rsid w:val="001A7A6C"/>
    <w:pPr>
      <w:widowControl w:val="0"/>
      <w:autoSpaceDE w:val="0"/>
      <w:autoSpaceDN w:val="0"/>
      <w:adjustRightInd w:val="0"/>
      <w:ind w:firstLine="720"/>
    </w:pPr>
    <w:rPr>
      <w:rFonts w:ascii="Arial" w:hAnsi="Arial"/>
    </w:rPr>
  </w:style>
  <w:style w:type="character" w:customStyle="1" w:styleId="ConsPlusNormal0">
    <w:name w:val="ConsPlusNormal Знак"/>
    <w:link w:val="ConsPlusNormal"/>
    <w:uiPriority w:val="99"/>
    <w:locked/>
    <w:rsid w:val="001A7A6C"/>
    <w:rPr>
      <w:rFonts w:ascii="Arial" w:hAnsi="Arial"/>
      <w:sz w:val="22"/>
      <w:lang w:val="ru-RU" w:eastAsia="ru-RU"/>
    </w:rPr>
  </w:style>
  <w:style w:type="paragraph" w:styleId="afb">
    <w:name w:val="Document Map"/>
    <w:basedOn w:val="a3"/>
    <w:link w:val="afc"/>
    <w:uiPriority w:val="99"/>
    <w:rsid w:val="001A7A6C"/>
    <w:pPr>
      <w:spacing w:after="200" w:line="276" w:lineRule="auto"/>
    </w:pPr>
    <w:rPr>
      <w:rFonts w:ascii="Tahoma" w:hAnsi="Tahoma"/>
      <w:sz w:val="16"/>
      <w:szCs w:val="20"/>
      <w:lang w:eastAsia="en-US"/>
    </w:rPr>
  </w:style>
  <w:style w:type="character" w:customStyle="1" w:styleId="afc">
    <w:name w:val="Схема документа Знак"/>
    <w:basedOn w:val="a4"/>
    <w:link w:val="afb"/>
    <w:uiPriority w:val="99"/>
    <w:locked/>
    <w:rsid w:val="001A7A6C"/>
    <w:rPr>
      <w:rFonts w:ascii="Tahoma" w:hAnsi="Tahoma" w:cs="Times New Roman"/>
      <w:sz w:val="16"/>
      <w:lang w:eastAsia="en-US"/>
    </w:rPr>
  </w:style>
  <w:style w:type="paragraph" w:styleId="afd">
    <w:name w:val="Normal (Web)"/>
    <w:basedOn w:val="a3"/>
    <w:link w:val="afe"/>
    <w:uiPriority w:val="99"/>
    <w:rsid w:val="001A7A6C"/>
    <w:pPr>
      <w:spacing w:before="100" w:beforeAutospacing="1" w:after="100" w:afterAutospacing="1"/>
    </w:pPr>
    <w:rPr>
      <w:szCs w:val="20"/>
    </w:rPr>
  </w:style>
  <w:style w:type="character" w:customStyle="1" w:styleId="afe">
    <w:name w:val="Обычный (веб) Знак"/>
    <w:link w:val="afd"/>
    <w:uiPriority w:val="99"/>
    <w:locked/>
    <w:rsid w:val="001A7A6C"/>
    <w:rPr>
      <w:sz w:val="24"/>
    </w:rPr>
  </w:style>
  <w:style w:type="paragraph" w:customStyle="1" w:styleId="p">
    <w:name w:val="p"/>
    <w:basedOn w:val="a3"/>
    <w:rsid w:val="001A7A6C"/>
    <w:pPr>
      <w:spacing w:before="48" w:after="48"/>
      <w:ind w:firstLine="480"/>
      <w:jc w:val="both"/>
    </w:pPr>
  </w:style>
  <w:style w:type="character" w:customStyle="1" w:styleId="1f1">
    <w:name w:val="Текст сноски Знак Знак Знак1"/>
    <w:aliases w:val="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 Знак"/>
    <w:uiPriority w:val="99"/>
    <w:locked/>
    <w:rsid w:val="001A7A6C"/>
  </w:style>
  <w:style w:type="paragraph" w:styleId="32">
    <w:name w:val="toc 3"/>
    <w:basedOn w:val="a3"/>
    <w:next w:val="a3"/>
    <w:autoRedefine/>
    <w:uiPriority w:val="39"/>
    <w:rsid w:val="001A7A6C"/>
    <w:pPr>
      <w:ind w:left="480"/>
    </w:pPr>
    <w:rPr>
      <w:rFonts w:asciiTheme="minorHAnsi" w:hAnsiTheme="minorHAnsi" w:cstheme="minorHAnsi"/>
      <w:i/>
      <w:iCs/>
      <w:sz w:val="20"/>
      <w:szCs w:val="20"/>
    </w:rPr>
  </w:style>
  <w:style w:type="character" w:customStyle="1" w:styleId="180">
    <w:name w:val="Знак Знак18"/>
    <w:uiPriority w:val="99"/>
    <w:locked/>
    <w:rsid w:val="001A7A6C"/>
    <w:rPr>
      <w:rFonts w:ascii="Arial Narrow" w:hAnsi="Arial Narrow"/>
      <w:b/>
      <w:color w:val="000080"/>
      <w:sz w:val="20"/>
    </w:rPr>
  </w:style>
  <w:style w:type="paragraph" w:styleId="aff">
    <w:name w:val="Body Text Indent"/>
    <w:basedOn w:val="a3"/>
    <w:link w:val="aff0"/>
    <w:uiPriority w:val="99"/>
    <w:rsid w:val="001A7A6C"/>
    <w:pPr>
      <w:widowControl w:val="0"/>
      <w:spacing w:after="120"/>
      <w:ind w:left="283"/>
    </w:pPr>
    <w:rPr>
      <w:szCs w:val="20"/>
    </w:rPr>
  </w:style>
  <w:style w:type="character" w:customStyle="1" w:styleId="aff0">
    <w:name w:val="Основной текст с отступом Знак"/>
    <w:basedOn w:val="a4"/>
    <w:link w:val="aff"/>
    <w:uiPriority w:val="99"/>
    <w:locked/>
    <w:rsid w:val="001A7A6C"/>
    <w:rPr>
      <w:rFonts w:cs="Times New Roman"/>
      <w:sz w:val="24"/>
    </w:rPr>
  </w:style>
  <w:style w:type="paragraph" w:customStyle="1" w:styleId="xl28">
    <w:name w:val="xl28"/>
    <w:basedOn w:val="a3"/>
    <w:uiPriority w:val="99"/>
    <w:rsid w:val="001A7A6C"/>
    <w:pPr>
      <w:pBdr>
        <w:left w:val="single" w:sz="4"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210">
    <w:name w:val="Основной текст 21"/>
    <w:basedOn w:val="a3"/>
    <w:uiPriority w:val="99"/>
    <w:rsid w:val="001A7A6C"/>
    <w:pPr>
      <w:suppressAutoHyphens/>
      <w:spacing w:after="144"/>
      <w:jc w:val="both"/>
    </w:pPr>
    <w:rPr>
      <w:sz w:val="28"/>
      <w:szCs w:val="20"/>
      <w:lang w:eastAsia="ar-SA"/>
    </w:rPr>
  </w:style>
  <w:style w:type="paragraph" w:customStyle="1" w:styleId="aff1">
    <w:name w:val="Ñòèëü"/>
    <w:uiPriority w:val="99"/>
    <w:rsid w:val="001A7A6C"/>
    <w:pPr>
      <w:widowControl w:val="0"/>
      <w:autoSpaceDE w:val="0"/>
      <w:autoSpaceDN w:val="0"/>
    </w:pPr>
    <w:rPr>
      <w:spacing w:val="-1"/>
      <w:kern w:val="65535"/>
      <w:position w:val="-1"/>
      <w:sz w:val="24"/>
      <w:szCs w:val="20"/>
      <w:lang w:val="en-US"/>
    </w:rPr>
  </w:style>
  <w:style w:type="paragraph" w:styleId="aff2">
    <w:name w:val="annotation subject"/>
    <w:basedOn w:val="af9"/>
    <w:next w:val="af9"/>
    <w:link w:val="aff3"/>
    <w:uiPriority w:val="99"/>
    <w:rsid w:val="001A7A6C"/>
    <w:pPr>
      <w:widowControl/>
    </w:pPr>
    <w:rPr>
      <w:b/>
    </w:rPr>
  </w:style>
  <w:style w:type="character" w:customStyle="1" w:styleId="CommentSubjectChar">
    <w:name w:val="Comment Subject Char"/>
    <w:basedOn w:val="afa"/>
    <w:uiPriority w:val="99"/>
    <w:semiHidden/>
    <w:locked/>
    <w:rsid w:val="0078787F"/>
    <w:rPr>
      <w:rFonts w:ascii="Times New Roman" w:hAnsi="Times New Roman" w:cs="Times New Roman"/>
      <w:b/>
      <w:sz w:val="20"/>
      <w:lang w:eastAsia="ru-RU"/>
    </w:rPr>
  </w:style>
  <w:style w:type="character" w:customStyle="1" w:styleId="aff3">
    <w:name w:val="Тема примечания Знак"/>
    <w:link w:val="aff2"/>
    <w:uiPriority w:val="99"/>
    <w:locked/>
    <w:rsid w:val="001A7A6C"/>
    <w:rPr>
      <w:b/>
    </w:rPr>
  </w:style>
  <w:style w:type="character" w:styleId="aff4">
    <w:name w:val="Strong"/>
    <w:basedOn w:val="a4"/>
    <w:uiPriority w:val="99"/>
    <w:qFormat/>
    <w:rsid w:val="001A7A6C"/>
    <w:rPr>
      <w:rFonts w:cs="Times New Roman"/>
      <w:b/>
    </w:rPr>
  </w:style>
  <w:style w:type="character" w:styleId="aff5">
    <w:name w:val="Emphasis"/>
    <w:basedOn w:val="a4"/>
    <w:uiPriority w:val="99"/>
    <w:qFormat/>
    <w:rsid w:val="001A7A6C"/>
    <w:rPr>
      <w:rFonts w:cs="Times New Roman"/>
      <w:i/>
    </w:rPr>
  </w:style>
  <w:style w:type="paragraph" w:styleId="aff6">
    <w:name w:val="No Spacing"/>
    <w:uiPriority w:val="99"/>
    <w:qFormat/>
    <w:rsid w:val="001A7A6C"/>
    <w:rPr>
      <w:lang w:eastAsia="en-US"/>
    </w:rPr>
  </w:style>
  <w:style w:type="character" w:styleId="aff7">
    <w:name w:val="Subtle Emphasis"/>
    <w:basedOn w:val="a4"/>
    <w:uiPriority w:val="99"/>
    <w:qFormat/>
    <w:rsid w:val="001A7A6C"/>
    <w:rPr>
      <w:rFonts w:cs="Times New Roman"/>
      <w:i/>
      <w:color w:val="808080"/>
    </w:rPr>
  </w:style>
  <w:style w:type="character" w:styleId="aff8">
    <w:name w:val="Intense Emphasis"/>
    <w:basedOn w:val="a4"/>
    <w:uiPriority w:val="99"/>
    <w:qFormat/>
    <w:rsid w:val="001A7A6C"/>
    <w:rPr>
      <w:rFonts w:cs="Times New Roman"/>
      <w:b/>
      <w:i/>
      <w:color w:val="4F81BD"/>
    </w:rPr>
  </w:style>
  <w:style w:type="character" w:customStyle="1" w:styleId="171">
    <w:name w:val="Знак Знак17"/>
    <w:uiPriority w:val="99"/>
    <w:rsid w:val="001A7A6C"/>
    <w:rPr>
      <w:rFonts w:ascii="Arial Narrow" w:hAnsi="Arial Narrow"/>
      <w:b/>
      <w:color w:val="000080"/>
    </w:rPr>
  </w:style>
  <w:style w:type="paragraph" w:styleId="aff9">
    <w:name w:val="TOC Heading"/>
    <w:basedOn w:val="19"/>
    <w:next w:val="a3"/>
    <w:uiPriority w:val="99"/>
    <w:qFormat/>
    <w:rsid w:val="001A7A6C"/>
    <w:pPr>
      <w:outlineLvl w:val="9"/>
    </w:pPr>
    <w:rPr>
      <w:rFonts w:ascii="Cambria" w:hAnsi="Cambria"/>
    </w:rPr>
  </w:style>
  <w:style w:type="paragraph" w:styleId="23">
    <w:name w:val="Body Text 2"/>
    <w:basedOn w:val="a3"/>
    <w:link w:val="24"/>
    <w:uiPriority w:val="99"/>
    <w:rsid w:val="001A7A6C"/>
    <w:pPr>
      <w:widowControl w:val="0"/>
      <w:spacing w:after="120" w:line="480" w:lineRule="auto"/>
    </w:pPr>
    <w:rPr>
      <w:szCs w:val="20"/>
    </w:rPr>
  </w:style>
  <w:style w:type="character" w:customStyle="1" w:styleId="BodyText2Char">
    <w:name w:val="Body Text 2 Char"/>
    <w:basedOn w:val="a4"/>
    <w:uiPriority w:val="99"/>
    <w:locked/>
    <w:rsid w:val="0078787F"/>
    <w:rPr>
      <w:rFonts w:ascii="Times New Roman" w:hAnsi="Times New Roman" w:cs="Times New Roman"/>
      <w:sz w:val="24"/>
    </w:rPr>
  </w:style>
  <w:style w:type="character" w:customStyle="1" w:styleId="24">
    <w:name w:val="Основной текст 2 Знак"/>
    <w:link w:val="23"/>
    <w:uiPriority w:val="99"/>
    <w:locked/>
    <w:rsid w:val="001A7A6C"/>
    <w:rPr>
      <w:sz w:val="24"/>
    </w:rPr>
  </w:style>
  <w:style w:type="paragraph" w:customStyle="1" w:styleId="text-b">
    <w:name w:val="text-b"/>
    <w:basedOn w:val="a3"/>
    <w:uiPriority w:val="99"/>
    <w:rsid w:val="001A7A6C"/>
    <w:pPr>
      <w:spacing w:before="48" w:after="48"/>
      <w:jc w:val="both"/>
    </w:pPr>
  </w:style>
  <w:style w:type="paragraph" w:customStyle="1" w:styleId="BodyText1">
    <w:name w:val="Body Text 1"/>
    <w:basedOn w:val="a7"/>
    <w:uiPriority w:val="99"/>
    <w:rsid w:val="001A7A6C"/>
    <w:pPr>
      <w:spacing w:after="0"/>
      <w:jc w:val="both"/>
    </w:pPr>
    <w:rPr>
      <w:lang w:eastAsia="en-US"/>
    </w:rPr>
  </w:style>
  <w:style w:type="paragraph" w:customStyle="1" w:styleId="MainTXT">
    <w:name w:val="MainTXT"/>
    <w:basedOn w:val="a3"/>
    <w:uiPriority w:val="99"/>
    <w:rsid w:val="001A7A6C"/>
    <w:pPr>
      <w:suppressAutoHyphens/>
      <w:spacing w:after="120"/>
      <w:ind w:firstLine="709"/>
      <w:jc w:val="both"/>
    </w:pPr>
    <w:rPr>
      <w:lang w:eastAsia="ar-SA"/>
    </w:rPr>
  </w:style>
  <w:style w:type="paragraph" w:styleId="affa">
    <w:name w:val="List Paragraph"/>
    <w:basedOn w:val="a3"/>
    <w:uiPriority w:val="34"/>
    <w:qFormat/>
    <w:rsid w:val="001A7A6C"/>
    <w:pPr>
      <w:widowControl w:val="0"/>
      <w:ind w:left="708"/>
    </w:pPr>
    <w:rPr>
      <w:szCs w:val="20"/>
    </w:rPr>
  </w:style>
  <w:style w:type="paragraph" w:customStyle="1" w:styleId="consplustitle0">
    <w:name w:val="consplustitle"/>
    <w:basedOn w:val="a3"/>
    <w:uiPriority w:val="99"/>
    <w:rsid w:val="001A7A6C"/>
    <w:pPr>
      <w:spacing w:before="100" w:beforeAutospacing="1" w:after="100" w:afterAutospacing="1"/>
      <w:ind w:left="75" w:right="75"/>
      <w:jc w:val="both"/>
    </w:pPr>
  </w:style>
  <w:style w:type="paragraph" w:customStyle="1" w:styleId="u">
    <w:name w:val="u"/>
    <w:basedOn w:val="a3"/>
    <w:uiPriority w:val="99"/>
    <w:rsid w:val="001A7A6C"/>
    <w:pPr>
      <w:ind w:firstLine="390"/>
      <w:jc w:val="both"/>
    </w:pPr>
  </w:style>
  <w:style w:type="character" w:customStyle="1" w:styleId="140">
    <w:name w:val="Знак Знак14"/>
    <w:uiPriority w:val="99"/>
    <w:rsid w:val="001A7A6C"/>
    <w:rPr>
      <w:rFonts w:ascii="Tahoma" w:hAnsi="Tahoma"/>
      <w:sz w:val="16"/>
    </w:rPr>
  </w:style>
  <w:style w:type="paragraph" w:customStyle="1" w:styleId="110">
    <w:name w:val="Абзац списка11"/>
    <w:basedOn w:val="a3"/>
    <w:uiPriority w:val="99"/>
    <w:rsid w:val="001A7A6C"/>
    <w:pPr>
      <w:ind w:left="720"/>
      <w:contextualSpacing/>
    </w:pPr>
    <w:rPr>
      <w:lang w:val="en-US" w:eastAsia="en-US"/>
    </w:rPr>
  </w:style>
  <w:style w:type="paragraph" w:customStyle="1" w:styleId="CharChar1CharChar1CharChar">
    <w:name w:val="Char Char Знак Знак1 Char Char1 Знак Знак Char Char Знак Знак Знак Знак"/>
    <w:basedOn w:val="a3"/>
    <w:uiPriority w:val="99"/>
    <w:rsid w:val="001A7A6C"/>
    <w:pPr>
      <w:snapToGrid w:val="0"/>
      <w:spacing w:before="100" w:beforeAutospacing="1" w:after="100" w:afterAutospacing="1" w:line="360" w:lineRule="auto"/>
      <w:ind w:firstLine="567"/>
      <w:jc w:val="both"/>
    </w:pPr>
    <w:rPr>
      <w:rFonts w:ascii="Tahoma" w:hAnsi="Tahoma" w:cs="Tahoma"/>
      <w:sz w:val="20"/>
      <w:szCs w:val="20"/>
      <w:lang w:val="en-US" w:eastAsia="en-US"/>
    </w:rPr>
  </w:style>
  <w:style w:type="paragraph" w:styleId="42">
    <w:name w:val="toc 4"/>
    <w:basedOn w:val="a3"/>
    <w:next w:val="a3"/>
    <w:autoRedefine/>
    <w:uiPriority w:val="39"/>
    <w:rsid w:val="001A7A6C"/>
    <w:pPr>
      <w:ind w:left="720"/>
    </w:pPr>
    <w:rPr>
      <w:rFonts w:asciiTheme="minorHAnsi" w:hAnsiTheme="minorHAnsi" w:cstheme="minorHAnsi"/>
      <w:sz w:val="18"/>
      <w:szCs w:val="18"/>
    </w:rPr>
  </w:style>
  <w:style w:type="paragraph" w:styleId="52">
    <w:name w:val="toc 5"/>
    <w:basedOn w:val="a3"/>
    <w:next w:val="a3"/>
    <w:autoRedefine/>
    <w:uiPriority w:val="39"/>
    <w:rsid w:val="001A7A6C"/>
    <w:pPr>
      <w:ind w:left="960"/>
    </w:pPr>
    <w:rPr>
      <w:rFonts w:asciiTheme="minorHAnsi" w:hAnsiTheme="minorHAnsi" w:cstheme="minorHAnsi"/>
      <w:sz w:val="18"/>
      <w:szCs w:val="18"/>
    </w:rPr>
  </w:style>
  <w:style w:type="paragraph" w:styleId="62">
    <w:name w:val="toc 6"/>
    <w:basedOn w:val="a3"/>
    <w:next w:val="a3"/>
    <w:autoRedefine/>
    <w:uiPriority w:val="39"/>
    <w:rsid w:val="001A7A6C"/>
    <w:pPr>
      <w:ind w:left="1200"/>
    </w:pPr>
    <w:rPr>
      <w:rFonts w:asciiTheme="minorHAnsi" w:hAnsiTheme="minorHAnsi" w:cstheme="minorHAnsi"/>
      <w:sz w:val="18"/>
      <w:szCs w:val="18"/>
    </w:rPr>
  </w:style>
  <w:style w:type="paragraph" w:styleId="72">
    <w:name w:val="toc 7"/>
    <w:basedOn w:val="a3"/>
    <w:next w:val="a3"/>
    <w:autoRedefine/>
    <w:uiPriority w:val="39"/>
    <w:rsid w:val="001A7A6C"/>
    <w:pPr>
      <w:ind w:left="1440"/>
    </w:pPr>
    <w:rPr>
      <w:rFonts w:asciiTheme="minorHAnsi" w:hAnsiTheme="minorHAnsi" w:cstheme="minorHAnsi"/>
      <w:sz w:val="18"/>
      <w:szCs w:val="18"/>
    </w:rPr>
  </w:style>
  <w:style w:type="paragraph" w:styleId="82">
    <w:name w:val="toc 8"/>
    <w:basedOn w:val="a3"/>
    <w:next w:val="a3"/>
    <w:autoRedefine/>
    <w:uiPriority w:val="39"/>
    <w:rsid w:val="001A7A6C"/>
    <w:pPr>
      <w:ind w:left="1680"/>
    </w:pPr>
    <w:rPr>
      <w:rFonts w:asciiTheme="minorHAnsi" w:hAnsiTheme="minorHAnsi" w:cstheme="minorHAnsi"/>
      <w:sz w:val="18"/>
      <w:szCs w:val="18"/>
    </w:rPr>
  </w:style>
  <w:style w:type="paragraph" w:styleId="92">
    <w:name w:val="toc 9"/>
    <w:basedOn w:val="a3"/>
    <w:next w:val="a3"/>
    <w:autoRedefine/>
    <w:uiPriority w:val="39"/>
    <w:rsid w:val="001A7A6C"/>
    <w:pPr>
      <w:ind w:left="1920"/>
    </w:pPr>
    <w:rPr>
      <w:rFonts w:asciiTheme="minorHAnsi" w:hAnsiTheme="minorHAnsi" w:cstheme="minorHAnsi"/>
      <w:sz w:val="18"/>
      <w:szCs w:val="18"/>
    </w:rPr>
  </w:style>
  <w:style w:type="paragraph" w:styleId="HTML">
    <w:name w:val="HTML Preformatted"/>
    <w:basedOn w:val="a3"/>
    <w:link w:val="HTML0"/>
    <w:uiPriority w:val="99"/>
    <w:rsid w:val="001A7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basedOn w:val="a4"/>
    <w:uiPriority w:val="99"/>
    <w:locked/>
    <w:rsid w:val="0078787F"/>
    <w:rPr>
      <w:rFonts w:ascii="Courier New" w:hAnsi="Courier New" w:cs="Times New Roman"/>
      <w:sz w:val="20"/>
    </w:rPr>
  </w:style>
  <w:style w:type="character" w:customStyle="1" w:styleId="HTML0">
    <w:name w:val="Стандартный HTML Знак"/>
    <w:link w:val="HTML"/>
    <w:uiPriority w:val="99"/>
    <w:locked/>
    <w:rsid w:val="001A7A6C"/>
    <w:rPr>
      <w:rFonts w:ascii="Courier New" w:hAnsi="Courier New"/>
    </w:rPr>
  </w:style>
  <w:style w:type="paragraph" w:customStyle="1" w:styleId="affb">
    <w:name w:val="основной текст документа"/>
    <w:basedOn w:val="a3"/>
    <w:uiPriority w:val="99"/>
    <w:rsid w:val="001A7A6C"/>
    <w:pPr>
      <w:spacing w:before="120" w:after="120"/>
      <w:jc w:val="both"/>
    </w:pPr>
    <w:rPr>
      <w:szCs w:val="20"/>
      <w:lang w:eastAsia="en-US"/>
    </w:rPr>
  </w:style>
  <w:style w:type="character" w:customStyle="1" w:styleId="230">
    <w:name w:val="Знак Знак23"/>
    <w:uiPriority w:val="99"/>
    <w:locked/>
    <w:rsid w:val="001A7A6C"/>
    <w:rPr>
      <w:rFonts w:ascii="Arial" w:hAnsi="Arial"/>
      <w:b/>
      <w:kern w:val="32"/>
      <w:sz w:val="32"/>
      <w:lang w:val="ru-RU" w:eastAsia="ru-RU"/>
    </w:rPr>
  </w:style>
  <w:style w:type="character" w:customStyle="1" w:styleId="220">
    <w:name w:val="Знак Знак22"/>
    <w:uiPriority w:val="99"/>
    <w:locked/>
    <w:rsid w:val="001A7A6C"/>
    <w:rPr>
      <w:rFonts w:ascii="Arial" w:hAnsi="Arial"/>
      <w:b/>
      <w:i/>
      <w:sz w:val="28"/>
      <w:lang w:val="ru-RU" w:eastAsia="ru-RU"/>
    </w:rPr>
  </w:style>
  <w:style w:type="character" w:customStyle="1" w:styleId="211">
    <w:name w:val="Знак Знак21"/>
    <w:uiPriority w:val="99"/>
    <w:locked/>
    <w:rsid w:val="001A7A6C"/>
    <w:rPr>
      <w:rFonts w:ascii="Arial" w:hAnsi="Arial"/>
      <w:b/>
      <w:sz w:val="26"/>
      <w:lang w:val="ru-RU" w:eastAsia="ru-RU"/>
    </w:rPr>
  </w:style>
  <w:style w:type="character" w:customStyle="1" w:styleId="141">
    <w:name w:val="Знак Знак141"/>
    <w:uiPriority w:val="99"/>
    <w:semiHidden/>
    <w:locked/>
    <w:rsid w:val="001A7A6C"/>
    <w:rPr>
      <w:lang w:eastAsia="ru-RU"/>
    </w:rPr>
  </w:style>
  <w:style w:type="character" w:customStyle="1" w:styleId="130">
    <w:name w:val="Знак Знак13"/>
    <w:uiPriority w:val="99"/>
    <w:locked/>
    <w:rsid w:val="001A7A6C"/>
    <w:rPr>
      <w:rFonts w:eastAsia="Times New Roman"/>
      <w:b/>
      <w:caps/>
      <w:sz w:val="28"/>
      <w:lang w:val="ru-RU" w:eastAsia="ru-RU"/>
    </w:rPr>
  </w:style>
  <w:style w:type="character" w:customStyle="1" w:styleId="120">
    <w:name w:val="Знак Знак12"/>
    <w:uiPriority w:val="99"/>
    <w:semiHidden/>
    <w:locked/>
    <w:rsid w:val="001A7A6C"/>
    <w:rPr>
      <w:lang w:eastAsia="ru-RU"/>
    </w:rPr>
  </w:style>
  <w:style w:type="paragraph" w:styleId="affc">
    <w:name w:val="Title"/>
    <w:basedOn w:val="a3"/>
    <w:link w:val="affd"/>
    <w:uiPriority w:val="99"/>
    <w:qFormat/>
    <w:rsid w:val="001A7A6C"/>
    <w:pPr>
      <w:jc w:val="center"/>
    </w:pPr>
    <w:rPr>
      <w:szCs w:val="20"/>
    </w:rPr>
  </w:style>
  <w:style w:type="character" w:customStyle="1" w:styleId="TitleChar">
    <w:name w:val="Title Char"/>
    <w:basedOn w:val="a4"/>
    <w:uiPriority w:val="99"/>
    <w:locked/>
    <w:rsid w:val="0078787F"/>
    <w:rPr>
      <w:rFonts w:ascii="Times New Roman" w:hAnsi="Times New Roman" w:cs="Times New Roman"/>
      <w:b/>
      <w:sz w:val="24"/>
    </w:rPr>
  </w:style>
  <w:style w:type="character" w:customStyle="1" w:styleId="affd">
    <w:name w:val="Название Знак"/>
    <w:link w:val="affc"/>
    <w:uiPriority w:val="99"/>
    <w:locked/>
    <w:rsid w:val="001A7A6C"/>
    <w:rPr>
      <w:rFonts w:eastAsia="Times New Roman"/>
      <w:sz w:val="24"/>
    </w:rPr>
  </w:style>
  <w:style w:type="paragraph" w:styleId="affe">
    <w:name w:val="Signature"/>
    <w:basedOn w:val="a3"/>
    <w:next w:val="a3"/>
    <w:link w:val="afff"/>
    <w:uiPriority w:val="99"/>
    <w:rsid w:val="001A7A6C"/>
    <w:pPr>
      <w:spacing w:before="60" w:after="60"/>
    </w:pPr>
    <w:rPr>
      <w:sz w:val="22"/>
      <w:szCs w:val="20"/>
    </w:rPr>
  </w:style>
  <w:style w:type="character" w:customStyle="1" w:styleId="afff">
    <w:name w:val="Подпись Знак"/>
    <w:basedOn w:val="a4"/>
    <w:link w:val="affe"/>
    <w:uiPriority w:val="99"/>
    <w:locked/>
    <w:rsid w:val="001A7A6C"/>
    <w:rPr>
      <w:rFonts w:eastAsia="Times New Roman" w:cs="Times New Roman"/>
      <w:sz w:val="22"/>
    </w:rPr>
  </w:style>
  <w:style w:type="character" w:customStyle="1" w:styleId="93">
    <w:name w:val="Знак Знак9"/>
    <w:uiPriority w:val="99"/>
    <w:semiHidden/>
    <w:locked/>
    <w:rsid w:val="001A7A6C"/>
    <w:rPr>
      <w:lang w:eastAsia="ru-RU"/>
    </w:rPr>
  </w:style>
  <w:style w:type="character" w:customStyle="1" w:styleId="DateChar">
    <w:name w:val="Date Char"/>
    <w:uiPriority w:val="99"/>
    <w:locked/>
    <w:rsid w:val="001A7A6C"/>
  </w:style>
  <w:style w:type="paragraph" w:styleId="afff0">
    <w:name w:val="Date"/>
    <w:basedOn w:val="a3"/>
    <w:next w:val="a3"/>
    <w:link w:val="afff1"/>
    <w:uiPriority w:val="99"/>
    <w:rsid w:val="001A7A6C"/>
    <w:pPr>
      <w:spacing w:before="60" w:after="60"/>
      <w:jc w:val="both"/>
    </w:pPr>
  </w:style>
  <w:style w:type="character" w:customStyle="1" w:styleId="afff1">
    <w:name w:val="Дата Знак"/>
    <w:basedOn w:val="a4"/>
    <w:link w:val="afff0"/>
    <w:uiPriority w:val="99"/>
    <w:locked/>
    <w:rsid w:val="006450A3"/>
    <w:rPr>
      <w:rFonts w:cs="Times New Roman"/>
      <w:sz w:val="24"/>
    </w:rPr>
  </w:style>
  <w:style w:type="character" w:customStyle="1" w:styleId="1f2">
    <w:name w:val="Дата Знак1"/>
    <w:uiPriority w:val="99"/>
    <w:rsid w:val="001A7A6C"/>
    <w:rPr>
      <w:sz w:val="24"/>
    </w:rPr>
  </w:style>
  <w:style w:type="character" w:customStyle="1" w:styleId="63">
    <w:name w:val="Знак Знак6"/>
    <w:uiPriority w:val="99"/>
    <w:semiHidden/>
    <w:locked/>
    <w:rsid w:val="001A7A6C"/>
    <w:rPr>
      <w:rFonts w:eastAsia="Times New Roman"/>
      <w:sz w:val="26"/>
      <w:lang w:val="ru-RU" w:eastAsia="ru-RU"/>
    </w:rPr>
  </w:style>
  <w:style w:type="paragraph" w:styleId="33">
    <w:name w:val="Body Text 3"/>
    <w:basedOn w:val="a3"/>
    <w:link w:val="34"/>
    <w:uiPriority w:val="99"/>
    <w:rsid w:val="001A7A6C"/>
    <w:pPr>
      <w:tabs>
        <w:tab w:val="left" w:pos="7371"/>
      </w:tabs>
      <w:spacing w:before="120"/>
    </w:pPr>
    <w:rPr>
      <w:sz w:val="20"/>
      <w:szCs w:val="20"/>
    </w:rPr>
  </w:style>
  <w:style w:type="character" w:customStyle="1" w:styleId="BodyText3Char">
    <w:name w:val="Body Text 3 Char"/>
    <w:basedOn w:val="a4"/>
    <w:uiPriority w:val="99"/>
    <w:locked/>
    <w:rsid w:val="0078787F"/>
    <w:rPr>
      <w:rFonts w:ascii="Times New Roman" w:hAnsi="Times New Roman" w:cs="Times New Roman"/>
      <w:sz w:val="16"/>
    </w:rPr>
  </w:style>
  <w:style w:type="character" w:customStyle="1" w:styleId="34">
    <w:name w:val="Основной текст 3 Знак"/>
    <w:link w:val="33"/>
    <w:uiPriority w:val="99"/>
    <w:locked/>
    <w:rsid w:val="001A7A6C"/>
  </w:style>
  <w:style w:type="paragraph" w:styleId="25">
    <w:name w:val="Body Text Indent 2"/>
    <w:basedOn w:val="a3"/>
    <w:link w:val="26"/>
    <w:uiPriority w:val="99"/>
    <w:rsid w:val="001A7A6C"/>
    <w:pPr>
      <w:ind w:firstLine="709"/>
      <w:jc w:val="center"/>
    </w:pPr>
    <w:rPr>
      <w:sz w:val="28"/>
      <w:szCs w:val="20"/>
    </w:rPr>
  </w:style>
  <w:style w:type="character" w:customStyle="1" w:styleId="26">
    <w:name w:val="Основной текст с отступом 2 Знак"/>
    <w:basedOn w:val="a4"/>
    <w:link w:val="25"/>
    <w:uiPriority w:val="99"/>
    <w:locked/>
    <w:rsid w:val="001A7A6C"/>
    <w:rPr>
      <w:rFonts w:cs="Times New Roman"/>
      <w:sz w:val="28"/>
    </w:rPr>
  </w:style>
  <w:style w:type="paragraph" w:styleId="35">
    <w:name w:val="Body Text Indent 3"/>
    <w:basedOn w:val="a3"/>
    <w:link w:val="36"/>
    <w:uiPriority w:val="99"/>
    <w:rsid w:val="001A7A6C"/>
    <w:pPr>
      <w:tabs>
        <w:tab w:val="left" w:pos="540"/>
        <w:tab w:val="num" w:pos="1742"/>
      </w:tabs>
      <w:ind w:left="709"/>
      <w:jc w:val="both"/>
    </w:pPr>
    <w:rPr>
      <w:sz w:val="28"/>
      <w:szCs w:val="20"/>
    </w:rPr>
  </w:style>
  <w:style w:type="character" w:customStyle="1" w:styleId="36">
    <w:name w:val="Основной текст с отступом 3 Знак"/>
    <w:basedOn w:val="a4"/>
    <w:link w:val="35"/>
    <w:uiPriority w:val="99"/>
    <w:locked/>
    <w:rsid w:val="001A7A6C"/>
    <w:rPr>
      <w:rFonts w:cs="Times New Roman"/>
      <w:sz w:val="28"/>
    </w:rPr>
  </w:style>
  <w:style w:type="character" w:customStyle="1" w:styleId="221">
    <w:name w:val="Знак Знак221"/>
    <w:uiPriority w:val="99"/>
    <w:rsid w:val="001A7A6C"/>
    <w:rPr>
      <w:sz w:val="22"/>
      <w:lang w:val="ru-RU" w:eastAsia="ru-RU"/>
    </w:rPr>
  </w:style>
  <w:style w:type="character" w:customStyle="1" w:styleId="27">
    <w:name w:val="Список2 Знак"/>
    <w:uiPriority w:val="99"/>
    <w:rsid w:val="001A7A6C"/>
    <w:rPr>
      <w:sz w:val="22"/>
      <w:lang w:val="ru-RU" w:eastAsia="ru-RU"/>
    </w:rPr>
  </w:style>
  <w:style w:type="character" w:customStyle="1" w:styleId="afff2">
    <w:name w:val="Приложение Знак"/>
    <w:uiPriority w:val="99"/>
    <w:rsid w:val="001A7A6C"/>
    <w:rPr>
      <w:sz w:val="22"/>
      <w:lang w:val="ru-RU" w:eastAsia="ru-RU"/>
    </w:rPr>
  </w:style>
  <w:style w:type="character" w:customStyle="1" w:styleId="afff3">
    <w:name w:val="Приложение текст Знак"/>
    <w:uiPriority w:val="99"/>
    <w:rsid w:val="001A7A6C"/>
    <w:rPr>
      <w:sz w:val="22"/>
      <w:lang w:val="ru-RU" w:eastAsia="ru-RU"/>
    </w:rPr>
  </w:style>
  <w:style w:type="character" w:customStyle="1" w:styleId="1f3">
    <w:name w:val="Знак Знак Знак1"/>
    <w:uiPriority w:val="99"/>
    <w:rsid w:val="001A7A6C"/>
    <w:rPr>
      <w:sz w:val="22"/>
      <w:lang w:val="ru-RU" w:eastAsia="ru-RU"/>
    </w:rPr>
  </w:style>
  <w:style w:type="paragraph" w:customStyle="1" w:styleId="ConsNormal">
    <w:name w:val="ConsNormal"/>
    <w:uiPriority w:val="99"/>
    <w:rsid w:val="001A7A6C"/>
    <w:pPr>
      <w:widowControl w:val="0"/>
      <w:ind w:firstLine="720"/>
    </w:pPr>
    <w:rPr>
      <w:rFonts w:ascii="Arial" w:hAnsi="Arial" w:cs="Arial"/>
      <w:sz w:val="20"/>
      <w:szCs w:val="20"/>
    </w:rPr>
  </w:style>
  <w:style w:type="paragraph" w:customStyle="1" w:styleId="afff4">
    <w:name w:val="Стандартный текст"/>
    <w:basedOn w:val="a3"/>
    <w:uiPriority w:val="99"/>
    <w:rsid w:val="001A7A6C"/>
    <w:pPr>
      <w:widowControl w:val="0"/>
      <w:spacing w:before="120" w:after="120" w:line="360" w:lineRule="auto"/>
      <w:jc w:val="both"/>
    </w:pPr>
    <w:rPr>
      <w:szCs w:val="20"/>
    </w:rPr>
  </w:style>
  <w:style w:type="paragraph" w:customStyle="1" w:styleId="Default">
    <w:name w:val="Default"/>
    <w:uiPriority w:val="99"/>
    <w:rsid w:val="001A7A6C"/>
    <w:pPr>
      <w:widowControl w:val="0"/>
      <w:autoSpaceDE w:val="0"/>
      <w:autoSpaceDN w:val="0"/>
      <w:adjustRightInd w:val="0"/>
    </w:pPr>
    <w:rPr>
      <w:rFonts w:ascii="TTE1B82F50t00" w:hAnsi="TTE1B82F50t00" w:cs="TTE1B82F50t00"/>
      <w:color w:val="000000"/>
      <w:sz w:val="24"/>
      <w:szCs w:val="24"/>
    </w:rPr>
  </w:style>
  <w:style w:type="paragraph" w:customStyle="1" w:styleId="CM100">
    <w:name w:val="CM100"/>
    <w:basedOn w:val="Default"/>
    <w:next w:val="Default"/>
    <w:uiPriority w:val="99"/>
    <w:rsid w:val="001A7A6C"/>
    <w:rPr>
      <w:rFonts w:cs="Times New Roman"/>
      <w:color w:val="auto"/>
    </w:rPr>
  </w:style>
  <w:style w:type="paragraph" w:customStyle="1" w:styleId="CM93">
    <w:name w:val="CM93"/>
    <w:basedOn w:val="Default"/>
    <w:next w:val="Default"/>
    <w:uiPriority w:val="99"/>
    <w:rsid w:val="001A7A6C"/>
    <w:rPr>
      <w:rFonts w:cs="Times New Roman"/>
      <w:color w:val="auto"/>
    </w:rPr>
  </w:style>
  <w:style w:type="paragraph" w:customStyle="1" w:styleId="CM101">
    <w:name w:val="CM101"/>
    <w:basedOn w:val="Default"/>
    <w:next w:val="Default"/>
    <w:uiPriority w:val="99"/>
    <w:rsid w:val="001A7A6C"/>
    <w:rPr>
      <w:rFonts w:cs="Times New Roman"/>
      <w:color w:val="auto"/>
    </w:rPr>
  </w:style>
  <w:style w:type="paragraph" w:customStyle="1" w:styleId="CM106">
    <w:name w:val="CM106"/>
    <w:basedOn w:val="Default"/>
    <w:next w:val="Default"/>
    <w:uiPriority w:val="99"/>
    <w:rsid w:val="001A7A6C"/>
    <w:rPr>
      <w:rFonts w:cs="Times New Roman"/>
      <w:color w:val="auto"/>
    </w:rPr>
  </w:style>
  <w:style w:type="paragraph" w:customStyle="1" w:styleId="CM94">
    <w:name w:val="CM94"/>
    <w:basedOn w:val="Default"/>
    <w:next w:val="Default"/>
    <w:uiPriority w:val="99"/>
    <w:rsid w:val="001A7A6C"/>
    <w:rPr>
      <w:rFonts w:cs="Times New Roman"/>
      <w:color w:val="auto"/>
    </w:rPr>
  </w:style>
  <w:style w:type="character" w:customStyle="1" w:styleId="37">
    <w:name w:val="Знак Знак3"/>
    <w:uiPriority w:val="99"/>
    <w:rsid w:val="001A7A6C"/>
    <w:rPr>
      <w:rFonts w:ascii="Tahoma" w:hAnsi="Tahoma"/>
      <w:shd w:val="clear" w:color="auto" w:fill="000080"/>
    </w:rPr>
  </w:style>
  <w:style w:type="paragraph" w:customStyle="1" w:styleId="bodytxt">
    <w:name w:val="bodytxt"/>
    <w:basedOn w:val="a3"/>
    <w:uiPriority w:val="99"/>
    <w:rsid w:val="001A7A6C"/>
    <w:pPr>
      <w:spacing w:before="100" w:beforeAutospacing="1" w:after="100" w:afterAutospacing="1"/>
    </w:pPr>
    <w:rPr>
      <w:rFonts w:ascii="Tahoma" w:hAnsi="Tahoma" w:cs="Tahoma"/>
      <w:color w:val="111111"/>
      <w:sz w:val="33"/>
      <w:szCs w:val="33"/>
    </w:rPr>
  </w:style>
  <w:style w:type="paragraph" w:customStyle="1" w:styleId="1f4">
    <w:name w:val="Знак1"/>
    <w:basedOn w:val="a3"/>
    <w:uiPriority w:val="99"/>
    <w:rsid w:val="001A7A6C"/>
    <w:pPr>
      <w:spacing w:before="100" w:beforeAutospacing="1" w:after="100" w:afterAutospacing="1"/>
    </w:pPr>
    <w:rPr>
      <w:rFonts w:ascii="Tahoma" w:hAnsi="Tahoma"/>
      <w:sz w:val="20"/>
      <w:szCs w:val="20"/>
      <w:lang w:val="en-US" w:eastAsia="en-US"/>
    </w:rPr>
  </w:style>
  <w:style w:type="character" w:styleId="afff5">
    <w:name w:val="FollowedHyperlink"/>
    <w:basedOn w:val="a4"/>
    <w:uiPriority w:val="99"/>
    <w:rsid w:val="001A7A6C"/>
    <w:rPr>
      <w:rFonts w:cs="Times New Roman"/>
      <w:color w:val="800080"/>
      <w:u w:val="single"/>
    </w:rPr>
  </w:style>
  <w:style w:type="character" w:customStyle="1" w:styleId="150">
    <w:name w:val="Знак Знак15"/>
    <w:uiPriority w:val="99"/>
    <w:locked/>
    <w:rsid w:val="001A7A6C"/>
    <w:rPr>
      <w:sz w:val="24"/>
    </w:rPr>
  </w:style>
  <w:style w:type="paragraph" w:styleId="afff6">
    <w:name w:val="List"/>
    <w:basedOn w:val="a3"/>
    <w:uiPriority w:val="99"/>
    <w:rsid w:val="001A7A6C"/>
    <w:pPr>
      <w:spacing w:before="100" w:beforeAutospacing="1" w:after="100" w:afterAutospacing="1"/>
    </w:pPr>
    <w:rPr>
      <w:rFonts w:ascii="Arial Unicode MS" w:hAnsi="Arial Unicode MS" w:cs="Arial Unicode MS"/>
      <w:lang w:val="en-US" w:eastAsia="en-US"/>
    </w:rPr>
  </w:style>
  <w:style w:type="character" w:customStyle="1" w:styleId="afff7">
    <w:name w:val="Маркированный список Знак"/>
    <w:aliases w:val="UL Знак,Маркированный список 1 Знак"/>
    <w:link w:val="afff8"/>
    <w:uiPriority w:val="99"/>
    <w:locked/>
    <w:rsid w:val="001A7A6C"/>
    <w:rPr>
      <w:sz w:val="24"/>
    </w:rPr>
  </w:style>
  <w:style w:type="paragraph" w:styleId="afff8">
    <w:name w:val="List Bullet"/>
    <w:aliases w:val="UL,Маркированный список 1"/>
    <w:basedOn w:val="a3"/>
    <w:link w:val="afff7"/>
    <w:uiPriority w:val="99"/>
    <w:rsid w:val="001A7A6C"/>
    <w:pPr>
      <w:tabs>
        <w:tab w:val="num" w:pos="1381"/>
        <w:tab w:val="left" w:pos="1418"/>
      </w:tabs>
      <w:spacing w:after="120"/>
      <w:ind w:left="567" w:firstLine="454"/>
      <w:jc w:val="both"/>
    </w:pPr>
    <w:rPr>
      <w:szCs w:val="20"/>
    </w:rPr>
  </w:style>
  <w:style w:type="paragraph" w:styleId="afff9">
    <w:name w:val="Plain Text"/>
    <w:basedOn w:val="a3"/>
    <w:link w:val="afffa"/>
    <w:uiPriority w:val="99"/>
    <w:rsid w:val="001A7A6C"/>
    <w:rPr>
      <w:rFonts w:ascii="Courier New" w:hAnsi="Courier New"/>
      <w:sz w:val="20"/>
      <w:szCs w:val="20"/>
    </w:rPr>
  </w:style>
  <w:style w:type="character" w:customStyle="1" w:styleId="afffa">
    <w:name w:val="Текст Знак"/>
    <w:basedOn w:val="a4"/>
    <w:link w:val="afff9"/>
    <w:uiPriority w:val="99"/>
    <w:locked/>
    <w:rsid w:val="001A7A6C"/>
    <w:rPr>
      <w:rFonts w:ascii="Courier New" w:hAnsi="Courier New" w:cs="Times New Roman"/>
    </w:rPr>
  </w:style>
  <w:style w:type="paragraph" w:customStyle="1" w:styleId="afffb">
    <w:name w:val="Знак Знак Знак Знак Знак Знак Знак Знак Знак Знак"/>
    <w:basedOn w:val="a3"/>
    <w:uiPriority w:val="99"/>
    <w:rsid w:val="001A7A6C"/>
    <w:pPr>
      <w:spacing w:before="100" w:beforeAutospacing="1" w:after="100" w:afterAutospacing="1"/>
    </w:pPr>
    <w:rPr>
      <w:rFonts w:ascii="Tahoma" w:hAnsi="Tahoma" w:cs="Tahoma"/>
      <w:sz w:val="20"/>
      <w:szCs w:val="20"/>
      <w:lang w:val="en-US" w:eastAsia="en-US"/>
    </w:rPr>
  </w:style>
  <w:style w:type="paragraph" w:customStyle="1" w:styleId="afffc">
    <w:name w:val="Знак"/>
    <w:basedOn w:val="a3"/>
    <w:uiPriority w:val="99"/>
    <w:rsid w:val="001A7A6C"/>
    <w:pPr>
      <w:widowControl w:val="0"/>
      <w:adjustRightInd w:val="0"/>
      <w:spacing w:before="100" w:beforeAutospacing="1" w:after="100" w:afterAutospacing="1" w:line="360" w:lineRule="atLeast"/>
      <w:jc w:val="both"/>
    </w:pPr>
    <w:rPr>
      <w:rFonts w:ascii="Tahoma" w:hAnsi="Tahoma" w:cs="Tahoma"/>
      <w:sz w:val="20"/>
      <w:szCs w:val="20"/>
      <w:lang w:val="en-US" w:eastAsia="en-US"/>
    </w:rPr>
  </w:style>
  <w:style w:type="paragraph" w:customStyle="1" w:styleId="111">
    <w:name w:val="Знак11"/>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12125">
    <w:name w:val="Стиль Заголовок 1 + Слева:  2 см Выступ:  125 см"/>
    <w:basedOn w:val="19"/>
    <w:uiPriority w:val="99"/>
    <w:rsid w:val="001A7A6C"/>
    <w:pPr>
      <w:keepLines w:val="0"/>
      <w:tabs>
        <w:tab w:val="left" w:pos="1701"/>
      </w:tabs>
      <w:spacing w:before="240" w:after="240"/>
      <w:ind w:left="1843" w:hanging="709"/>
    </w:pPr>
    <w:rPr>
      <w:rFonts w:ascii="Arial Narrow" w:hAnsi="Arial Narrow"/>
      <w:caps/>
      <w:color w:val="000080"/>
      <w:kern w:val="28"/>
      <w:sz w:val="24"/>
    </w:rPr>
  </w:style>
  <w:style w:type="paragraph" w:customStyle="1" w:styleId="afffd">
    <w:name w:val="Название проектного документа"/>
    <w:basedOn w:val="a3"/>
    <w:uiPriority w:val="99"/>
    <w:rsid w:val="001A7A6C"/>
    <w:pPr>
      <w:widowControl w:val="0"/>
      <w:ind w:left="1701"/>
      <w:jc w:val="center"/>
    </w:pPr>
    <w:rPr>
      <w:rFonts w:ascii="Arial" w:hAnsi="Arial" w:cs="Arial"/>
      <w:b/>
      <w:bCs/>
      <w:color w:val="000080"/>
      <w:sz w:val="32"/>
      <w:szCs w:val="20"/>
    </w:rPr>
  </w:style>
  <w:style w:type="paragraph" w:customStyle="1" w:styleId="afffe">
    <w:name w:val="Знак Знак Знак Знак Знак Знак Знак"/>
    <w:basedOn w:val="a3"/>
    <w:uiPriority w:val="99"/>
    <w:rsid w:val="001A7A6C"/>
    <w:pPr>
      <w:widowControl w:val="0"/>
      <w:adjustRightInd w:val="0"/>
      <w:spacing w:after="160" w:line="240" w:lineRule="exact"/>
      <w:jc w:val="right"/>
    </w:pPr>
    <w:rPr>
      <w:sz w:val="20"/>
      <w:szCs w:val="20"/>
      <w:lang w:val="en-GB" w:eastAsia="en-US"/>
    </w:rPr>
  </w:style>
  <w:style w:type="character" w:customStyle="1" w:styleId="1f5">
    <w:name w:val="Обычный 1 Знак"/>
    <w:link w:val="1f6"/>
    <w:uiPriority w:val="99"/>
    <w:locked/>
    <w:rsid w:val="001A7A6C"/>
    <w:rPr>
      <w:sz w:val="24"/>
    </w:rPr>
  </w:style>
  <w:style w:type="paragraph" w:customStyle="1" w:styleId="1f6">
    <w:name w:val="Обычный 1"/>
    <w:basedOn w:val="a3"/>
    <w:link w:val="1f5"/>
    <w:uiPriority w:val="99"/>
    <w:rsid w:val="001A7A6C"/>
    <w:pPr>
      <w:spacing w:before="60" w:after="60" w:line="360" w:lineRule="auto"/>
      <w:ind w:firstLine="709"/>
      <w:jc w:val="both"/>
    </w:pPr>
    <w:rPr>
      <w:szCs w:val="20"/>
    </w:rPr>
  </w:style>
  <w:style w:type="character" w:customStyle="1" w:styleId="1f7">
    <w:name w:val="Дефис 1 Знак"/>
    <w:link w:val="1f8"/>
    <w:uiPriority w:val="99"/>
    <w:locked/>
    <w:rsid w:val="001A7A6C"/>
    <w:rPr>
      <w:sz w:val="24"/>
      <w:lang w:val="en-US"/>
    </w:rPr>
  </w:style>
  <w:style w:type="paragraph" w:customStyle="1" w:styleId="1f8">
    <w:name w:val="Дефис 1"/>
    <w:basedOn w:val="a3"/>
    <w:link w:val="1f7"/>
    <w:uiPriority w:val="99"/>
    <w:rsid w:val="001A7A6C"/>
    <w:pPr>
      <w:tabs>
        <w:tab w:val="num" w:pos="1068"/>
      </w:tabs>
      <w:spacing w:line="360" w:lineRule="auto"/>
      <w:ind w:firstLine="708"/>
      <w:jc w:val="both"/>
    </w:pPr>
    <w:rPr>
      <w:szCs w:val="20"/>
      <w:lang w:val="en-US"/>
    </w:rPr>
  </w:style>
  <w:style w:type="paragraph" w:customStyle="1" w:styleId="28">
    <w:name w:val="Дефис 2"/>
    <w:basedOn w:val="1f8"/>
    <w:uiPriority w:val="99"/>
    <w:rsid w:val="001A7A6C"/>
    <w:pPr>
      <w:numPr>
        <w:ilvl w:val="1"/>
      </w:numPr>
      <w:tabs>
        <w:tab w:val="num" w:pos="1068"/>
        <w:tab w:val="num" w:pos="1440"/>
      </w:tabs>
      <w:ind w:left="1440" w:hanging="360"/>
    </w:pPr>
  </w:style>
  <w:style w:type="character" w:customStyle="1" w:styleId="List-1">
    <w:name w:val="List-1 Знак"/>
    <w:link w:val="List-10"/>
    <w:uiPriority w:val="99"/>
    <w:locked/>
    <w:rsid w:val="001A7A6C"/>
    <w:rPr>
      <w:sz w:val="24"/>
    </w:rPr>
  </w:style>
  <w:style w:type="paragraph" w:customStyle="1" w:styleId="List-10">
    <w:name w:val="List-1"/>
    <w:basedOn w:val="a3"/>
    <w:link w:val="List-1"/>
    <w:uiPriority w:val="99"/>
    <w:rsid w:val="001A7A6C"/>
    <w:pPr>
      <w:tabs>
        <w:tab w:val="num" w:pos="1476"/>
      </w:tabs>
      <w:ind w:left="1476" w:hanging="396"/>
    </w:pPr>
    <w:rPr>
      <w:szCs w:val="20"/>
    </w:rPr>
  </w:style>
  <w:style w:type="paragraph" w:customStyle="1" w:styleId="affff">
    <w:name w:val="Обычный слева"/>
    <w:basedOn w:val="a3"/>
    <w:uiPriority w:val="99"/>
    <w:rsid w:val="001A7A6C"/>
    <w:rPr>
      <w:color w:val="000000"/>
      <w:sz w:val="28"/>
      <w:szCs w:val="20"/>
    </w:rPr>
  </w:style>
  <w:style w:type="paragraph" w:customStyle="1" w:styleId="Style9">
    <w:name w:val="Style9"/>
    <w:basedOn w:val="a3"/>
    <w:uiPriority w:val="99"/>
    <w:rsid w:val="001A7A6C"/>
    <w:pPr>
      <w:widowControl w:val="0"/>
      <w:autoSpaceDE w:val="0"/>
      <w:autoSpaceDN w:val="0"/>
      <w:adjustRightInd w:val="0"/>
      <w:spacing w:line="276" w:lineRule="exact"/>
      <w:ind w:firstLine="744"/>
    </w:pPr>
  </w:style>
  <w:style w:type="character" w:customStyle="1" w:styleId="mw-headline">
    <w:name w:val="mw-headline"/>
    <w:uiPriority w:val="99"/>
    <w:rsid w:val="001A7A6C"/>
  </w:style>
  <w:style w:type="character" w:customStyle="1" w:styleId="apple-style-span">
    <w:name w:val="apple-style-span"/>
    <w:uiPriority w:val="99"/>
    <w:rsid w:val="001A7A6C"/>
  </w:style>
  <w:style w:type="character" w:customStyle="1" w:styleId="atp-msg-cntnr">
    <w:name w:val="atp-msg-cntnr"/>
    <w:uiPriority w:val="99"/>
    <w:rsid w:val="001A7A6C"/>
  </w:style>
  <w:style w:type="character" w:customStyle="1" w:styleId="FontStyle60">
    <w:name w:val="Font Style60"/>
    <w:uiPriority w:val="99"/>
    <w:rsid w:val="001A7A6C"/>
    <w:rPr>
      <w:rFonts w:ascii="Times New Roman" w:hAnsi="Times New Roman"/>
      <w:sz w:val="20"/>
    </w:rPr>
  </w:style>
  <w:style w:type="character" w:customStyle="1" w:styleId="1f9">
    <w:name w:val="Знак Знак1"/>
    <w:uiPriority w:val="99"/>
    <w:rsid w:val="001A7A6C"/>
    <w:rPr>
      <w:sz w:val="24"/>
      <w:lang w:val="ru-RU" w:eastAsia="ru-RU"/>
    </w:rPr>
  </w:style>
  <w:style w:type="character" w:customStyle="1" w:styleId="1fa">
    <w:name w:val="Стиль1 Знак"/>
    <w:uiPriority w:val="99"/>
    <w:rsid w:val="001A7A6C"/>
    <w:rPr>
      <w:b/>
      <w:caps/>
      <w:sz w:val="28"/>
      <w:lang w:val="ru-RU" w:eastAsia="ru-RU"/>
    </w:rPr>
  </w:style>
  <w:style w:type="character" w:customStyle="1" w:styleId="29">
    <w:name w:val="Стиль2 Знак"/>
    <w:uiPriority w:val="99"/>
    <w:rsid w:val="001A7A6C"/>
    <w:rPr>
      <w:b/>
      <w:smallCaps/>
      <w:sz w:val="24"/>
      <w:lang w:val="ru-RU" w:eastAsia="ru-RU"/>
    </w:rPr>
  </w:style>
  <w:style w:type="character" w:customStyle="1" w:styleId="38">
    <w:name w:val="Стиль3 Знак"/>
    <w:uiPriority w:val="99"/>
    <w:rsid w:val="001A7A6C"/>
    <w:rPr>
      <w:b/>
      <w:i/>
      <w:sz w:val="24"/>
      <w:lang w:val="ru-RU" w:eastAsia="ru-RU"/>
    </w:rPr>
  </w:style>
  <w:style w:type="paragraph" w:customStyle="1" w:styleId="stylet3">
    <w:name w:val="stylet3"/>
    <w:basedOn w:val="a3"/>
    <w:uiPriority w:val="99"/>
    <w:rsid w:val="001A7A6C"/>
    <w:pPr>
      <w:spacing w:before="100" w:beforeAutospacing="1" w:after="100" w:afterAutospacing="1"/>
    </w:pPr>
  </w:style>
  <w:style w:type="paragraph" w:customStyle="1" w:styleId="142">
    <w:name w:val="Обычный + 14 пт"/>
    <w:aliases w:val="Черный,Первая строка:  1,59 см,После:  6 пт,Междустр.инте..."/>
    <w:basedOn w:val="a3"/>
    <w:uiPriority w:val="99"/>
    <w:rsid w:val="001A7A6C"/>
    <w:pPr>
      <w:spacing w:line="360" w:lineRule="auto"/>
      <w:ind w:firstLine="708"/>
      <w:jc w:val="both"/>
    </w:pPr>
    <w:rPr>
      <w:bCs/>
      <w:color w:val="000000"/>
      <w:sz w:val="28"/>
      <w:szCs w:val="28"/>
    </w:rPr>
  </w:style>
  <w:style w:type="paragraph" w:customStyle="1" w:styleId="text">
    <w:name w:val="text"/>
    <w:basedOn w:val="a3"/>
    <w:uiPriority w:val="99"/>
    <w:rsid w:val="001A7A6C"/>
    <w:pPr>
      <w:spacing w:after="150"/>
      <w:ind w:left="225" w:right="150"/>
    </w:pPr>
    <w:rPr>
      <w:rFonts w:ascii="Arial" w:hAnsi="Arial" w:cs="Arial"/>
      <w:sz w:val="18"/>
      <w:szCs w:val="18"/>
    </w:rPr>
  </w:style>
  <w:style w:type="paragraph" w:customStyle="1" w:styleId="affff0">
    <w:name w:val="название таблицы"/>
    <w:basedOn w:val="a7"/>
    <w:uiPriority w:val="99"/>
    <w:rsid w:val="001A7A6C"/>
    <w:pPr>
      <w:jc w:val="right"/>
    </w:pPr>
    <w:rPr>
      <w:rFonts w:ascii="Arial Narrow" w:hAnsi="Arial Narrow" w:cs="Arial Narrow"/>
      <w:b/>
      <w:bCs/>
    </w:rPr>
  </w:style>
  <w:style w:type="paragraph" w:customStyle="1" w:styleId="a0">
    <w:name w:val="Стиль таблицы"/>
    <w:basedOn w:val="a3"/>
    <w:uiPriority w:val="99"/>
    <w:rsid w:val="001A7A6C"/>
    <w:pPr>
      <w:numPr>
        <w:numId w:val="19"/>
      </w:numPr>
      <w:tabs>
        <w:tab w:val="clear" w:pos="360"/>
      </w:tabs>
      <w:ind w:left="0" w:firstLine="0"/>
      <w:jc w:val="center"/>
    </w:pPr>
    <w:rPr>
      <w:rFonts w:ascii="Arial Narrow" w:hAnsi="Arial Narrow" w:cs="Arial Narrow"/>
      <w:b/>
      <w:bCs/>
      <w:lang w:eastAsia="en-US"/>
    </w:rPr>
  </w:style>
  <w:style w:type="character" w:customStyle="1" w:styleId="1fb">
    <w:name w:val="марк список 1 Знак"/>
    <w:uiPriority w:val="99"/>
    <w:rsid w:val="001A7A6C"/>
    <w:rPr>
      <w:sz w:val="24"/>
      <w:lang w:val="ru-RU" w:eastAsia="en-US"/>
    </w:rPr>
  </w:style>
  <w:style w:type="paragraph" w:customStyle="1" w:styleId="2a">
    <w:name w:val="марк список 2"/>
    <w:basedOn w:val="a3"/>
    <w:uiPriority w:val="99"/>
    <w:rsid w:val="001A7A6C"/>
    <w:pPr>
      <w:tabs>
        <w:tab w:val="num" w:pos="1068"/>
      </w:tabs>
      <w:spacing w:after="120"/>
      <w:ind w:firstLine="708"/>
      <w:jc w:val="both"/>
    </w:pPr>
    <w:rPr>
      <w:lang w:eastAsia="en-US"/>
    </w:rPr>
  </w:style>
  <w:style w:type="character" w:customStyle="1" w:styleId="2b">
    <w:name w:val="марк список 2 Знак"/>
    <w:uiPriority w:val="99"/>
    <w:rsid w:val="001A7A6C"/>
    <w:rPr>
      <w:sz w:val="24"/>
      <w:lang w:val="ru-RU" w:eastAsia="en-US"/>
    </w:rPr>
  </w:style>
  <w:style w:type="character" w:customStyle="1" w:styleId="affff1">
    <w:name w:val="основной текст документа Знак"/>
    <w:uiPriority w:val="99"/>
    <w:rsid w:val="001A7A6C"/>
    <w:rPr>
      <w:sz w:val="24"/>
      <w:lang w:val="ru-RU" w:eastAsia="en-US"/>
    </w:rPr>
  </w:style>
  <w:style w:type="paragraph" w:customStyle="1" w:styleId="affff2">
    <w:name w:val="Название таблицы"/>
    <w:basedOn w:val="a3"/>
    <w:uiPriority w:val="99"/>
    <w:rsid w:val="001A7A6C"/>
    <w:pPr>
      <w:widowControl w:val="0"/>
      <w:spacing w:after="120" w:line="288" w:lineRule="auto"/>
      <w:jc w:val="center"/>
    </w:pPr>
    <w:rPr>
      <w:rFonts w:ascii="Arial Narrow" w:hAnsi="Arial Narrow" w:cs="Arial Narrow"/>
      <w:b/>
      <w:bCs/>
      <w:i/>
      <w:iCs/>
      <w:sz w:val="22"/>
      <w:szCs w:val="22"/>
    </w:rPr>
  </w:style>
  <w:style w:type="paragraph" w:customStyle="1" w:styleId="affff3">
    <w:name w:val="Номер таблицы"/>
    <w:basedOn w:val="a3"/>
    <w:uiPriority w:val="99"/>
    <w:rsid w:val="001A7A6C"/>
    <w:pPr>
      <w:widowControl w:val="0"/>
      <w:spacing w:before="120" w:after="120"/>
      <w:jc w:val="right"/>
    </w:pPr>
    <w:rPr>
      <w:rFonts w:ascii="Arial Narrow" w:hAnsi="Arial Narrow" w:cs="Arial Narrow"/>
      <w:b/>
      <w:bCs/>
      <w:sz w:val="20"/>
      <w:szCs w:val="20"/>
    </w:rPr>
  </w:style>
  <w:style w:type="paragraph" w:customStyle="1" w:styleId="affff4">
    <w:name w:val="Название рисунка"/>
    <w:basedOn w:val="a3"/>
    <w:uiPriority w:val="99"/>
    <w:rsid w:val="001A7A6C"/>
    <w:pPr>
      <w:widowControl w:val="0"/>
      <w:spacing w:before="120" w:after="120"/>
      <w:jc w:val="center"/>
    </w:pPr>
    <w:rPr>
      <w:rFonts w:ascii="Arial Narrow" w:hAnsi="Arial Narrow" w:cs="Arial Narrow"/>
      <w:b/>
      <w:bCs/>
      <w:sz w:val="20"/>
      <w:szCs w:val="20"/>
    </w:rPr>
  </w:style>
  <w:style w:type="paragraph" w:customStyle="1" w:styleId="xl35">
    <w:name w:val="xl35"/>
    <w:basedOn w:val="a3"/>
    <w:uiPriority w:val="99"/>
    <w:rsid w:val="001A7A6C"/>
    <w:pPr>
      <w:spacing w:before="100" w:beforeAutospacing="1" w:after="100" w:afterAutospacing="1"/>
    </w:pPr>
    <w:rPr>
      <w:rFonts w:ascii="Times New Roman CYR" w:hAnsi="Times New Roman CYR" w:cs="Times New Roman CYR"/>
    </w:rPr>
  </w:style>
  <w:style w:type="paragraph" w:customStyle="1" w:styleId="font5">
    <w:name w:val="font5"/>
    <w:basedOn w:val="a3"/>
    <w:uiPriority w:val="99"/>
    <w:rsid w:val="001A7A6C"/>
    <w:pPr>
      <w:spacing w:before="100" w:beforeAutospacing="1" w:after="100" w:afterAutospacing="1"/>
    </w:pPr>
    <w:rPr>
      <w:rFonts w:ascii="Tahoma" w:hAnsi="Tahoma" w:cs="Tahoma"/>
      <w:color w:val="000000"/>
      <w:sz w:val="16"/>
      <w:szCs w:val="16"/>
    </w:rPr>
  </w:style>
  <w:style w:type="paragraph" w:customStyle="1" w:styleId="font6">
    <w:name w:val="font6"/>
    <w:basedOn w:val="a3"/>
    <w:uiPriority w:val="99"/>
    <w:rsid w:val="001A7A6C"/>
    <w:pPr>
      <w:spacing w:before="100" w:beforeAutospacing="1" w:after="100" w:afterAutospacing="1"/>
    </w:pPr>
    <w:rPr>
      <w:rFonts w:ascii="Tahoma" w:hAnsi="Tahoma" w:cs="Tahoma"/>
      <w:color w:val="000000"/>
      <w:sz w:val="16"/>
      <w:szCs w:val="16"/>
    </w:rPr>
  </w:style>
  <w:style w:type="paragraph" w:customStyle="1" w:styleId="font7">
    <w:name w:val="font7"/>
    <w:basedOn w:val="a3"/>
    <w:uiPriority w:val="99"/>
    <w:rsid w:val="001A7A6C"/>
    <w:pPr>
      <w:spacing w:before="100" w:beforeAutospacing="1" w:after="100" w:afterAutospacing="1"/>
    </w:pPr>
    <w:rPr>
      <w:rFonts w:ascii="Tahoma" w:hAnsi="Tahoma" w:cs="Tahoma"/>
      <w:b/>
      <w:bCs/>
      <w:sz w:val="16"/>
      <w:szCs w:val="16"/>
    </w:rPr>
  </w:style>
  <w:style w:type="paragraph" w:customStyle="1" w:styleId="font8">
    <w:name w:val="font8"/>
    <w:basedOn w:val="a3"/>
    <w:uiPriority w:val="99"/>
    <w:rsid w:val="001A7A6C"/>
    <w:pPr>
      <w:spacing w:before="100" w:beforeAutospacing="1" w:after="100" w:afterAutospacing="1"/>
    </w:pPr>
    <w:rPr>
      <w:rFonts w:ascii="Tahoma" w:hAnsi="Tahoma" w:cs="Tahoma"/>
      <w:b/>
      <w:bCs/>
      <w:color w:val="000000"/>
      <w:sz w:val="16"/>
      <w:szCs w:val="16"/>
    </w:rPr>
  </w:style>
  <w:style w:type="paragraph" w:customStyle="1" w:styleId="xl36">
    <w:name w:val="xl36"/>
    <w:basedOn w:val="a3"/>
    <w:uiPriority w:val="99"/>
    <w:rsid w:val="001A7A6C"/>
    <w:pPr>
      <w:spacing w:before="100" w:beforeAutospacing="1" w:after="100" w:afterAutospacing="1"/>
    </w:pPr>
    <w:rPr>
      <w:rFonts w:ascii="Times New Roman CYR" w:hAnsi="Times New Roman CYR" w:cs="Times New Roman CYR"/>
    </w:rPr>
  </w:style>
  <w:style w:type="paragraph" w:customStyle="1" w:styleId="xl37">
    <w:name w:val="xl37"/>
    <w:basedOn w:val="a3"/>
    <w:uiPriority w:val="99"/>
    <w:rsid w:val="001A7A6C"/>
    <w:pPr>
      <w:spacing w:before="100" w:beforeAutospacing="1" w:after="100" w:afterAutospacing="1"/>
    </w:pPr>
    <w:rPr>
      <w:rFonts w:ascii="Times New Roman CYR" w:hAnsi="Times New Roman CYR" w:cs="Times New Roman CYR"/>
      <w:b/>
      <w:bCs/>
    </w:rPr>
  </w:style>
  <w:style w:type="paragraph" w:customStyle="1" w:styleId="xl38">
    <w:name w:val="xl38"/>
    <w:basedOn w:val="a3"/>
    <w:uiPriority w:val="99"/>
    <w:rsid w:val="001A7A6C"/>
    <w:pPr>
      <w:spacing w:before="100" w:beforeAutospacing="1" w:after="100" w:afterAutospacing="1"/>
    </w:pPr>
    <w:rPr>
      <w:rFonts w:ascii="Times New Roman CYR" w:hAnsi="Times New Roman CYR" w:cs="Times New Roman CYR"/>
    </w:rPr>
  </w:style>
  <w:style w:type="paragraph" w:customStyle="1" w:styleId="xl24">
    <w:name w:val="xl24"/>
    <w:basedOn w:val="a3"/>
    <w:uiPriority w:val="99"/>
    <w:rsid w:val="001A7A6C"/>
    <w:pPr>
      <w:pBdr>
        <w:top w:val="single" w:sz="4" w:space="0" w:color="000080"/>
        <w:left w:val="double" w:sz="6"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xl25">
    <w:name w:val="xl25"/>
    <w:basedOn w:val="a3"/>
    <w:uiPriority w:val="99"/>
    <w:rsid w:val="001A7A6C"/>
    <w:pPr>
      <w:pBdr>
        <w:top w:val="single" w:sz="4" w:space="0" w:color="000080"/>
        <w:left w:val="single" w:sz="4"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xl26">
    <w:name w:val="xl26"/>
    <w:basedOn w:val="a3"/>
    <w:uiPriority w:val="99"/>
    <w:rsid w:val="001A7A6C"/>
    <w:pPr>
      <w:pBdr>
        <w:top w:val="single" w:sz="4" w:space="0" w:color="000080"/>
        <w:left w:val="single" w:sz="4"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xl27">
    <w:name w:val="xl27"/>
    <w:basedOn w:val="a3"/>
    <w:uiPriority w:val="99"/>
    <w:rsid w:val="001A7A6C"/>
    <w:pPr>
      <w:pBdr>
        <w:left w:val="double" w:sz="6"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xl29">
    <w:name w:val="xl29"/>
    <w:basedOn w:val="a3"/>
    <w:uiPriority w:val="99"/>
    <w:rsid w:val="001A7A6C"/>
    <w:pPr>
      <w:pBdr>
        <w:top w:val="double" w:sz="6" w:space="0" w:color="000080"/>
        <w:left w:val="double" w:sz="6" w:space="0" w:color="000080"/>
        <w:bottom w:val="double" w:sz="6" w:space="0" w:color="000080"/>
        <w:right w:val="single" w:sz="4" w:space="0" w:color="000080"/>
      </w:pBdr>
      <w:spacing w:before="100" w:beforeAutospacing="1" w:after="100" w:afterAutospacing="1"/>
    </w:pPr>
    <w:rPr>
      <w:rFonts w:ascii="Arial Narrow" w:hAnsi="Arial Narrow" w:cs="Arial Narrow"/>
      <w:b/>
      <w:bCs/>
    </w:rPr>
  </w:style>
  <w:style w:type="paragraph" w:customStyle="1" w:styleId="xl30">
    <w:name w:val="xl30"/>
    <w:basedOn w:val="a3"/>
    <w:uiPriority w:val="99"/>
    <w:rsid w:val="001A7A6C"/>
    <w:pPr>
      <w:pBdr>
        <w:top w:val="double" w:sz="6" w:space="0" w:color="000080"/>
        <w:left w:val="single" w:sz="4" w:space="0" w:color="000080"/>
        <w:bottom w:val="double" w:sz="6" w:space="0" w:color="000080"/>
        <w:right w:val="single" w:sz="4" w:space="0" w:color="000080"/>
      </w:pBdr>
      <w:spacing w:before="100" w:beforeAutospacing="1" w:after="100" w:afterAutospacing="1"/>
      <w:jc w:val="center"/>
    </w:pPr>
    <w:rPr>
      <w:rFonts w:ascii="Arial Narrow" w:hAnsi="Arial Narrow" w:cs="Arial Narrow"/>
      <w:b/>
      <w:bCs/>
    </w:rPr>
  </w:style>
  <w:style w:type="paragraph" w:customStyle="1" w:styleId="xl31">
    <w:name w:val="xl31"/>
    <w:basedOn w:val="a3"/>
    <w:uiPriority w:val="99"/>
    <w:rsid w:val="001A7A6C"/>
    <w:pPr>
      <w:pBdr>
        <w:top w:val="double" w:sz="6" w:space="0" w:color="000080"/>
        <w:left w:val="single" w:sz="4" w:space="0" w:color="000080"/>
        <w:bottom w:val="double" w:sz="6" w:space="0" w:color="000080"/>
        <w:right w:val="single" w:sz="4" w:space="0" w:color="000080"/>
      </w:pBdr>
      <w:spacing w:before="100" w:beforeAutospacing="1" w:after="100" w:afterAutospacing="1"/>
      <w:jc w:val="center"/>
    </w:pPr>
    <w:rPr>
      <w:rFonts w:ascii="Arial Narrow" w:hAnsi="Arial Narrow" w:cs="Arial Narrow"/>
      <w:b/>
      <w:bCs/>
    </w:rPr>
  </w:style>
  <w:style w:type="paragraph" w:customStyle="1" w:styleId="xl32">
    <w:name w:val="xl32"/>
    <w:basedOn w:val="a3"/>
    <w:uiPriority w:val="99"/>
    <w:rsid w:val="001A7A6C"/>
    <w:pPr>
      <w:pBdr>
        <w:top w:val="double" w:sz="6" w:space="0" w:color="000080"/>
        <w:left w:val="single" w:sz="4" w:space="0" w:color="000080"/>
        <w:bottom w:val="double" w:sz="6" w:space="0" w:color="000080"/>
        <w:right w:val="single" w:sz="4" w:space="0" w:color="000080"/>
      </w:pBdr>
      <w:spacing w:before="100" w:beforeAutospacing="1" w:after="100" w:afterAutospacing="1"/>
      <w:jc w:val="center"/>
    </w:pPr>
    <w:rPr>
      <w:rFonts w:ascii="Arial Narrow" w:hAnsi="Arial Narrow" w:cs="Arial Narrow"/>
      <w:b/>
      <w:bCs/>
    </w:rPr>
  </w:style>
  <w:style w:type="paragraph" w:customStyle="1" w:styleId="xl33">
    <w:name w:val="xl33"/>
    <w:basedOn w:val="a3"/>
    <w:uiPriority w:val="99"/>
    <w:rsid w:val="001A7A6C"/>
    <w:pPr>
      <w:pBdr>
        <w:top w:val="single" w:sz="4" w:space="0" w:color="000080"/>
        <w:left w:val="double" w:sz="6" w:space="0" w:color="000080"/>
        <w:bottom w:val="double" w:sz="6" w:space="0" w:color="000080"/>
        <w:right w:val="single" w:sz="4" w:space="0" w:color="000080"/>
      </w:pBdr>
      <w:spacing w:before="100" w:beforeAutospacing="1" w:after="100" w:afterAutospacing="1"/>
    </w:pPr>
    <w:rPr>
      <w:rFonts w:ascii="Arial Narrow" w:hAnsi="Arial Narrow" w:cs="Arial Narrow"/>
      <w:b/>
      <w:bCs/>
    </w:rPr>
  </w:style>
  <w:style w:type="paragraph" w:customStyle="1" w:styleId="xl34">
    <w:name w:val="xl34"/>
    <w:basedOn w:val="a3"/>
    <w:uiPriority w:val="99"/>
    <w:rsid w:val="001A7A6C"/>
    <w:pPr>
      <w:pBdr>
        <w:top w:val="single" w:sz="4" w:space="0" w:color="000080"/>
        <w:left w:val="single" w:sz="4" w:space="0" w:color="000080"/>
        <w:bottom w:val="double" w:sz="6" w:space="0" w:color="000080"/>
        <w:right w:val="single" w:sz="4" w:space="0" w:color="000080"/>
      </w:pBdr>
      <w:spacing w:before="100" w:beforeAutospacing="1" w:after="100" w:afterAutospacing="1"/>
    </w:pPr>
    <w:rPr>
      <w:rFonts w:ascii="Arial Narrow" w:hAnsi="Arial Narrow" w:cs="Arial Narrow"/>
      <w:b/>
      <w:bCs/>
    </w:rPr>
  </w:style>
  <w:style w:type="paragraph" w:styleId="affff5">
    <w:name w:val="Normal Indent"/>
    <w:aliases w:val="Норм. отступ,Íîðì. îòñòóï"/>
    <w:basedOn w:val="a3"/>
    <w:uiPriority w:val="99"/>
    <w:rsid w:val="001A7A6C"/>
    <w:pPr>
      <w:widowControl w:val="0"/>
      <w:ind w:left="567" w:hanging="567"/>
    </w:pPr>
    <w:rPr>
      <w:rFonts w:ascii="TimesET" w:hAnsi="TimesET" w:cs="TimesET"/>
      <w:sz w:val="20"/>
      <w:szCs w:val="20"/>
    </w:rPr>
  </w:style>
  <w:style w:type="paragraph" w:customStyle="1" w:styleId="zagolovoktab">
    <w:name w:val="zagolovok tab"/>
    <w:uiPriority w:val="99"/>
    <w:rsid w:val="001A7A6C"/>
    <w:pPr>
      <w:tabs>
        <w:tab w:val="left" w:pos="576"/>
        <w:tab w:val="left" w:pos="720"/>
      </w:tabs>
      <w:overflowPunct w:val="0"/>
      <w:autoSpaceDE w:val="0"/>
      <w:autoSpaceDN w:val="0"/>
      <w:adjustRightInd w:val="0"/>
      <w:spacing w:after="120"/>
      <w:jc w:val="center"/>
      <w:textAlignment w:val="baseline"/>
    </w:pPr>
    <w:rPr>
      <w:b/>
      <w:bCs/>
      <w:noProof/>
      <w:sz w:val="20"/>
      <w:szCs w:val="20"/>
    </w:rPr>
  </w:style>
  <w:style w:type="paragraph" w:styleId="affff6">
    <w:name w:val="Block Text"/>
    <w:basedOn w:val="a3"/>
    <w:uiPriority w:val="99"/>
    <w:rsid w:val="001A7A6C"/>
    <w:pPr>
      <w:suppressAutoHyphens/>
      <w:ind w:left="-775" w:right="1068"/>
      <w:jc w:val="both"/>
    </w:pPr>
    <w:rPr>
      <w:rFonts w:ascii="Arial Narrow" w:hAnsi="Arial Narrow" w:cs="Arial Narrow"/>
      <w:b/>
      <w:bCs/>
      <w:i/>
      <w:iCs/>
      <w:sz w:val="20"/>
      <w:szCs w:val="20"/>
    </w:rPr>
  </w:style>
  <w:style w:type="paragraph" w:customStyle="1" w:styleId="affff7">
    <w:name w:val="Стиль"/>
    <w:basedOn w:val="a3"/>
    <w:autoRedefine/>
    <w:uiPriority w:val="99"/>
    <w:rsid w:val="001A7A6C"/>
    <w:pPr>
      <w:widowControl w:val="0"/>
      <w:tabs>
        <w:tab w:val="left" w:pos="1134"/>
      </w:tabs>
      <w:spacing w:before="120" w:after="120"/>
      <w:ind w:left="1701" w:hanging="1701"/>
    </w:pPr>
    <w:rPr>
      <w:rFonts w:ascii="Arial Narrow" w:hAnsi="Arial Narrow" w:cs="Arial Narrow"/>
      <w:b/>
      <w:bCs/>
      <w:smallCaps/>
      <w:color w:val="000080"/>
    </w:rPr>
  </w:style>
  <w:style w:type="paragraph" w:customStyle="1" w:styleId="ArialNarrow">
    <w:name w:val="Обычный + Arial Narrow"/>
    <w:aliases w:val="полужирный,малые прописные,По ширине,Перед:  6 пт,..."/>
    <w:basedOn w:val="a3"/>
    <w:uiPriority w:val="99"/>
    <w:rsid w:val="001A7A6C"/>
    <w:pPr>
      <w:autoSpaceDE w:val="0"/>
      <w:autoSpaceDN w:val="0"/>
      <w:adjustRightInd w:val="0"/>
      <w:spacing w:before="120" w:after="120" w:line="288" w:lineRule="auto"/>
      <w:jc w:val="both"/>
    </w:pPr>
    <w:rPr>
      <w:rFonts w:ascii="Arial Narrow" w:hAnsi="Arial Narrow" w:cs="Arial Narrow"/>
      <w:b/>
      <w:bCs/>
      <w:smallCaps/>
    </w:rPr>
  </w:style>
  <w:style w:type="paragraph" w:customStyle="1" w:styleId="1fc">
    <w:name w:val="Список1"/>
    <w:basedOn w:val="a3"/>
    <w:uiPriority w:val="99"/>
    <w:rsid w:val="001A7A6C"/>
    <w:pPr>
      <w:tabs>
        <w:tab w:val="num" w:pos="720"/>
      </w:tabs>
      <w:spacing w:before="80"/>
      <w:ind w:left="720" w:hanging="360"/>
      <w:jc w:val="both"/>
    </w:pPr>
    <w:rPr>
      <w:sz w:val="20"/>
      <w:szCs w:val="20"/>
      <w:lang w:eastAsia="en-US"/>
    </w:rPr>
  </w:style>
  <w:style w:type="paragraph" w:customStyle="1" w:styleId="a1">
    <w:name w:val="Отчетный шрифт"/>
    <w:basedOn w:val="a3"/>
    <w:uiPriority w:val="99"/>
    <w:rsid w:val="001A7A6C"/>
    <w:pPr>
      <w:numPr>
        <w:numId w:val="20"/>
      </w:numPr>
      <w:tabs>
        <w:tab w:val="clear" w:pos="720"/>
      </w:tabs>
      <w:spacing w:after="120" w:line="360" w:lineRule="auto"/>
      <w:ind w:left="0" w:firstLine="720"/>
      <w:jc w:val="both"/>
    </w:pPr>
    <w:rPr>
      <w:sz w:val="26"/>
      <w:szCs w:val="20"/>
    </w:rPr>
  </w:style>
  <w:style w:type="paragraph" w:customStyle="1" w:styleId="affff8">
    <w:name w:val="Отчетный"/>
    <w:basedOn w:val="a3"/>
    <w:uiPriority w:val="99"/>
    <w:rsid w:val="001A7A6C"/>
    <w:pPr>
      <w:spacing w:after="120" w:line="360" w:lineRule="auto"/>
      <w:ind w:firstLine="720"/>
      <w:jc w:val="both"/>
    </w:pPr>
    <w:rPr>
      <w:sz w:val="26"/>
      <w:szCs w:val="20"/>
    </w:rPr>
  </w:style>
  <w:style w:type="paragraph" w:customStyle="1" w:styleId="main">
    <w:name w:val="main"/>
    <w:basedOn w:val="a3"/>
    <w:uiPriority w:val="99"/>
    <w:rsid w:val="001A7A6C"/>
    <w:pPr>
      <w:spacing w:before="100" w:beforeAutospacing="1" w:after="100" w:afterAutospacing="1"/>
    </w:pPr>
  </w:style>
  <w:style w:type="paragraph" w:customStyle="1" w:styleId="ConsTitle">
    <w:name w:val="ConsTitle"/>
    <w:uiPriority w:val="99"/>
    <w:rsid w:val="001A7A6C"/>
    <w:pPr>
      <w:widowControl w:val="0"/>
      <w:autoSpaceDE w:val="0"/>
      <w:autoSpaceDN w:val="0"/>
      <w:adjustRightInd w:val="0"/>
      <w:ind w:right="19772"/>
    </w:pPr>
    <w:rPr>
      <w:rFonts w:ascii="Arial" w:hAnsi="Arial" w:cs="Arial"/>
      <w:b/>
      <w:bCs/>
      <w:sz w:val="16"/>
      <w:szCs w:val="16"/>
      <w:lang w:eastAsia="en-US"/>
    </w:rPr>
  </w:style>
  <w:style w:type="paragraph" w:customStyle="1" w:styleId="ConsNonformat">
    <w:name w:val="ConsNonformat"/>
    <w:uiPriority w:val="99"/>
    <w:rsid w:val="001A7A6C"/>
    <w:rPr>
      <w:rFonts w:ascii="Courier New" w:hAnsi="Courier New"/>
      <w:sz w:val="20"/>
      <w:szCs w:val="20"/>
    </w:rPr>
  </w:style>
  <w:style w:type="paragraph" w:customStyle="1" w:styleId="Normal1">
    <w:name w:val="Normal1"/>
    <w:uiPriority w:val="99"/>
    <w:rsid w:val="001A7A6C"/>
    <w:pPr>
      <w:spacing w:before="100" w:after="100"/>
    </w:pPr>
    <w:rPr>
      <w:sz w:val="24"/>
      <w:szCs w:val="20"/>
    </w:rPr>
  </w:style>
  <w:style w:type="paragraph" w:customStyle="1" w:styleId="Pro-List2">
    <w:name w:val="Pro-List #2"/>
    <w:basedOn w:val="a3"/>
    <w:uiPriority w:val="99"/>
    <w:rsid w:val="001A7A6C"/>
    <w:pPr>
      <w:tabs>
        <w:tab w:val="left" w:pos="2040"/>
      </w:tabs>
      <w:spacing w:before="180" w:line="288" w:lineRule="auto"/>
      <w:ind w:left="2040" w:hanging="480"/>
      <w:jc w:val="both"/>
    </w:pPr>
    <w:rPr>
      <w:rFonts w:ascii="Georgia" w:hAnsi="Georgia"/>
      <w:sz w:val="20"/>
    </w:rPr>
  </w:style>
  <w:style w:type="paragraph" w:customStyle="1" w:styleId="Pro-List3">
    <w:name w:val="Pro-List #3"/>
    <w:basedOn w:val="Pro-List2"/>
    <w:uiPriority w:val="99"/>
    <w:rsid w:val="001A7A6C"/>
    <w:pPr>
      <w:tabs>
        <w:tab w:val="num" w:pos="2496"/>
        <w:tab w:val="left" w:pos="2640"/>
      </w:tabs>
      <w:ind w:left="2640" w:hanging="600"/>
    </w:pPr>
    <w:rPr>
      <w:lang w:val="en-US"/>
    </w:rPr>
  </w:style>
  <w:style w:type="paragraph" w:customStyle="1" w:styleId="Pro-Gramma">
    <w:name w:val="Pro-Gramma Знак"/>
    <w:basedOn w:val="a3"/>
    <w:uiPriority w:val="99"/>
    <w:rsid w:val="001A7A6C"/>
    <w:pPr>
      <w:tabs>
        <w:tab w:val="num" w:pos="2496"/>
      </w:tabs>
      <w:spacing w:before="120" w:line="288" w:lineRule="auto"/>
      <w:ind w:left="1134"/>
      <w:jc w:val="both"/>
    </w:pPr>
    <w:rPr>
      <w:rFonts w:ascii="Georgia" w:hAnsi="Georgia"/>
      <w:sz w:val="20"/>
    </w:rPr>
  </w:style>
  <w:style w:type="character" w:customStyle="1" w:styleId="Pro-Gramma0">
    <w:name w:val="Pro-Gramma Знак Знак"/>
    <w:uiPriority w:val="99"/>
    <w:rsid w:val="001A7A6C"/>
    <w:rPr>
      <w:rFonts w:ascii="Georgia" w:hAnsi="Georgia"/>
      <w:sz w:val="24"/>
      <w:lang w:val="ru-RU" w:eastAsia="ru-RU"/>
    </w:rPr>
  </w:style>
  <w:style w:type="paragraph" w:styleId="2c">
    <w:name w:val="List 2"/>
    <w:basedOn w:val="a3"/>
    <w:uiPriority w:val="99"/>
    <w:rsid w:val="001A7A6C"/>
    <w:pPr>
      <w:widowControl w:val="0"/>
      <w:ind w:left="566" w:hanging="283"/>
      <w:jc w:val="both"/>
    </w:pPr>
    <w:rPr>
      <w:sz w:val="28"/>
    </w:rPr>
  </w:style>
  <w:style w:type="paragraph" w:styleId="39">
    <w:name w:val="List 3"/>
    <w:basedOn w:val="a3"/>
    <w:uiPriority w:val="99"/>
    <w:rsid w:val="001A7A6C"/>
    <w:pPr>
      <w:widowControl w:val="0"/>
      <w:ind w:left="849" w:hanging="283"/>
      <w:jc w:val="both"/>
    </w:pPr>
    <w:rPr>
      <w:sz w:val="28"/>
    </w:rPr>
  </w:style>
  <w:style w:type="paragraph" w:styleId="2d">
    <w:name w:val="List Bullet 2"/>
    <w:basedOn w:val="a3"/>
    <w:uiPriority w:val="99"/>
    <w:rsid w:val="001A7A6C"/>
    <w:pPr>
      <w:widowControl w:val="0"/>
      <w:tabs>
        <w:tab w:val="num" w:pos="2496"/>
      </w:tabs>
      <w:ind w:left="2496" w:hanging="360"/>
      <w:jc w:val="both"/>
    </w:pPr>
    <w:rPr>
      <w:sz w:val="28"/>
    </w:rPr>
  </w:style>
  <w:style w:type="paragraph" w:styleId="3a">
    <w:name w:val="List Bullet 3"/>
    <w:basedOn w:val="a3"/>
    <w:uiPriority w:val="99"/>
    <w:rsid w:val="001A7A6C"/>
    <w:pPr>
      <w:widowControl w:val="0"/>
      <w:tabs>
        <w:tab w:val="num" w:pos="720"/>
      </w:tabs>
      <w:ind w:left="720" w:hanging="360"/>
      <w:jc w:val="both"/>
    </w:pPr>
    <w:rPr>
      <w:sz w:val="28"/>
    </w:rPr>
  </w:style>
  <w:style w:type="paragraph" w:customStyle="1" w:styleId="Pro-List1">
    <w:name w:val="Pro-List #1 Знак"/>
    <w:basedOn w:val="a3"/>
    <w:uiPriority w:val="99"/>
    <w:rsid w:val="001A7A6C"/>
    <w:pPr>
      <w:tabs>
        <w:tab w:val="left" w:pos="1134"/>
      </w:tabs>
      <w:spacing w:before="180" w:line="288" w:lineRule="auto"/>
      <w:ind w:left="1134" w:hanging="414"/>
      <w:jc w:val="both"/>
    </w:pPr>
    <w:rPr>
      <w:rFonts w:ascii="Georgia" w:hAnsi="Georgia"/>
      <w:sz w:val="20"/>
    </w:rPr>
  </w:style>
  <w:style w:type="character" w:customStyle="1" w:styleId="Pro-List10">
    <w:name w:val="Pro-List #1 Знак Знак"/>
    <w:uiPriority w:val="99"/>
    <w:rsid w:val="001A7A6C"/>
    <w:rPr>
      <w:rFonts w:ascii="Georgia" w:hAnsi="Georgia"/>
      <w:sz w:val="24"/>
      <w:lang w:val="ru-RU" w:eastAsia="ru-RU"/>
    </w:rPr>
  </w:style>
  <w:style w:type="character" w:customStyle="1" w:styleId="Pro-Marka">
    <w:name w:val="Pro-Marka"/>
    <w:uiPriority w:val="99"/>
    <w:rsid w:val="001A7A6C"/>
    <w:rPr>
      <w:b/>
      <w:color w:val="C41C16"/>
    </w:rPr>
  </w:style>
  <w:style w:type="paragraph" w:customStyle="1" w:styleId="1fd">
    <w:name w:val="нормальный 1"/>
    <w:basedOn w:val="a3"/>
    <w:uiPriority w:val="99"/>
    <w:rsid w:val="001A7A6C"/>
    <w:pPr>
      <w:overflowPunct w:val="0"/>
      <w:autoSpaceDE w:val="0"/>
      <w:autoSpaceDN w:val="0"/>
      <w:adjustRightInd w:val="0"/>
      <w:spacing w:after="120"/>
      <w:ind w:firstLine="709"/>
      <w:jc w:val="both"/>
      <w:textAlignment w:val="baseline"/>
    </w:pPr>
    <w:rPr>
      <w:rFonts w:ascii="Times New Roman CYR" w:hAnsi="Times New Roman CYR"/>
      <w:sz w:val="26"/>
      <w:szCs w:val="20"/>
    </w:rPr>
  </w:style>
  <w:style w:type="paragraph" w:customStyle="1" w:styleId="BodyText21">
    <w:name w:val="Body Text 21"/>
    <w:basedOn w:val="a3"/>
    <w:uiPriority w:val="99"/>
    <w:rsid w:val="001A7A6C"/>
    <w:pPr>
      <w:spacing w:line="312" w:lineRule="auto"/>
      <w:ind w:firstLine="567"/>
      <w:jc w:val="both"/>
    </w:pPr>
    <w:rPr>
      <w:sz w:val="26"/>
      <w:szCs w:val="20"/>
    </w:rPr>
  </w:style>
  <w:style w:type="paragraph" w:customStyle="1" w:styleId="iiiaeuiue1">
    <w:name w:val="ii?iaeuiue 1"/>
    <w:basedOn w:val="a3"/>
    <w:uiPriority w:val="99"/>
    <w:rsid w:val="001A7A6C"/>
    <w:pPr>
      <w:overflowPunct w:val="0"/>
      <w:autoSpaceDE w:val="0"/>
      <w:autoSpaceDN w:val="0"/>
      <w:adjustRightInd w:val="0"/>
      <w:spacing w:after="120"/>
      <w:ind w:firstLine="851"/>
      <w:jc w:val="both"/>
      <w:textAlignment w:val="baseline"/>
    </w:pPr>
    <w:rPr>
      <w:szCs w:val="20"/>
    </w:rPr>
  </w:style>
  <w:style w:type="paragraph" w:customStyle="1" w:styleId="Pro-Gramma1">
    <w:name w:val="Pro-Gramma"/>
    <w:basedOn w:val="a3"/>
    <w:uiPriority w:val="99"/>
    <w:rsid w:val="001A7A6C"/>
    <w:pPr>
      <w:spacing w:before="120" w:line="288" w:lineRule="auto"/>
      <w:ind w:left="1134"/>
      <w:jc w:val="both"/>
    </w:pPr>
    <w:rPr>
      <w:rFonts w:ascii="Georgia" w:hAnsi="Georgia"/>
      <w:sz w:val="20"/>
    </w:rPr>
  </w:style>
  <w:style w:type="paragraph" w:customStyle="1" w:styleId="Pro-TabName">
    <w:name w:val="Pro-Tab Name"/>
    <w:basedOn w:val="a3"/>
    <w:uiPriority w:val="99"/>
    <w:rsid w:val="001A7A6C"/>
    <w:pPr>
      <w:keepNext/>
      <w:spacing w:before="240" w:after="120"/>
      <w:contextualSpacing/>
    </w:pPr>
    <w:rPr>
      <w:rFonts w:ascii="Tahoma" w:hAnsi="Tahoma"/>
      <w:b/>
      <w:bCs/>
      <w:color w:val="C41C16"/>
      <w:sz w:val="16"/>
      <w:szCs w:val="20"/>
    </w:rPr>
  </w:style>
  <w:style w:type="paragraph" w:customStyle="1" w:styleId="MainText">
    <w:name w:val="MainText"/>
    <w:uiPriority w:val="99"/>
    <w:rsid w:val="001A7A6C"/>
    <w:pPr>
      <w:overflowPunct w:val="0"/>
      <w:autoSpaceDE w:val="0"/>
      <w:autoSpaceDN w:val="0"/>
      <w:adjustRightInd w:val="0"/>
      <w:ind w:firstLine="567"/>
      <w:jc w:val="both"/>
      <w:textAlignment w:val="baseline"/>
    </w:pPr>
    <w:rPr>
      <w:rFonts w:ascii="PragmaticaC" w:hAnsi="PragmaticaC"/>
      <w:color w:val="000000"/>
      <w:sz w:val="19"/>
      <w:szCs w:val="20"/>
      <w:lang w:val="en-US"/>
    </w:rPr>
  </w:style>
  <w:style w:type="paragraph" w:customStyle="1" w:styleId="MainText-BulletsMain">
    <w:name w:val="MainText - BulletsMain"/>
    <w:basedOn w:val="MainText"/>
    <w:next w:val="MainText"/>
    <w:uiPriority w:val="99"/>
    <w:rsid w:val="001A7A6C"/>
    <w:pPr>
      <w:tabs>
        <w:tab w:val="left" w:pos="567"/>
      </w:tabs>
      <w:ind w:left="567" w:hanging="283"/>
    </w:pPr>
  </w:style>
  <w:style w:type="paragraph" w:customStyle="1" w:styleId="MainText-BezOtstupa">
    <w:name w:val="MainText - BezOtstupa"/>
    <w:basedOn w:val="a3"/>
    <w:next w:val="a3"/>
    <w:uiPriority w:val="99"/>
    <w:rsid w:val="001A7A6C"/>
    <w:pPr>
      <w:overflowPunct w:val="0"/>
      <w:autoSpaceDE w:val="0"/>
      <w:autoSpaceDN w:val="0"/>
      <w:adjustRightInd w:val="0"/>
      <w:jc w:val="both"/>
      <w:textAlignment w:val="baseline"/>
    </w:pPr>
    <w:rPr>
      <w:rFonts w:ascii="PragmaticaC" w:hAnsi="PragmaticaC"/>
      <w:color w:val="000000"/>
      <w:sz w:val="19"/>
      <w:szCs w:val="20"/>
      <w:lang w:val="en-US"/>
    </w:rPr>
  </w:style>
  <w:style w:type="paragraph" w:customStyle="1" w:styleId="MGlavaCenter">
    <w:name w:val="MGlavaCenter"/>
    <w:uiPriority w:val="99"/>
    <w:rsid w:val="001A7A6C"/>
    <w:pPr>
      <w:keepNext/>
      <w:overflowPunct w:val="0"/>
      <w:autoSpaceDE w:val="0"/>
      <w:autoSpaceDN w:val="0"/>
      <w:adjustRightInd w:val="0"/>
      <w:spacing w:before="113" w:after="113"/>
      <w:jc w:val="center"/>
      <w:textAlignment w:val="baseline"/>
    </w:pPr>
    <w:rPr>
      <w:rFonts w:ascii="PragmaticaC" w:hAnsi="PragmaticaC"/>
      <w:b/>
      <w:color w:val="000000"/>
      <w:sz w:val="19"/>
      <w:szCs w:val="20"/>
      <w:lang w:val="en-US"/>
    </w:rPr>
  </w:style>
  <w:style w:type="paragraph" w:customStyle="1" w:styleId="1fe">
    <w:name w:val="Знак1 Знак Знак Знак"/>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1ff">
    <w:name w:val="Обычный1"/>
    <w:uiPriority w:val="99"/>
    <w:rsid w:val="001A7A6C"/>
    <w:rPr>
      <w:sz w:val="28"/>
      <w:szCs w:val="20"/>
    </w:rPr>
  </w:style>
  <w:style w:type="paragraph" w:customStyle="1" w:styleId="xl39">
    <w:name w:val="xl39"/>
    <w:basedOn w:val="a3"/>
    <w:uiPriority w:val="99"/>
    <w:rsid w:val="001A7A6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16"/>
      <w:szCs w:val="16"/>
    </w:rPr>
  </w:style>
  <w:style w:type="paragraph" w:customStyle="1" w:styleId="xl40">
    <w:name w:val="xl40"/>
    <w:basedOn w:val="a3"/>
    <w:uiPriority w:val="99"/>
    <w:rsid w:val="001A7A6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sz w:val="16"/>
      <w:szCs w:val="16"/>
    </w:rPr>
  </w:style>
  <w:style w:type="paragraph" w:customStyle="1" w:styleId="xl41">
    <w:name w:val="xl41"/>
    <w:basedOn w:val="a3"/>
    <w:uiPriority w:val="99"/>
    <w:rsid w:val="001A7A6C"/>
    <w:pPr>
      <w:pBdr>
        <w:top w:val="single" w:sz="4" w:space="0" w:color="auto"/>
        <w:left w:val="single" w:sz="4" w:space="0" w:color="auto"/>
        <w:bottom w:val="single" w:sz="4" w:space="0" w:color="auto"/>
        <w:right w:val="single" w:sz="4" w:space="0" w:color="auto"/>
      </w:pBdr>
      <w:shd w:val="clear" w:color="auto" w:fill="FFFF99"/>
      <w:tabs>
        <w:tab w:val="num" w:pos="744"/>
      </w:tabs>
      <w:spacing w:before="100" w:beforeAutospacing="1" w:after="100" w:afterAutospacing="1"/>
      <w:jc w:val="center"/>
    </w:pPr>
    <w:rPr>
      <w:sz w:val="16"/>
      <w:szCs w:val="16"/>
    </w:rPr>
  </w:style>
  <w:style w:type="paragraph" w:customStyle="1" w:styleId="2e">
    <w:name w:val="список 2"/>
    <w:basedOn w:val="a3"/>
    <w:uiPriority w:val="99"/>
    <w:rsid w:val="001A7A6C"/>
    <w:pPr>
      <w:spacing w:before="120"/>
      <w:ind w:left="720" w:hanging="360"/>
      <w:jc w:val="both"/>
    </w:pPr>
    <w:rPr>
      <w:szCs w:val="20"/>
    </w:rPr>
  </w:style>
  <w:style w:type="character" w:customStyle="1" w:styleId="headline">
    <w:name w:val="headline"/>
    <w:uiPriority w:val="99"/>
    <w:rsid w:val="001A7A6C"/>
  </w:style>
  <w:style w:type="paragraph" w:customStyle="1" w:styleId="Char">
    <w:name w:val="Char"/>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affff9">
    <w:name w:val="Номер стр"/>
    <w:basedOn w:val="a3"/>
    <w:uiPriority w:val="99"/>
    <w:rsid w:val="001A7A6C"/>
    <w:pPr>
      <w:widowControl w:val="0"/>
      <w:jc w:val="center"/>
    </w:pPr>
    <w:rPr>
      <w:bCs/>
      <w:sz w:val="22"/>
      <w:szCs w:val="20"/>
    </w:rPr>
  </w:style>
  <w:style w:type="paragraph" w:customStyle="1" w:styleId="10">
    <w:name w:val="нум список 1"/>
    <w:basedOn w:val="1f"/>
    <w:uiPriority w:val="99"/>
    <w:rsid w:val="001A7A6C"/>
    <w:pPr>
      <w:numPr>
        <w:numId w:val="21"/>
      </w:numPr>
      <w:tabs>
        <w:tab w:val="clear" w:pos="397"/>
        <w:tab w:val="num" w:pos="420"/>
      </w:tabs>
      <w:ind w:left="420" w:hanging="420"/>
    </w:pPr>
  </w:style>
  <w:style w:type="paragraph" w:customStyle="1" w:styleId="2f">
    <w:name w:val="нум список 2"/>
    <w:basedOn w:val="10"/>
    <w:uiPriority w:val="99"/>
    <w:rsid w:val="001A7A6C"/>
    <w:pPr>
      <w:numPr>
        <w:numId w:val="0"/>
      </w:numPr>
      <w:tabs>
        <w:tab w:val="num" w:pos="926"/>
      </w:tabs>
      <w:ind w:left="777" w:hanging="340"/>
    </w:pPr>
  </w:style>
  <w:style w:type="paragraph" w:customStyle="1" w:styleId="1200">
    <w:name w:val="Стиль Заголовок 1 + Слева:  2 см Первая строка:  0 см"/>
    <w:basedOn w:val="19"/>
    <w:uiPriority w:val="99"/>
    <w:rsid w:val="001A7A6C"/>
    <w:pPr>
      <w:keepLines w:val="0"/>
      <w:tabs>
        <w:tab w:val="num" w:pos="1134"/>
        <w:tab w:val="left" w:pos="1701"/>
      </w:tabs>
      <w:spacing w:before="240" w:after="240"/>
      <w:ind w:left="1134" w:hanging="432"/>
    </w:pPr>
    <w:rPr>
      <w:rFonts w:ascii="Arial Narrow" w:hAnsi="Arial Narrow"/>
      <w:caps/>
      <w:color w:val="000080"/>
      <w:kern w:val="28"/>
      <w:sz w:val="24"/>
    </w:rPr>
  </w:style>
  <w:style w:type="paragraph" w:customStyle="1" w:styleId="320">
    <w:name w:val="Стиль Заголовок 3 + Слева:  2 см Первая строка:  0 см"/>
    <w:basedOn w:val="30"/>
    <w:uiPriority w:val="99"/>
    <w:rsid w:val="001A7A6C"/>
    <w:pPr>
      <w:widowControl w:val="0"/>
      <w:numPr>
        <w:ilvl w:val="2"/>
      </w:numPr>
      <w:spacing w:before="120" w:after="120"/>
      <w:ind w:left="1843" w:hanging="709"/>
    </w:pPr>
    <w:rPr>
      <w:rFonts w:ascii="Arial Narrow" w:hAnsi="Arial Narrow"/>
      <w:i/>
      <w:iCs/>
      <w:color w:val="000080"/>
      <w:sz w:val="24"/>
    </w:rPr>
  </w:style>
  <w:style w:type="paragraph" w:customStyle="1" w:styleId="ActHead5">
    <w:name w:val="ActHead 5"/>
    <w:aliases w:val="s"/>
    <w:basedOn w:val="a3"/>
    <w:next w:val="a3"/>
    <w:uiPriority w:val="99"/>
    <w:rsid w:val="001A7A6C"/>
    <w:pPr>
      <w:keepNext/>
      <w:keepLines/>
      <w:spacing w:before="280"/>
      <w:ind w:left="1134" w:hanging="1134"/>
      <w:outlineLvl w:val="4"/>
    </w:pPr>
    <w:rPr>
      <w:b/>
      <w:bCs/>
      <w:kern w:val="28"/>
      <w:szCs w:val="32"/>
      <w:lang w:val="en-AU" w:eastAsia="en-AU"/>
    </w:rPr>
  </w:style>
  <w:style w:type="character" w:customStyle="1" w:styleId="CharSectno">
    <w:name w:val="CharSectno"/>
    <w:uiPriority w:val="99"/>
    <w:rsid w:val="001A7A6C"/>
  </w:style>
  <w:style w:type="paragraph" w:customStyle="1" w:styleId="subsection">
    <w:name w:val="subsection"/>
    <w:aliases w:val="ss"/>
    <w:uiPriority w:val="99"/>
    <w:rsid w:val="001A7A6C"/>
    <w:pPr>
      <w:tabs>
        <w:tab w:val="right" w:pos="1021"/>
      </w:tabs>
      <w:spacing w:before="180"/>
      <w:ind w:left="1134" w:hanging="1134"/>
    </w:pPr>
    <w:rPr>
      <w:szCs w:val="24"/>
      <w:lang w:val="en-AU" w:eastAsia="en-AU"/>
    </w:rPr>
  </w:style>
  <w:style w:type="paragraph" w:customStyle="1" w:styleId="paragraph">
    <w:name w:val="paragraph"/>
    <w:aliases w:val="a"/>
    <w:uiPriority w:val="99"/>
    <w:rsid w:val="001A7A6C"/>
    <w:pPr>
      <w:tabs>
        <w:tab w:val="right" w:pos="1531"/>
      </w:tabs>
      <w:spacing w:before="40"/>
      <w:ind w:left="1644" w:hanging="1644"/>
    </w:pPr>
    <w:rPr>
      <w:szCs w:val="24"/>
      <w:lang w:val="en-AU" w:eastAsia="en-AU"/>
    </w:rPr>
  </w:style>
  <w:style w:type="paragraph" w:customStyle="1" w:styleId="subsection2">
    <w:name w:val="subsection2"/>
    <w:aliases w:val="ss2"/>
    <w:basedOn w:val="subsection"/>
    <w:next w:val="subsection"/>
    <w:uiPriority w:val="99"/>
    <w:rsid w:val="001A7A6C"/>
    <w:pPr>
      <w:tabs>
        <w:tab w:val="clear" w:pos="1021"/>
      </w:tabs>
      <w:spacing w:before="40"/>
      <w:ind w:firstLine="0"/>
    </w:pPr>
  </w:style>
  <w:style w:type="paragraph" w:customStyle="1" w:styleId="bodycopy">
    <w:name w:val="bodycopy"/>
    <w:basedOn w:val="a3"/>
    <w:uiPriority w:val="99"/>
    <w:rsid w:val="001A7A6C"/>
    <w:pPr>
      <w:numPr>
        <w:ilvl w:val="1"/>
        <w:numId w:val="22"/>
      </w:numPr>
      <w:tabs>
        <w:tab w:val="clear" w:pos="792"/>
      </w:tabs>
      <w:spacing w:before="100" w:beforeAutospacing="1" w:after="100" w:afterAutospacing="1"/>
      <w:ind w:left="0" w:firstLine="0"/>
    </w:pPr>
  </w:style>
  <w:style w:type="paragraph" w:customStyle="1" w:styleId="products">
    <w:name w:val="products"/>
    <w:basedOn w:val="a3"/>
    <w:uiPriority w:val="99"/>
    <w:rsid w:val="001A7A6C"/>
    <w:pPr>
      <w:spacing w:before="100" w:beforeAutospacing="1" w:after="100" w:afterAutospacing="1"/>
    </w:pPr>
  </w:style>
  <w:style w:type="paragraph" w:customStyle="1" w:styleId="bodytext">
    <w:name w:val="bodytext"/>
    <w:basedOn w:val="a3"/>
    <w:uiPriority w:val="99"/>
    <w:rsid w:val="001A7A6C"/>
    <w:pPr>
      <w:spacing w:before="100" w:beforeAutospacing="1" w:after="100" w:afterAutospacing="1"/>
    </w:pPr>
  </w:style>
  <w:style w:type="paragraph" w:customStyle="1" w:styleId="affffa">
    <w:name w:val="Обычный + полужирный"/>
    <w:basedOn w:val="30"/>
    <w:uiPriority w:val="99"/>
    <w:rsid w:val="001A7A6C"/>
    <w:pPr>
      <w:widowControl w:val="0"/>
      <w:numPr>
        <w:ilvl w:val="2"/>
      </w:numPr>
      <w:tabs>
        <w:tab w:val="num" w:pos="1800"/>
        <w:tab w:val="num" w:pos="2880"/>
      </w:tabs>
      <w:ind w:left="2520" w:hanging="720"/>
      <w:jc w:val="both"/>
    </w:pPr>
    <w:rPr>
      <w:rFonts w:ascii="Arial Narrow" w:hAnsi="Arial Narrow"/>
      <w:b w:val="0"/>
      <w:iCs/>
      <w:color w:val="000080"/>
      <w:sz w:val="24"/>
    </w:rPr>
  </w:style>
  <w:style w:type="paragraph" w:customStyle="1" w:styleId="PlainText3">
    <w:name w:val="Plain Text3"/>
    <w:basedOn w:val="a3"/>
    <w:uiPriority w:val="99"/>
    <w:rsid w:val="001A7A6C"/>
    <w:pPr>
      <w:spacing w:line="360" w:lineRule="auto"/>
      <w:ind w:firstLine="720"/>
      <w:jc w:val="both"/>
    </w:pPr>
    <w:rPr>
      <w:sz w:val="28"/>
      <w:szCs w:val="28"/>
    </w:rPr>
  </w:style>
  <w:style w:type="character" w:customStyle="1" w:styleId="MainTXT0">
    <w:name w:val="MainTXT Знак"/>
    <w:uiPriority w:val="99"/>
    <w:rsid w:val="001A7A6C"/>
    <w:rPr>
      <w:sz w:val="24"/>
      <w:lang w:val="ru-RU" w:eastAsia="ar-SA" w:bidi="ar-SA"/>
    </w:rPr>
  </w:style>
  <w:style w:type="character" w:customStyle="1" w:styleId="HTMLTypewriter3">
    <w:name w:val="HTML Typewriter3"/>
    <w:uiPriority w:val="99"/>
    <w:rsid w:val="001A7A6C"/>
    <w:rPr>
      <w:rFonts w:ascii="Courier New" w:eastAsia="Batang" w:hAnsi="Courier New"/>
      <w:sz w:val="20"/>
    </w:rPr>
  </w:style>
  <w:style w:type="paragraph" w:customStyle="1" w:styleId="affffb">
    <w:name w:val="Основной текст отчета Знак Знак Знак"/>
    <w:basedOn w:val="a3"/>
    <w:uiPriority w:val="99"/>
    <w:rsid w:val="001A7A6C"/>
    <w:pPr>
      <w:spacing w:before="120" w:after="120"/>
      <w:ind w:firstLine="709"/>
      <w:jc w:val="both"/>
    </w:pPr>
    <w:rPr>
      <w:rFonts w:ascii="Arial Narrow" w:hAnsi="Arial Narrow"/>
    </w:rPr>
  </w:style>
  <w:style w:type="character" w:customStyle="1" w:styleId="affffc">
    <w:name w:val="текст сноски отчета Знак Знак"/>
    <w:uiPriority w:val="99"/>
    <w:rsid w:val="001A7A6C"/>
    <w:rPr>
      <w:rFonts w:ascii="Arial Narrow" w:hAnsi="Arial Narrow"/>
      <w:lang w:val="ru-RU" w:eastAsia="ru-RU"/>
    </w:rPr>
  </w:style>
  <w:style w:type="paragraph" w:styleId="2f0">
    <w:name w:val="List Number 2"/>
    <w:basedOn w:val="a3"/>
    <w:uiPriority w:val="99"/>
    <w:rsid w:val="001A7A6C"/>
    <w:pPr>
      <w:tabs>
        <w:tab w:val="num" w:pos="2496"/>
      </w:tabs>
      <w:ind w:left="2496" w:hanging="360"/>
      <w:jc w:val="both"/>
    </w:pPr>
    <w:rPr>
      <w:rFonts w:ascii="Arial Narrow" w:hAnsi="Arial Narrow" w:cs="Arial"/>
    </w:rPr>
  </w:style>
  <w:style w:type="paragraph" w:customStyle="1" w:styleId="affffd">
    <w:name w:val="Основной текст отчета Знак Знак Знак Знак"/>
    <w:basedOn w:val="a7"/>
    <w:autoRedefine/>
    <w:uiPriority w:val="99"/>
    <w:rsid w:val="001A7A6C"/>
    <w:pPr>
      <w:spacing w:before="120"/>
      <w:ind w:firstLine="709"/>
      <w:jc w:val="both"/>
    </w:pPr>
    <w:rPr>
      <w:sz w:val="24"/>
      <w:szCs w:val="24"/>
    </w:rPr>
  </w:style>
  <w:style w:type="paragraph" w:customStyle="1" w:styleId="affffe">
    <w:name w:val="Название региона Знак"/>
    <w:basedOn w:val="a7"/>
    <w:uiPriority w:val="99"/>
    <w:rsid w:val="001A7A6C"/>
    <w:pPr>
      <w:keepNext/>
      <w:spacing w:before="120" w:after="0"/>
      <w:ind w:firstLine="709"/>
      <w:jc w:val="both"/>
    </w:pPr>
    <w:rPr>
      <w:i/>
      <w:sz w:val="24"/>
      <w:szCs w:val="24"/>
    </w:rPr>
  </w:style>
  <w:style w:type="character" w:customStyle="1" w:styleId="afffff">
    <w:name w:val="Текст сноски отчета Знак"/>
    <w:uiPriority w:val="99"/>
    <w:rsid w:val="001A7A6C"/>
    <w:rPr>
      <w:rFonts w:ascii="Arial Narrow" w:hAnsi="Arial Narrow"/>
      <w:sz w:val="24"/>
      <w:lang w:val="ru-RU" w:eastAsia="ru-RU"/>
    </w:rPr>
  </w:style>
  <w:style w:type="paragraph" w:customStyle="1" w:styleId="1ff0">
    <w:name w:val="Основной текст отчета Знак Знак Знак Знак1"/>
    <w:basedOn w:val="a7"/>
    <w:autoRedefine/>
    <w:uiPriority w:val="99"/>
    <w:rsid w:val="001A7A6C"/>
    <w:pPr>
      <w:spacing w:before="120"/>
      <w:ind w:firstLine="709"/>
      <w:jc w:val="both"/>
    </w:pPr>
    <w:rPr>
      <w:rFonts w:ascii="Arial Narrow" w:hAnsi="Arial Narrow" w:cs="Arial"/>
      <w:sz w:val="24"/>
      <w:szCs w:val="24"/>
      <w:u w:val="single"/>
    </w:rPr>
  </w:style>
  <w:style w:type="paragraph" w:customStyle="1" w:styleId="afffff0">
    <w:name w:val="Основной текст отчета Знак"/>
    <w:basedOn w:val="a3"/>
    <w:uiPriority w:val="99"/>
    <w:rsid w:val="001A7A6C"/>
    <w:pPr>
      <w:spacing w:before="120" w:after="120"/>
      <w:ind w:firstLine="709"/>
      <w:jc w:val="both"/>
    </w:pPr>
    <w:rPr>
      <w:rFonts w:ascii="Arial Narrow" w:hAnsi="Arial Narrow" w:cs="Arial"/>
    </w:rPr>
  </w:style>
  <w:style w:type="paragraph" w:customStyle="1" w:styleId="afffff1">
    <w:name w:val="Основной текст отчета Знак Знак"/>
    <w:basedOn w:val="a3"/>
    <w:uiPriority w:val="99"/>
    <w:rsid w:val="001A7A6C"/>
    <w:pPr>
      <w:spacing w:before="120" w:after="120"/>
      <w:ind w:firstLine="709"/>
      <w:jc w:val="both"/>
    </w:pPr>
    <w:rPr>
      <w:rFonts w:ascii="Arial Narrow" w:hAnsi="Arial Narrow" w:cs="Arial"/>
    </w:rPr>
  </w:style>
  <w:style w:type="paragraph" w:customStyle="1" w:styleId="zag3">
    <w:name w:val="zag3"/>
    <w:basedOn w:val="a3"/>
    <w:uiPriority w:val="99"/>
    <w:rsid w:val="001A7A6C"/>
    <w:pPr>
      <w:spacing w:before="240" w:after="240"/>
      <w:jc w:val="center"/>
    </w:pPr>
  </w:style>
  <w:style w:type="paragraph" w:customStyle="1" w:styleId="afffff2">
    <w:name w:val="Знак Знак Знак Знак Знак Знак Знак Знак Знак Знак Знак Знак Знак"/>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phnormal">
    <w:name w:val="ph_normal"/>
    <w:basedOn w:val="a3"/>
    <w:autoRedefine/>
    <w:uiPriority w:val="99"/>
    <w:rsid w:val="001A7A6C"/>
    <w:pPr>
      <w:tabs>
        <w:tab w:val="left" w:pos="993"/>
      </w:tabs>
      <w:spacing w:before="120" w:after="120" w:line="360" w:lineRule="auto"/>
      <w:ind w:firstLine="709"/>
      <w:jc w:val="both"/>
    </w:pPr>
    <w:rPr>
      <w:sz w:val="28"/>
      <w:szCs w:val="28"/>
    </w:rPr>
  </w:style>
  <w:style w:type="character" w:customStyle="1" w:styleId="phnormal0">
    <w:name w:val="ph_normal Знак"/>
    <w:uiPriority w:val="99"/>
    <w:locked/>
    <w:rsid w:val="001A7A6C"/>
    <w:rPr>
      <w:sz w:val="28"/>
      <w:lang w:val="ru-RU" w:eastAsia="ru-RU"/>
    </w:rPr>
  </w:style>
  <w:style w:type="paragraph" w:customStyle="1" w:styleId="phlistitemized1">
    <w:name w:val="ph_list_itemized_1"/>
    <w:basedOn w:val="phnormal"/>
    <w:uiPriority w:val="99"/>
    <w:rsid w:val="001A7A6C"/>
    <w:pPr>
      <w:tabs>
        <w:tab w:val="num" w:pos="720"/>
      </w:tabs>
      <w:ind w:left="720" w:hanging="360"/>
    </w:pPr>
    <w:rPr>
      <w:rFonts w:cs="Arial"/>
      <w:lang w:eastAsia="en-US"/>
    </w:rPr>
  </w:style>
  <w:style w:type="paragraph" w:customStyle="1" w:styleId="phlistitemized2">
    <w:name w:val="ph_list_itemized_2"/>
    <w:basedOn w:val="phnormal"/>
    <w:uiPriority w:val="99"/>
    <w:rsid w:val="001A7A6C"/>
    <w:pPr>
      <w:tabs>
        <w:tab w:val="num" w:pos="-1377"/>
        <w:tab w:val="num" w:pos="360"/>
        <w:tab w:val="num" w:pos="720"/>
      </w:tabs>
      <w:ind w:firstLine="0"/>
    </w:pPr>
  </w:style>
  <w:style w:type="paragraph" w:customStyle="1" w:styleId="phadditiontitle1">
    <w:name w:val="ph_addition_title_1"/>
    <w:basedOn w:val="a3"/>
    <w:next w:val="a3"/>
    <w:uiPriority w:val="99"/>
    <w:rsid w:val="001A7A6C"/>
    <w:pPr>
      <w:keepNext/>
      <w:keepLines/>
      <w:pageBreakBefore/>
      <w:tabs>
        <w:tab w:val="num" w:pos="720"/>
        <w:tab w:val="num" w:pos="6840"/>
      </w:tabs>
      <w:spacing w:before="360" w:after="360" w:line="360" w:lineRule="auto"/>
      <w:ind w:left="6840"/>
      <w:jc w:val="center"/>
      <w:outlineLvl w:val="0"/>
    </w:pPr>
    <w:rPr>
      <w:rFonts w:ascii="Arial" w:hAnsi="Arial"/>
      <w:b/>
      <w:sz w:val="28"/>
      <w:szCs w:val="28"/>
    </w:rPr>
  </w:style>
  <w:style w:type="paragraph" w:customStyle="1" w:styleId="phadditiontitle2">
    <w:name w:val="ph_addition_title_2"/>
    <w:basedOn w:val="a3"/>
    <w:next w:val="a3"/>
    <w:uiPriority w:val="99"/>
    <w:rsid w:val="001A7A6C"/>
    <w:pPr>
      <w:keepNext/>
      <w:keepLines/>
      <w:tabs>
        <w:tab w:val="num" w:pos="720"/>
        <w:tab w:val="num" w:pos="7560"/>
      </w:tabs>
      <w:spacing w:before="360" w:after="360" w:line="360" w:lineRule="auto"/>
      <w:ind w:left="7560"/>
      <w:jc w:val="both"/>
      <w:outlineLvl w:val="1"/>
    </w:pPr>
    <w:rPr>
      <w:rFonts w:ascii="Arial" w:hAnsi="Arial"/>
      <w:b/>
    </w:rPr>
  </w:style>
  <w:style w:type="paragraph" w:customStyle="1" w:styleId="phadditiontitle3">
    <w:name w:val="ph_addition_title_3"/>
    <w:basedOn w:val="a3"/>
    <w:next w:val="a3"/>
    <w:uiPriority w:val="99"/>
    <w:rsid w:val="001A7A6C"/>
    <w:pPr>
      <w:keepNext/>
      <w:keepLines/>
      <w:tabs>
        <w:tab w:val="num" w:pos="2160"/>
      </w:tabs>
      <w:spacing w:before="240" w:after="240" w:line="360" w:lineRule="auto"/>
      <w:ind w:left="2160" w:hanging="360"/>
      <w:jc w:val="both"/>
      <w:outlineLvl w:val="2"/>
    </w:pPr>
    <w:rPr>
      <w:rFonts w:ascii="Arial" w:hAnsi="Arial"/>
      <w:b/>
      <w:sz w:val="22"/>
      <w:szCs w:val="22"/>
    </w:rPr>
  </w:style>
  <w:style w:type="paragraph" w:customStyle="1" w:styleId="phlistordered1">
    <w:name w:val="ph_list_ordered_1"/>
    <w:basedOn w:val="phnormal"/>
    <w:uiPriority w:val="99"/>
    <w:rsid w:val="001A7A6C"/>
    <w:pPr>
      <w:tabs>
        <w:tab w:val="num" w:pos="360"/>
        <w:tab w:val="num" w:pos="720"/>
      </w:tabs>
      <w:ind w:right="21" w:hanging="360"/>
    </w:pPr>
    <w:rPr>
      <w:sz w:val="24"/>
      <w:szCs w:val="20"/>
    </w:rPr>
  </w:style>
  <w:style w:type="paragraph" w:customStyle="1" w:styleId="List-Num1">
    <w:name w:val="List-Num1"/>
    <w:basedOn w:val="a3"/>
    <w:uiPriority w:val="99"/>
    <w:rsid w:val="001A7A6C"/>
    <w:pPr>
      <w:tabs>
        <w:tab w:val="num" w:pos="723"/>
      </w:tabs>
      <w:spacing w:before="20" w:after="120" w:line="360" w:lineRule="auto"/>
      <w:ind w:left="723" w:hanging="363"/>
      <w:jc w:val="both"/>
    </w:pPr>
    <w:rPr>
      <w:rFonts w:ascii="Arial" w:hAnsi="Arial"/>
      <w:szCs w:val="20"/>
    </w:rPr>
  </w:style>
  <w:style w:type="paragraph" w:customStyle="1" w:styleId="3b">
    <w:name w:val="Раздел 3"/>
    <w:basedOn w:val="a3"/>
    <w:uiPriority w:val="99"/>
    <w:semiHidden/>
    <w:rsid w:val="001A7A6C"/>
    <w:pPr>
      <w:tabs>
        <w:tab w:val="num" w:pos="360"/>
        <w:tab w:val="num" w:pos="1440"/>
      </w:tabs>
      <w:spacing w:before="120" w:after="120"/>
      <w:ind w:left="360" w:hanging="360"/>
      <w:jc w:val="center"/>
    </w:pPr>
    <w:rPr>
      <w:b/>
      <w:szCs w:val="20"/>
    </w:rPr>
  </w:style>
  <w:style w:type="paragraph" w:customStyle="1" w:styleId="Web">
    <w:name w:val="....... (Web)"/>
    <w:basedOn w:val="Default"/>
    <w:next w:val="Default"/>
    <w:uiPriority w:val="99"/>
    <w:rsid w:val="001A7A6C"/>
    <w:pPr>
      <w:widowControl/>
      <w:tabs>
        <w:tab w:val="num" w:pos="2160"/>
      </w:tabs>
      <w:ind w:hanging="360"/>
    </w:pPr>
    <w:rPr>
      <w:rFonts w:ascii="Times New Roman" w:hAnsi="Times New Roman" w:cs="Times New Roman"/>
      <w:color w:val="auto"/>
    </w:rPr>
  </w:style>
  <w:style w:type="paragraph" w:customStyle="1" w:styleId="afffff3">
    <w:name w:val="НИР Перечисление"/>
    <w:basedOn w:val="a3"/>
    <w:autoRedefine/>
    <w:uiPriority w:val="99"/>
    <w:rsid w:val="001A7A6C"/>
    <w:pPr>
      <w:spacing w:after="120"/>
      <w:ind w:firstLine="539"/>
      <w:jc w:val="both"/>
    </w:pPr>
  </w:style>
  <w:style w:type="paragraph" w:customStyle="1" w:styleId="afffff4">
    <w:name w:val="Текст параграфа"/>
    <w:basedOn w:val="afff9"/>
    <w:uiPriority w:val="99"/>
    <w:rsid w:val="001A7A6C"/>
    <w:pPr>
      <w:jc w:val="both"/>
    </w:pPr>
    <w:rPr>
      <w:rFonts w:ascii="Times New Roman" w:hAnsi="Times New Roman"/>
      <w:sz w:val="28"/>
    </w:rPr>
  </w:style>
  <w:style w:type="character" w:customStyle="1" w:styleId="texts1">
    <w:name w:val="texts1"/>
    <w:uiPriority w:val="99"/>
    <w:rsid w:val="001A7A6C"/>
    <w:rPr>
      <w:rFonts w:ascii="Verdana" w:hAnsi="Verdana"/>
      <w:color w:val="2F3A47"/>
      <w:sz w:val="16"/>
    </w:rPr>
  </w:style>
  <w:style w:type="paragraph" w:customStyle="1" w:styleId="afffff5">
    <w:name w:val="Текст статьи"/>
    <w:basedOn w:val="a3"/>
    <w:uiPriority w:val="99"/>
    <w:rsid w:val="001A7A6C"/>
    <w:pPr>
      <w:ind w:firstLine="567"/>
      <w:jc w:val="both"/>
    </w:pPr>
    <w:rPr>
      <w:sz w:val="28"/>
      <w:szCs w:val="26"/>
      <w:lang w:eastAsia="en-US"/>
    </w:rPr>
  </w:style>
  <w:style w:type="paragraph" w:customStyle="1" w:styleId="a2">
    <w:name w:val="Заголовок крупный"/>
    <w:basedOn w:val="19"/>
    <w:uiPriority w:val="99"/>
    <w:rsid w:val="001A7A6C"/>
    <w:pPr>
      <w:widowControl/>
      <w:numPr>
        <w:numId w:val="24"/>
      </w:numPr>
      <w:tabs>
        <w:tab w:val="clear" w:pos="357"/>
      </w:tabs>
      <w:suppressAutoHyphens/>
      <w:spacing w:before="240" w:after="120"/>
      <w:ind w:left="0" w:firstLine="0"/>
      <w:jc w:val="center"/>
      <w:outlineLvl w:val="9"/>
    </w:pPr>
    <w:rPr>
      <w:rFonts w:ascii="Times New Roman" w:hAnsi="Times New Roman" w:cs="Arial Narrow"/>
      <w:color w:val="auto"/>
      <w:kern w:val="28"/>
      <w:szCs w:val="32"/>
      <w:lang w:eastAsia="en-US"/>
    </w:rPr>
  </w:style>
  <w:style w:type="paragraph" w:customStyle="1" w:styleId="1">
    <w:name w:val="Текст статьи нумерованный Знак Знак1 Знак Знак"/>
    <w:basedOn w:val="afffff5"/>
    <w:uiPriority w:val="99"/>
    <w:rsid w:val="001A7A6C"/>
    <w:pPr>
      <w:numPr>
        <w:numId w:val="23"/>
      </w:numPr>
      <w:tabs>
        <w:tab w:val="clear" w:pos="-1377"/>
      </w:tabs>
      <w:ind w:left="0" w:firstLine="567"/>
    </w:pPr>
  </w:style>
  <w:style w:type="paragraph" w:customStyle="1" w:styleId="afffff6">
    <w:name w:val="Подпункт"/>
    <w:basedOn w:val="1"/>
    <w:uiPriority w:val="99"/>
    <w:rsid w:val="001A7A6C"/>
    <w:pPr>
      <w:tabs>
        <w:tab w:val="num" w:pos="4860"/>
      </w:tabs>
      <w:ind w:left="4860" w:hanging="360"/>
    </w:pPr>
  </w:style>
  <w:style w:type="paragraph" w:customStyle="1" w:styleId="1ff1">
    <w:name w:val="Знак Знак Знак Знак Знак Знак1 Знак"/>
    <w:basedOn w:val="a3"/>
    <w:next w:val="a3"/>
    <w:uiPriority w:val="99"/>
    <w:rsid w:val="001A7A6C"/>
    <w:pPr>
      <w:spacing w:before="100" w:beforeAutospacing="1" w:after="100" w:afterAutospacing="1"/>
    </w:pPr>
    <w:rPr>
      <w:rFonts w:ascii="Tahoma" w:hAnsi="Tahoma"/>
      <w:sz w:val="20"/>
      <w:szCs w:val="20"/>
      <w:lang w:val="en-US" w:eastAsia="en-US"/>
    </w:rPr>
  </w:style>
  <w:style w:type="paragraph" w:customStyle="1" w:styleId="CharChar1CharChar1CharChar0">
    <w:name w:val="Char Char Знак Знак1 Char Char1 Знак Знак Char Char"/>
    <w:basedOn w:val="a3"/>
    <w:next w:val="a3"/>
    <w:uiPriority w:val="99"/>
    <w:rsid w:val="001A7A6C"/>
    <w:pPr>
      <w:spacing w:before="100" w:beforeAutospacing="1" w:after="100" w:afterAutospacing="1"/>
    </w:pPr>
    <w:rPr>
      <w:rFonts w:ascii="Tahoma" w:hAnsi="Tahoma"/>
      <w:sz w:val="20"/>
      <w:szCs w:val="20"/>
      <w:lang w:val="en-US" w:eastAsia="en-US"/>
    </w:rPr>
  </w:style>
  <w:style w:type="paragraph" w:customStyle="1" w:styleId="Style4">
    <w:name w:val="Style4"/>
    <w:basedOn w:val="a3"/>
    <w:uiPriority w:val="99"/>
    <w:rsid w:val="001A7A6C"/>
    <w:pPr>
      <w:widowControl w:val="0"/>
      <w:autoSpaceDE w:val="0"/>
      <w:autoSpaceDN w:val="0"/>
      <w:adjustRightInd w:val="0"/>
    </w:pPr>
  </w:style>
  <w:style w:type="paragraph" w:customStyle="1" w:styleId="Style5">
    <w:name w:val="Style5"/>
    <w:basedOn w:val="a3"/>
    <w:uiPriority w:val="99"/>
    <w:rsid w:val="001A7A6C"/>
    <w:pPr>
      <w:widowControl w:val="0"/>
      <w:autoSpaceDE w:val="0"/>
      <w:autoSpaceDN w:val="0"/>
      <w:adjustRightInd w:val="0"/>
      <w:spacing w:line="365" w:lineRule="exact"/>
      <w:ind w:firstLine="1296"/>
    </w:pPr>
  </w:style>
  <w:style w:type="paragraph" w:customStyle="1" w:styleId="Style6">
    <w:name w:val="Style6"/>
    <w:basedOn w:val="a3"/>
    <w:uiPriority w:val="99"/>
    <w:rsid w:val="001A7A6C"/>
    <w:pPr>
      <w:widowControl w:val="0"/>
      <w:autoSpaceDE w:val="0"/>
      <w:autoSpaceDN w:val="0"/>
      <w:adjustRightInd w:val="0"/>
      <w:spacing w:line="229" w:lineRule="exact"/>
      <w:ind w:firstLine="629"/>
      <w:jc w:val="both"/>
    </w:pPr>
  </w:style>
  <w:style w:type="paragraph" w:customStyle="1" w:styleId="Style7">
    <w:name w:val="Style7"/>
    <w:basedOn w:val="a3"/>
    <w:uiPriority w:val="99"/>
    <w:rsid w:val="001A7A6C"/>
    <w:pPr>
      <w:widowControl w:val="0"/>
      <w:autoSpaceDE w:val="0"/>
      <w:autoSpaceDN w:val="0"/>
      <w:adjustRightInd w:val="0"/>
      <w:spacing w:line="230" w:lineRule="exact"/>
      <w:jc w:val="both"/>
    </w:pPr>
  </w:style>
  <w:style w:type="paragraph" w:customStyle="1" w:styleId="Style10">
    <w:name w:val="Style10"/>
    <w:basedOn w:val="a3"/>
    <w:uiPriority w:val="99"/>
    <w:rsid w:val="001A7A6C"/>
    <w:pPr>
      <w:widowControl w:val="0"/>
      <w:autoSpaceDE w:val="0"/>
      <w:autoSpaceDN w:val="0"/>
      <w:adjustRightInd w:val="0"/>
      <w:spacing w:line="229" w:lineRule="exact"/>
      <w:ind w:firstLine="494"/>
      <w:jc w:val="both"/>
    </w:pPr>
  </w:style>
  <w:style w:type="character" w:customStyle="1" w:styleId="FontStyle13">
    <w:name w:val="Font Style13"/>
    <w:uiPriority w:val="99"/>
    <w:rsid w:val="001A7A6C"/>
    <w:rPr>
      <w:rFonts w:ascii="Times New Roman" w:hAnsi="Times New Roman"/>
      <w:sz w:val="18"/>
    </w:rPr>
  </w:style>
  <w:style w:type="character" w:customStyle="1" w:styleId="FontStyle15">
    <w:name w:val="Font Style15"/>
    <w:uiPriority w:val="99"/>
    <w:rsid w:val="001A7A6C"/>
    <w:rPr>
      <w:rFonts w:ascii="Cambria" w:hAnsi="Cambria"/>
      <w:b/>
      <w:sz w:val="18"/>
    </w:rPr>
  </w:style>
  <w:style w:type="paragraph" w:customStyle="1" w:styleId="310">
    <w:name w:val="Основной текст 31"/>
    <w:basedOn w:val="a3"/>
    <w:uiPriority w:val="99"/>
    <w:rsid w:val="001A7A6C"/>
    <w:pPr>
      <w:suppressAutoHyphens/>
      <w:spacing w:after="120"/>
    </w:pPr>
    <w:rPr>
      <w:rFonts w:ascii="Arial" w:hAnsi="Arial"/>
      <w:sz w:val="16"/>
      <w:szCs w:val="16"/>
      <w:lang w:eastAsia="ar-SA"/>
    </w:rPr>
  </w:style>
  <w:style w:type="paragraph" w:customStyle="1" w:styleId="311">
    <w:name w:val="Основной текст с отступом 31"/>
    <w:basedOn w:val="a3"/>
    <w:uiPriority w:val="99"/>
    <w:rsid w:val="001A7A6C"/>
    <w:pPr>
      <w:suppressAutoHyphens/>
      <w:ind w:firstLine="720"/>
      <w:jc w:val="both"/>
    </w:pPr>
    <w:rPr>
      <w:szCs w:val="20"/>
      <w:lang w:eastAsia="ar-SA"/>
    </w:rPr>
  </w:style>
  <w:style w:type="paragraph" w:styleId="afffff7">
    <w:name w:val="Subtitle"/>
    <w:basedOn w:val="a3"/>
    <w:link w:val="afffff8"/>
    <w:uiPriority w:val="99"/>
    <w:qFormat/>
    <w:rsid w:val="001A7A6C"/>
    <w:pPr>
      <w:suppressAutoHyphens/>
      <w:spacing w:after="60"/>
      <w:jc w:val="center"/>
      <w:outlineLvl w:val="1"/>
    </w:pPr>
    <w:rPr>
      <w:rFonts w:ascii="Arial" w:hAnsi="Arial"/>
      <w:szCs w:val="20"/>
      <w:lang w:eastAsia="ar-SA"/>
    </w:rPr>
  </w:style>
  <w:style w:type="character" w:customStyle="1" w:styleId="afffff8">
    <w:name w:val="Подзаголовок Знак"/>
    <w:basedOn w:val="a4"/>
    <w:link w:val="afffff7"/>
    <w:uiPriority w:val="99"/>
    <w:locked/>
    <w:rsid w:val="001A7A6C"/>
    <w:rPr>
      <w:rFonts w:ascii="Arial" w:hAnsi="Arial" w:cs="Times New Roman"/>
      <w:sz w:val="24"/>
      <w:lang w:eastAsia="ar-SA" w:bidi="ar-SA"/>
    </w:rPr>
  </w:style>
  <w:style w:type="paragraph" w:customStyle="1" w:styleId="BodyTextIndent21">
    <w:name w:val="Body Text Indent 21"/>
    <w:basedOn w:val="a3"/>
    <w:uiPriority w:val="99"/>
    <w:rsid w:val="001A7A6C"/>
    <w:pPr>
      <w:ind w:firstLine="284"/>
      <w:jc w:val="both"/>
    </w:pPr>
    <w:rPr>
      <w:szCs w:val="20"/>
    </w:rPr>
  </w:style>
  <w:style w:type="paragraph" w:customStyle="1" w:styleId="xl42">
    <w:name w:val="xl42"/>
    <w:basedOn w:val="a3"/>
    <w:uiPriority w:val="99"/>
    <w:rsid w:val="001A7A6C"/>
    <w:pPr>
      <w:spacing w:before="100" w:beforeAutospacing="1" w:after="100" w:afterAutospacing="1"/>
      <w:jc w:val="right"/>
      <w:textAlignment w:val="center"/>
    </w:pPr>
    <w:rPr>
      <w:rFonts w:ascii="Arial Unicode MS" w:hAnsi="Arial Unicode MS" w:cs="Arial Unicode MS"/>
    </w:rPr>
  </w:style>
  <w:style w:type="paragraph" w:customStyle="1" w:styleId="1ff2">
    <w:name w:val="Содержание 1"/>
    <w:basedOn w:val="19"/>
    <w:link w:val="1ff3"/>
    <w:uiPriority w:val="99"/>
    <w:rsid w:val="001A7A6C"/>
    <w:pPr>
      <w:keepLines w:val="0"/>
      <w:widowControl/>
      <w:spacing w:before="240" w:after="240"/>
      <w:ind w:left="432" w:hanging="432"/>
    </w:pPr>
    <w:rPr>
      <w:color w:val="auto"/>
      <w:kern w:val="32"/>
      <w:sz w:val="32"/>
    </w:rPr>
  </w:style>
  <w:style w:type="character" w:customStyle="1" w:styleId="1ff3">
    <w:name w:val="Содержание 1 Знак"/>
    <w:link w:val="1ff2"/>
    <w:uiPriority w:val="99"/>
    <w:locked/>
    <w:rsid w:val="001A7A6C"/>
    <w:rPr>
      <w:rFonts w:ascii="Arial" w:hAnsi="Arial"/>
      <w:b/>
      <w:kern w:val="32"/>
      <w:sz w:val="32"/>
    </w:rPr>
  </w:style>
  <w:style w:type="character" w:customStyle="1" w:styleId="DeltaViewMoveDestination">
    <w:name w:val="DeltaView Move Destination"/>
    <w:uiPriority w:val="99"/>
    <w:rsid w:val="001A7A6C"/>
    <w:rPr>
      <w:color w:val="auto"/>
      <w:spacing w:val="0"/>
      <w:u w:val="double"/>
    </w:rPr>
  </w:style>
  <w:style w:type="paragraph" w:styleId="afffff9">
    <w:name w:val="Revision"/>
    <w:hidden/>
    <w:uiPriority w:val="99"/>
    <w:semiHidden/>
    <w:rsid w:val="001A7A6C"/>
    <w:rPr>
      <w:rFonts w:ascii="Arial" w:hAnsi="Arial"/>
      <w:sz w:val="24"/>
      <w:szCs w:val="20"/>
      <w:lang w:eastAsia="ar-SA"/>
    </w:rPr>
  </w:style>
  <w:style w:type="character" w:customStyle="1" w:styleId="grame">
    <w:name w:val="grame"/>
    <w:uiPriority w:val="99"/>
    <w:rsid w:val="001A7A6C"/>
  </w:style>
  <w:style w:type="table" w:styleId="afffffa">
    <w:name w:val="Table Elegant"/>
    <w:basedOn w:val="a5"/>
    <w:uiPriority w:val="99"/>
    <w:rsid w:val="001A7A6C"/>
    <w:rPr>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customStyle="1" w:styleId="1ff4">
    <w:name w:val="Знак Знак Знак1 Знак"/>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afffffb">
    <w:name w:val="Перечень Знак"/>
    <w:basedOn w:val="a3"/>
    <w:uiPriority w:val="99"/>
    <w:rsid w:val="001A7A6C"/>
    <w:rPr>
      <w:sz w:val="28"/>
      <w:szCs w:val="28"/>
    </w:rPr>
  </w:style>
  <w:style w:type="paragraph" w:customStyle="1" w:styleId="afffffc">
    <w:name w:val="Мой стиль"/>
    <w:basedOn w:val="aff"/>
    <w:autoRedefine/>
    <w:uiPriority w:val="99"/>
    <w:rsid w:val="001A7A6C"/>
    <w:pPr>
      <w:widowControl/>
      <w:ind w:left="0" w:firstLine="567"/>
      <w:jc w:val="both"/>
    </w:pPr>
    <w:rPr>
      <w:szCs w:val="24"/>
    </w:rPr>
  </w:style>
  <w:style w:type="paragraph" w:customStyle="1" w:styleId="Pro-List11">
    <w:name w:val="Pro-List #1"/>
    <w:basedOn w:val="Pro-Gramma1"/>
    <w:uiPriority w:val="99"/>
    <w:rsid w:val="001A7A6C"/>
    <w:pPr>
      <w:tabs>
        <w:tab w:val="left" w:pos="1134"/>
      </w:tabs>
      <w:spacing w:before="180"/>
      <w:ind w:hanging="414"/>
    </w:pPr>
  </w:style>
  <w:style w:type="paragraph" w:customStyle="1" w:styleId="Pro-List-1">
    <w:name w:val="Pro-List -1"/>
    <w:basedOn w:val="Pro-List11"/>
    <w:uiPriority w:val="99"/>
    <w:rsid w:val="001A7A6C"/>
    <w:pPr>
      <w:numPr>
        <w:ilvl w:val="2"/>
        <w:numId w:val="25"/>
      </w:numPr>
      <w:tabs>
        <w:tab w:val="clear" w:pos="666"/>
        <w:tab w:val="clear" w:pos="1134"/>
        <w:tab w:val="num" w:pos="360"/>
        <w:tab w:val="num" w:pos="1440"/>
        <w:tab w:val="left" w:pos="2040"/>
      </w:tabs>
      <w:ind w:left="0" w:firstLine="0"/>
    </w:pPr>
  </w:style>
  <w:style w:type="character" w:customStyle="1" w:styleId="TextNPA">
    <w:name w:val="Text NPA"/>
    <w:uiPriority w:val="99"/>
    <w:rsid w:val="001A7A6C"/>
    <w:rPr>
      <w:rFonts w:ascii="Courier New" w:hAnsi="Courier New"/>
    </w:rPr>
  </w:style>
  <w:style w:type="paragraph" w:customStyle="1" w:styleId="Bottom">
    <w:name w:val="Bottom"/>
    <w:basedOn w:val="ae"/>
    <w:uiPriority w:val="99"/>
    <w:rsid w:val="001A7A6C"/>
    <w:pPr>
      <w:widowControl/>
      <w:pBdr>
        <w:top w:val="single" w:sz="4" w:space="6" w:color="808080"/>
      </w:pBdr>
      <w:tabs>
        <w:tab w:val="clear" w:pos="4677"/>
        <w:tab w:val="clear" w:pos="9355"/>
      </w:tabs>
      <w:ind w:right="-18"/>
      <w:jc w:val="right"/>
    </w:pPr>
    <w:rPr>
      <w:rFonts w:ascii="Verdana" w:hAnsi="Verdana"/>
      <w:color w:val="C41C16"/>
      <w:sz w:val="16"/>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43">
    <w:name w:val="Знак4"/>
    <w:basedOn w:val="a3"/>
    <w:uiPriority w:val="99"/>
    <w:rsid w:val="001A7A6C"/>
    <w:pPr>
      <w:spacing w:after="160" w:line="240" w:lineRule="exact"/>
    </w:pPr>
    <w:rPr>
      <w:rFonts w:ascii="Verdana" w:hAnsi="Verdana"/>
      <w:lang w:val="en-US" w:eastAsia="en-US"/>
    </w:rPr>
  </w:style>
  <w:style w:type="paragraph" w:styleId="afffffd">
    <w:name w:val="List Number"/>
    <w:basedOn w:val="a3"/>
    <w:uiPriority w:val="99"/>
    <w:rsid w:val="001A7A6C"/>
    <w:pPr>
      <w:tabs>
        <w:tab w:val="num" w:pos="360"/>
      </w:tabs>
      <w:ind w:left="360" w:hanging="360"/>
    </w:pPr>
    <w:rPr>
      <w:bCs/>
    </w:rPr>
  </w:style>
  <w:style w:type="paragraph" w:customStyle="1" w:styleId="44">
    <w:name w:val="Заголовок 4 продолжение"/>
    <w:basedOn w:val="40"/>
    <w:link w:val="45"/>
    <w:uiPriority w:val="99"/>
    <w:rsid w:val="001A7A6C"/>
    <w:pPr>
      <w:keepNext w:val="0"/>
      <w:widowControl w:val="0"/>
      <w:numPr>
        <w:ilvl w:val="3"/>
      </w:numPr>
      <w:tabs>
        <w:tab w:val="num" w:pos="0"/>
        <w:tab w:val="left" w:pos="709"/>
      </w:tabs>
      <w:suppressAutoHyphens w:val="0"/>
      <w:spacing w:after="120"/>
      <w:ind w:left="864" w:firstLine="709"/>
      <w:jc w:val="both"/>
    </w:pPr>
    <w:rPr>
      <w:rFonts w:ascii="Arial Narrow" w:hAnsi="Arial Narrow"/>
      <w:u w:val="none"/>
    </w:rPr>
  </w:style>
  <w:style w:type="character" w:customStyle="1" w:styleId="45">
    <w:name w:val="Заголовок 4 продолжение Знак"/>
    <w:link w:val="44"/>
    <w:uiPriority w:val="99"/>
    <w:locked/>
    <w:rsid w:val="001A7A6C"/>
    <w:rPr>
      <w:rFonts w:ascii="Arial Narrow" w:hAnsi="Arial Narrow"/>
      <w:sz w:val="24"/>
    </w:rPr>
  </w:style>
  <w:style w:type="paragraph" w:customStyle="1" w:styleId="afffffe">
    <w:name w:val="Текст с отступом"/>
    <w:basedOn w:val="a3"/>
    <w:uiPriority w:val="99"/>
    <w:rsid w:val="001A7A6C"/>
    <w:pPr>
      <w:widowControl w:val="0"/>
      <w:ind w:firstLine="709"/>
      <w:jc w:val="both"/>
    </w:pPr>
    <w:rPr>
      <w:rFonts w:ascii="Arial Narrow" w:hAnsi="Arial Narrow" w:cs="Arial Narrow"/>
    </w:rPr>
  </w:style>
  <w:style w:type="paragraph" w:customStyle="1" w:styleId="1ff5">
    <w:name w:val="1 Знак Знак Знак Знак Знак Знак Знак"/>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affffff">
    <w:name w:val="Ответ"/>
    <w:basedOn w:val="a3"/>
    <w:uiPriority w:val="99"/>
    <w:rsid w:val="001A7A6C"/>
    <w:pPr>
      <w:keepNext/>
      <w:keepLines/>
      <w:tabs>
        <w:tab w:val="right" w:leader="hyphen" w:pos="9923"/>
      </w:tabs>
      <w:ind w:left="851" w:hanging="284"/>
    </w:pPr>
    <w:rPr>
      <w:rFonts w:ascii="Arial" w:hAnsi="Arial"/>
      <w:szCs w:val="20"/>
    </w:rPr>
  </w:style>
  <w:style w:type="character" w:customStyle="1" w:styleId="user">
    <w:name w:val="user"/>
    <w:uiPriority w:val="99"/>
    <w:rsid w:val="001A7A6C"/>
  </w:style>
  <w:style w:type="paragraph" w:customStyle="1" w:styleId="affffff0">
    <w:name w:val="Отбивка"/>
    <w:basedOn w:val="a3"/>
    <w:uiPriority w:val="99"/>
    <w:rsid w:val="001A7A6C"/>
    <w:pPr>
      <w:widowControl w:val="0"/>
      <w:overflowPunct w:val="0"/>
      <w:autoSpaceDE w:val="0"/>
      <w:autoSpaceDN w:val="0"/>
      <w:adjustRightInd w:val="0"/>
      <w:spacing w:line="260" w:lineRule="exact"/>
      <w:ind w:firstLine="454"/>
      <w:jc w:val="both"/>
      <w:textAlignment w:val="baseline"/>
    </w:pPr>
    <w:rPr>
      <w:rFonts w:ascii="TimesET" w:hAnsi="TimesET"/>
      <w:sz w:val="18"/>
      <w:szCs w:val="20"/>
    </w:rPr>
  </w:style>
  <w:style w:type="paragraph" w:styleId="affffff1">
    <w:name w:val="endnote text"/>
    <w:basedOn w:val="a3"/>
    <w:link w:val="affffff2"/>
    <w:uiPriority w:val="99"/>
    <w:rsid w:val="001A7A6C"/>
    <w:rPr>
      <w:sz w:val="20"/>
      <w:szCs w:val="20"/>
    </w:rPr>
  </w:style>
  <w:style w:type="character" w:customStyle="1" w:styleId="affffff2">
    <w:name w:val="Текст концевой сноски Знак"/>
    <w:basedOn w:val="a4"/>
    <w:link w:val="affffff1"/>
    <w:uiPriority w:val="99"/>
    <w:locked/>
    <w:rsid w:val="001A7A6C"/>
    <w:rPr>
      <w:rFonts w:cs="Times New Roman"/>
    </w:rPr>
  </w:style>
  <w:style w:type="character" w:styleId="affffff3">
    <w:name w:val="endnote reference"/>
    <w:basedOn w:val="a4"/>
    <w:uiPriority w:val="99"/>
    <w:rsid w:val="001A7A6C"/>
    <w:rPr>
      <w:rFonts w:cs="Times New Roman"/>
      <w:vertAlign w:val="superscript"/>
    </w:rPr>
  </w:style>
  <w:style w:type="paragraph" w:customStyle="1" w:styleId="topmenuvizit">
    <w:name w:val="topmenuvizit"/>
    <w:basedOn w:val="a3"/>
    <w:uiPriority w:val="99"/>
    <w:rsid w:val="001A7A6C"/>
    <w:pPr>
      <w:spacing w:before="100" w:beforeAutospacing="1" w:after="100" w:afterAutospacing="1"/>
      <w:ind w:firstLine="720"/>
      <w:jc w:val="both"/>
    </w:pPr>
    <w:rPr>
      <w:rFonts w:ascii="Verdana" w:hAnsi="Verdana"/>
      <w:b/>
      <w:bCs/>
      <w:color w:val="888888"/>
      <w:sz w:val="18"/>
      <w:szCs w:val="18"/>
    </w:rPr>
  </w:style>
  <w:style w:type="character" w:customStyle="1" w:styleId="topmenuactive1">
    <w:name w:val="topmenuactive1"/>
    <w:uiPriority w:val="99"/>
    <w:rsid w:val="001A7A6C"/>
    <w:rPr>
      <w:rFonts w:ascii="Verdana" w:hAnsi="Verdana"/>
      <w:b/>
      <w:color w:val="50842A"/>
      <w:sz w:val="18"/>
    </w:rPr>
  </w:style>
  <w:style w:type="paragraph" w:customStyle="1" w:styleId="PlainText1">
    <w:name w:val="Plain Text1"/>
    <w:basedOn w:val="a3"/>
    <w:uiPriority w:val="99"/>
    <w:rsid w:val="001A7A6C"/>
    <w:pPr>
      <w:spacing w:line="360" w:lineRule="auto"/>
      <w:ind w:firstLine="720"/>
      <w:jc w:val="both"/>
    </w:pPr>
    <w:rPr>
      <w:sz w:val="28"/>
      <w:szCs w:val="20"/>
    </w:rPr>
  </w:style>
  <w:style w:type="paragraph" w:customStyle="1" w:styleId="46">
    <w:name w:val="заголовок 4"/>
    <w:basedOn w:val="a3"/>
    <w:next w:val="a3"/>
    <w:uiPriority w:val="99"/>
    <w:rsid w:val="001A7A6C"/>
    <w:pPr>
      <w:keepNext/>
      <w:outlineLvl w:val="3"/>
    </w:pPr>
    <w:rPr>
      <w:b/>
      <w:bCs/>
      <w:lang w:val="en-US"/>
    </w:rPr>
  </w:style>
  <w:style w:type="paragraph" w:customStyle="1" w:styleId="3c">
    <w:name w:val="Знак3"/>
    <w:basedOn w:val="a3"/>
    <w:next w:val="a3"/>
    <w:uiPriority w:val="99"/>
    <w:rsid w:val="001A7A6C"/>
    <w:pPr>
      <w:spacing w:before="100" w:beforeAutospacing="1" w:after="100" w:afterAutospacing="1"/>
    </w:pPr>
    <w:rPr>
      <w:rFonts w:ascii="Tahoma" w:hAnsi="Tahoma"/>
      <w:sz w:val="20"/>
      <w:szCs w:val="20"/>
      <w:lang w:val="en-US" w:eastAsia="en-US"/>
    </w:rPr>
  </w:style>
  <w:style w:type="paragraph" w:customStyle="1" w:styleId="112">
    <w:name w:val="Знак1 Знак Знак Знак Знак Знак Знак1"/>
    <w:basedOn w:val="a3"/>
    <w:uiPriority w:val="99"/>
    <w:rsid w:val="001A7A6C"/>
    <w:pPr>
      <w:spacing w:after="160" w:line="240" w:lineRule="exact"/>
    </w:pPr>
    <w:rPr>
      <w:rFonts w:ascii="Verdana" w:hAnsi="Verdana"/>
      <w:lang w:val="en-US" w:eastAsia="en-US"/>
    </w:rPr>
  </w:style>
  <w:style w:type="character" w:customStyle="1" w:styleId="doccaption">
    <w:name w:val="doccaption"/>
    <w:uiPriority w:val="99"/>
    <w:rsid w:val="001A7A6C"/>
  </w:style>
  <w:style w:type="character" w:customStyle="1" w:styleId="small90">
    <w:name w:val="small90"/>
    <w:uiPriority w:val="99"/>
    <w:rsid w:val="001A7A6C"/>
  </w:style>
  <w:style w:type="paragraph" w:customStyle="1" w:styleId="NJ">
    <w:name w:val="NJ"/>
    <w:basedOn w:val="a3"/>
    <w:uiPriority w:val="99"/>
    <w:rsid w:val="001A7A6C"/>
    <w:pPr>
      <w:widowControl w:val="0"/>
      <w:spacing w:before="120" w:after="120"/>
      <w:jc w:val="both"/>
    </w:pPr>
  </w:style>
  <w:style w:type="character" w:customStyle="1" w:styleId="portlet-font-dim">
    <w:name w:val="portlet-font-dim"/>
    <w:uiPriority w:val="99"/>
    <w:rsid w:val="001A7A6C"/>
  </w:style>
  <w:style w:type="table" w:customStyle="1" w:styleId="1ff6">
    <w:name w:val="Сетка таблицы1"/>
    <w:uiPriority w:val="99"/>
    <w:rsid w:val="001A7A6C"/>
    <w:rPr>
      <w:rFonts w:ascii="Calibri" w:hAnsi="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ectiontitle">
    <w:name w:val="section_title"/>
    <w:uiPriority w:val="99"/>
    <w:rsid w:val="001A7A6C"/>
  </w:style>
  <w:style w:type="paragraph" w:customStyle="1" w:styleId="consplusnormal1">
    <w:name w:val="consplusnormal"/>
    <w:basedOn w:val="a3"/>
    <w:uiPriority w:val="99"/>
    <w:rsid w:val="001A7A6C"/>
    <w:pPr>
      <w:spacing w:before="150" w:after="150"/>
    </w:pPr>
  </w:style>
  <w:style w:type="paragraph" w:customStyle="1" w:styleId="3d">
    <w:name w:val="Знак Знак3 Знак Знак Знак Знак Знак Знак"/>
    <w:basedOn w:val="a3"/>
    <w:uiPriority w:val="99"/>
    <w:rsid w:val="001A7A6C"/>
    <w:rPr>
      <w:rFonts w:ascii="Verdana" w:hAnsi="Verdana" w:cs="Verdana"/>
      <w:sz w:val="20"/>
      <w:szCs w:val="20"/>
      <w:lang w:val="en-US" w:eastAsia="en-US"/>
    </w:rPr>
  </w:style>
  <w:style w:type="character" w:customStyle="1" w:styleId="FootnoteTextChar2">
    <w:name w:val="Footnote Text Char2"/>
    <w:aliases w:val="Footnote Text Char Знак Знак Char2,Footnote Text Char Знак Char2,Footnote Text Char Знак Знак Знак Знак Char,single space Char1,Текст сноски Знак1 Знак Char,Текст сноски Знак Знак1 Знак Char,Текст сноски-FN Char2,Footnote Text Char1"/>
    <w:uiPriority w:val="99"/>
    <w:locked/>
    <w:rsid w:val="001A7A6C"/>
    <w:rPr>
      <w:lang w:val="ru-RU" w:eastAsia="ru-RU"/>
    </w:rPr>
  </w:style>
  <w:style w:type="paragraph" w:customStyle="1" w:styleId="11Char">
    <w:name w:val="Знак1 Знак Знак Знак Знак Знак Знак Знак Знак1 Char"/>
    <w:basedOn w:val="a3"/>
    <w:uiPriority w:val="99"/>
    <w:rsid w:val="001A7A6C"/>
    <w:pPr>
      <w:spacing w:after="160" w:line="240" w:lineRule="exact"/>
    </w:pPr>
    <w:rPr>
      <w:rFonts w:ascii="Verdana" w:hAnsi="Verdana"/>
      <w:sz w:val="20"/>
      <w:szCs w:val="20"/>
      <w:lang w:val="en-US" w:eastAsia="en-US"/>
    </w:rPr>
  </w:style>
  <w:style w:type="paragraph" w:customStyle="1" w:styleId="PlainText2">
    <w:name w:val="Plain Text2"/>
    <w:basedOn w:val="a3"/>
    <w:uiPriority w:val="99"/>
    <w:rsid w:val="001A7A6C"/>
    <w:pPr>
      <w:spacing w:line="360" w:lineRule="auto"/>
      <w:ind w:firstLine="720"/>
      <w:jc w:val="both"/>
    </w:pPr>
    <w:rPr>
      <w:sz w:val="28"/>
      <w:szCs w:val="28"/>
    </w:rPr>
  </w:style>
  <w:style w:type="paragraph" w:customStyle="1" w:styleId="affffff4">
    <w:name w:val="Содержание"/>
    <w:basedOn w:val="a3"/>
    <w:uiPriority w:val="99"/>
    <w:rsid w:val="001A7A6C"/>
    <w:pPr>
      <w:spacing w:before="120" w:after="120"/>
      <w:jc w:val="center"/>
    </w:pPr>
    <w:rPr>
      <w:b/>
      <w:bCs/>
      <w:sz w:val="20"/>
      <w:szCs w:val="20"/>
      <w:lang w:eastAsia="en-US"/>
    </w:rPr>
  </w:style>
  <w:style w:type="paragraph" w:customStyle="1" w:styleId="Normal97">
    <w:name w:val="Normal 97"/>
    <w:uiPriority w:val="99"/>
    <w:rsid w:val="001A7A6C"/>
    <w:pPr>
      <w:widowControl w:val="0"/>
      <w:jc w:val="both"/>
    </w:pPr>
    <w:rPr>
      <w:sz w:val="24"/>
      <w:szCs w:val="20"/>
    </w:rPr>
  </w:style>
  <w:style w:type="paragraph" w:customStyle="1" w:styleId="1ff7">
    <w:name w:val="Заголовок 1 Галя"/>
    <w:basedOn w:val="a3"/>
    <w:uiPriority w:val="99"/>
    <w:rsid w:val="001A7A6C"/>
    <w:pPr>
      <w:jc w:val="center"/>
    </w:pPr>
    <w:rPr>
      <w:b/>
      <w:sz w:val="28"/>
      <w:szCs w:val="28"/>
      <w:lang w:val="en-US"/>
    </w:rPr>
  </w:style>
  <w:style w:type="paragraph" w:customStyle="1" w:styleId="a">
    <w:name w:val="Обычный маркированный"/>
    <w:basedOn w:val="a3"/>
    <w:uiPriority w:val="99"/>
    <w:rsid w:val="001A7A6C"/>
    <w:pPr>
      <w:numPr>
        <w:numId w:val="26"/>
      </w:numPr>
    </w:pPr>
  </w:style>
  <w:style w:type="character" w:customStyle="1" w:styleId="affffff5">
    <w:name w:val="Символ сноски"/>
    <w:uiPriority w:val="99"/>
    <w:rsid w:val="001A7A6C"/>
    <w:rPr>
      <w:vertAlign w:val="superscript"/>
    </w:rPr>
  </w:style>
  <w:style w:type="paragraph" w:customStyle="1" w:styleId="xl65">
    <w:name w:val="xl65"/>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66">
    <w:name w:val="xl66"/>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67">
    <w:name w:val="xl67"/>
    <w:basedOn w:val="a3"/>
    <w:uiPriority w:val="99"/>
    <w:rsid w:val="001A7A6C"/>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68">
    <w:name w:val="xl68"/>
    <w:basedOn w:val="a3"/>
    <w:uiPriority w:val="99"/>
    <w:rsid w:val="001A7A6C"/>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69">
    <w:name w:val="xl69"/>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70">
    <w:name w:val="xl70"/>
    <w:basedOn w:val="a3"/>
    <w:uiPriority w:val="99"/>
    <w:rsid w:val="001A7A6C"/>
    <w:pPr>
      <w:spacing w:before="100" w:beforeAutospacing="1" w:after="100" w:afterAutospacing="1"/>
    </w:pPr>
    <w:rPr>
      <w:rFonts w:ascii="Arial Narrow" w:hAnsi="Arial Narrow"/>
      <w:sz w:val="16"/>
      <w:szCs w:val="16"/>
    </w:rPr>
  </w:style>
  <w:style w:type="paragraph" w:customStyle="1" w:styleId="xl71">
    <w:name w:val="xl71"/>
    <w:basedOn w:val="a3"/>
    <w:uiPriority w:val="99"/>
    <w:rsid w:val="001A7A6C"/>
    <w:pPr>
      <w:spacing w:before="100" w:beforeAutospacing="1" w:after="100" w:afterAutospacing="1"/>
      <w:jc w:val="center"/>
    </w:pPr>
    <w:rPr>
      <w:rFonts w:ascii="Arial Narrow" w:hAnsi="Arial Narrow"/>
      <w:sz w:val="16"/>
      <w:szCs w:val="16"/>
    </w:rPr>
  </w:style>
  <w:style w:type="paragraph" w:customStyle="1" w:styleId="xl72">
    <w:name w:val="xl72"/>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3">
    <w:name w:val="xl73"/>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4">
    <w:name w:val="xl74"/>
    <w:basedOn w:val="a3"/>
    <w:uiPriority w:val="99"/>
    <w:rsid w:val="001A7A6C"/>
    <w:pPr>
      <w:spacing w:before="100" w:beforeAutospacing="1" w:after="100" w:afterAutospacing="1"/>
    </w:pPr>
    <w:rPr>
      <w:rFonts w:ascii="Arial Narrow" w:hAnsi="Arial Narrow"/>
      <w:sz w:val="16"/>
      <w:szCs w:val="16"/>
    </w:rPr>
  </w:style>
  <w:style w:type="paragraph" w:customStyle="1" w:styleId="xl75">
    <w:name w:val="xl75"/>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6">
    <w:name w:val="xl76"/>
    <w:basedOn w:val="a3"/>
    <w:uiPriority w:val="99"/>
    <w:rsid w:val="001A7A6C"/>
    <w:pPr>
      <w:pBdr>
        <w:top w:val="single" w:sz="4" w:space="0" w:color="auto"/>
        <w:bottom w:val="single" w:sz="4" w:space="0" w:color="auto"/>
      </w:pBdr>
      <w:spacing w:before="100" w:beforeAutospacing="1" w:after="100" w:afterAutospacing="1"/>
    </w:pPr>
    <w:rPr>
      <w:rFonts w:ascii="Arial Narrow" w:hAnsi="Arial Narrow"/>
      <w:sz w:val="16"/>
      <w:szCs w:val="16"/>
    </w:rPr>
  </w:style>
  <w:style w:type="paragraph" w:customStyle="1" w:styleId="xl77">
    <w:name w:val="xl77"/>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8">
    <w:name w:val="xl78"/>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9">
    <w:name w:val="xl79"/>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80">
    <w:name w:val="xl80"/>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81">
    <w:name w:val="xl81"/>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82">
    <w:name w:val="xl82"/>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83">
    <w:name w:val="xl83"/>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84">
    <w:name w:val="xl84"/>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5">
    <w:name w:val="xl85"/>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6">
    <w:name w:val="xl86"/>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7">
    <w:name w:val="xl87"/>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8">
    <w:name w:val="xl88"/>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9">
    <w:name w:val="xl89"/>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90">
    <w:name w:val="xl90"/>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91">
    <w:name w:val="xl91"/>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92">
    <w:name w:val="xl92"/>
    <w:basedOn w:val="a3"/>
    <w:uiPriority w:val="99"/>
    <w:rsid w:val="001A7A6C"/>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93">
    <w:name w:val="xl93"/>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94">
    <w:name w:val="xl94"/>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Narrow" w:hAnsi="Arial Narrow"/>
      <w:sz w:val="16"/>
      <w:szCs w:val="16"/>
    </w:rPr>
  </w:style>
  <w:style w:type="paragraph" w:customStyle="1" w:styleId="xl95">
    <w:name w:val="xl95"/>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rPr>
  </w:style>
  <w:style w:type="paragraph" w:customStyle="1" w:styleId="xl96">
    <w:name w:val="xl96"/>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sz w:val="16"/>
      <w:szCs w:val="16"/>
    </w:rPr>
  </w:style>
  <w:style w:type="paragraph" w:customStyle="1" w:styleId="xl97">
    <w:name w:val="xl97"/>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98">
    <w:name w:val="xl98"/>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99">
    <w:name w:val="xl99"/>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100">
    <w:name w:val="xl100"/>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101">
    <w:name w:val="xl101"/>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102">
    <w:name w:val="xl102"/>
    <w:basedOn w:val="a3"/>
    <w:uiPriority w:val="99"/>
    <w:rsid w:val="001A7A6C"/>
    <w:pPr>
      <w:spacing w:before="100" w:beforeAutospacing="1" w:after="100" w:afterAutospacing="1"/>
      <w:jc w:val="center"/>
    </w:pPr>
    <w:rPr>
      <w:rFonts w:ascii="Arial Narrow" w:hAnsi="Arial Narrow"/>
      <w:b/>
      <w:bCs/>
    </w:rPr>
  </w:style>
  <w:style w:type="paragraph" w:customStyle="1" w:styleId="xl103">
    <w:name w:val="xl103"/>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i/>
      <w:iCs/>
    </w:rPr>
  </w:style>
  <w:style w:type="paragraph" w:customStyle="1" w:styleId="xl104">
    <w:name w:val="xl104"/>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Narrow" w:hAnsi="Arial Narrow"/>
      <w:b/>
      <w:bCs/>
    </w:rPr>
  </w:style>
  <w:style w:type="paragraph" w:customStyle="1" w:styleId="xl105">
    <w:name w:val="xl105"/>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06">
    <w:name w:val="xl106"/>
    <w:basedOn w:val="a3"/>
    <w:uiPriority w:val="99"/>
    <w:rsid w:val="001A7A6C"/>
    <w:pPr>
      <w:pBdr>
        <w:top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07">
    <w:name w:val="xl107"/>
    <w:basedOn w:val="a3"/>
    <w:uiPriority w:val="99"/>
    <w:rsid w:val="001A7A6C"/>
    <w:pPr>
      <w:pBdr>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08">
    <w:name w:val="xl108"/>
    <w:basedOn w:val="a3"/>
    <w:uiPriority w:val="99"/>
    <w:rsid w:val="001A7A6C"/>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09">
    <w:name w:val="xl109"/>
    <w:basedOn w:val="a3"/>
    <w:uiPriority w:val="99"/>
    <w:rsid w:val="001A7A6C"/>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10">
    <w:name w:val="xl110"/>
    <w:basedOn w:val="a3"/>
    <w:uiPriority w:val="99"/>
    <w:rsid w:val="001A7A6C"/>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11">
    <w:name w:val="xl111"/>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112">
    <w:name w:val="xl112"/>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113">
    <w:name w:val="xl113"/>
    <w:basedOn w:val="a3"/>
    <w:uiPriority w:val="99"/>
    <w:rsid w:val="001A7A6C"/>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jc w:val="center"/>
    </w:pPr>
    <w:rPr>
      <w:rFonts w:ascii="Arial Narrow" w:hAnsi="Arial Narrow"/>
      <w:sz w:val="16"/>
      <w:szCs w:val="16"/>
    </w:rPr>
  </w:style>
  <w:style w:type="paragraph" w:customStyle="1" w:styleId="xl114">
    <w:name w:val="xl114"/>
    <w:basedOn w:val="a3"/>
    <w:uiPriority w:val="99"/>
    <w:rsid w:val="001A7A6C"/>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jc w:val="center"/>
    </w:pPr>
    <w:rPr>
      <w:rFonts w:ascii="Arial Narrow" w:hAnsi="Arial Narrow"/>
      <w:b/>
      <w:bCs/>
      <w:sz w:val="16"/>
      <w:szCs w:val="16"/>
    </w:rPr>
  </w:style>
  <w:style w:type="paragraph" w:customStyle="1" w:styleId="xl115">
    <w:name w:val="xl115"/>
    <w:basedOn w:val="a3"/>
    <w:uiPriority w:val="99"/>
    <w:rsid w:val="001A7A6C"/>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jc w:val="center"/>
    </w:pPr>
    <w:rPr>
      <w:rFonts w:ascii="Arial Narrow" w:hAnsi="Arial Narrow"/>
      <w:sz w:val="16"/>
      <w:szCs w:val="16"/>
    </w:rPr>
  </w:style>
  <w:style w:type="paragraph" w:customStyle="1" w:styleId="xl116">
    <w:name w:val="xl116"/>
    <w:basedOn w:val="a3"/>
    <w:uiPriority w:val="99"/>
    <w:rsid w:val="001A7A6C"/>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pPr>
    <w:rPr>
      <w:rFonts w:ascii="Arial Narrow" w:hAnsi="Arial Narrow"/>
      <w:sz w:val="16"/>
      <w:szCs w:val="16"/>
    </w:rPr>
  </w:style>
  <w:style w:type="paragraph" w:customStyle="1" w:styleId="xl117">
    <w:name w:val="xl117"/>
    <w:basedOn w:val="a3"/>
    <w:uiPriority w:val="99"/>
    <w:rsid w:val="001A7A6C"/>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pPr>
    <w:rPr>
      <w:rFonts w:ascii="Arial Narrow" w:hAnsi="Arial Narrow"/>
      <w:sz w:val="16"/>
      <w:szCs w:val="16"/>
    </w:rPr>
  </w:style>
  <w:style w:type="paragraph" w:customStyle="1" w:styleId="xl118">
    <w:name w:val="xl118"/>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119">
    <w:name w:val="xl119"/>
    <w:basedOn w:val="a3"/>
    <w:uiPriority w:val="99"/>
    <w:rsid w:val="001A7A6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Narrow" w:hAnsi="Arial Narrow"/>
      <w:sz w:val="16"/>
      <w:szCs w:val="16"/>
    </w:rPr>
  </w:style>
  <w:style w:type="paragraph" w:customStyle="1" w:styleId="xl120">
    <w:name w:val="xl120"/>
    <w:basedOn w:val="a3"/>
    <w:uiPriority w:val="99"/>
    <w:rsid w:val="001A7A6C"/>
    <w:pPr>
      <w:pBdr>
        <w:top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1">
    <w:name w:val="xl121"/>
    <w:basedOn w:val="a3"/>
    <w:uiPriority w:val="99"/>
    <w:rsid w:val="001A7A6C"/>
    <w:pPr>
      <w:pBdr>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2">
    <w:name w:val="xl122"/>
    <w:basedOn w:val="a3"/>
    <w:uiPriority w:val="99"/>
    <w:rsid w:val="001A7A6C"/>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3">
    <w:name w:val="xl123"/>
    <w:basedOn w:val="a3"/>
    <w:uiPriority w:val="99"/>
    <w:rsid w:val="001A7A6C"/>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4">
    <w:name w:val="xl124"/>
    <w:basedOn w:val="a3"/>
    <w:uiPriority w:val="99"/>
    <w:rsid w:val="001A7A6C"/>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5">
    <w:name w:val="xl125"/>
    <w:basedOn w:val="a3"/>
    <w:uiPriority w:val="99"/>
    <w:rsid w:val="001A7A6C"/>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pPr>
    <w:rPr>
      <w:rFonts w:ascii="Arial Narrow" w:hAnsi="Arial Narrow"/>
      <w:sz w:val="16"/>
      <w:szCs w:val="16"/>
    </w:rPr>
  </w:style>
  <w:style w:type="paragraph" w:customStyle="1" w:styleId="xl126">
    <w:name w:val="xl126"/>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127">
    <w:name w:val="xl127"/>
    <w:basedOn w:val="a3"/>
    <w:uiPriority w:val="99"/>
    <w:rsid w:val="001A7A6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Narrow" w:hAnsi="Arial Narrow"/>
      <w:sz w:val="16"/>
      <w:szCs w:val="16"/>
    </w:rPr>
  </w:style>
  <w:style w:type="paragraph" w:customStyle="1" w:styleId="xl128">
    <w:name w:val="xl128"/>
    <w:basedOn w:val="a3"/>
    <w:uiPriority w:val="99"/>
    <w:rsid w:val="001A7A6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Narrow" w:hAnsi="Arial Narrow"/>
      <w:sz w:val="16"/>
      <w:szCs w:val="16"/>
    </w:rPr>
  </w:style>
  <w:style w:type="paragraph" w:customStyle="1" w:styleId="xl129">
    <w:name w:val="xl129"/>
    <w:basedOn w:val="a3"/>
    <w:uiPriority w:val="99"/>
    <w:rsid w:val="001A7A6C"/>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30">
    <w:name w:val="xl130"/>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Question">
    <w:name w:val="Question"/>
    <w:basedOn w:val="a7"/>
    <w:next w:val="a3"/>
    <w:uiPriority w:val="99"/>
    <w:rsid w:val="001A7A6C"/>
    <w:pPr>
      <w:numPr>
        <w:numId w:val="27"/>
      </w:numPr>
      <w:spacing w:before="60" w:after="0"/>
      <w:ind w:left="0" w:firstLine="0"/>
      <w:jc w:val="both"/>
    </w:pPr>
    <w:rPr>
      <w:b/>
      <w:sz w:val="24"/>
    </w:rPr>
  </w:style>
  <w:style w:type="character" w:customStyle="1" w:styleId="bluebold">
    <w:name w:val="bluebold"/>
    <w:uiPriority w:val="99"/>
    <w:rsid w:val="001A7A6C"/>
  </w:style>
  <w:style w:type="character" w:customStyle="1" w:styleId="b-serp-urlitem1">
    <w:name w:val="b-serp-url__item1"/>
    <w:uiPriority w:val="99"/>
    <w:rsid w:val="001A7A6C"/>
  </w:style>
  <w:style w:type="paragraph" w:customStyle="1" w:styleId="affffff6">
    <w:name w:val="Содержимое таблицы"/>
    <w:basedOn w:val="a3"/>
    <w:uiPriority w:val="99"/>
    <w:rsid w:val="001A7A6C"/>
    <w:pPr>
      <w:widowControl w:val="0"/>
      <w:suppressLineNumbers/>
      <w:suppressAutoHyphens/>
    </w:pPr>
    <w:rPr>
      <w:kern w:val="2"/>
      <w:lang w:eastAsia="ar-SA"/>
    </w:rPr>
  </w:style>
  <w:style w:type="paragraph" w:customStyle="1" w:styleId="2f1">
    <w:name w:val="Знак Знак Знак2"/>
    <w:basedOn w:val="a3"/>
    <w:uiPriority w:val="99"/>
    <w:rsid w:val="009A70EE"/>
    <w:pPr>
      <w:spacing w:after="160" w:line="240" w:lineRule="exact"/>
    </w:pPr>
    <w:rPr>
      <w:rFonts w:ascii="Verdana" w:hAnsi="Verdana"/>
      <w:lang w:val="en-US" w:eastAsia="en-US"/>
    </w:rPr>
  </w:style>
  <w:style w:type="character" w:customStyle="1" w:styleId="181">
    <w:name w:val="Знак Знак181"/>
    <w:uiPriority w:val="99"/>
    <w:locked/>
    <w:rsid w:val="009A70EE"/>
    <w:rPr>
      <w:rFonts w:ascii="Arial Narrow" w:hAnsi="Arial Narrow"/>
      <w:b/>
      <w:color w:val="000080"/>
      <w:sz w:val="20"/>
    </w:rPr>
  </w:style>
  <w:style w:type="character" w:customStyle="1" w:styleId="1710">
    <w:name w:val="Знак Знак171"/>
    <w:uiPriority w:val="99"/>
    <w:rsid w:val="009A70EE"/>
    <w:rPr>
      <w:rFonts w:ascii="Arial Narrow" w:hAnsi="Arial Narrow"/>
      <w:b/>
      <w:color w:val="000080"/>
    </w:rPr>
  </w:style>
  <w:style w:type="character" w:customStyle="1" w:styleId="1420">
    <w:name w:val="Знак Знак142"/>
    <w:uiPriority w:val="99"/>
    <w:rsid w:val="009A70EE"/>
    <w:rPr>
      <w:rFonts w:ascii="Tahoma" w:hAnsi="Tahoma"/>
      <w:sz w:val="16"/>
    </w:rPr>
  </w:style>
  <w:style w:type="character" w:customStyle="1" w:styleId="312">
    <w:name w:val="Знак Знак31"/>
    <w:uiPriority w:val="99"/>
    <w:rsid w:val="009A70EE"/>
    <w:rPr>
      <w:rFonts w:ascii="Tahoma" w:hAnsi="Tahoma"/>
      <w:shd w:val="clear" w:color="auto" w:fill="000080"/>
    </w:rPr>
  </w:style>
  <w:style w:type="character" w:customStyle="1" w:styleId="151">
    <w:name w:val="Знак Знак151"/>
    <w:uiPriority w:val="99"/>
    <w:locked/>
    <w:rsid w:val="009A70EE"/>
    <w:rPr>
      <w:sz w:val="24"/>
    </w:rPr>
  </w:style>
  <w:style w:type="character" w:customStyle="1" w:styleId="hl21">
    <w:name w:val="hl21"/>
    <w:uiPriority w:val="99"/>
    <w:rsid w:val="006D418E"/>
    <w:rPr>
      <w:b/>
      <w:sz w:val="24"/>
    </w:rPr>
  </w:style>
  <w:style w:type="character" w:customStyle="1" w:styleId="udar">
    <w:name w:val="udar"/>
    <w:uiPriority w:val="99"/>
    <w:rsid w:val="006D418E"/>
  </w:style>
  <w:style w:type="paragraph" w:customStyle="1" w:styleId="Style1">
    <w:name w:val="Style1"/>
    <w:basedOn w:val="a3"/>
    <w:uiPriority w:val="99"/>
    <w:rsid w:val="006D418E"/>
    <w:pPr>
      <w:widowControl w:val="0"/>
      <w:autoSpaceDE w:val="0"/>
      <w:autoSpaceDN w:val="0"/>
      <w:adjustRightInd w:val="0"/>
    </w:pPr>
  </w:style>
  <w:style w:type="paragraph" w:customStyle="1" w:styleId="2f2">
    <w:name w:val="Абзац списка2"/>
    <w:basedOn w:val="a3"/>
    <w:rsid w:val="00923976"/>
    <w:pPr>
      <w:ind w:left="720"/>
      <w:contextualSpacing/>
    </w:pPr>
    <w:rPr>
      <w:lang w:val="en-US" w:eastAsia="en-US"/>
    </w:rPr>
  </w:style>
  <w:style w:type="paragraph" w:customStyle="1" w:styleId="ConsPlusDocList">
    <w:name w:val="ConsPlusDocList"/>
    <w:uiPriority w:val="99"/>
    <w:rsid w:val="007849D3"/>
    <w:pPr>
      <w:widowControl w:val="0"/>
      <w:autoSpaceDE w:val="0"/>
      <w:autoSpaceDN w:val="0"/>
      <w:adjustRightInd w:val="0"/>
    </w:pPr>
    <w:rPr>
      <w:rFonts w:ascii="Courier New" w:hAnsi="Courier New" w:cs="Courier New"/>
      <w:sz w:val="20"/>
      <w:szCs w:val="20"/>
    </w:rPr>
  </w:style>
  <w:style w:type="character" w:customStyle="1" w:styleId="hmaodepartmenttel">
    <w:name w:val="hmao_department_tel"/>
    <w:uiPriority w:val="99"/>
    <w:rsid w:val="007849D3"/>
  </w:style>
  <w:style w:type="character" w:customStyle="1" w:styleId="1ff8">
    <w:name w:val="Основной шрифт абзаца1"/>
    <w:uiPriority w:val="99"/>
    <w:semiHidden/>
    <w:rsid w:val="0061437A"/>
    <w:rPr>
      <w:sz w:val="20"/>
    </w:rPr>
  </w:style>
  <w:style w:type="paragraph" w:customStyle="1" w:styleId="1ff9">
    <w:name w:val="Верхний колонтитул1"/>
    <w:basedOn w:val="a3"/>
    <w:uiPriority w:val="99"/>
    <w:rsid w:val="0061437A"/>
    <w:pPr>
      <w:widowControl w:val="0"/>
      <w:tabs>
        <w:tab w:val="center" w:pos="4153"/>
        <w:tab w:val="right" w:pos="8306"/>
      </w:tabs>
      <w:jc w:val="center"/>
    </w:pPr>
    <w:rPr>
      <w:sz w:val="20"/>
      <w:szCs w:val="20"/>
    </w:rPr>
  </w:style>
  <w:style w:type="paragraph" w:customStyle="1" w:styleId="1ffa">
    <w:name w:val="Без интервала1"/>
    <w:basedOn w:val="a3"/>
    <w:link w:val="NoSpacingChar"/>
    <w:uiPriority w:val="99"/>
    <w:rsid w:val="003E6EF2"/>
    <w:rPr>
      <w:szCs w:val="20"/>
      <w:lang w:val="en-US" w:eastAsia="en-US"/>
    </w:rPr>
  </w:style>
  <w:style w:type="character" w:customStyle="1" w:styleId="NoSpacingChar">
    <w:name w:val="No Spacing Char"/>
    <w:link w:val="1ffa"/>
    <w:uiPriority w:val="99"/>
    <w:locked/>
    <w:rsid w:val="003E6EF2"/>
    <w:rPr>
      <w:rFonts w:eastAsia="Times New Roman"/>
      <w:sz w:val="24"/>
      <w:lang w:val="en-US" w:eastAsia="en-US"/>
    </w:rPr>
  </w:style>
  <w:style w:type="paragraph" w:customStyle="1" w:styleId="212">
    <w:name w:val="Цитата 21"/>
    <w:basedOn w:val="a3"/>
    <w:next w:val="a3"/>
    <w:link w:val="QuoteChar"/>
    <w:uiPriority w:val="99"/>
    <w:rsid w:val="003E6EF2"/>
    <w:rPr>
      <w:i/>
      <w:szCs w:val="20"/>
      <w:lang w:val="en-US" w:eastAsia="en-US"/>
    </w:rPr>
  </w:style>
  <w:style w:type="character" w:customStyle="1" w:styleId="QuoteChar">
    <w:name w:val="Quote Char"/>
    <w:link w:val="212"/>
    <w:uiPriority w:val="99"/>
    <w:locked/>
    <w:rsid w:val="003E6EF2"/>
    <w:rPr>
      <w:rFonts w:eastAsia="Times New Roman"/>
      <w:i/>
      <w:sz w:val="24"/>
      <w:lang w:val="en-US" w:eastAsia="en-US"/>
    </w:rPr>
  </w:style>
  <w:style w:type="paragraph" w:customStyle="1" w:styleId="1ffb">
    <w:name w:val="Выделенная цитата1"/>
    <w:basedOn w:val="a3"/>
    <w:next w:val="a3"/>
    <w:link w:val="IntenseQuoteChar"/>
    <w:uiPriority w:val="99"/>
    <w:rsid w:val="003E6EF2"/>
    <w:pPr>
      <w:pBdr>
        <w:top w:val="dotted" w:sz="2" w:space="10" w:color="632423"/>
        <w:bottom w:val="dotted" w:sz="2" w:space="4" w:color="632423"/>
      </w:pBdr>
      <w:spacing w:before="160" w:line="300" w:lineRule="auto"/>
      <w:ind w:left="1440" w:right="1440"/>
    </w:pPr>
    <w:rPr>
      <w:caps/>
      <w:color w:val="622423"/>
      <w:spacing w:val="5"/>
      <w:sz w:val="20"/>
      <w:szCs w:val="20"/>
      <w:lang w:val="en-US" w:eastAsia="en-US"/>
    </w:rPr>
  </w:style>
  <w:style w:type="character" w:customStyle="1" w:styleId="IntenseQuoteChar">
    <w:name w:val="Intense Quote Char"/>
    <w:link w:val="1ffb"/>
    <w:uiPriority w:val="99"/>
    <w:locked/>
    <w:rsid w:val="003E6EF2"/>
    <w:rPr>
      <w:rFonts w:eastAsia="Times New Roman"/>
      <w:caps/>
      <w:color w:val="622423"/>
      <w:spacing w:val="5"/>
      <w:lang w:val="en-US" w:eastAsia="en-US"/>
    </w:rPr>
  </w:style>
  <w:style w:type="character" w:customStyle="1" w:styleId="1ffc">
    <w:name w:val="Слабое выделение1"/>
    <w:uiPriority w:val="99"/>
    <w:rsid w:val="003E6EF2"/>
    <w:rPr>
      <w:i/>
    </w:rPr>
  </w:style>
  <w:style w:type="character" w:customStyle="1" w:styleId="1ffd">
    <w:name w:val="Сильное выделение1"/>
    <w:uiPriority w:val="99"/>
    <w:rsid w:val="003E6EF2"/>
    <w:rPr>
      <w:i/>
      <w:caps/>
      <w:spacing w:val="10"/>
      <w:sz w:val="20"/>
    </w:rPr>
  </w:style>
  <w:style w:type="character" w:customStyle="1" w:styleId="1ffe">
    <w:name w:val="Слабая ссылка1"/>
    <w:uiPriority w:val="99"/>
    <w:rsid w:val="003E6EF2"/>
    <w:rPr>
      <w:rFonts w:ascii="Calibri" w:hAnsi="Calibri"/>
      <w:i/>
      <w:color w:val="622423"/>
    </w:rPr>
  </w:style>
  <w:style w:type="character" w:customStyle="1" w:styleId="1fff">
    <w:name w:val="Сильная ссылка1"/>
    <w:uiPriority w:val="99"/>
    <w:rsid w:val="003E6EF2"/>
    <w:rPr>
      <w:rFonts w:ascii="Calibri" w:hAnsi="Calibri"/>
      <w:b/>
      <w:i/>
      <w:color w:val="622423"/>
    </w:rPr>
  </w:style>
  <w:style w:type="character" w:customStyle="1" w:styleId="1fff0">
    <w:name w:val="Название книги1"/>
    <w:uiPriority w:val="99"/>
    <w:rsid w:val="003E6EF2"/>
    <w:rPr>
      <w:caps/>
      <w:color w:val="622423"/>
      <w:spacing w:val="5"/>
      <w:u w:color="622423"/>
    </w:rPr>
  </w:style>
  <w:style w:type="character" w:customStyle="1" w:styleId="titlerazdel">
    <w:name w:val="title_razdel"/>
    <w:uiPriority w:val="99"/>
    <w:rsid w:val="003E6EF2"/>
  </w:style>
  <w:style w:type="paragraph" w:customStyle="1" w:styleId="2f3">
    <w:name w:val="Знак2 Знак Знак Знак Знак Знак Знак Знак Знак Знак"/>
    <w:basedOn w:val="a3"/>
    <w:uiPriority w:val="99"/>
    <w:rsid w:val="003E6EF2"/>
    <w:pPr>
      <w:spacing w:after="160" w:line="240" w:lineRule="exact"/>
    </w:pPr>
    <w:rPr>
      <w:rFonts w:ascii="Verdana" w:hAnsi="Verdana"/>
      <w:sz w:val="20"/>
      <w:szCs w:val="20"/>
      <w:lang w:val="en-US" w:eastAsia="en-US"/>
    </w:rPr>
  </w:style>
  <w:style w:type="character" w:customStyle="1" w:styleId="ms-rtestyle-comment">
    <w:name w:val="ms-rtestyle-comment"/>
    <w:uiPriority w:val="99"/>
    <w:rsid w:val="003E6EF2"/>
  </w:style>
  <w:style w:type="character" w:customStyle="1" w:styleId="ms-rtethemeforecolor-4-4">
    <w:name w:val="ms-rtethemeforecolor-4-4"/>
    <w:uiPriority w:val="99"/>
    <w:rsid w:val="003E6EF2"/>
  </w:style>
  <w:style w:type="character" w:customStyle="1" w:styleId="apple-converted-space">
    <w:name w:val="apple-converted-space"/>
    <w:uiPriority w:val="99"/>
    <w:rsid w:val="0078787F"/>
  </w:style>
  <w:style w:type="paragraph" w:customStyle="1" w:styleId="listparagraph1">
    <w:name w:val="listparagraph1"/>
    <w:basedOn w:val="a3"/>
    <w:uiPriority w:val="99"/>
    <w:rsid w:val="0078787F"/>
    <w:pPr>
      <w:spacing w:before="100" w:beforeAutospacing="1" w:after="100" w:afterAutospacing="1"/>
    </w:pPr>
  </w:style>
  <w:style w:type="paragraph" w:customStyle="1" w:styleId="s3">
    <w:name w:val="s_3"/>
    <w:basedOn w:val="a3"/>
    <w:uiPriority w:val="99"/>
    <w:rsid w:val="0078787F"/>
    <w:pPr>
      <w:spacing w:before="100" w:beforeAutospacing="1" w:after="100" w:afterAutospacing="1"/>
    </w:pPr>
  </w:style>
  <w:style w:type="paragraph" w:customStyle="1" w:styleId="s15">
    <w:name w:val="s_15"/>
    <w:basedOn w:val="a3"/>
    <w:uiPriority w:val="99"/>
    <w:rsid w:val="0078787F"/>
    <w:pPr>
      <w:spacing w:before="100" w:beforeAutospacing="1" w:after="100" w:afterAutospacing="1"/>
    </w:pPr>
  </w:style>
  <w:style w:type="character" w:customStyle="1" w:styleId="s10">
    <w:name w:val="s_10"/>
    <w:uiPriority w:val="99"/>
    <w:rsid w:val="0078787F"/>
  </w:style>
  <w:style w:type="paragraph" w:customStyle="1" w:styleId="s1">
    <w:name w:val="s_1"/>
    <w:basedOn w:val="a3"/>
    <w:uiPriority w:val="99"/>
    <w:rsid w:val="0078787F"/>
    <w:pPr>
      <w:spacing w:before="100" w:beforeAutospacing="1" w:after="100" w:afterAutospacing="1"/>
    </w:pPr>
  </w:style>
  <w:style w:type="paragraph" w:customStyle="1" w:styleId="s22">
    <w:name w:val="s_22"/>
    <w:basedOn w:val="a3"/>
    <w:uiPriority w:val="99"/>
    <w:rsid w:val="0078787F"/>
    <w:pPr>
      <w:spacing w:before="100" w:beforeAutospacing="1" w:after="100" w:afterAutospacing="1"/>
    </w:pPr>
  </w:style>
  <w:style w:type="paragraph" w:customStyle="1" w:styleId="s9">
    <w:name w:val="s_9"/>
    <w:basedOn w:val="a3"/>
    <w:uiPriority w:val="99"/>
    <w:rsid w:val="0078787F"/>
    <w:pPr>
      <w:spacing w:before="100" w:beforeAutospacing="1" w:after="100" w:afterAutospacing="1"/>
    </w:pPr>
  </w:style>
  <w:style w:type="character" w:customStyle="1" w:styleId="FootnoteTextChar1">
    <w:name w:val="Footnote Text Char Знак Знак Знак1"/>
    <w:aliases w:val="Footnote Text Char Знак Знак2,Footnote Text Char Знак Знак Знак Знак Знак1,single space Знак1,Текст сноски Знак1 Знак Знак1,Текст сноски Знак Знак1 Знак Знак1,Текст сноски-FN Знак1,footnote text Знак1,single space Зна"/>
    <w:rsid w:val="0078787F"/>
    <w:rPr>
      <w:sz w:val="20"/>
    </w:rPr>
  </w:style>
  <w:style w:type="character" w:customStyle="1" w:styleId="2f4">
    <w:name w:val="Нижний колонтитул Знак2"/>
    <w:aliases w:val="Нижний колонтитул Знак1 Знак1,Нижний колонтитул Знак Знак1 Знак,Нижний колонтитул Знак Знак Знак Знак,Знак18 Знак Знак Знак Знак,Нижний колонтитул Знак1 Знак Знак,Нижний колонтитул Знак Знак Знак1,Знак18 Знак Знак Знак1"/>
    <w:uiPriority w:val="99"/>
    <w:rsid w:val="0078787F"/>
    <w:rPr>
      <w:rFonts w:ascii="Times New Roman" w:hAnsi="Times New Roman"/>
      <w:sz w:val="20"/>
      <w:lang w:eastAsia="ru-RU"/>
    </w:rPr>
  </w:style>
  <w:style w:type="character" w:customStyle="1" w:styleId="1fff1">
    <w:name w:val="Название1"/>
    <w:uiPriority w:val="99"/>
    <w:rsid w:val="0078787F"/>
  </w:style>
  <w:style w:type="paragraph" w:customStyle="1" w:styleId="affffff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autoRedefine/>
    <w:uiPriority w:val="99"/>
    <w:rsid w:val="0078787F"/>
    <w:pPr>
      <w:tabs>
        <w:tab w:val="left" w:pos="2160"/>
      </w:tabs>
      <w:spacing w:before="120" w:line="240" w:lineRule="exact"/>
      <w:jc w:val="both"/>
    </w:pPr>
    <w:rPr>
      <w:noProof/>
      <w:lang w:val="en-US"/>
    </w:rPr>
  </w:style>
  <w:style w:type="character" w:customStyle="1" w:styleId="namem">
    <w:name w:val="namem"/>
    <w:uiPriority w:val="99"/>
    <w:rsid w:val="0078787F"/>
  </w:style>
  <w:style w:type="paragraph" w:customStyle="1" w:styleId="western">
    <w:name w:val="western"/>
    <w:basedOn w:val="a3"/>
    <w:uiPriority w:val="99"/>
    <w:rsid w:val="00C761E9"/>
    <w:pPr>
      <w:spacing w:before="100" w:beforeAutospacing="1" w:after="115"/>
    </w:pPr>
    <w:rPr>
      <w:color w:val="000000"/>
    </w:rPr>
  </w:style>
  <w:style w:type="character" w:customStyle="1" w:styleId="2f5">
    <w:name w:val="Основной текст (2)_"/>
    <w:link w:val="2f6"/>
    <w:uiPriority w:val="99"/>
    <w:locked/>
    <w:rsid w:val="00572DB2"/>
    <w:rPr>
      <w:sz w:val="27"/>
      <w:shd w:val="clear" w:color="auto" w:fill="FFFFFF"/>
    </w:rPr>
  </w:style>
  <w:style w:type="paragraph" w:customStyle="1" w:styleId="2f6">
    <w:name w:val="Основной текст (2)"/>
    <w:basedOn w:val="a3"/>
    <w:link w:val="2f5"/>
    <w:uiPriority w:val="99"/>
    <w:rsid w:val="00572DB2"/>
    <w:pPr>
      <w:shd w:val="clear" w:color="auto" w:fill="FFFFFF"/>
      <w:spacing w:before="660" w:line="322" w:lineRule="exact"/>
      <w:ind w:firstLine="400"/>
    </w:pPr>
    <w:rPr>
      <w:sz w:val="27"/>
      <w:szCs w:val="20"/>
      <w:shd w:val="clear" w:color="auto" w:fill="FFFFFF"/>
    </w:rPr>
  </w:style>
  <w:style w:type="character" w:customStyle="1" w:styleId="featuredpost2meta">
    <w:name w:val="featuredpost2meta"/>
    <w:uiPriority w:val="99"/>
    <w:rsid w:val="00B457FD"/>
  </w:style>
  <w:style w:type="paragraph" w:customStyle="1" w:styleId="affffff8">
    <w:name w:val="Знак Знак Знак Знак"/>
    <w:basedOn w:val="a3"/>
    <w:uiPriority w:val="99"/>
    <w:rsid w:val="00524352"/>
    <w:pPr>
      <w:spacing w:after="160" w:line="240" w:lineRule="exact"/>
    </w:pPr>
    <w:rPr>
      <w:rFonts w:ascii="Verdana" w:hAnsi="Verdana"/>
      <w:sz w:val="20"/>
      <w:szCs w:val="20"/>
      <w:lang w:val="en-US" w:eastAsia="en-US"/>
    </w:rPr>
  </w:style>
  <w:style w:type="character" w:customStyle="1" w:styleId="Heading1Char9">
    <w:name w:val="Heading 1 Char9"/>
    <w:aliases w:val="Header1-2000 Char9,H1 Char9,Head 1 + Arial Narrow Char9,12 пт Char9,Темно-синий Char9,все пр... Char9,Head 1 Char9,H11 Char9,H12 Char9,H111 Char9,H13 Char9,H112 Char9,H14 Char9,H15 Char9,H16 Char9,H17 Char9,H18 Char9,H19 Char9,H113 Char6"/>
    <w:uiPriority w:val="99"/>
    <w:rsid w:val="00CE1A98"/>
    <w:rPr>
      <w:rFonts w:ascii="Cambria" w:hAnsi="Cambria"/>
      <w:b/>
      <w:kern w:val="32"/>
      <w:sz w:val="32"/>
    </w:rPr>
  </w:style>
  <w:style w:type="character" w:customStyle="1" w:styleId="Heading1Char8">
    <w:name w:val="Heading 1 Char8"/>
    <w:aliases w:val="Header1-2000 Char8,H1 Char8,Head 1 + Arial Narrow Char8,12 пт Char8,Темно-синий Char8,все пр... Char8,Head 1 Char8,H11 Char8,H12 Char8,H111 Char8,H13 Char8,H112 Char8,H14 Char8,H15 Char8,H16 Char8,H17 Char8,H18 Char8,H19 Char8,H113 Char5"/>
    <w:uiPriority w:val="99"/>
    <w:rsid w:val="00CE1A98"/>
    <w:rPr>
      <w:rFonts w:ascii="Cambria" w:hAnsi="Cambria"/>
      <w:b/>
      <w:kern w:val="32"/>
      <w:sz w:val="32"/>
    </w:rPr>
  </w:style>
  <w:style w:type="character" w:customStyle="1" w:styleId="Heading1Char7">
    <w:name w:val="Heading 1 Char7"/>
    <w:aliases w:val="Header1-2000 Char7,H1 Char7,Head 1 + Arial Narrow Char7,12 пт Char7,Темно-синий Char7,все пр... Char7,Head 1 Char7,H11 Char7,H12 Char7,H111 Char7,H13 Char7,H112 Char7,H14 Char7,H15 Char7,H16 Char7,H17 Char7,H18 Char7,H19 Char7,H113 Char4"/>
    <w:uiPriority w:val="99"/>
    <w:rsid w:val="00CE1A98"/>
    <w:rPr>
      <w:rFonts w:ascii="Cambria" w:hAnsi="Cambria"/>
      <w:b/>
      <w:kern w:val="32"/>
      <w:sz w:val="32"/>
    </w:rPr>
  </w:style>
  <w:style w:type="character" w:customStyle="1" w:styleId="Heading1Char6">
    <w:name w:val="Heading 1 Char6"/>
    <w:aliases w:val="Header1-2000 Char6,H1 Char6,Head 1 + Arial Narrow Char6,12 пт Char6,Темно-синий Char6,все пр... Char6,Head 1 Char6,H11 Char6,H12 Char6,H111 Char6,H13 Char6,H112 Char6,H14 Char6,H15 Char6,H16 Char6,H17 Char6,H18 Char6,H19 Char6,H113 Char3"/>
    <w:uiPriority w:val="99"/>
    <w:rsid w:val="00CE1A98"/>
    <w:rPr>
      <w:rFonts w:ascii="Cambria" w:hAnsi="Cambria"/>
      <w:b/>
      <w:kern w:val="32"/>
      <w:sz w:val="32"/>
    </w:rPr>
  </w:style>
  <w:style w:type="character" w:customStyle="1" w:styleId="Heading1Char5">
    <w:name w:val="Heading 1 Char5"/>
    <w:aliases w:val="Header1-2000 Char5,H1 Char5,Head 1 + Arial Narrow Char5,12 пт Char5,Темно-синий Char5,все пр... Char5,Head 1 Char5,H11 Char5,H12 Char5,H111 Char5,H13 Char5,H112 Char5,H14 Char5,H15 Char5,H16 Char5,H17 Char5,H18 Char5,H19 Char5,H113 Char2"/>
    <w:uiPriority w:val="99"/>
    <w:locked/>
    <w:rsid w:val="00CE1A98"/>
    <w:rPr>
      <w:rFonts w:ascii="Cambria" w:hAnsi="Cambria"/>
      <w:b/>
      <w:kern w:val="32"/>
      <w:sz w:val="32"/>
    </w:rPr>
  </w:style>
  <w:style w:type="character" w:customStyle="1" w:styleId="Heading1Char4">
    <w:name w:val="Heading 1 Char4"/>
    <w:aliases w:val="Header1-2000 Char4,H1 Char4,Head 1 + Arial Narrow Char4,12 пт Char4,Темно-синий Char4,все пр... Char4,Head 1 Char4,H11 Char4,H12 Char4,H111 Char4,H13 Char4,H112 Char4,H14 Char4,H15 Char4,H16 Char4,H17 Char4,H18 Char4,H19 Char4,H113 Char1"/>
    <w:uiPriority w:val="99"/>
    <w:locked/>
    <w:rsid w:val="00CE1A98"/>
    <w:rPr>
      <w:rFonts w:ascii="Cambria" w:hAnsi="Cambria"/>
      <w:b/>
      <w:kern w:val="32"/>
      <w:sz w:val="32"/>
    </w:rPr>
  </w:style>
  <w:style w:type="character" w:customStyle="1" w:styleId="47">
    <w:name w:val="Знак Знак4"/>
    <w:aliases w:val="Заголовок 1 Знак Знак Знак1,Заголовок 1 Знак Знак Знак Знак Знак,Заголовок 1 Знак Знак Знак Знак1,Знак Знак1 Знак,Знак Знак Знак Знак Знак Знак"/>
    <w:uiPriority w:val="99"/>
    <w:rsid w:val="00CE1A98"/>
    <w:rPr>
      <w:rFonts w:ascii="Arial Narrow" w:hAnsi="Arial Narrow"/>
      <w:b/>
      <w:caps/>
      <w:color w:val="000080"/>
      <w:sz w:val="24"/>
      <w:lang w:val="ru-RU" w:eastAsia="ru-RU"/>
    </w:rPr>
  </w:style>
  <w:style w:type="paragraph" w:styleId="affffff9">
    <w:name w:val="List Continue"/>
    <w:basedOn w:val="a3"/>
    <w:uiPriority w:val="99"/>
    <w:locked/>
    <w:rsid w:val="00CE1A98"/>
    <w:pPr>
      <w:widowControl w:val="0"/>
      <w:spacing w:after="120"/>
      <w:ind w:left="283"/>
    </w:pPr>
    <w:rPr>
      <w:szCs w:val="20"/>
    </w:rPr>
  </w:style>
  <w:style w:type="paragraph" w:customStyle="1" w:styleId="affffffa">
    <w:name w:val="Внутренний адрес"/>
    <w:basedOn w:val="a3"/>
    <w:uiPriority w:val="99"/>
    <w:rsid w:val="00CE1A98"/>
    <w:pPr>
      <w:widowControl w:val="0"/>
    </w:pPr>
    <w:rPr>
      <w:szCs w:val="20"/>
    </w:rPr>
  </w:style>
  <w:style w:type="paragraph" w:styleId="affffffb">
    <w:name w:val="Body Text First Indent"/>
    <w:basedOn w:val="a7"/>
    <w:link w:val="affffffc"/>
    <w:uiPriority w:val="99"/>
    <w:locked/>
    <w:rsid w:val="00CE1A98"/>
    <w:pPr>
      <w:widowControl w:val="0"/>
      <w:ind w:firstLine="210"/>
    </w:pPr>
    <w:rPr>
      <w:sz w:val="24"/>
    </w:rPr>
  </w:style>
  <w:style w:type="character" w:customStyle="1" w:styleId="affffffc">
    <w:name w:val="Красная строка Знак"/>
    <w:basedOn w:val="a8"/>
    <w:link w:val="affffffb"/>
    <w:uiPriority w:val="99"/>
    <w:locked/>
    <w:rsid w:val="00CE1A98"/>
    <w:rPr>
      <w:rFonts w:cs="Times New Roman"/>
      <w:sz w:val="24"/>
      <w:lang w:val="ru-RU" w:eastAsia="ru-RU"/>
    </w:rPr>
  </w:style>
  <w:style w:type="paragraph" w:styleId="2f7">
    <w:name w:val="Body Text First Indent 2"/>
    <w:basedOn w:val="aff"/>
    <w:link w:val="2f8"/>
    <w:uiPriority w:val="99"/>
    <w:locked/>
    <w:rsid w:val="00CE1A98"/>
    <w:pPr>
      <w:ind w:firstLine="210"/>
    </w:pPr>
  </w:style>
  <w:style w:type="character" w:customStyle="1" w:styleId="2f8">
    <w:name w:val="Красная строка 2 Знак"/>
    <w:basedOn w:val="aff0"/>
    <w:link w:val="2f7"/>
    <w:uiPriority w:val="99"/>
    <w:locked/>
    <w:rsid w:val="00CE1A98"/>
    <w:rPr>
      <w:rFonts w:cs="Times New Roman"/>
      <w:sz w:val="24"/>
    </w:rPr>
  </w:style>
  <w:style w:type="character" w:customStyle="1" w:styleId="410">
    <w:name w:val="Знак Знак41"/>
    <w:uiPriority w:val="99"/>
    <w:rsid w:val="00CE1A98"/>
    <w:rPr>
      <w:rFonts w:ascii="Cambria" w:hAnsi="Cambria"/>
      <w:b/>
      <w:color w:val="365F91"/>
      <w:sz w:val="28"/>
      <w:lang w:eastAsia="ru-RU"/>
    </w:rPr>
  </w:style>
  <w:style w:type="character" w:customStyle="1" w:styleId="2f9">
    <w:name w:val="Знак Знак2"/>
    <w:uiPriority w:val="99"/>
    <w:semiHidden/>
    <w:rsid w:val="00CE1A98"/>
    <w:rPr>
      <w:rFonts w:eastAsia="Times New Roman"/>
      <w:sz w:val="20"/>
      <w:lang w:eastAsia="ru-RU"/>
    </w:rPr>
  </w:style>
  <w:style w:type="character" w:customStyle="1" w:styleId="113">
    <w:name w:val="Знак Знак11"/>
    <w:uiPriority w:val="99"/>
    <w:semiHidden/>
    <w:rsid w:val="00CE1A98"/>
    <w:rPr>
      <w:rFonts w:eastAsia="Times New Roman"/>
      <w:b/>
      <w:sz w:val="20"/>
      <w:lang w:eastAsia="ru-RU"/>
    </w:rPr>
  </w:style>
  <w:style w:type="character" w:customStyle="1" w:styleId="affffffd">
    <w:name w:val="Знак Знак"/>
    <w:uiPriority w:val="99"/>
    <w:semiHidden/>
    <w:rsid w:val="00CE1A98"/>
    <w:rPr>
      <w:rFonts w:ascii="Tahoma" w:hAnsi="Tahoma"/>
      <w:sz w:val="16"/>
      <w:lang w:eastAsia="ru-RU"/>
    </w:rPr>
  </w:style>
  <w:style w:type="character" w:customStyle="1" w:styleId="420">
    <w:name w:val="Знак Знак42"/>
    <w:uiPriority w:val="99"/>
    <w:rsid w:val="00CE1A98"/>
    <w:rPr>
      <w:rFonts w:ascii="Cambria" w:hAnsi="Cambria"/>
      <w:b/>
      <w:color w:val="365F91"/>
      <w:sz w:val="28"/>
      <w:lang w:eastAsia="ru-RU"/>
    </w:rPr>
  </w:style>
  <w:style w:type="character" w:customStyle="1" w:styleId="240">
    <w:name w:val="Знак Знак24"/>
    <w:uiPriority w:val="99"/>
    <w:semiHidden/>
    <w:rsid w:val="00CE1A98"/>
    <w:rPr>
      <w:lang w:eastAsia="ru-RU"/>
    </w:rPr>
  </w:style>
  <w:style w:type="character" w:customStyle="1" w:styleId="53">
    <w:name w:val="Знак Знак5"/>
    <w:uiPriority w:val="99"/>
    <w:semiHidden/>
    <w:locked/>
    <w:rsid w:val="00CE1A98"/>
    <w:rPr>
      <w:rFonts w:ascii="Tahoma" w:hAnsi="Tahoma"/>
      <w:sz w:val="16"/>
      <w:lang w:eastAsia="ru-RU"/>
    </w:rPr>
  </w:style>
  <w:style w:type="paragraph" w:customStyle="1" w:styleId="3e">
    <w:name w:val="Абзац списка3"/>
    <w:basedOn w:val="a3"/>
    <w:rsid w:val="00CE1A98"/>
    <w:pPr>
      <w:widowControl w:val="0"/>
      <w:ind w:left="708"/>
    </w:pPr>
    <w:rPr>
      <w:szCs w:val="20"/>
    </w:rPr>
  </w:style>
  <w:style w:type="paragraph" w:customStyle="1" w:styleId="ListParagraph10">
    <w:name w:val="List Paragraph1"/>
    <w:basedOn w:val="a3"/>
    <w:uiPriority w:val="99"/>
    <w:rsid w:val="00CE1A98"/>
    <w:pPr>
      <w:widowControl w:val="0"/>
      <w:ind w:left="708"/>
    </w:pPr>
    <w:rPr>
      <w:szCs w:val="20"/>
    </w:rPr>
  </w:style>
  <w:style w:type="paragraph" w:customStyle="1" w:styleId="ListParagraph2">
    <w:name w:val="List Paragraph2"/>
    <w:basedOn w:val="a3"/>
    <w:uiPriority w:val="99"/>
    <w:rsid w:val="007D1016"/>
    <w:pPr>
      <w:ind w:left="720"/>
      <w:contextualSpacing/>
    </w:pPr>
  </w:style>
  <w:style w:type="paragraph" w:customStyle="1" w:styleId="NoSpacing1">
    <w:name w:val="No Spacing1"/>
    <w:uiPriority w:val="99"/>
    <w:rsid w:val="007D1016"/>
    <w:rPr>
      <w:rFonts w:ascii="Calibri" w:hAnsi="Calibri"/>
      <w:lang w:eastAsia="en-US"/>
    </w:rPr>
  </w:style>
  <w:style w:type="numbering" w:customStyle="1" w:styleId="2">
    <w:name w:val="Стиль2"/>
    <w:rsid w:val="0011776B"/>
    <w:pPr>
      <w:numPr>
        <w:numId w:val="2"/>
      </w:numPr>
    </w:pPr>
  </w:style>
  <w:style w:type="numbering" w:customStyle="1" w:styleId="12">
    <w:name w:val="Стиль12"/>
    <w:rsid w:val="0011776B"/>
    <w:pPr>
      <w:numPr>
        <w:numId w:val="12"/>
      </w:numPr>
    </w:pPr>
  </w:style>
  <w:style w:type="numbering" w:customStyle="1" w:styleId="3">
    <w:name w:val="Стиль3"/>
    <w:rsid w:val="0011776B"/>
    <w:pPr>
      <w:numPr>
        <w:numId w:val="3"/>
      </w:numPr>
    </w:pPr>
  </w:style>
  <w:style w:type="numbering" w:customStyle="1" w:styleId="14">
    <w:name w:val="Стиль14"/>
    <w:rsid w:val="0011776B"/>
    <w:pPr>
      <w:numPr>
        <w:numId w:val="14"/>
      </w:numPr>
    </w:pPr>
  </w:style>
  <w:style w:type="numbering" w:customStyle="1" w:styleId="15">
    <w:name w:val="Стиль15"/>
    <w:rsid w:val="0011776B"/>
    <w:pPr>
      <w:numPr>
        <w:numId w:val="15"/>
      </w:numPr>
    </w:pPr>
  </w:style>
  <w:style w:type="numbering" w:customStyle="1" w:styleId="9">
    <w:name w:val="Стиль9"/>
    <w:rsid w:val="0011776B"/>
    <w:pPr>
      <w:numPr>
        <w:numId w:val="9"/>
      </w:numPr>
    </w:pPr>
  </w:style>
  <w:style w:type="numbering" w:customStyle="1" w:styleId="13">
    <w:name w:val="Стиль13"/>
    <w:rsid w:val="0011776B"/>
    <w:pPr>
      <w:numPr>
        <w:numId w:val="13"/>
      </w:numPr>
    </w:pPr>
  </w:style>
  <w:style w:type="numbering" w:customStyle="1" w:styleId="16">
    <w:name w:val="Стиль16"/>
    <w:rsid w:val="0011776B"/>
    <w:pPr>
      <w:numPr>
        <w:numId w:val="16"/>
      </w:numPr>
    </w:pPr>
  </w:style>
  <w:style w:type="numbering" w:customStyle="1" w:styleId="18">
    <w:name w:val="Стиль18"/>
    <w:rsid w:val="0011776B"/>
    <w:pPr>
      <w:numPr>
        <w:numId w:val="18"/>
      </w:numPr>
    </w:pPr>
  </w:style>
  <w:style w:type="numbering" w:customStyle="1" w:styleId="11">
    <w:name w:val="Стиль11"/>
    <w:rsid w:val="0011776B"/>
    <w:pPr>
      <w:numPr>
        <w:numId w:val="11"/>
      </w:numPr>
    </w:pPr>
  </w:style>
  <w:style w:type="numbering" w:customStyle="1" w:styleId="5">
    <w:name w:val="Стиль5"/>
    <w:rsid w:val="0011776B"/>
    <w:pPr>
      <w:numPr>
        <w:numId w:val="5"/>
      </w:numPr>
    </w:pPr>
  </w:style>
  <w:style w:type="numbering" w:customStyle="1" w:styleId="100">
    <w:name w:val="Стиль10"/>
    <w:rsid w:val="0011776B"/>
    <w:pPr>
      <w:numPr>
        <w:numId w:val="10"/>
      </w:numPr>
    </w:pPr>
  </w:style>
  <w:style w:type="numbering" w:customStyle="1" w:styleId="6">
    <w:name w:val="Стиль6"/>
    <w:rsid w:val="0011776B"/>
    <w:pPr>
      <w:numPr>
        <w:numId w:val="6"/>
      </w:numPr>
    </w:pPr>
  </w:style>
  <w:style w:type="numbering" w:customStyle="1" w:styleId="8">
    <w:name w:val="Стиль8"/>
    <w:rsid w:val="0011776B"/>
    <w:pPr>
      <w:numPr>
        <w:numId w:val="8"/>
      </w:numPr>
    </w:pPr>
  </w:style>
  <w:style w:type="numbering" w:customStyle="1" w:styleId="17">
    <w:name w:val="Стиль1"/>
    <w:rsid w:val="0011776B"/>
    <w:pPr>
      <w:numPr>
        <w:numId w:val="1"/>
      </w:numPr>
    </w:pPr>
  </w:style>
  <w:style w:type="numbering" w:customStyle="1" w:styleId="4">
    <w:name w:val="Стиль4"/>
    <w:rsid w:val="0011776B"/>
    <w:pPr>
      <w:numPr>
        <w:numId w:val="4"/>
      </w:numPr>
    </w:pPr>
  </w:style>
  <w:style w:type="numbering" w:customStyle="1" w:styleId="170">
    <w:name w:val="Стиль17"/>
    <w:rsid w:val="0011776B"/>
    <w:pPr>
      <w:numPr>
        <w:numId w:val="17"/>
      </w:numPr>
    </w:pPr>
  </w:style>
  <w:style w:type="numbering" w:customStyle="1" w:styleId="7">
    <w:name w:val="Стиль7"/>
    <w:rsid w:val="0011776B"/>
    <w:pPr>
      <w:numPr>
        <w:numId w:val="7"/>
      </w:numPr>
    </w:pPr>
  </w:style>
  <w:style w:type="paragraph" w:customStyle="1" w:styleId="2fa">
    <w:name w:val="Без интервала2"/>
    <w:rsid w:val="00A42753"/>
    <w:rPr>
      <w:rFonts w:eastAsia="Calibri"/>
      <w:lang w:eastAsia="en-US"/>
    </w:rPr>
  </w:style>
  <w:style w:type="character" w:customStyle="1" w:styleId="2fb">
    <w:name w:val="Слабое выделение2"/>
    <w:rsid w:val="00A42753"/>
    <w:rPr>
      <w:rFonts w:cs="Times New Roman"/>
      <w:i/>
      <w:color w:val="808080"/>
    </w:rPr>
  </w:style>
  <w:style w:type="character" w:customStyle="1" w:styleId="2fc">
    <w:name w:val="Сильное выделение2"/>
    <w:rsid w:val="00A42753"/>
    <w:rPr>
      <w:rFonts w:cs="Times New Roman"/>
      <w:b/>
      <w:i/>
      <w:color w:val="4F81BD"/>
    </w:rPr>
  </w:style>
  <w:style w:type="paragraph" w:customStyle="1" w:styleId="1fff2">
    <w:name w:val="Заголовок оглавления1"/>
    <w:basedOn w:val="19"/>
    <w:next w:val="a3"/>
    <w:rsid w:val="00A42753"/>
    <w:pPr>
      <w:outlineLvl w:val="9"/>
    </w:pPr>
    <w:rPr>
      <w:rFonts w:ascii="Cambria" w:eastAsia="Calibri" w:hAnsi="Cambria"/>
    </w:rPr>
  </w:style>
  <w:style w:type="paragraph" w:customStyle="1" w:styleId="48">
    <w:name w:val="Абзац списка4"/>
    <w:basedOn w:val="a3"/>
    <w:rsid w:val="00A42753"/>
    <w:pPr>
      <w:widowControl w:val="0"/>
      <w:ind w:left="708"/>
    </w:pPr>
    <w:rPr>
      <w:rFonts w:eastAsia="Calibri"/>
      <w:szCs w:val="20"/>
    </w:rPr>
  </w:style>
  <w:style w:type="paragraph" w:customStyle="1" w:styleId="1fff3">
    <w:name w:val="Рецензия1"/>
    <w:hidden/>
    <w:semiHidden/>
    <w:rsid w:val="00A42753"/>
    <w:rPr>
      <w:rFonts w:ascii="Arial" w:eastAsia="Calibri" w:hAnsi="Arial"/>
      <w:sz w:val="24"/>
      <w:szCs w:val="20"/>
      <w:lang w:eastAsia="ar-SA"/>
    </w:rPr>
  </w:style>
  <w:style w:type="paragraph" w:customStyle="1" w:styleId="2fd">
    <w:name w:val="Знак Знак Знак2 Знак"/>
    <w:basedOn w:val="a3"/>
    <w:rsid w:val="00A42753"/>
    <w:pPr>
      <w:widowControl w:val="0"/>
      <w:adjustRightInd w:val="0"/>
      <w:spacing w:after="160" w:line="240" w:lineRule="exact"/>
      <w:jc w:val="right"/>
    </w:pPr>
    <w:rPr>
      <w:sz w:val="20"/>
      <w:szCs w:val="20"/>
      <w:lang w:val="en-GB" w:eastAsia="en-US"/>
    </w:rPr>
  </w:style>
  <w:style w:type="paragraph" w:customStyle="1" w:styleId="49">
    <w:name w:val="Абзац списка4"/>
    <w:basedOn w:val="a3"/>
    <w:rsid w:val="00A42753"/>
    <w:pPr>
      <w:ind w:left="720"/>
      <w:contextualSpacing/>
    </w:pPr>
    <w:rPr>
      <w:rFonts w:eastAsia="Calibri"/>
      <w:lang w:val="en-US" w:eastAsia="en-US"/>
    </w:rPr>
  </w:style>
  <w:style w:type="paragraph" w:customStyle="1" w:styleId="1fff4">
    <w:name w:val="мой заголовок 1"/>
    <w:basedOn w:val="19"/>
    <w:qFormat/>
    <w:rsid w:val="00C6276E"/>
    <w:pPr>
      <w:spacing w:after="240" w:line="360" w:lineRule="auto"/>
      <w:ind w:left="1701" w:hanging="567"/>
      <w:jc w:val="both"/>
    </w:pPr>
    <w:rPr>
      <w:rFonts w:ascii="Times New Roman" w:hAnsi="Times New Roman"/>
      <w:bCs/>
      <w:iCs/>
      <w:smallCaps/>
      <w:color w:val="auto"/>
    </w:rPr>
  </w:style>
  <w:style w:type="paragraph" w:customStyle="1" w:styleId="1fff5">
    <w:name w:val="Мой заголовок 1"/>
    <w:basedOn w:val="19"/>
    <w:qFormat/>
    <w:rsid w:val="00C6276E"/>
    <w:pPr>
      <w:spacing w:before="240"/>
      <w:ind w:firstLine="709"/>
    </w:pPr>
    <w:rPr>
      <w:rFonts w:ascii="Times New Roman" w:hAnsi="Times New Roman"/>
      <w:caps/>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qFormat="1"/>
  </w:latentStyles>
  <w:style w:type="paragraph" w:default="1" w:styleId="a3">
    <w:name w:val="Normal"/>
    <w:qFormat/>
    <w:rsid w:val="00CB4C03"/>
    <w:rPr>
      <w:sz w:val="24"/>
      <w:szCs w:val="24"/>
    </w:rPr>
  </w:style>
  <w:style w:type="paragraph" w:styleId="19">
    <w:name w:val="heading 1"/>
    <w:aliases w:val="Header1-2000,H1,Head 1 + Arial Narrow,12 пт,Темно-синий,все пр...,Head 1,H11,H12,H111,H13,H112,H14,H15,H16,H17,H18,H19,H113,H121,H1111,H131,H1121,H141,H151,H161,H171,H181,Заголов,Заголовок 1 Знак1,Заголовок 1 Знак Знак,1,Глава,(раздел),ch,h1"/>
    <w:basedOn w:val="a3"/>
    <w:next w:val="a3"/>
    <w:link w:val="1a"/>
    <w:uiPriority w:val="99"/>
    <w:qFormat/>
    <w:rsid w:val="000848FA"/>
    <w:pPr>
      <w:keepNext/>
      <w:keepLines/>
      <w:widowControl w:val="0"/>
      <w:spacing w:before="480"/>
      <w:outlineLvl w:val="0"/>
    </w:pPr>
    <w:rPr>
      <w:rFonts w:ascii="Arial" w:hAnsi="Arial"/>
      <w:b/>
      <w:color w:val="365F91"/>
      <w:sz w:val="28"/>
      <w:szCs w:val="20"/>
    </w:rPr>
  </w:style>
  <w:style w:type="paragraph" w:styleId="20">
    <w:name w:val="heading 2"/>
    <w:aliases w:val="H2,h2,HD2,HD2 + 14 pt,Not Italic,Before:  6 pt,After:  6 pt,Top: (Single ...,H2_Numb,ç2,Sub Head,PullOut,2h + Arial Narrow,14 пт,По правому краю,Слева:  0 см...,Subhead A,Numbered text 3,H21,H22,H23,H24,H25,H26,H27,H28,H29,H210,H211,H221"/>
    <w:basedOn w:val="a3"/>
    <w:next w:val="a3"/>
    <w:link w:val="21"/>
    <w:uiPriority w:val="99"/>
    <w:qFormat/>
    <w:rsid w:val="00813771"/>
    <w:pPr>
      <w:keepNext/>
      <w:spacing w:before="240" w:after="240" w:line="360" w:lineRule="auto"/>
      <w:ind w:firstLine="709"/>
      <w:jc w:val="both"/>
      <w:outlineLvl w:val="1"/>
    </w:pPr>
    <w:rPr>
      <w:b/>
      <w:bCs/>
      <w:iCs/>
      <w:smallCaps/>
      <w:sz w:val="28"/>
      <w:szCs w:val="20"/>
    </w:rPr>
  </w:style>
  <w:style w:type="paragraph" w:styleId="30">
    <w:name w:val="heading 3"/>
    <w:aliases w:val="end,H3,h3,Заголовок 3 Знак Знак,Заголовок 3 Знак Знак Знак"/>
    <w:basedOn w:val="a3"/>
    <w:next w:val="a3"/>
    <w:link w:val="31"/>
    <w:uiPriority w:val="99"/>
    <w:qFormat/>
    <w:rsid w:val="0063065B"/>
    <w:pPr>
      <w:keepNext/>
      <w:spacing w:before="240" w:after="60"/>
      <w:outlineLvl w:val="2"/>
    </w:pPr>
    <w:rPr>
      <w:rFonts w:ascii="Cambria" w:hAnsi="Cambria"/>
      <w:b/>
      <w:sz w:val="26"/>
      <w:szCs w:val="20"/>
    </w:rPr>
  </w:style>
  <w:style w:type="paragraph" w:styleId="40">
    <w:name w:val="heading 4"/>
    <w:basedOn w:val="a3"/>
    <w:next w:val="a3"/>
    <w:link w:val="41"/>
    <w:uiPriority w:val="99"/>
    <w:qFormat/>
    <w:rsid w:val="001A7A6C"/>
    <w:pPr>
      <w:keepNext/>
      <w:tabs>
        <w:tab w:val="num" w:pos="0"/>
      </w:tabs>
      <w:suppressAutoHyphens/>
      <w:spacing w:before="120" w:after="60"/>
      <w:outlineLvl w:val="3"/>
    </w:pPr>
    <w:rPr>
      <w:szCs w:val="20"/>
      <w:u w:val="single"/>
    </w:rPr>
  </w:style>
  <w:style w:type="paragraph" w:styleId="50">
    <w:name w:val="heading 5"/>
    <w:basedOn w:val="a3"/>
    <w:next w:val="a3"/>
    <w:link w:val="51"/>
    <w:uiPriority w:val="99"/>
    <w:qFormat/>
    <w:rsid w:val="001A7A6C"/>
    <w:pPr>
      <w:keepNext/>
      <w:suppressAutoHyphens/>
      <w:spacing w:before="240" w:after="60"/>
      <w:outlineLvl w:val="4"/>
    </w:pPr>
    <w:rPr>
      <w:rFonts w:ascii="Arial Narrow" w:hAnsi="Arial Narrow"/>
      <w:sz w:val="22"/>
      <w:szCs w:val="20"/>
    </w:rPr>
  </w:style>
  <w:style w:type="paragraph" w:styleId="60">
    <w:name w:val="heading 6"/>
    <w:basedOn w:val="a3"/>
    <w:next w:val="a3"/>
    <w:link w:val="61"/>
    <w:autoRedefine/>
    <w:uiPriority w:val="99"/>
    <w:qFormat/>
    <w:rsid w:val="001A7A6C"/>
    <w:pPr>
      <w:tabs>
        <w:tab w:val="num" w:pos="1701"/>
      </w:tabs>
      <w:spacing w:before="240" w:after="60"/>
      <w:ind w:left="6021" w:hanging="720"/>
      <w:jc w:val="both"/>
      <w:outlineLvl w:val="5"/>
    </w:pPr>
    <w:rPr>
      <w:rFonts w:ascii="Arial" w:hAnsi="Arial"/>
      <w:i/>
      <w:sz w:val="22"/>
      <w:szCs w:val="20"/>
    </w:rPr>
  </w:style>
  <w:style w:type="paragraph" w:styleId="70">
    <w:name w:val="heading 7"/>
    <w:basedOn w:val="a3"/>
    <w:next w:val="a3"/>
    <w:link w:val="71"/>
    <w:autoRedefine/>
    <w:uiPriority w:val="99"/>
    <w:qFormat/>
    <w:rsid w:val="001A7A6C"/>
    <w:pPr>
      <w:tabs>
        <w:tab w:val="num" w:pos="1701"/>
      </w:tabs>
      <w:spacing w:before="240" w:after="60"/>
      <w:ind w:left="6741" w:hanging="720"/>
      <w:jc w:val="both"/>
      <w:outlineLvl w:val="6"/>
    </w:pPr>
    <w:rPr>
      <w:rFonts w:ascii="Arial" w:hAnsi="Arial"/>
      <w:sz w:val="22"/>
      <w:szCs w:val="20"/>
    </w:rPr>
  </w:style>
  <w:style w:type="paragraph" w:styleId="80">
    <w:name w:val="heading 8"/>
    <w:basedOn w:val="a3"/>
    <w:next w:val="a3"/>
    <w:link w:val="81"/>
    <w:autoRedefine/>
    <w:uiPriority w:val="99"/>
    <w:qFormat/>
    <w:rsid w:val="001A7A6C"/>
    <w:pPr>
      <w:tabs>
        <w:tab w:val="num" w:pos="1701"/>
      </w:tabs>
      <w:spacing w:before="240" w:after="60"/>
      <w:ind w:left="7461" w:hanging="720"/>
      <w:jc w:val="both"/>
      <w:outlineLvl w:val="7"/>
    </w:pPr>
    <w:rPr>
      <w:rFonts w:ascii="Arial" w:hAnsi="Arial"/>
      <w:i/>
      <w:sz w:val="22"/>
      <w:szCs w:val="20"/>
    </w:rPr>
  </w:style>
  <w:style w:type="paragraph" w:styleId="90">
    <w:name w:val="heading 9"/>
    <w:basedOn w:val="a3"/>
    <w:next w:val="a3"/>
    <w:link w:val="91"/>
    <w:autoRedefine/>
    <w:uiPriority w:val="99"/>
    <w:qFormat/>
    <w:rsid w:val="001A7A6C"/>
    <w:pPr>
      <w:tabs>
        <w:tab w:val="num" w:pos="1701"/>
      </w:tabs>
      <w:spacing w:before="240" w:after="60"/>
      <w:ind w:left="8181" w:hanging="720"/>
      <w:jc w:val="both"/>
      <w:outlineLvl w:val="8"/>
    </w:pPr>
    <w:rPr>
      <w:rFonts w:ascii="Arial Narrow" w:hAnsi="Arial Narrow"/>
      <w:sz w:val="20"/>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Heading1Char">
    <w:name w:val="Heading 1 Char"/>
    <w:aliases w:val="Header1-2000 Char,H1 Char,Head 1 + Arial Narrow Char,12 пт Char,Темно-синий Char,все пр... Char,Head 1 Char,H11 Char,H12 Char,H111 Char,H13 Char,H112 Char,H14 Char,H15 Char,H16 Char,H17 Char,H18 Char,H19 Char,H113 Char,H121 Char,H131 Char"/>
    <w:basedOn w:val="a4"/>
    <w:uiPriority w:val="9"/>
    <w:rsid w:val="0011776B"/>
    <w:rPr>
      <w:rFonts w:asciiTheme="majorHAnsi" w:eastAsiaTheme="majorEastAsia" w:hAnsiTheme="majorHAnsi" w:cstheme="majorBidi"/>
      <w:b/>
      <w:bCs/>
      <w:kern w:val="32"/>
      <w:sz w:val="32"/>
      <w:szCs w:val="32"/>
    </w:rPr>
  </w:style>
  <w:style w:type="character" w:customStyle="1" w:styleId="Heading2Char">
    <w:name w:val="Heading 2 Char"/>
    <w:aliases w:val="H2 Char,h2 Char,HD2 Char,HD2 + 14 pt Char,Not Italic Char,Before:  6 pt Char,After:  6 pt Char,Top: (Single ... Char,H2_Numb Char,ç2 Char,Sub Head Char,PullOut Char,2h + Arial Narrow Char,14 пт Char,По правому краю Char,Subhead A Char"/>
    <w:basedOn w:val="a4"/>
    <w:uiPriority w:val="99"/>
    <w:locked/>
    <w:rsid w:val="0078787F"/>
    <w:rPr>
      <w:rFonts w:ascii="Cambria" w:hAnsi="Cambria" w:cs="Times New Roman"/>
      <w:b/>
      <w:i/>
      <w:sz w:val="28"/>
    </w:rPr>
  </w:style>
  <w:style w:type="character" w:customStyle="1" w:styleId="Heading3Char">
    <w:name w:val="Heading 3 Char"/>
    <w:aliases w:val="end Char,H3 Char,h3 Char,Заголовок 3 Знак Знак Char,Заголовок 3 Знак Знак Знак Char"/>
    <w:basedOn w:val="a4"/>
    <w:uiPriority w:val="99"/>
    <w:locked/>
    <w:rsid w:val="0078787F"/>
    <w:rPr>
      <w:rFonts w:ascii="Cambria" w:hAnsi="Cambria" w:cs="Times New Roman"/>
      <w:b/>
      <w:sz w:val="26"/>
    </w:rPr>
  </w:style>
  <w:style w:type="character" w:customStyle="1" w:styleId="Heading4Char">
    <w:name w:val="Heading 4 Char"/>
    <w:basedOn w:val="a4"/>
    <w:uiPriority w:val="99"/>
    <w:semiHidden/>
    <w:locked/>
    <w:rsid w:val="0078787F"/>
    <w:rPr>
      <w:rFonts w:ascii="Calibri" w:hAnsi="Calibri" w:cs="Times New Roman"/>
      <w:b/>
      <w:sz w:val="28"/>
    </w:rPr>
  </w:style>
  <w:style w:type="character" w:customStyle="1" w:styleId="51">
    <w:name w:val="Заголовок 5 Знак"/>
    <w:basedOn w:val="a4"/>
    <w:link w:val="50"/>
    <w:uiPriority w:val="99"/>
    <w:locked/>
    <w:rsid w:val="001A7A6C"/>
    <w:rPr>
      <w:rFonts w:ascii="Arial Narrow" w:hAnsi="Arial Narrow" w:cs="Times New Roman"/>
      <w:sz w:val="22"/>
    </w:rPr>
  </w:style>
  <w:style w:type="character" w:customStyle="1" w:styleId="61">
    <w:name w:val="Заголовок 6 Знак"/>
    <w:basedOn w:val="a4"/>
    <w:link w:val="60"/>
    <w:uiPriority w:val="99"/>
    <w:locked/>
    <w:rsid w:val="001A7A6C"/>
    <w:rPr>
      <w:rFonts w:ascii="Arial" w:hAnsi="Arial" w:cs="Times New Roman"/>
      <w:i/>
      <w:sz w:val="22"/>
    </w:rPr>
  </w:style>
  <w:style w:type="character" w:customStyle="1" w:styleId="71">
    <w:name w:val="Заголовок 7 Знак"/>
    <w:basedOn w:val="a4"/>
    <w:link w:val="70"/>
    <w:uiPriority w:val="99"/>
    <w:locked/>
    <w:rsid w:val="001A7A6C"/>
    <w:rPr>
      <w:rFonts w:ascii="Arial" w:hAnsi="Arial" w:cs="Times New Roman"/>
      <w:sz w:val="22"/>
    </w:rPr>
  </w:style>
  <w:style w:type="character" w:customStyle="1" w:styleId="81">
    <w:name w:val="Заголовок 8 Знак"/>
    <w:basedOn w:val="a4"/>
    <w:link w:val="80"/>
    <w:uiPriority w:val="99"/>
    <w:locked/>
    <w:rsid w:val="001A7A6C"/>
    <w:rPr>
      <w:rFonts w:ascii="Arial" w:hAnsi="Arial" w:cs="Times New Roman"/>
      <w:i/>
      <w:sz w:val="22"/>
    </w:rPr>
  </w:style>
  <w:style w:type="character" w:customStyle="1" w:styleId="91">
    <w:name w:val="Заголовок 9 Знак"/>
    <w:basedOn w:val="a4"/>
    <w:link w:val="90"/>
    <w:uiPriority w:val="99"/>
    <w:locked/>
    <w:rsid w:val="001A7A6C"/>
    <w:rPr>
      <w:rFonts w:ascii="Arial Narrow" w:hAnsi="Arial Narrow" w:cs="Times New Roman"/>
    </w:rPr>
  </w:style>
  <w:style w:type="character" w:customStyle="1" w:styleId="Heading1Char10">
    <w:name w:val="Heading 1 Char10"/>
    <w:aliases w:val="Header1-2000 Char10,H1 Char10,Head 1 + Arial Narrow Char10,12 пт Char10,Темно-синий Char10,все пр... Char10,Head 1 Char10,H11 Char10,H12 Char10,H111 Char10,H13 Char10,H112 Char10,H14 Char10,H15 Char10,H16 Char10,H17 Char10,H18 Char10"/>
    <w:basedOn w:val="a4"/>
    <w:uiPriority w:val="99"/>
    <w:rsid w:val="006F194C"/>
    <w:rPr>
      <w:rFonts w:ascii="Cambria" w:hAnsi="Cambria" w:cs="Times New Roman"/>
      <w:b/>
      <w:bCs/>
      <w:kern w:val="32"/>
      <w:sz w:val="32"/>
      <w:szCs w:val="32"/>
    </w:rPr>
  </w:style>
  <w:style w:type="character" w:customStyle="1" w:styleId="Heading1Char3">
    <w:name w:val="Heading 1 Char3"/>
    <w:aliases w:val="Header1-2000 Char3,H1 Char3,Head 1 + Arial Narrow Char3,12 пт Char3,Темно-синий Char3,все пр... Char3,Head 1 Char3,H11 Char3,H12 Char3,H111 Char3,H13 Char3,H112 Char3,H14 Char3,H15 Char3,H16 Char3,H17 Char3,H18 Char3,H19 Char3,H113 Char9"/>
    <w:uiPriority w:val="99"/>
    <w:rsid w:val="00C64F59"/>
    <w:rPr>
      <w:rFonts w:ascii="Cambria" w:hAnsi="Cambria"/>
      <w:b/>
      <w:kern w:val="32"/>
      <w:sz w:val="32"/>
    </w:rPr>
  </w:style>
  <w:style w:type="character" w:customStyle="1" w:styleId="21">
    <w:name w:val="Заголовок 2 Знак"/>
    <w:aliases w:val="H2 Знак,h2 Знак,HD2 Знак,HD2 + 14 pt Знак,Not Italic Знак,Before:  6 pt Знак,After:  6 pt Знак,Top: (Single ... Знак,H2_Numb Знак,ç2 Знак,Sub Head Знак,PullOut Знак,2h + Arial Narrow Знак,14 пт Знак,По правому краю Знак,Subhead A Знак"/>
    <w:link w:val="20"/>
    <w:uiPriority w:val="99"/>
    <w:locked/>
    <w:rsid w:val="00813771"/>
    <w:rPr>
      <w:b/>
      <w:bCs/>
      <w:iCs/>
      <w:smallCaps/>
      <w:sz w:val="28"/>
      <w:szCs w:val="20"/>
    </w:rPr>
  </w:style>
  <w:style w:type="character" w:customStyle="1" w:styleId="31">
    <w:name w:val="Заголовок 3 Знак"/>
    <w:aliases w:val="end Знак,H3 Знак,h3 Знак,Заголовок 3 Знак Знак Знак1,Заголовок 3 Знак Знак Знак Знак"/>
    <w:link w:val="30"/>
    <w:uiPriority w:val="99"/>
    <w:locked/>
    <w:rsid w:val="0063065B"/>
    <w:rPr>
      <w:rFonts w:ascii="Cambria" w:hAnsi="Cambria"/>
      <w:b/>
      <w:sz w:val="26"/>
    </w:rPr>
  </w:style>
  <w:style w:type="character" w:customStyle="1" w:styleId="41">
    <w:name w:val="Заголовок 4 Знак"/>
    <w:link w:val="40"/>
    <w:uiPriority w:val="99"/>
    <w:locked/>
    <w:rsid w:val="001A7A6C"/>
    <w:rPr>
      <w:rFonts w:eastAsia="Times New Roman"/>
      <w:sz w:val="24"/>
      <w:u w:val="single"/>
    </w:rPr>
  </w:style>
  <w:style w:type="character" w:customStyle="1" w:styleId="Heading1Char2">
    <w:name w:val="Heading 1 Char2"/>
    <w:aliases w:val="Header1-2000 Char2,H1 Char2,Head 1 + Arial Narrow Char2,12 пт Char2,Темно-синий Char2,все пр... Char2,Head 1 Char2,H11 Char2,H12 Char2,H111 Char2,H13 Char2,H112 Char2,H14 Char2,H15 Char2,H16 Char2,H17 Char2,H18 Char2,H19 Char2,H113 Char8"/>
    <w:uiPriority w:val="99"/>
    <w:locked/>
    <w:rsid w:val="006450A3"/>
    <w:rPr>
      <w:rFonts w:ascii="Cambria" w:hAnsi="Cambria"/>
      <w:b/>
      <w:kern w:val="32"/>
      <w:sz w:val="32"/>
    </w:rPr>
  </w:style>
  <w:style w:type="paragraph" w:styleId="a7">
    <w:name w:val="Body Text"/>
    <w:aliases w:val="бпОсновной текст,body text,Body Text Char,Основной текст Знак Знак"/>
    <w:basedOn w:val="a3"/>
    <w:link w:val="a8"/>
    <w:uiPriority w:val="99"/>
    <w:rsid w:val="008B409C"/>
    <w:pPr>
      <w:spacing w:after="120"/>
    </w:pPr>
    <w:rPr>
      <w:sz w:val="20"/>
      <w:szCs w:val="20"/>
    </w:rPr>
  </w:style>
  <w:style w:type="character" w:customStyle="1" w:styleId="BodyTextChar1">
    <w:name w:val="Body Text Char1"/>
    <w:aliases w:val="бпОсновной текст Char,body text Char,Body Text Char Char,Основной текст Знак Знак Char"/>
    <w:basedOn w:val="a4"/>
    <w:uiPriority w:val="99"/>
    <w:locked/>
    <w:rsid w:val="0078787F"/>
    <w:rPr>
      <w:rFonts w:ascii="Times New Roman" w:hAnsi="Times New Roman" w:cs="Times New Roman"/>
      <w:sz w:val="20"/>
      <w:lang w:eastAsia="ru-RU"/>
    </w:rPr>
  </w:style>
  <w:style w:type="character" w:customStyle="1" w:styleId="a8">
    <w:name w:val="Основной текст Знак"/>
    <w:aliases w:val="бпОсновной текст Знак,body text Знак,Body Text Char Знак,Основной текст Знак Знак Знак"/>
    <w:link w:val="a7"/>
    <w:uiPriority w:val="99"/>
    <w:locked/>
    <w:rsid w:val="008B409C"/>
    <w:rPr>
      <w:lang w:val="ru-RU" w:eastAsia="ru-RU"/>
    </w:rPr>
  </w:style>
  <w:style w:type="character" w:styleId="a9">
    <w:name w:val="Hyperlink"/>
    <w:basedOn w:val="a4"/>
    <w:uiPriority w:val="99"/>
    <w:rsid w:val="008B409C"/>
    <w:rPr>
      <w:rFonts w:cs="Times New Roman"/>
      <w:color w:val="0000FF"/>
      <w:u w:val="single"/>
    </w:rPr>
  </w:style>
  <w:style w:type="paragraph" w:styleId="aa">
    <w:name w:val="footnote text"/>
    <w:aliases w:val="Текст сноски Знак,Table_Footnote_last,Текст сноски-FN,Oaeno niinee-FN,Oaeno niinee Ciae,Footnote Text Char Знак Знак,Footnote Text Char Знак,Текст сноски Знак Знак Знак Знак,Текст сноски Знак Знак,single space,Текст сноски Знак1 Знак"/>
    <w:basedOn w:val="a3"/>
    <w:link w:val="1b"/>
    <w:rsid w:val="008B409C"/>
    <w:rPr>
      <w:sz w:val="20"/>
      <w:szCs w:val="20"/>
    </w:rPr>
  </w:style>
  <w:style w:type="character" w:customStyle="1" w:styleId="FootnoteTextChar">
    <w:name w:val="Footnote Text Char"/>
    <w:aliases w:val="Текст сноски Знак Char,Table_Footnote_last Char,Текст сноски-FN Char,Oaeno niinee-FN Char,Oaeno niinee Ciae Char,Footnote Text Char Знак Знак Char,Footnote Text Char Знак Char,Текст сноски Знак Знак Знак Знак Char,single space Char"/>
    <w:basedOn w:val="a4"/>
    <w:uiPriority w:val="99"/>
    <w:locked/>
    <w:rsid w:val="006450A3"/>
    <w:rPr>
      <w:rFonts w:cs="Times New Roman"/>
      <w:sz w:val="20"/>
    </w:rPr>
  </w:style>
  <w:style w:type="character" w:customStyle="1" w:styleId="1b">
    <w:name w:val="Текст сноски Знак1"/>
    <w:aliases w:val="Текст сноски Знак Знак1,Table_Footnote_last Знак,Текст сноски-FN Знак,Oaeno niinee-FN Знак,Oaeno niinee Ciae Знак,Footnote Text Char Знак Знак Знак,Footnote Text Char Знак Знак1,Текст сноски Знак Знак Знак Знак Знак,single space Знак"/>
    <w:link w:val="aa"/>
    <w:uiPriority w:val="99"/>
    <w:locked/>
    <w:rsid w:val="008B409C"/>
    <w:rPr>
      <w:lang w:val="ru-RU" w:eastAsia="ru-RU"/>
    </w:rPr>
  </w:style>
  <w:style w:type="character" w:styleId="ab">
    <w:name w:val="footnote reference"/>
    <w:aliases w:val="Знак сноски-FN,Ciae niinee-FN,16 Point,Superscript 6 Point,Ciae niinee 1,Çíàê ñíîñêè 1,Çíàê ñíîñêè-FN,Знак сноски 1"/>
    <w:basedOn w:val="a4"/>
    <w:rsid w:val="008B409C"/>
    <w:rPr>
      <w:rFonts w:cs="Times New Roman"/>
      <w:vertAlign w:val="superscript"/>
    </w:rPr>
  </w:style>
  <w:style w:type="paragraph" w:styleId="ac">
    <w:name w:val="caption"/>
    <w:basedOn w:val="a3"/>
    <w:next w:val="a3"/>
    <w:uiPriority w:val="99"/>
    <w:qFormat/>
    <w:rsid w:val="00E81FF6"/>
    <w:rPr>
      <w:b/>
      <w:bCs/>
      <w:sz w:val="20"/>
      <w:szCs w:val="20"/>
    </w:rPr>
  </w:style>
  <w:style w:type="table" w:styleId="ad">
    <w:name w:val="Table Grid"/>
    <w:basedOn w:val="a5"/>
    <w:uiPriority w:val="99"/>
    <w:rsid w:val="00D15A8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a">
    <w:name w:val="Заголовок 1 Знак"/>
    <w:aliases w:val="Header1-2000 Знак,H1 Знак,Head 1 + Arial Narrow Знак,12 пт Знак,Темно-синий Знак,все пр... Знак,Head 1 Знак,H11 Знак,H12 Знак,H111 Знак,H13 Знак,H112 Знак,H14 Знак,H15 Знак,H16 Знак,H17 Знак,H18 Знак,H19 Знак,H113 Знак,H121 Знак,1 Знак"/>
    <w:link w:val="19"/>
    <w:uiPriority w:val="99"/>
    <w:locked/>
    <w:rsid w:val="00257F63"/>
    <w:rPr>
      <w:rFonts w:ascii="Arial" w:hAnsi="Arial"/>
      <w:b/>
      <w:color w:val="365F91"/>
      <w:sz w:val="28"/>
    </w:rPr>
  </w:style>
  <w:style w:type="paragraph" w:styleId="ae">
    <w:name w:val="footer"/>
    <w:aliases w:val="Нижний колонтитул Знак1,Нижний колонтитул Знак Знак1,Нижний колонтитул Знак Знак Знак,Знак18 Знак Знак Знак,Нижний колонтитул Знак1 Знак,Нижний колонтитул Знак Знак,Знак18 Знак Знак,Знак18 Знак,Знак18"/>
    <w:basedOn w:val="a3"/>
    <w:link w:val="af"/>
    <w:uiPriority w:val="99"/>
    <w:rsid w:val="009D4479"/>
    <w:pPr>
      <w:widowControl w:val="0"/>
      <w:tabs>
        <w:tab w:val="center" w:pos="4677"/>
        <w:tab w:val="right" w:pos="9355"/>
      </w:tabs>
    </w:pPr>
    <w:rPr>
      <w:rFonts w:ascii="Arial Narrow" w:hAnsi="Arial Narrow"/>
      <w:sz w:val="20"/>
      <w:szCs w:val="20"/>
    </w:rPr>
  </w:style>
  <w:style w:type="character" w:customStyle="1" w:styleId="FooterChar">
    <w:name w:val="Footer Char"/>
    <w:aliases w:val="Нижний колонтитул Знак1 Char,Нижний колонтитул Знак Знак1 Char,Нижний колонтитул Знак Знак Знак Char,Знак18 Знак Знак Знак Char,Нижний колонтитул Знак1 Знак Char,Нижний колонтитул Знак Знак Char,Знак18 Знак Знак Char,Знак18 Знак Char"/>
    <w:basedOn w:val="a4"/>
    <w:uiPriority w:val="99"/>
    <w:locked/>
    <w:rsid w:val="0078787F"/>
    <w:rPr>
      <w:rFonts w:ascii="Calibri" w:hAnsi="Calibri" w:cs="Times New Roman"/>
    </w:rPr>
  </w:style>
  <w:style w:type="character" w:customStyle="1" w:styleId="af">
    <w:name w:val="Нижний колонтитул Знак"/>
    <w:aliases w:val="Нижний колонтитул Знак1 Знак2,Нижний колонтитул Знак Знак1 Знак1,Нижний колонтитул Знак Знак Знак Знак1,Знак18 Знак Знак Знак Знак1,Нижний колонтитул Знак1 Знак Знак1,Нижний колонтитул Знак Знак Знак2,Знак18 Знак Знак Знак2"/>
    <w:link w:val="ae"/>
    <w:uiPriority w:val="99"/>
    <w:locked/>
    <w:rsid w:val="009D4479"/>
    <w:rPr>
      <w:rFonts w:ascii="Arial Narrow" w:hAnsi="Arial Narrow"/>
    </w:rPr>
  </w:style>
  <w:style w:type="paragraph" w:styleId="af0">
    <w:name w:val="header"/>
    <w:basedOn w:val="a3"/>
    <w:link w:val="af1"/>
    <w:uiPriority w:val="99"/>
    <w:rsid w:val="009D4479"/>
    <w:pPr>
      <w:widowControl w:val="0"/>
      <w:pBdr>
        <w:bottom w:val="thinThickSmallGap" w:sz="12" w:space="1" w:color="000080"/>
      </w:pBdr>
      <w:tabs>
        <w:tab w:val="center" w:pos="4677"/>
        <w:tab w:val="right" w:pos="9355"/>
      </w:tabs>
    </w:pPr>
    <w:rPr>
      <w:rFonts w:ascii="Arial Narrow" w:hAnsi="Arial Narrow"/>
      <w:b/>
      <w:color w:val="000080"/>
      <w:sz w:val="20"/>
      <w:szCs w:val="20"/>
    </w:rPr>
  </w:style>
  <w:style w:type="character" w:customStyle="1" w:styleId="HeaderChar">
    <w:name w:val="Header Char"/>
    <w:basedOn w:val="a4"/>
    <w:uiPriority w:val="99"/>
    <w:locked/>
    <w:rsid w:val="0078787F"/>
    <w:rPr>
      <w:rFonts w:ascii="Times New Roman" w:hAnsi="Times New Roman" w:cs="Times New Roman"/>
      <w:sz w:val="24"/>
    </w:rPr>
  </w:style>
  <w:style w:type="character" w:customStyle="1" w:styleId="af1">
    <w:name w:val="Верхний колонтитул Знак"/>
    <w:link w:val="af0"/>
    <w:uiPriority w:val="99"/>
    <w:locked/>
    <w:rsid w:val="009D4479"/>
    <w:rPr>
      <w:rFonts w:ascii="Arial Narrow" w:hAnsi="Arial Narrow"/>
      <w:b/>
      <w:color w:val="000080"/>
    </w:rPr>
  </w:style>
  <w:style w:type="character" w:styleId="af2">
    <w:name w:val="page number"/>
    <w:basedOn w:val="a4"/>
    <w:uiPriority w:val="99"/>
    <w:rsid w:val="009D4479"/>
    <w:rPr>
      <w:rFonts w:cs="Times New Roman"/>
    </w:rPr>
  </w:style>
  <w:style w:type="paragraph" w:customStyle="1" w:styleId="af3">
    <w:name w:val="Город и год разработки"/>
    <w:basedOn w:val="a3"/>
    <w:uiPriority w:val="99"/>
    <w:rsid w:val="009D4479"/>
    <w:pPr>
      <w:widowControl w:val="0"/>
      <w:jc w:val="center"/>
    </w:pPr>
    <w:rPr>
      <w:rFonts w:ascii="Arial" w:hAnsi="Arial" w:cs="Arial"/>
      <w:b/>
      <w:color w:val="000080"/>
      <w:szCs w:val="20"/>
    </w:rPr>
  </w:style>
  <w:style w:type="paragraph" w:customStyle="1" w:styleId="af4">
    <w:name w:val="Нумерованный Список"/>
    <w:basedOn w:val="a3"/>
    <w:uiPriority w:val="99"/>
    <w:rsid w:val="009D4479"/>
    <w:pPr>
      <w:spacing w:before="120" w:after="120"/>
      <w:jc w:val="both"/>
    </w:pPr>
  </w:style>
  <w:style w:type="paragraph" w:customStyle="1" w:styleId="1c">
    <w:name w:val="Текст1"/>
    <w:basedOn w:val="a3"/>
    <w:uiPriority w:val="99"/>
    <w:rsid w:val="009D4479"/>
    <w:pPr>
      <w:spacing w:line="360" w:lineRule="auto"/>
      <w:ind w:firstLine="720"/>
      <w:jc w:val="both"/>
    </w:pPr>
    <w:rPr>
      <w:sz w:val="28"/>
      <w:szCs w:val="20"/>
    </w:rPr>
  </w:style>
  <w:style w:type="paragraph" w:customStyle="1" w:styleId="1d">
    <w:name w:val="Нижний колонтитул1"/>
    <w:basedOn w:val="a3"/>
    <w:uiPriority w:val="99"/>
    <w:rsid w:val="009D4479"/>
    <w:pPr>
      <w:tabs>
        <w:tab w:val="center" w:pos="4536"/>
        <w:tab w:val="right" w:pos="9072"/>
      </w:tabs>
    </w:pPr>
    <w:rPr>
      <w:sz w:val="20"/>
      <w:szCs w:val="20"/>
    </w:rPr>
  </w:style>
  <w:style w:type="paragraph" w:styleId="af5">
    <w:name w:val="Balloon Text"/>
    <w:basedOn w:val="a3"/>
    <w:link w:val="af6"/>
    <w:uiPriority w:val="99"/>
    <w:rsid w:val="005676C3"/>
    <w:rPr>
      <w:rFonts w:ascii="Tahoma" w:hAnsi="Tahoma"/>
      <w:sz w:val="16"/>
      <w:szCs w:val="20"/>
    </w:rPr>
  </w:style>
  <w:style w:type="character" w:customStyle="1" w:styleId="BalloonTextChar">
    <w:name w:val="Balloon Text Char"/>
    <w:basedOn w:val="a4"/>
    <w:uiPriority w:val="99"/>
    <w:semiHidden/>
    <w:locked/>
    <w:rsid w:val="0078787F"/>
    <w:rPr>
      <w:rFonts w:ascii="Tahoma" w:hAnsi="Tahoma" w:cs="Times New Roman"/>
      <w:sz w:val="16"/>
      <w:lang w:eastAsia="ru-RU"/>
    </w:rPr>
  </w:style>
  <w:style w:type="character" w:customStyle="1" w:styleId="af6">
    <w:name w:val="Текст выноски Знак"/>
    <w:link w:val="af5"/>
    <w:uiPriority w:val="99"/>
    <w:locked/>
    <w:rsid w:val="005676C3"/>
    <w:rPr>
      <w:rFonts w:ascii="Tahoma" w:hAnsi="Tahoma"/>
      <w:sz w:val="16"/>
    </w:rPr>
  </w:style>
  <w:style w:type="paragraph" w:customStyle="1" w:styleId="ConsPlusNonformat">
    <w:name w:val="ConsPlusNonformat"/>
    <w:uiPriority w:val="99"/>
    <w:rsid w:val="005676C3"/>
    <w:pPr>
      <w:autoSpaceDE w:val="0"/>
      <w:autoSpaceDN w:val="0"/>
      <w:adjustRightInd w:val="0"/>
    </w:pPr>
    <w:rPr>
      <w:rFonts w:ascii="Courier New" w:hAnsi="Courier New" w:cs="Courier New"/>
      <w:sz w:val="20"/>
      <w:szCs w:val="20"/>
    </w:rPr>
  </w:style>
  <w:style w:type="paragraph" w:customStyle="1" w:styleId="1e">
    <w:name w:val="Абзац списка1"/>
    <w:basedOn w:val="a3"/>
    <w:uiPriority w:val="99"/>
    <w:rsid w:val="005676C3"/>
    <w:pPr>
      <w:ind w:left="720"/>
      <w:contextualSpacing/>
    </w:pPr>
  </w:style>
  <w:style w:type="paragraph" w:customStyle="1" w:styleId="ConsPlusCell">
    <w:name w:val="ConsPlusCell"/>
    <w:uiPriority w:val="99"/>
    <w:rsid w:val="001A7A6C"/>
    <w:pPr>
      <w:autoSpaceDE w:val="0"/>
      <w:autoSpaceDN w:val="0"/>
      <w:adjustRightInd w:val="0"/>
    </w:pPr>
    <w:rPr>
      <w:rFonts w:ascii="Arial" w:hAnsi="Arial" w:cs="Arial"/>
      <w:sz w:val="20"/>
      <w:szCs w:val="20"/>
    </w:rPr>
  </w:style>
  <w:style w:type="paragraph" w:customStyle="1" w:styleId="1f">
    <w:name w:val="марк список 1"/>
    <w:basedOn w:val="a3"/>
    <w:uiPriority w:val="99"/>
    <w:rsid w:val="001A7A6C"/>
    <w:pPr>
      <w:tabs>
        <w:tab w:val="num" w:pos="360"/>
      </w:tabs>
      <w:spacing w:before="120" w:after="120"/>
      <w:ind w:left="360" w:hanging="360"/>
      <w:jc w:val="both"/>
    </w:pPr>
    <w:rPr>
      <w:szCs w:val="20"/>
      <w:lang w:eastAsia="en-US"/>
    </w:rPr>
  </w:style>
  <w:style w:type="paragraph" w:styleId="1f0">
    <w:name w:val="toc 1"/>
    <w:basedOn w:val="a3"/>
    <w:next w:val="a3"/>
    <w:autoRedefine/>
    <w:uiPriority w:val="39"/>
    <w:rsid w:val="0088173D"/>
    <w:pPr>
      <w:spacing w:before="120" w:after="120"/>
    </w:pPr>
    <w:rPr>
      <w:rFonts w:asciiTheme="minorHAnsi" w:hAnsiTheme="minorHAnsi" w:cstheme="minorHAnsi"/>
      <w:b/>
      <w:bCs/>
      <w:caps/>
      <w:sz w:val="20"/>
      <w:szCs w:val="20"/>
    </w:rPr>
  </w:style>
  <w:style w:type="paragraph" w:styleId="22">
    <w:name w:val="toc 2"/>
    <w:basedOn w:val="a3"/>
    <w:next w:val="a3"/>
    <w:autoRedefine/>
    <w:uiPriority w:val="39"/>
    <w:rsid w:val="00AB7DEC"/>
    <w:pPr>
      <w:ind w:left="240"/>
    </w:pPr>
    <w:rPr>
      <w:rFonts w:asciiTheme="minorHAnsi" w:hAnsiTheme="minorHAnsi" w:cstheme="minorHAnsi"/>
      <w:smallCaps/>
      <w:sz w:val="20"/>
      <w:szCs w:val="20"/>
    </w:rPr>
  </w:style>
  <w:style w:type="paragraph" w:customStyle="1" w:styleId="ConsPlusTitle">
    <w:name w:val="ConsPlusTitle"/>
    <w:uiPriority w:val="99"/>
    <w:rsid w:val="001A7A6C"/>
    <w:pPr>
      <w:widowControl w:val="0"/>
      <w:autoSpaceDE w:val="0"/>
      <w:autoSpaceDN w:val="0"/>
      <w:adjustRightInd w:val="0"/>
    </w:pPr>
    <w:rPr>
      <w:rFonts w:ascii="Arial" w:hAnsi="Arial" w:cs="Arial"/>
      <w:b/>
      <w:bCs/>
      <w:sz w:val="20"/>
      <w:szCs w:val="20"/>
    </w:rPr>
  </w:style>
  <w:style w:type="paragraph" w:customStyle="1" w:styleId="af7">
    <w:name w:val="Знак Знак Знак"/>
    <w:basedOn w:val="a3"/>
    <w:uiPriority w:val="99"/>
    <w:rsid w:val="001A7A6C"/>
    <w:pPr>
      <w:spacing w:after="160" w:line="240" w:lineRule="exact"/>
    </w:pPr>
    <w:rPr>
      <w:rFonts w:ascii="Verdana" w:hAnsi="Verdana"/>
      <w:lang w:val="en-US" w:eastAsia="en-US"/>
    </w:rPr>
  </w:style>
  <w:style w:type="character" w:styleId="af8">
    <w:name w:val="annotation reference"/>
    <w:basedOn w:val="a4"/>
    <w:uiPriority w:val="99"/>
    <w:rsid w:val="001A7A6C"/>
    <w:rPr>
      <w:rFonts w:cs="Times New Roman"/>
      <w:sz w:val="16"/>
    </w:rPr>
  </w:style>
  <w:style w:type="paragraph" w:styleId="af9">
    <w:name w:val="annotation text"/>
    <w:basedOn w:val="a3"/>
    <w:link w:val="afa"/>
    <w:uiPriority w:val="99"/>
    <w:rsid w:val="001A7A6C"/>
    <w:pPr>
      <w:widowControl w:val="0"/>
    </w:pPr>
    <w:rPr>
      <w:sz w:val="20"/>
      <w:szCs w:val="20"/>
    </w:rPr>
  </w:style>
  <w:style w:type="character" w:customStyle="1" w:styleId="CommentTextChar">
    <w:name w:val="Comment Text Char"/>
    <w:basedOn w:val="a4"/>
    <w:uiPriority w:val="99"/>
    <w:semiHidden/>
    <w:locked/>
    <w:rsid w:val="0078787F"/>
    <w:rPr>
      <w:rFonts w:ascii="Times New Roman" w:hAnsi="Times New Roman" w:cs="Times New Roman"/>
      <w:sz w:val="20"/>
      <w:lang w:eastAsia="ru-RU"/>
    </w:rPr>
  </w:style>
  <w:style w:type="character" w:customStyle="1" w:styleId="afa">
    <w:name w:val="Текст примечания Знак"/>
    <w:link w:val="af9"/>
    <w:uiPriority w:val="99"/>
    <w:locked/>
    <w:rsid w:val="001A7A6C"/>
  </w:style>
  <w:style w:type="paragraph" w:customStyle="1" w:styleId="ConsPlusNormal">
    <w:name w:val="ConsPlusNormal"/>
    <w:link w:val="ConsPlusNormal0"/>
    <w:uiPriority w:val="99"/>
    <w:rsid w:val="001A7A6C"/>
    <w:pPr>
      <w:widowControl w:val="0"/>
      <w:autoSpaceDE w:val="0"/>
      <w:autoSpaceDN w:val="0"/>
      <w:adjustRightInd w:val="0"/>
      <w:ind w:firstLine="720"/>
    </w:pPr>
    <w:rPr>
      <w:rFonts w:ascii="Arial" w:hAnsi="Arial"/>
    </w:rPr>
  </w:style>
  <w:style w:type="character" w:customStyle="1" w:styleId="ConsPlusNormal0">
    <w:name w:val="ConsPlusNormal Знак"/>
    <w:link w:val="ConsPlusNormal"/>
    <w:uiPriority w:val="99"/>
    <w:locked/>
    <w:rsid w:val="001A7A6C"/>
    <w:rPr>
      <w:rFonts w:ascii="Arial" w:hAnsi="Arial"/>
      <w:sz w:val="22"/>
      <w:lang w:val="ru-RU" w:eastAsia="ru-RU"/>
    </w:rPr>
  </w:style>
  <w:style w:type="paragraph" w:styleId="afb">
    <w:name w:val="Document Map"/>
    <w:basedOn w:val="a3"/>
    <w:link w:val="afc"/>
    <w:uiPriority w:val="99"/>
    <w:rsid w:val="001A7A6C"/>
    <w:pPr>
      <w:spacing w:after="200" w:line="276" w:lineRule="auto"/>
    </w:pPr>
    <w:rPr>
      <w:rFonts w:ascii="Tahoma" w:hAnsi="Tahoma"/>
      <w:sz w:val="16"/>
      <w:szCs w:val="20"/>
      <w:lang w:eastAsia="en-US"/>
    </w:rPr>
  </w:style>
  <w:style w:type="character" w:customStyle="1" w:styleId="afc">
    <w:name w:val="Схема документа Знак"/>
    <w:basedOn w:val="a4"/>
    <w:link w:val="afb"/>
    <w:uiPriority w:val="99"/>
    <w:locked/>
    <w:rsid w:val="001A7A6C"/>
    <w:rPr>
      <w:rFonts w:ascii="Tahoma" w:hAnsi="Tahoma" w:cs="Times New Roman"/>
      <w:sz w:val="16"/>
      <w:lang w:eastAsia="en-US"/>
    </w:rPr>
  </w:style>
  <w:style w:type="paragraph" w:styleId="afd">
    <w:name w:val="Normal (Web)"/>
    <w:basedOn w:val="a3"/>
    <w:link w:val="afe"/>
    <w:uiPriority w:val="99"/>
    <w:rsid w:val="001A7A6C"/>
    <w:pPr>
      <w:spacing w:before="100" w:beforeAutospacing="1" w:after="100" w:afterAutospacing="1"/>
    </w:pPr>
    <w:rPr>
      <w:szCs w:val="20"/>
    </w:rPr>
  </w:style>
  <w:style w:type="character" w:customStyle="1" w:styleId="afe">
    <w:name w:val="Обычный (веб) Знак"/>
    <w:link w:val="afd"/>
    <w:uiPriority w:val="99"/>
    <w:locked/>
    <w:rsid w:val="001A7A6C"/>
    <w:rPr>
      <w:sz w:val="24"/>
    </w:rPr>
  </w:style>
  <w:style w:type="paragraph" w:customStyle="1" w:styleId="p">
    <w:name w:val="p"/>
    <w:basedOn w:val="a3"/>
    <w:rsid w:val="001A7A6C"/>
    <w:pPr>
      <w:spacing w:before="48" w:after="48"/>
      <w:ind w:firstLine="480"/>
      <w:jc w:val="both"/>
    </w:pPr>
  </w:style>
  <w:style w:type="character" w:customStyle="1" w:styleId="1f1">
    <w:name w:val="Текст сноски Знак Знак Знак1"/>
    <w:aliases w:val="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 Знак"/>
    <w:uiPriority w:val="99"/>
    <w:locked/>
    <w:rsid w:val="001A7A6C"/>
  </w:style>
  <w:style w:type="paragraph" w:styleId="32">
    <w:name w:val="toc 3"/>
    <w:basedOn w:val="a3"/>
    <w:next w:val="a3"/>
    <w:autoRedefine/>
    <w:uiPriority w:val="39"/>
    <w:rsid w:val="001A7A6C"/>
    <w:pPr>
      <w:ind w:left="480"/>
    </w:pPr>
    <w:rPr>
      <w:rFonts w:asciiTheme="minorHAnsi" w:hAnsiTheme="minorHAnsi" w:cstheme="minorHAnsi"/>
      <w:i/>
      <w:iCs/>
      <w:sz w:val="20"/>
      <w:szCs w:val="20"/>
    </w:rPr>
  </w:style>
  <w:style w:type="character" w:customStyle="1" w:styleId="180">
    <w:name w:val="Знак Знак18"/>
    <w:uiPriority w:val="99"/>
    <w:locked/>
    <w:rsid w:val="001A7A6C"/>
    <w:rPr>
      <w:rFonts w:ascii="Arial Narrow" w:hAnsi="Arial Narrow"/>
      <w:b/>
      <w:color w:val="000080"/>
      <w:sz w:val="20"/>
    </w:rPr>
  </w:style>
  <w:style w:type="paragraph" w:styleId="aff">
    <w:name w:val="Body Text Indent"/>
    <w:basedOn w:val="a3"/>
    <w:link w:val="aff0"/>
    <w:uiPriority w:val="99"/>
    <w:rsid w:val="001A7A6C"/>
    <w:pPr>
      <w:widowControl w:val="0"/>
      <w:spacing w:after="120"/>
      <w:ind w:left="283"/>
    </w:pPr>
    <w:rPr>
      <w:szCs w:val="20"/>
    </w:rPr>
  </w:style>
  <w:style w:type="character" w:customStyle="1" w:styleId="aff0">
    <w:name w:val="Основной текст с отступом Знак"/>
    <w:basedOn w:val="a4"/>
    <w:link w:val="aff"/>
    <w:uiPriority w:val="99"/>
    <w:locked/>
    <w:rsid w:val="001A7A6C"/>
    <w:rPr>
      <w:rFonts w:cs="Times New Roman"/>
      <w:sz w:val="24"/>
    </w:rPr>
  </w:style>
  <w:style w:type="paragraph" w:customStyle="1" w:styleId="xl28">
    <w:name w:val="xl28"/>
    <w:basedOn w:val="a3"/>
    <w:uiPriority w:val="99"/>
    <w:rsid w:val="001A7A6C"/>
    <w:pPr>
      <w:pBdr>
        <w:left w:val="single" w:sz="4"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210">
    <w:name w:val="Основной текст 21"/>
    <w:basedOn w:val="a3"/>
    <w:uiPriority w:val="99"/>
    <w:rsid w:val="001A7A6C"/>
    <w:pPr>
      <w:suppressAutoHyphens/>
      <w:spacing w:after="144"/>
      <w:jc w:val="both"/>
    </w:pPr>
    <w:rPr>
      <w:sz w:val="28"/>
      <w:szCs w:val="20"/>
      <w:lang w:eastAsia="ar-SA"/>
    </w:rPr>
  </w:style>
  <w:style w:type="paragraph" w:customStyle="1" w:styleId="aff1">
    <w:name w:val="Ñòèëü"/>
    <w:uiPriority w:val="99"/>
    <w:rsid w:val="001A7A6C"/>
    <w:pPr>
      <w:widowControl w:val="0"/>
      <w:autoSpaceDE w:val="0"/>
      <w:autoSpaceDN w:val="0"/>
    </w:pPr>
    <w:rPr>
      <w:spacing w:val="-1"/>
      <w:kern w:val="65535"/>
      <w:position w:val="-1"/>
      <w:sz w:val="24"/>
      <w:szCs w:val="20"/>
      <w:lang w:val="en-US"/>
    </w:rPr>
  </w:style>
  <w:style w:type="paragraph" w:styleId="aff2">
    <w:name w:val="annotation subject"/>
    <w:basedOn w:val="af9"/>
    <w:next w:val="af9"/>
    <w:link w:val="aff3"/>
    <w:uiPriority w:val="99"/>
    <w:rsid w:val="001A7A6C"/>
    <w:pPr>
      <w:widowControl/>
    </w:pPr>
    <w:rPr>
      <w:b/>
    </w:rPr>
  </w:style>
  <w:style w:type="character" w:customStyle="1" w:styleId="CommentSubjectChar">
    <w:name w:val="Comment Subject Char"/>
    <w:basedOn w:val="afa"/>
    <w:uiPriority w:val="99"/>
    <w:semiHidden/>
    <w:locked/>
    <w:rsid w:val="0078787F"/>
    <w:rPr>
      <w:rFonts w:ascii="Times New Roman" w:hAnsi="Times New Roman" w:cs="Times New Roman"/>
      <w:b/>
      <w:sz w:val="20"/>
      <w:lang w:eastAsia="ru-RU"/>
    </w:rPr>
  </w:style>
  <w:style w:type="character" w:customStyle="1" w:styleId="aff3">
    <w:name w:val="Тема примечания Знак"/>
    <w:link w:val="aff2"/>
    <w:uiPriority w:val="99"/>
    <w:locked/>
    <w:rsid w:val="001A7A6C"/>
    <w:rPr>
      <w:b/>
    </w:rPr>
  </w:style>
  <w:style w:type="character" w:styleId="aff4">
    <w:name w:val="Strong"/>
    <w:basedOn w:val="a4"/>
    <w:uiPriority w:val="99"/>
    <w:qFormat/>
    <w:rsid w:val="001A7A6C"/>
    <w:rPr>
      <w:rFonts w:cs="Times New Roman"/>
      <w:b/>
    </w:rPr>
  </w:style>
  <w:style w:type="character" w:styleId="aff5">
    <w:name w:val="Emphasis"/>
    <w:basedOn w:val="a4"/>
    <w:uiPriority w:val="99"/>
    <w:qFormat/>
    <w:rsid w:val="001A7A6C"/>
    <w:rPr>
      <w:rFonts w:cs="Times New Roman"/>
      <w:i/>
    </w:rPr>
  </w:style>
  <w:style w:type="paragraph" w:styleId="aff6">
    <w:name w:val="No Spacing"/>
    <w:uiPriority w:val="99"/>
    <w:qFormat/>
    <w:rsid w:val="001A7A6C"/>
    <w:rPr>
      <w:lang w:eastAsia="en-US"/>
    </w:rPr>
  </w:style>
  <w:style w:type="character" w:styleId="aff7">
    <w:name w:val="Subtle Emphasis"/>
    <w:basedOn w:val="a4"/>
    <w:uiPriority w:val="99"/>
    <w:qFormat/>
    <w:rsid w:val="001A7A6C"/>
    <w:rPr>
      <w:rFonts w:cs="Times New Roman"/>
      <w:i/>
      <w:color w:val="808080"/>
    </w:rPr>
  </w:style>
  <w:style w:type="character" w:styleId="aff8">
    <w:name w:val="Intense Emphasis"/>
    <w:basedOn w:val="a4"/>
    <w:uiPriority w:val="99"/>
    <w:qFormat/>
    <w:rsid w:val="001A7A6C"/>
    <w:rPr>
      <w:rFonts w:cs="Times New Roman"/>
      <w:b/>
      <w:i/>
      <w:color w:val="4F81BD"/>
    </w:rPr>
  </w:style>
  <w:style w:type="character" w:customStyle="1" w:styleId="171">
    <w:name w:val="Знак Знак17"/>
    <w:uiPriority w:val="99"/>
    <w:rsid w:val="001A7A6C"/>
    <w:rPr>
      <w:rFonts w:ascii="Arial Narrow" w:hAnsi="Arial Narrow"/>
      <w:b/>
      <w:color w:val="000080"/>
    </w:rPr>
  </w:style>
  <w:style w:type="paragraph" w:styleId="aff9">
    <w:name w:val="TOC Heading"/>
    <w:basedOn w:val="19"/>
    <w:next w:val="a3"/>
    <w:uiPriority w:val="99"/>
    <w:qFormat/>
    <w:rsid w:val="001A7A6C"/>
    <w:pPr>
      <w:outlineLvl w:val="9"/>
    </w:pPr>
    <w:rPr>
      <w:rFonts w:ascii="Cambria" w:hAnsi="Cambria"/>
    </w:rPr>
  </w:style>
  <w:style w:type="paragraph" w:styleId="23">
    <w:name w:val="Body Text 2"/>
    <w:basedOn w:val="a3"/>
    <w:link w:val="24"/>
    <w:uiPriority w:val="99"/>
    <w:rsid w:val="001A7A6C"/>
    <w:pPr>
      <w:widowControl w:val="0"/>
      <w:spacing w:after="120" w:line="480" w:lineRule="auto"/>
    </w:pPr>
    <w:rPr>
      <w:szCs w:val="20"/>
    </w:rPr>
  </w:style>
  <w:style w:type="character" w:customStyle="1" w:styleId="BodyText2Char">
    <w:name w:val="Body Text 2 Char"/>
    <w:basedOn w:val="a4"/>
    <w:uiPriority w:val="99"/>
    <w:locked/>
    <w:rsid w:val="0078787F"/>
    <w:rPr>
      <w:rFonts w:ascii="Times New Roman" w:hAnsi="Times New Roman" w:cs="Times New Roman"/>
      <w:sz w:val="24"/>
    </w:rPr>
  </w:style>
  <w:style w:type="character" w:customStyle="1" w:styleId="24">
    <w:name w:val="Основной текст 2 Знак"/>
    <w:link w:val="23"/>
    <w:uiPriority w:val="99"/>
    <w:locked/>
    <w:rsid w:val="001A7A6C"/>
    <w:rPr>
      <w:sz w:val="24"/>
    </w:rPr>
  </w:style>
  <w:style w:type="paragraph" w:customStyle="1" w:styleId="text-b">
    <w:name w:val="text-b"/>
    <w:basedOn w:val="a3"/>
    <w:uiPriority w:val="99"/>
    <w:rsid w:val="001A7A6C"/>
    <w:pPr>
      <w:spacing w:before="48" w:after="48"/>
      <w:jc w:val="both"/>
    </w:pPr>
  </w:style>
  <w:style w:type="paragraph" w:customStyle="1" w:styleId="BodyText1">
    <w:name w:val="Body Text 1"/>
    <w:basedOn w:val="a7"/>
    <w:uiPriority w:val="99"/>
    <w:rsid w:val="001A7A6C"/>
    <w:pPr>
      <w:spacing w:after="0"/>
      <w:jc w:val="both"/>
    </w:pPr>
    <w:rPr>
      <w:lang w:eastAsia="en-US"/>
    </w:rPr>
  </w:style>
  <w:style w:type="paragraph" w:customStyle="1" w:styleId="MainTXT">
    <w:name w:val="MainTXT"/>
    <w:basedOn w:val="a3"/>
    <w:uiPriority w:val="99"/>
    <w:rsid w:val="001A7A6C"/>
    <w:pPr>
      <w:suppressAutoHyphens/>
      <w:spacing w:after="120"/>
      <w:ind w:firstLine="709"/>
      <w:jc w:val="both"/>
    </w:pPr>
    <w:rPr>
      <w:lang w:eastAsia="ar-SA"/>
    </w:rPr>
  </w:style>
  <w:style w:type="paragraph" w:styleId="affa">
    <w:name w:val="List Paragraph"/>
    <w:basedOn w:val="a3"/>
    <w:uiPriority w:val="34"/>
    <w:qFormat/>
    <w:rsid w:val="001A7A6C"/>
    <w:pPr>
      <w:widowControl w:val="0"/>
      <w:ind w:left="708"/>
    </w:pPr>
    <w:rPr>
      <w:szCs w:val="20"/>
    </w:rPr>
  </w:style>
  <w:style w:type="paragraph" w:customStyle="1" w:styleId="consplustitle0">
    <w:name w:val="consplustitle"/>
    <w:basedOn w:val="a3"/>
    <w:uiPriority w:val="99"/>
    <w:rsid w:val="001A7A6C"/>
    <w:pPr>
      <w:spacing w:before="100" w:beforeAutospacing="1" w:after="100" w:afterAutospacing="1"/>
      <w:ind w:left="75" w:right="75"/>
      <w:jc w:val="both"/>
    </w:pPr>
  </w:style>
  <w:style w:type="paragraph" w:customStyle="1" w:styleId="u">
    <w:name w:val="u"/>
    <w:basedOn w:val="a3"/>
    <w:uiPriority w:val="99"/>
    <w:rsid w:val="001A7A6C"/>
    <w:pPr>
      <w:ind w:firstLine="390"/>
      <w:jc w:val="both"/>
    </w:pPr>
  </w:style>
  <w:style w:type="character" w:customStyle="1" w:styleId="140">
    <w:name w:val="Знак Знак14"/>
    <w:uiPriority w:val="99"/>
    <w:rsid w:val="001A7A6C"/>
    <w:rPr>
      <w:rFonts w:ascii="Tahoma" w:hAnsi="Tahoma"/>
      <w:sz w:val="16"/>
    </w:rPr>
  </w:style>
  <w:style w:type="paragraph" w:customStyle="1" w:styleId="110">
    <w:name w:val="Абзац списка11"/>
    <w:basedOn w:val="a3"/>
    <w:uiPriority w:val="99"/>
    <w:rsid w:val="001A7A6C"/>
    <w:pPr>
      <w:ind w:left="720"/>
      <w:contextualSpacing/>
    </w:pPr>
    <w:rPr>
      <w:lang w:val="en-US" w:eastAsia="en-US"/>
    </w:rPr>
  </w:style>
  <w:style w:type="paragraph" w:customStyle="1" w:styleId="CharChar1CharChar1CharChar">
    <w:name w:val="Char Char Знак Знак1 Char Char1 Знак Знак Char Char Знак Знак Знак Знак"/>
    <w:basedOn w:val="a3"/>
    <w:uiPriority w:val="99"/>
    <w:rsid w:val="001A7A6C"/>
    <w:pPr>
      <w:snapToGrid w:val="0"/>
      <w:spacing w:before="100" w:beforeAutospacing="1" w:after="100" w:afterAutospacing="1" w:line="360" w:lineRule="auto"/>
      <w:ind w:firstLine="567"/>
      <w:jc w:val="both"/>
    </w:pPr>
    <w:rPr>
      <w:rFonts w:ascii="Tahoma" w:hAnsi="Tahoma" w:cs="Tahoma"/>
      <w:sz w:val="20"/>
      <w:szCs w:val="20"/>
      <w:lang w:val="en-US" w:eastAsia="en-US"/>
    </w:rPr>
  </w:style>
  <w:style w:type="paragraph" w:styleId="42">
    <w:name w:val="toc 4"/>
    <w:basedOn w:val="a3"/>
    <w:next w:val="a3"/>
    <w:autoRedefine/>
    <w:uiPriority w:val="39"/>
    <w:rsid w:val="001A7A6C"/>
    <w:pPr>
      <w:ind w:left="720"/>
    </w:pPr>
    <w:rPr>
      <w:rFonts w:asciiTheme="minorHAnsi" w:hAnsiTheme="minorHAnsi" w:cstheme="minorHAnsi"/>
      <w:sz w:val="18"/>
      <w:szCs w:val="18"/>
    </w:rPr>
  </w:style>
  <w:style w:type="paragraph" w:styleId="52">
    <w:name w:val="toc 5"/>
    <w:basedOn w:val="a3"/>
    <w:next w:val="a3"/>
    <w:autoRedefine/>
    <w:uiPriority w:val="39"/>
    <w:rsid w:val="001A7A6C"/>
    <w:pPr>
      <w:ind w:left="960"/>
    </w:pPr>
    <w:rPr>
      <w:rFonts w:asciiTheme="minorHAnsi" w:hAnsiTheme="minorHAnsi" w:cstheme="minorHAnsi"/>
      <w:sz w:val="18"/>
      <w:szCs w:val="18"/>
    </w:rPr>
  </w:style>
  <w:style w:type="paragraph" w:styleId="62">
    <w:name w:val="toc 6"/>
    <w:basedOn w:val="a3"/>
    <w:next w:val="a3"/>
    <w:autoRedefine/>
    <w:uiPriority w:val="39"/>
    <w:rsid w:val="001A7A6C"/>
    <w:pPr>
      <w:ind w:left="1200"/>
    </w:pPr>
    <w:rPr>
      <w:rFonts w:asciiTheme="minorHAnsi" w:hAnsiTheme="minorHAnsi" w:cstheme="minorHAnsi"/>
      <w:sz w:val="18"/>
      <w:szCs w:val="18"/>
    </w:rPr>
  </w:style>
  <w:style w:type="paragraph" w:styleId="72">
    <w:name w:val="toc 7"/>
    <w:basedOn w:val="a3"/>
    <w:next w:val="a3"/>
    <w:autoRedefine/>
    <w:uiPriority w:val="39"/>
    <w:rsid w:val="001A7A6C"/>
    <w:pPr>
      <w:ind w:left="1440"/>
    </w:pPr>
    <w:rPr>
      <w:rFonts w:asciiTheme="minorHAnsi" w:hAnsiTheme="minorHAnsi" w:cstheme="minorHAnsi"/>
      <w:sz w:val="18"/>
      <w:szCs w:val="18"/>
    </w:rPr>
  </w:style>
  <w:style w:type="paragraph" w:styleId="82">
    <w:name w:val="toc 8"/>
    <w:basedOn w:val="a3"/>
    <w:next w:val="a3"/>
    <w:autoRedefine/>
    <w:uiPriority w:val="39"/>
    <w:rsid w:val="001A7A6C"/>
    <w:pPr>
      <w:ind w:left="1680"/>
    </w:pPr>
    <w:rPr>
      <w:rFonts w:asciiTheme="minorHAnsi" w:hAnsiTheme="minorHAnsi" w:cstheme="minorHAnsi"/>
      <w:sz w:val="18"/>
      <w:szCs w:val="18"/>
    </w:rPr>
  </w:style>
  <w:style w:type="paragraph" w:styleId="92">
    <w:name w:val="toc 9"/>
    <w:basedOn w:val="a3"/>
    <w:next w:val="a3"/>
    <w:autoRedefine/>
    <w:uiPriority w:val="39"/>
    <w:rsid w:val="001A7A6C"/>
    <w:pPr>
      <w:ind w:left="1920"/>
    </w:pPr>
    <w:rPr>
      <w:rFonts w:asciiTheme="minorHAnsi" w:hAnsiTheme="minorHAnsi" w:cstheme="minorHAnsi"/>
      <w:sz w:val="18"/>
      <w:szCs w:val="18"/>
    </w:rPr>
  </w:style>
  <w:style w:type="paragraph" w:styleId="HTML">
    <w:name w:val="HTML Preformatted"/>
    <w:basedOn w:val="a3"/>
    <w:link w:val="HTML0"/>
    <w:uiPriority w:val="99"/>
    <w:rsid w:val="001A7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basedOn w:val="a4"/>
    <w:uiPriority w:val="99"/>
    <w:locked/>
    <w:rsid w:val="0078787F"/>
    <w:rPr>
      <w:rFonts w:ascii="Courier New" w:hAnsi="Courier New" w:cs="Times New Roman"/>
      <w:sz w:val="20"/>
    </w:rPr>
  </w:style>
  <w:style w:type="character" w:customStyle="1" w:styleId="HTML0">
    <w:name w:val="Стандартный HTML Знак"/>
    <w:link w:val="HTML"/>
    <w:uiPriority w:val="99"/>
    <w:locked/>
    <w:rsid w:val="001A7A6C"/>
    <w:rPr>
      <w:rFonts w:ascii="Courier New" w:hAnsi="Courier New"/>
    </w:rPr>
  </w:style>
  <w:style w:type="paragraph" w:customStyle="1" w:styleId="affb">
    <w:name w:val="основной текст документа"/>
    <w:basedOn w:val="a3"/>
    <w:uiPriority w:val="99"/>
    <w:rsid w:val="001A7A6C"/>
    <w:pPr>
      <w:spacing w:before="120" w:after="120"/>
      <w:jc w:val="both"/>
    </w:pPr>
    <w:rPr>
      <w:szCs w:val="20"/>
      <w:lang w:eastAsia="en-US"/>
    </w:rPr>
  </w:style>
  <w:style w:type="character" w:customStyle="1" w:styleId="230">
    <w:name w:val="Знак Знак23"/>
    <w:uiPriority w:val="99"/>
    <w:locked/>
    <w:rsid w:val="001A7A6C"/>
    <w:rPr>
      <w:rFonts w:ascii="Arial" w:hAnsi="Arial"/>
      <w:b/>
      <w:kern w:val="32"/>
      <w:sz w:val="32"/>
      <w:lang w:val="ru-RU" w:eastAsia="ru-RU"/>
    </w:rPr>
  </w:style>
  <w:style w:type="character" w:customStyle="1" w:styleId="220">
    <w:name w:val="Знак Знак22"/>
    <w:uiPriority w:val="99"/>
    <w:locked/>
    <w:rsid w:val="001A7A6C"/>
    <w:rPr>
      <w:rFonts w:ascii="Arial" w:hAnsi="Arial"/>
      <w:b/>
      <w:i/>
      <w:sz w:val="28"/>
      <w:lang w:val="ru-RU" w:eastAsia="ru-RU"/>
    </w:rPr>
  </w:style>
  <w:style w:type="character" w:customStyle="1" w:styleId="211">
    <w:name w:val="Знак Знак21"/>
    <w:uiPriority w:val="99"/>
    <w:locked/>
    <w:rsid w:val="001A7A6C"/>
    <w:rPr>
      <w:rFonts w:ascii="Arial" w:hAnsi="Arial"/>
      <w:b/>
      <w:sz w:val="26"/>
      <w:lang w:val="ru-RU" w:eastAsia="ru-RU"/>
    </w:rPr>
  </w:style>
  <w:style w:type="character" w:customStyle="1" w:styleId="141">
    <w:name w:val="Знак Знак141"/>
    <w:uiPriority w:val="99"/>
    <w:semiHidden/>
    <w:locked/>
    <w:rsid w:val="001A7A6C"/>
    <w:rPr>
      <w:lang w:eastAsia="ru-RU"/>
    </w:rPr>
  </w:style>
  <w:style w:type="character" w:customStyle="1" w:styleId="130">
    <w:name w:val="Знак Знак13"/>
    <w:uiPriority w:val="99"/>
    <w:locked/>
    <w:rsid w:val="001A7A6C"/>
    <w:rPr>
      <w:rFonts w:eastAsia="Times New Roman"/>
      <w:b/>
      <w:caps/>
      <w:sz w:val="28"/>
      <w:lang w:val="ru-RU" w:eastAsia="ru-RU"/>
    </w:rPr>
  </w:style>
  <w:style w:type="character" w:customStyle="1" w:styleId="120">
    <w:name w:val="Знак Знак12"/>
    <w:uiPriority w:val="99"/>
    <w:semiHidden/>
    <w:locked/>
    <w:rsid w:val="001A7A6C"/>
    <w:rPr>
      <w:lang w:eastAsia="ru-RU"/>
    </w:rPr>
  </w:style>
  <w:style w:type="paragraph" w:styleId="affc">
    <w:name w:val="Title"/>
    <w:basedOn w:val="a3"/>
    <w:link w:val="affd"/>
    <w:uiPriority w:val="99"/>
    <w:qFormat/>
    <w:rsid w:val="001A7A6C"/>
    <w:pPr>
      <w:jc w:val="center"/>
    </w:pPr>
    <w:rPr>
      <w:szCs w:val="20"/>
    </w:rPr>
  </w:style>
  <w:style w:type="character" w:customStyle="1" w:styleId="TitleChar">
    <w:name w:val="Title Char"/>
    <w:basedOn w:val="a4"/>
    <w:uiPriority w:val="99"/>
    <w:locked/>
    <w:rsid w:val="0078787F"/>
    <w:rPr>
      <w:rFonts w:ascii="Times New Roman" w:hAnsi="Times New Roman" w:cs="Times New Roman"/>
      <w:b/>
      <w:sz w:val="24"/>
    </w:rPr>
  </w:style>
  <w:style w:type="character" w:customStyle="1" w:styleId="affd">
    <w:name w:val="Название Знак"/>
    <w:link w:val="affc"/>
    <w:uiPriority w:val="99"/>
    <w:locked/>
    <w:rsid w:val="001A7A6C"/>
    <w:rPr>
      <w:rFonts w:eastAsia="Times New Roman"/>
      <w:sz w:val="24"/>
    </w:rPr>
  </w:style>
  <w:style w:type="paragraph" w:styleId="affe">
    <w:name w:val="Signature"/>
    <w:basedOn w:val="a3"/>
    <w:next w:val="a3"/>
    <w:link w:val="afff"/>
    <w:uiPriority w:val="99"/>
    <w:rsid w:val="001A7A6C"/>
    <w:pPr>
      <w:spacing w:before="60" w:after="60"/>
    </w:pPr>
    <w:rPr>
      <w:sz w:val="22"/>
      <w:szCs w:val="20"/>
    </w:rPr>
  </w:style>
  <w:style w:type="character" w:customStyle="1" w:styleId="afff">
    <w:name w:val="Подпись Знак"/>
    <w:basedOn w:val="a4"/>
    <w:link w:val="affe"/>
    <w:uiPriority w:val="99"/>
    <w:locked/>
    <w:rsid w:val="001A7A6C"/>
    <w:rPr>
      <w:rFonts w:eastAsia="Times New Roman" w:cs="Times New Roman"/>
      <w:sz w:val="22"/>
    </w:rPr>
  </w:style>
  <w:style w:type="character" w:customStyle="1" w:styleId="93">
    <w:name w:val="Знак Знак9"/>
    <w:uiPriority w:val="99"/>
    <w:semiHidden/>
    <w:locked/>
    <w:rsid w:val="001A7A6C"/>
    <w:rPr>
      <w:lang w:eastAsia="ru-RU"/>
    </w:rPr>
  </w:style>
  <w:style w:type="character" w:customStyle="1" w:styleId="DateChar">
    <w:name w:val="Date Char"/>
    <w:uiPriority w:val="99"/>
    <w:locked/>
    <w:rsid w:val="001A7A6C"/>
  </w:style>
  <w:style w:type="paragraph" w:styleId="afff0">
    <w:name w:val="Date"/>
    <w:basedOn w:val="a3"/>
    <w:next w:val="a3"/>
    <w:link w:val="afff1"/>
    <w:uiPriority w:val="99"/>
    <w:rsid w:val="001A7A6C"/>
    <w:pPr>
      <w:spacing w:before="60" w:after="60"/>
      <w:jc w:val="both"/>
    </w:pPr>
  </w:style>
  <w:style w:type="character" w:customStyle="1" w:styleId="afff1">
    <w:name w:val="Дата Знак"/>
    <w:basedOn w:val="a4"/>
    <w:link w:val="afff0"/>
    <w:uiPriority w:val="99"/>
    <w:locked/>
    <w:rsid w:val="006450A3"/>
    <w:rPr>
      <w:rFonts w:cs="Times New Roman"/>
      <w:sz w:val="24"/>
    </w:rPr>
  </w:style>
  <w:style w:type="character" w:customStyle="1" w:styleId="1f2">
    <w:name w:val="Дата Знак1"/>
    <w:uiPriority w:val="99"/>
    <w:rsid w:val="001A7A6C"/>
    <w:rPr>
      <w:sz w:val="24"/>
    </w:rPr>
  </w:style>
  <w:style w:type="character" w:customStyle="1" w:styleId="63">
    <w:name w:val="Знак Знак6"/>
    <w:uiPriority w:val="99"/>
    <w:semiHidden/>
    <w:locked/>
    <w:rsid w:val="001A7A6C"/>
    <w:rPr>
      <w:rFonts w:eastAsia="Times New Roman"/>
      <w:sz w:val="26"/>
      <w:lang w:val="ru-RU" w:eastAsia="ru-RU"/>
    </w:rPr>
  </w:style>
  <w:style w:type="paragraph" w:styleId="33">
    <w:name w:val="Body Text 3"/>
    <w:basedOn w:val="a3"/>
    <w:link w:val="34"/>
    <w:uiPriority w:val="99"/>
    <w:rsid w:val="001A7A6C"/>
    <w:pPr>
      <w:tabs>
        <w:tab w:val="left" w:pos="7371"/>
      </w:tabs>
      <w:spacing w:before="120"/>
    </w:pPr>
    <w:rPr>
      <w:sz w:val="20"/>
      <w:szCs w:val="20"/>
    </w:rPr>
  </w:style>
  <w:style w:type="character" w:customStyle="1" w:styleId="BodyText3Char">
    <w:name w:val="Body Text 3 Char"/>
    <w:basedOn w:val="a4"/>
    <w:uiPriority w:val="99"/>
    <w:locked/>
    <w:rsid w:val="0078787F"/>
    <w:rPr>
      <w:rFonts w:ascii="Times New Roman" w:hAnsi="Times New Roman" w:cs="Times New Roman"/>
      <w:sz w:val="16"/>
    </w:rPr>
  </w:style>
  <w:style w:type="character" w:customStyle="1" w:styleId="34">
    <w:name w:val="Основной текст 3 Знак"/>
    <w:link w:val="33"/>
    <w:uiPriority w:val="99"/>
    <w:locked/>
    <w:rsid w:val="001A7A6C"/>
  </w:style>
  <w:style w:type="paragraph" w:styleId="25">
    <w:name w:val="Body Text Indent 2"/>
    <w:basedOn w:val="a3"/>
    <w:link w:val="26"/>
    <w:uiPriority w:val="99"/>
    <w:rsid w:val="001A7A6C"/>
    <w:pPr>
      <w:ind w:firstLine="709"/>
      <w:jc w:val="center"/>
    </w:pPr>
    <w:rPr>
      <w:sz w:val="28"/>
      <w:szCs w:val="20"/>
    </w:rPr>
  </w:style>
  <w:style w:type="character" w:customStyle="1" w:styleId="26">
    <w:name w:val="Основной текст с отступом 2 Знак"/>
    <w:basedOn w:val="a4"/>
    <w:link w:val="25"/>
    <w:uiPriority w:val="99"/>
    <w:locked/>
    <w:rsid w:val="001A7A6C"/>
    <w:rPr>
      <w:rFonts w:cs="Times New Roman"/>
      <w:sz w:val="28"/>
    </w:rPr>
  </w:style>
  <w:style w:type="paragraph" w:styleId="35">
    <w:name w:val="Body Text Indent 3"/>
    <w:basedOn w:val="a3"/>
    <w:link w:val="36"/>
    <w:uiPriority w:val="99"/>
    <w:rsid w:val="001A7A6C"/>
    <w:pPr>
      <w:tabs>
        <w:tab w:val="left" w:pos="540"/>
        <w:tab w:val="num" w:pos="1742"/>
      </w:tabs>
      <w:ind w:left="709"/>
      <w:jc w:val="both"/>
    </w:pPr>
    <w:rPr>
      <w:sz w:val="28"/>
      <w:szCs w:val="20"/>
    </w:rPr>
  </w:style>
  <w:style w:type="character" w:customStyle="1" w:styleId="36">
    <w:name w:val="Основной текст с отступом 3 Знак"/>
    <w:basedOn w:val="a4"/>
    <w:link w:val="35"/>
    <w:uiPriority w:val="99"/>
    <w:locked/>
    <w:rsid w:val="001A7A6C"/>
    <w:rPr>
      <w:rFonts w:cs="Times New Roman"/>
      <w:sz w:val="28"/>
    </w:rPr>
  </w:style>
  <w:style w:type="character" w:customStyle="1" w:styleId="221">
    <w:name w:val="Знак Знак221"/>
    <w:uiPriority w:val="99"/>
    <w:rsid w:val="001A7A6C"/>
    <w:rPr>
      <w:sz w:val="22"/>
      <w:lang w:val="ru-RU" w:eastAsia="ru-RU"/>
    </w:rPr>
  </w:style>
  <w:style w:type="character" w:customStyle="1" w:styleId="27">
    <w:name w:val="Список2 Знак"/>
    <w:uiPriority w:val="99"/>
    <w:rsid w:val="001A7A6C"/>
    <w:rPr>
      <w:sz w:val="22"/>
      <w:lang w:val="ru-RU" w:eastAsia="ru-RU"/>
    </w:rPr>
  </w:style>
  <w:style w:type="character" w:customStyle="1" w:styleId="afff2">
    <w:name w:val="Приложение Знак"/>
    <w:uiPriority w:val="99"/>
    <w:rsid w:val="001A7A6C"/>
    <w:rPr>
      <w:sz w:val="22"/>
      <w:lang w:val="ru-RU" w:eastAsia="ru-RU"/>
    </w:rPr>
  </w:style>
  <w:style w:type="character" w:customStyle="1" w:styleId="afff3">
    <w:name w:val="Приложение текст Знак"/>
    <w:uiPriority w:val="99"/>
    <w:rsid w:val="001A7A6C"/>
    <w:rPr>
      <w:sz w:val="22"/>
      <w:lang w:val="ru-RU" w:eastAsia="ru-RU"/>
    </w:rPr>
  </w:style>
  <w:style w:type="character" w:customStyle="1" w:styleId="1f3">
    <w:name w:val="Знак Знак Знак1"/>
    <w:uiPriority w:val="99"/>
    <w:rsid w:val="001A7A6C"/>
    <w:rPr>
      <w:sz w:val="22"/>
      <w:lang w:val="ru-RU" w:eastAsia="ru-RU"/>
    </w:rPr>
  </w:style>
  <w:style w:type="paragraph" w:customStyle="1" w:styleId="ConsNormal">
    <w:name w:val="ConsNormal"/>
    <w:uiPriority w:val="99"/>
    <w:rsid w:val="001A7A6C"/>
    <w:pPr>
      <w:widowControl w:val="0"/>
      <w:ind w:firstLine="720"/>
    </w:pPr>
    <w:rPr>
      <w:rFonts w:ascii="Arial" w:hAnsi="Arial" w:cs="Arial"/>
      <w:sz w:val="20"/>
      <w:szCs w:val="20"/>
    </w:rPr>
  </w:style>
  <w:style w:type="paragraph" w:customStyle="1" w:styleId="afff4">
    <w:name w:val="Стандартный текст"/>
    <w:basedOn w:val="a3"/>
    <w:uiPriority w:val="99"/>
    <w:rsid w:val="001A7A6C"/>
    <w:pPr>
      <w:widowControl w:val="0"/>
      <w:spacing w:before="120" w:after="120" w:line="360" w:lineRule="auto"/>
      <w:jc w:val="both"/>
    </w:pPr>
    <w:rPr>
      <w:szCs w:val="20"/>
    </w:rPr>
  </w:style>
  <w:style w:type="paragraph" w:customStyle="1" w:styleId="Default">
    <w:name w:val="Default"/>
    <w:uiPriority w:val="99"/>
    <w:rsid w:val="001A7A6C"/>
    <w:pPr>
      <w:widowControl w:val="0"/>
      <w:autoSpaceDE w:val="0"/>
      <w:autoSpaceDN w:val="0"/>
      <w:adjustRightInd w:val="0"/>
    </w:pPr>
    <w:rPr>
      <w:rFonts w:ascii="TTE1B82F50t00" w:hAnsi="TTE1B82F50t00" w:cs="TTE1B82F50t00"/>
      <w:color w:val="000000"/>
      <w:sz w:val="24"/>
      <w:szCs w:val="24"/>
    </w:rPr>
  </w:style>
  <w:style w:type="paragraph" w:customStyle="1" w:styleId="CM100">
    <w:name w:val="CM100"/>
    <w:basedOn w:val="Default"/>
    <w:next w:val="Default"/>
    <w:uiPriority w:val="99"/>
    <w:rsid w:val="001A7A6C"/>
    <w:rPr>
      <w:rFonts w:cs="Times New Roman"/>
      <w:color w:val="auto"/>
    </w:rPr>
  </w:style>
  <w:style w:type="paragraph" w:customStyle="1" w:styleId="CM93">
    <w:name w:val="CM93"/>
    <w:basedOn w:val="Default"/>
    <w:next w:val="Default"/>
    <w:uiPriority w:val="99"/>
    <w:rsid w:val="001A7A6C"/>
    <w:rPr>
      <w:rFonts w:cs="Times New Roman"/>
      <w:color w:val="auto"/>
    </w:rPr>
  </w:style>
  <w:style w:type="paragraph" w:customStyle="1" w:styleId="CM101">
    <w:name w:val="CM101"/>
    <w:basedOn w:val="Default"/>
    <w:next w:val="Default"/>
    <w:uiPriority w:val="99"/>
    <w:rsid w:val="001A7A6C"/>
    <w:rPr>
      <w:rFonts w:cs="Times New Roman"/>
      <w:color w:val="auto"/>
    </w:rPr>
  </w:style>
  <w:style w:type="paragraph" w:customStyle="1" w:styleId="CM106">
    <w:name w:val="CM106"/>
    <w:basedOn w:val="Default"/>
    <w:next w:val="Default"/>
    <w:uiPriority w:val="99"/>
    <w:rsid w:val="001A7A6C"/>
    <w:rPr>
      <w:rFonts w:cs="Times New Roman"/>
      <w:color w:val="auto"/>
    </w:rPr>
  </w:style>
  <w:style w:type="paragraph" w:customStyle="1" w:styleId="CM94">
    <w:name w:val="CM94"/>
    <w:basedOn w:val="Default"/>
    <w:next w:val="Default"/>
    <w:uiPriority w:val="99"/>
    <w:rsid w:val="001A7A6C"/>
    <w:rPr>
      <w:rFonts w:cs="Times New Roman"/>
      <w:color w:val="auto"/>
    </w:rPr>
  </w:style>
  <w:style w:type="character" w:customStyle="1" w:styleId="37">
    <w:name w:val="Знак Знак3"/>
    <w:uiPriority w:val="99"/>
    <w:rsid w:val="001A7A6C"/>
    <w:rPr>
      <w:rFonts w:ascii="Tahoma" w:hAnsi="Tahoma"/>
      <w:shd w:val="clear" w:color="auto" w:fill="000080"/>
    </w:rPr>
  </w:style>
  <w:style w:type="paragraph" w:customStyle="1" w:styleId="bodytxt">
    <w:name w:val="bodytxt"/>
    <w:basedOn w:val="a3"/>
    <w:uiPriority w:val="99"/>
    <w:rsid w:val="001A7A6C"/>
    <w:pPr>
      <w:spacing w:before="100" w:beforeAutospacing="1" w:after="100" w:afterAutospacing="1"/>
    </w:pPr>
    <w:rPr>
      <w:rFonts w:ascii="Tahoma" w:hAnsi="Tahoma" w:cs="Tahoma"/>
      <w:color w:val="111111"/>
      <w:sz w:val="33"/>
      <w:szCs w:val="33"/>
    </w:rPr>
  </w:style>
  <w:style w:type="paragraph" w:customStyle="1" w:styleId="1f4">
    <w:name w:val="Знак1"/>
    <w:basedOn w:val="a3"/>
    <w:uiPriority w:val="99"/>
    <w:rsid w:val="001A7A6C"/>
    <w:pPr>
      <w:spacing w:before="100" w:beforeAutospacing="1" w:after="100" w:afterAutospacing="1"/>
    </w:pPr>
    <w:rPr>
      <w:rFonts w:ascii="Tahoma" w:hAnsi="Tahoma"/>
      <w:sz w:val="20"/>
      <w:szCs w:val="20"/>
      <w:lang w:val="en-US" w:eastAsia="en-US"/>
    </w:rPr>
  </w:style>
  <w:style w:type="character" w:styleId="afff5">
    <w:name w:val="FollowedHyperlink"/>
    <w:basedOn w:val="a4"/>
    <w:uiPriority w:val="99"/>
    <w:rsid w:val="001A7A6C"/>
    <w:rPr>
      <w:rFonts w:cs="Times New Roman"/>
      <w:color w:val="800080"/>
      <w:u w:val="single"/>
    </w:rPr>
  </w:style>
  <w:style w:type="character" w:customStyle="1" w:styleId="150">
    <w:name w:val="Знак Знак15"/>
    <w:uiPriority w:val="99"/>
    <w:locked/>
    <w:rsid w:val="001A7A6C"/>
    <w:rPr>
      <w:sz w:val="24"/>
    </w:rPr>
  </w:style>
  <w:style w:type="paragraph" w:styleId="afff6">
    <w:name w:val="List"/>
    <w:basedOn w:val="a3"/>
    <w:uiPriority w:val="99"/>
    <w:rsid w:val="001A7A6C"/>
    <w:pPr>
      <w:spacing w:before="100" w:beforeAutospacing="1" w:after="100" w:afterAutospacing="1"/>
    </w:pPr>
    <w:rPr>
      <w:rFonts w:ascii="Arial Unicode MS" w:hAnsi="Arial Unicode MS" w:cs="Arial Unicode MS"/>
      <w:lang w:val="en-US" w:eastAsia="en-US"/>
    </w:rPr>
  </w:style>
  <w:style w:type="character" w:customStyle="1" w:styleId="afff7">
    <w:name w:val="Маркированный список Знак"/>
    <w:aliases w:val="UL Знак,Маркированный список 1 Знак"/>
    <w:link w:val="afff8"/>
    <w:uiPriority w:val="99"/>
    <w:locked/>
    <w:rsid w:val="001A7A6C"/>
    <w:rPr>
      <w:sz w:val="24"/>
    </w:rPr>
  </w:style>
  <w:style w:type="paragraph" w:styleId="afff8">
    <w:name w:val="List Bullet"/>
    <w:aliases w:val="UL,Маркированный список 1"/>
    <w:basedOn w:val="a3"/>
    <w:link w:val="afff7"/>
    <w:uiPriority w:val="99"/>
    <w:rsid w:val="001A7A6C"/>
    <w:pPr>
      <w:tabs>
        <w:tab w:val="num" w:pos="1381"/>
        <w:tab w:val="left" w:pos="1418"/>
      </w:tabs>
      <w:spacing w:after="120"/>
      <w:ind w:left="567" w:firstLine="454"/>
      <w:jc w:val="both"/>
    </w:pPr>
    <w:rPr>
      <w:szCs w:val="20"/>
    </w:rPr>
  </w:style>
  <w:style w:type="paragraph" w:styleId="afff9">
    <w:name w:val="Plain Text"/>
    <w:basedOn w:val="a3"/>
    <w:link w:val="afffa"/>
    <w:uiPriority w:val="99"/>
    <w:rsid w:val="001A7A6C"/>
    <w:rPr>
      <w:rFonts w:ascii="Courier New" w:hAnsi="Courier New"/>
      <w:sz w:val="20"/>
      <w:szCs w:val="20"/>
    </w:rPr>
  </w:style>
  <w:style w:type="character" w:customStyle="1" w:styleId="afffa">
    <w:name w:val="Текст Знак"/>
    <w:basedOn w:val="a4"/>
    <w:link w:val="afff9"/>
    <w:uiPriority w:val="99"/>
    <w:locked/>
    <w:rsid w:val="001A7A6C"/>
    <w:rPr>
      <w:rFonts w:ascii="Courier New" w:hAnsi="Courier New" w:cs="Times New Roman"/>
    </w:rPr>
  </w:style>
  <w:style w:type="paragraph" w:customStyle="1" w:styleId="afffb">
    <w:name w:val="Знак Знак Знак Знак Знак Знак Знак Знак Знак Знак"/>
    <w:basedOn w:val="a3"/>
    <w:uiPriority w:val="99"/>
    <w:rsid w:val="001A7A6C"/>
    <w:pPr>
      <w:spacing w:before="100" w:beforeAutospacing="1" w:after="100" w:afterAutospacing="1"/>
    </w:pPr>
    <w:rPr>
      <w:rFonts w:ascii="Tahoma" w:hAnsi="Tahoma" w:cs="Tahoma"/>
      <w:sz w:val="20"/>
      <w:szCs w:val="20"/>
      <w:lang w:val="en-US" w:eastAsia="en-US"/>
    </w:rPr>
  </w:style>
  <w:style w:type="paragraph" w:customStyle="1" w:styleId="afffc">
    <w:name w:val="Знак"/>
    <w:basedOn w:val="a3"/>
    <w:uiPriority w:val="99"/>
    <w:rsid w:val="001A7A6C"/>
    <w:pPr>
      <w:widowControl w:val="0"/>
      <w:adjustRightInd w:val="0"/>
      <w:spacing w:before="100" w:beforeAutospacing="1" w:after="100" w:afterAutospacing="1" w:line="360" w:lineRule="atLeast"/>
      <w:jc w:val="both"/>
    </w:pPr>
    <w:rPr>
      <w:rFonts w:ascii="Tahoma" w:hAnsi="Tahoma" w:cs="Tahoma"/>
      <w:sz w:val="20"/>
      <w:szCs w:val="20"/>
      <w:lang w:val="en-US" w:eastAsia="en-US"/>
    </w:rPr>
  </w:style>
  <w:style w:type="paragraph" w:customStyle="1" w:styleId="111">
    <w:name w:val="Знак11"/>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12125">
    <w:name w:val="Стиль Заголовок 1 + Слева:  2 см Выступ:  125 см"/>
    <w:basedOn w:val="19"/>
    <w:uiPriority w:val="99"/>
    <w:rsid w:val="001A7A6C"/>
    <w:pPr>
      <w:keepLines w:val="0"/>
      <w:tabs>
        <w:tab w:val="left" w:pos="1701"/>
      </w:tabs>
      <w:spacing w:before="240" w:after="240"/>
      <w:ind w:left="1843" w:hanging="709"/>
    </w:pPr>
    <w:rPr>
      <w:rFonts w:ascii="Arial Narrow" w:hAnsi="Arial Narrow"/>
      <w:caps/>
      <w:color w:val="000080"/>
      <w:kern w:val="28"/>
      <w:sz w:val="24"/>
    </w:rPr>
  </w:style>
  <w:style w:type="paragraph" w:customStyle="1" w:styleId="afffd">
    <w:name w:val="Название проектного документа"/>
    <w:basedOn w:val="a3"/>
    <w:uiPriority w:val="99"/>
    <w:rsid w:val="001A7A6C"/>
    <w:pPr>
      <w:widowControl w:val="0"/>
      <w:ind w:left="1701"/>
      <w:jc w:val="center"/>
    </w:pPr>
    <w:rPr>
      <w:rFonts w:ascii="Arial" w:hAnsi="Arial" w:cs="Arial"/>
      <w:b/>
      <w:bCs/>
      <w:color w:val="000080"/>
      <w:sz w:val="32"/>
      <w:szCs w:val="20"/>
    </w:rPr>
  </w:style>
  <w:style w:type="paragraph" w:customStyle="1" w:styleId="afffe">
    <w:name w:val="Знак Знак Знак Знак Знак Знак Знак"/>
    <w:basedOn w:val="a3"/>
    <w:uiPriority w:val="99"/>
    <w:rsid w:val="001A7A6C"/>
    <w:pPr>
      <w:widowControl w:val="0"/>
      <w:adjustRightInd w:val="0"/>
      <w:spacing w:after="160" w:line="240" w:lineRule="exact"/>
      <w:jc w:val="right"/>
    </w:pPr>
    <w:rPr>
      <w:sz w:val="20"/>
      <w:szCs w:val="20"/>
      <w:lang w:val="en-GB" w:eastAsia="en-US"/>
    </w:rPr>
  </w:style>
  <w:style w:type="character" w:customStyle="1" w:styleId="1f5">
    <w:name w:val="Обычный 1 Знак"/>
    <w:link w:val="1f6"/>
    <w:uiPriority w:val="99"/>
    <w:locked/>
    <w:rsid w:val="001A7A6C"/>
    <w:rPr>
      <w:sz w:val="24"/>
    </w:rPr>
  </w:style>
  <w:style w:type="paragraph" w:customStyle="1" w:styleId="1f6">
    <w:name w:val="Обычный 1"/>
    <w:basedOn w:val="a3"/>
    <w:link w:val="1f5"/>
    <w:uiPriority w:val="99"/>
    <w:rsid w:val="001A7A6C"/>
    <w:pPr>
      <w:spacing w:before="60" w:after="60" w:line="360" w:lineRule="auto"/>
      <w:ind w:firstLine="709"/>
      <w:jc w:val="both"/>
    </w:pPr>
    <w:rPr>
      <w:szCs w:val="20"/>
    </w:rPr>
  </w:style>
  <w:style w:type="character" w:customStyle="1" w:styleId="1f7">
    <w:name w:val="Дефис 1 Знак"/>
    <w:link w:val="1f8"/>
    <w:uiPriority w:val="99"/>
    <w:locked/>
    <w:rsid w:val="001A7A6C"/>
    <w:rPr>
      <w:sz w:val="24"/>
      <w:lang w:val="en-US"/>
    </w:rPr>
  </w:style>
  <w:style w:type="paragraph" w:customStyle="1" w:styleId="1f8">
    <w:name w:val="Дефис 1"/>
    <w:basedOn w:val="a3"/>
    <w:link w:val="1f7"/>
    <w:uiPriority w:val="99"/>
    <w:rsid w:val="001A7A6C"/>
    <w:pPr>
      <w:tabs>
        <w:tab w:val="num" w:pos="1068"/>
      </w:tabs>
      <w:spacing w:line="360" w:lineRule="auto"/>
      <w:ind w:firstLine="708"/>
      <w:jc w:val="both"/>
    </w:pPr>
    <w:rPr>
      <w:szCs w:val="20"/>
      <w:lang w:val="en-US"/>
    </w:rPr>
  </w:style>
  <w:style w:type="paragraph" w:customStyle="1" w:styleId="28">
    <w:name w:val="Дефис 2"/>
    <w:basedOn w:val="1f8"/>
    <w:uiPriority w:val="99"/>
    <w:rsid w:val="001A7A6C"/>
    <w:pPr>
      <w:numPr>
        <w:ilvl w:val="1"/>
      </w:numPr>
      <w:tabs>
        <w:tab w:val="num" w:pos="1068"/>
        <w:tab w:val="num" w:pos="1440"/>
      </w:tabs>
      <w:ind w:left="1440" w:hanging="360"/>
    </w:pPr>
  </w:style>
  <w:style w:type="character" w:customStyle="1" w:styleId="List-1">
    <w:name w:val="List-1 Знак"/>
    <w:link w:val="List-10"/>
    <w:uiPriority w:val="99"/>
    <w:locked/>
    <w:rsid w:val="001A7A6C"/>
    <w:rPr>
      <w:sz w:val="24"/>
    </w:rPr>
  </w:style>
  <w:style w:type="paragraph" w:customStyle="1" w:styleId="List-10">
    <w:name w:val="List-1"/>
    <w:basedOn w:val="a3"/>
    <w:link w:val="List-1"/>
    <w:uiPriority w:val="99"/>
    <w:rsid w:val="001A7A6C"/>
    <w:pPr>
      <w:tabs>
        <w:tab w:val="num" w:pos="1476"/>
      </w:tabs>
      <w:ind w:left="1476" w:hanging="396"/>
    </w:pPr>
    <w:rPr>
      <w:szCs w:val="20"/>
    </w:rPr>
  </w:style>
  <w:style w:type="paragraph" w:customStyle="1" w:styleId="affff">
    <w:name w:val="Обычный слева"/>
    <w:basedOn w:val="a3"/>
    <w:uiPriority w:val="99"/>
    <w:rsid w:val="001A7A6C"/>
    <w:rPr>
      <w:color w:val="000000"/>
      <w:sz w:val="28"/>
      <w:szCs w:val="20"/>
    </w:rPr>
  </w:style>
  <w:style w:type="paragraph" w:customStyle="1" w:styleId="Style9">
    <w:name w:val="Style9"/>
    <w:basedOn w:val="a3"/>
    <w:uiPriority w:val="99"/>
    <w:rsid w:val="001A7A6C"/>
    <w:pPr>
      <w:widowControl w:val="0"/>
      <w:autoSpaceDE w:val="0"/>
      <w:autoSpaceDN w:val="0"/>
      <w:adjustRightInd w:val="0"/>
      <w:spacing w:line="276" w:lineRule="exact"/>
      <w:ind w:firstLine="744"/>
    </w:pPr>
  </w:style>
  <w:style w:type="character" w:customStyle="1" w:styleId="mw-headline">
    <w:name w:val="mw-headline"/>
    <w:uiPriority w:val="99"/>
    <w:rsid w:val="001A7A6C"/>
  </w:style>
  <w:style w:type="character" w:customStyle="1" w:styleId="apple-style-span">
    <w:name w:val="apple-style-span"/>
    <w:uiPriority w:val="99"/>
    <w:rsid w:val="001A7A6C"/>
  </w:style>
  <w:style w:type="character" w:customStyle="1" w:styleId="atp-msg-cntnr">
    <w:name w:val="atp-msg-cntnr"/>
    <w:uiPriority w:val="99"/>
    <w:rsid w:val="001A7A6C"/>
  </w:style>
  <w:style w:type="character" w:customStyle="1" w:styleId="FontStyle60">
    <w:name w:val="Font Style60"/>
    <w:uiPriority w:val="99"/>
    <w:rsid w:val="001A7A6C"/>
    <w:rPr>
      <w:rFonts w:ascii="Times New Roman" w:hAnsi="Times New Roman"/>
      <w:sz w:val="20"/>
    </w:rPr>
  </w:style>
  <w:style w:type="character" w:customStyle="1" w:styleId="1f9">
    <w:name w:val="Знак Знак1"/>
    <w:uiPriority w:val="99"/>
    <w:rsid w:val="001A7A6C"/>
    <w:rPr>
      <w:sz w:val="24"/>
      <w:lang w:val="ru-RU" w:eastAsia="ru-RU"/>
    </w:rPr>
  </w:style>
  <w:style w:type="character" w:customStyle="1" w:styleId="1fa">
    <w:name w:val="Стиль1 Знак"/>
    <w:uiPriority w:val="99"/>
    <w:rsid w:val="001A7A6C"/>
    <w:rPr>
      <w:b/>
      <w:caps/>
      <w:sz w:val="28"/>
      <w:lang w:val="ru-RU" w:eastAsia="ru-RU"/>
    </w:rPr>
  </w:style>
  <w:style w:type="character" w:customStyle="1" w:styleId="29">
    <w:name w:val="Стиль2 Знак"/>
    <w:uiPriority w:val="99"/>
    <w:rsid w:val="001A7A6C"/>
    <w:rPr>
      <w:b/>
      <w:smallCaps/>
      <w:sz w:val="24"/>
      <w:lang w:val="ru-RU" w:eastAsia="ru-RU"/>
    </w:rPr>
  </w:style>
  <w:style w:type="character" w:customStyle="1" w:styleId="38">
    <w:name w:val="Стиль3 Знак"/>
    <w:uiPriority w:val="99"/>
    <w:rsid w:val="001A7A6C"/>
    <w:rPr>
      <w:b/>
      <w:i/>
      <w:sz w:val="24"/>
      <w:lang w:val="ru-RU" w:eastAsia="ru-RU"/>
    </w:rPr>
  </w:style>
  <w:style w:type="paragraph" w:customStyle="1" w:styleId="stylet3">
    <w:name w:val="stylet3"/>
    <w:basedOn w:val="a3"/>
    <w:uiPriority w:val="99"/>
    <w:rsid w:val="001A7A6C"/>
    <w:pPr>
      <w:spacing w:before="100" w:beforeAutospacing="1" w:after="100" w:afterAutospacing="1"/>
    </w:pPr>
  </w:style>
  <w:style w:type="paragraph" w:customStyle="1" w:styleId="142">
    <w:name w:val="Обычный + 14 пт"/>
    <w:aliases w:val="Черный,Первая строка:  1,59 см,После:  6 пт,Междустр.инте..."/>
    <w:basedOn w:val="a3"/>
    <w:uiPriority w:val="99"/>
    <w:rsid w:val="001A7A6C"/>
    <w:pPr>
      <w:spacing w:line="360" w:lineRule="auto"/>
      <w:ind w:firstLine="708"/>
      <w:jc w:val="both"/>
    </w:pPr>
    <w:rPr>
      <w:bCs/>
      <w:color w:val="000000"/>
      <w:sz w:val="28"/>
      <w:szCs w:val="28"/>
    </w:rPr>
  </w:style>
  <w:style w:type="paragraph" w:customStyle="1" w:styleId="text">
    <w:name w:val="text"/>
    <w:basedOn w:val="a3"/>
    <w:uiPriority w:val="99"/>
    <w:rsid w:val="001A7A6C"/>
    <w:pPr>
      <w:spacing w:after="150"/>
      <w:ind w:left="225" w:right="150"/>
    </w:pPr>
    <w:rPr>
      <w:rFonts w:ascii="Arial" w:hAnsi="Arial" w:cs="Arial"/>
      <w:sz w:val="18"/>
      <w:szCs w:val="18"/>
    </w:rPr>
  </w:style>
  <w:style w:type="paragraph" w:customStyle="1" w:styleId="affff0">
    <w:name w:val="название таблицы"/>
    <w:basedOn w:val="a7"/>
    <w:uiPriority w:val="99"/>
    <w:rsid w:val="001A7A6C"/>
    <w:pPr>
      <w:jc w:val="right"/>
    </w:pPr>
    <w:rPr>
      <w:rFonts w:ascii="Arial Narrow" w:hAnsi="Arial Narrow" w:cs="Arial Narrow"/>
      <w:b/>
      <w:bCs/>
    </w:rPr>
  </w:style>
  <w:style w:type="paragraph" w:customStyle="1" w:styleId="a0">
    <w:name w:val="Стиль таблицы"/>
    <w:basedOn w:val="a3"/>
    <w:uiPriority w:val="99"/>
    <w:rsid w:val="001A7A6C"/>
    <w:pPr>
      <w:numPr>
        <w:numId w:val="19"/>
      </w:numPr>
      <w:tabs>
        <w:tab w:val="clear" w:pos="360"/>
      </w:tabs>
      <w:ind w:left="0" w:firstLine="0"/>
      <w:jc w:val="center"/>
    </w:pPr>
    <w:rPr>
      <w:rFonts w:ascii="Arial Narrow" w:hAnsi="Arial Narrow" w:cs="Arial Narrow"/>
      <w:b/>
      <w:bCs/>
      <w:lang w:eastAsia="en-US"/>
    </w:rPr>
  </w:style>
  <w:style w:type="character" w:customStyle="1" w:styleId="1fb">
    <w:name w:val="марк список 1 Знак"/>
    <w:uiPriority w:val="99"/>
    <w:rsid w:val="001A7A6C"/>
    <w:rPr>
      <w:sz w:val="24"/>
      <w:lang w:val="ru-RU" w:eastAsia="en-US"/>
    </w:rPr>
  </w:style>
  <w:style w:type="paragraph" w:customStyle="1" w:styleId="2a">
    <w:name w:val="марк список 2"/>
    <w:basedOn w:val="a3"/>
    <w:uiPriority w:val="99"/>
    <w:rsid w:val="001A7A6C"/>
    <w:pPr>
      <w:tabs>
        <w:tab w:val="num" w:pos="1068"/>
      </w:tabs>
      <w:spacing w:after="120"/>
      <w:ind w:firstLine="708"/>
      <w:jc w:val="both"/>
    </w:pPr>
    <w:rPr>
      <w:lang w:eastAsia="en-US"/>
    </w:rPr>
  </w:style>
  <w:style w:type="character" w:customStyle="1" w:styleId="2b">
    <w:name w:val="марк список 2 Знак"/>
    <w:uiPriority w:val="99"/>
    <w:rsid w:val="001A7A6C"/>
    <w:rPr>
      <w:sz w:val="24"/>
      <w:lang w:val="ru-RU" w:eastAsia="en-US"/>
    </w:rPr>
  </w:style>
  <w:style w:type="character" w:customStyle="1" w:styleId="affff1">
    <w:name w:val="основной текст документа Знак"/>
    <w:uiPriority w:val="99"/>
    <w:rsid w:val="001A7A6C"/>
    <w:rPr>
      <w:sz w:val="24"/>
      <w:lang w:val="ru-RU" w:eastAsia="en-US"/>
    </w:rPr>
  </w:style>
  <w:style w:type="paragraph" w:customStyle="1" w:styleId="affff2">
    <w:name w:val="Название таблицы"/>
    <w:basedOn w:val="a3"/>
    <w:uiPriority w:val="99"/>
    <w:rsid w:val="001A7A6C"/>
    <w:pPr>
      <w:widowControl w:val="0"/>
      <w:spacing w:after="120" w:line="288" w:lineRule="auto"/>
      <w:jc w:val="center"/>
    </w:pPr>
    <w:rPr>
      <w:rFonts w:ascii="Arial Narrow" w:hAnsi="Arial Narrow" w:cs="Arial Narrow"/>
      <w:b/>
      <w:bCs/>
      <w:i/>
      <w:iCs/>
      <w:sz w:val="22"/>
      <w:szCs w:val="22"/>
    </w:rPr>
  </w:style>
  <w:style w:type="paragraph" w:customStyle="1" w:styleId="affff3">
    <w:name w:val="Номер таблицы"/>
    <w:basedOn w:val="a3"/>
    <w:uiPriority w:val="99"/>
    <w:rsid w:val="001A7A6C"/>
    <w:pPr>
      <w:widowControl w:val="0"/>
      <w:spacing w:before="120" w:after="120"/>
      <w:jc w:val="right"/>
    </w:pPr>
    <w:rPr>
      <w:rFonts w:ascii="Arial Narrow" w:hAnsi="Arial Narrow" w:cs="Arial Narrow"/>
      <w:b/>
      <w:bCs/>
      <w:sz w:val="20"/>
      <w:szCs w:val="20"/>
    </w:rPr>
  </w:style>
  <w:style w:type="paragraph" w:customStyle="1" w:styleId="affff4">
    <w:name w:val="Название рисунка"/>
    <w:basedOn w:val="a3"/>
    <w:uiPriority w:val="99"/>
    <w:rsid w:val="001A7A6C"/>
    <w:pPr>
      <w:widowControl w:val="0"/>
      <w:spacing w:before="120" w:after="120"/>
      <w:jc w:val="center"/>
    </w:pPr>
    <w:rPr>
      <w:rFonts w:ascii="Arial Narrow" w:hAnsi="Arial Narrow" w:cs="Arial Narrow"/>
      <w:b/>
      <w:bCs/>
      <w:sz w:val="20"/>
      <w:szCs w:val="20"/>
    </w:rPr>
  </w:style>
  <w:style w:type="paragraph" w:customStyle="1" w:styleId="xl35">
    <w:name w:val="xl35"/>
    <w:basedOn w:val="a3"/>
    <w:uiPriority w:val="99"/>
    <w:rsid w:val="001A7A6C"/>
    <w:pPr>
      <w:spacing w:before="100" w:beforeAutospacing="1" w:after="100" w:afterAutospacing="1"/>
    </w:pPr>
    <w:rPr>
      <w:rFonts w:ascii="Times New Roman CYR" w:hAnsi="Times New Roman CYR" w:cs="Times New Roman CYR"/>
    </w:rPr>
  </w:style>
  <w:style w:type="paragraph" w:customStyle="1" w:styleId="font5">
    <w:name w:val="font5"/>
    <w:basedOn w:val="a3"/>
    <w:uiPriority w:val="99"/>
    <w:rsid w:val="001A7A6C"/>
    <w:pPr>
      <w:spacing w:before="100" w:beforeAutospacing="1" w:after="100" w:afterAutospacing="1"/>
    </w:pPr>
    <w:rPr>
      <w:rFonts w:ascii="Tahoma" w:hAnsi="Tahoma" w:cs="Tahoma"/>
      <w:color w:val="000000"/>
      <w:sz w:val="16"/>
      <w:szCs w:val="16"/>
    </w:rPr>
  </w:style>
  <w:style w:type="paragraph" w:customStyle="1" w:styleId="font6">
    <w:name w:val="font6"/>
    <w:basedOn w:val="a3"/>
    <w:uiPriority w:val="99"/>
    <w:rsid w:val="001A7A6C"/>
    <w:pPr>
      <w:spacing w:before="100" w:beforeAutospacing="1" w:after="100" w:afterAutospacing="1"/>
    </w:pPr>
    <w:rPr>
      <w:rFonts w:ascii="Tahoma" w:hAnsi="Tahoma" w:cs="Tahoma"/>
      <w:color w:val="000000"/>
      <w:sz w:val="16"/>
      <w:szCs w:val="16"/>
    </w:rPr>
  </w:style>
  <w:style w:type="paragraph" w:customStyle="1" w:styleId="font7">
    <w:name w:val="font7"/>
    <w:basedOn w:val="a3"/>
    <w:uiPriority w:val="99"/>
    <w:rsid w:val="001A7A6C"/>
    <w:pPr>
      <w:spacing w:before="100" w:beforeAutospacing="1" w:after="100" w:afterAutospacing="1"/>
    </w:pPr>
    <w:rPr>
      <w:rFonts w:ascii="Tahoma" w:hAnsi="Tahoma" w:cs="Tahoma"/>
      <w:b/>
      <w:bCs/>
      <w:sz w:val="16"/>
      <w:szCs w:val="16"/>
    </w:rPr>
  </w:style>
  <w:style w:type="paragraph" w:customStyle="1" w:styleId="font8">
    <w:name w:val="font8"/>
    <w:basedOn w:val="a3"/>
    <w:uiPriority w:val="99"/>
    <w:rsid w:val="001A7A6C"/>
    <w:pPr>
      <w:spacing w:before="100" w:beforeAutospacing="1" w:after="100" w:afterAutospacing="1"/>
    </w:pPr>
    <w:rPr>
      <w:rFonts w:ascii="Tahoma" w:hAnsi="Tahoma" w:cs="Tahoma"/>
      <w:b/>
      <w:bCs/>
      <w:color w:val="000000"/>
      <w:sz w:val="16"/>
      <w:szCs w:val="16"/>
    </w:rPr>
  </w:style>
  <w:style w:type="paragraph" w:customStyle="1" w:styleId="xl36">
    <w:name w:val="xl36"/>
    <w:basedOn w:val="a3"/>
    <w:uiPriority w:val="99"/>
    <w:rsid w:val="001A7A6C"/>
    <w:pPr>
      <w:spacing w:before="100" w:beforeAutospacing="1" w:after="100" w:afterAutospacing="1"/>
    </w:pPr>
    <w:rPr>
      <w:rFonts w:ascii="Times New Roman CYR" w:hAnsi="Times New Roman CYR" w:cs="Times New Roman CYR"/>
    </w:rPr>
  </w:style>
  <w:style w:type="paragraph" w:customStyle="1" w:styleId="xl37">
    <w:name w:val="xl37"/>
    <w:basedOn w:val="a3"/>
    <w:uiPriority w:val="99"/>
    <w:rsid w:val="001A7A6C"/>
    <w:pPr>
      <w:spacing w:before="100" w:beforeAutospacing="1" w:after="100" w:afterAutospacing="1"/>
    </w:pPr>
    <w:rPr>
      <w:rFonts w:ascii="Times New Roman CYR" w:hAnsi="Times New Roman CYR" w:cs="Times New Roman CYR"/>
      <w:b/>
      <w:bCs/>
    </w:rPr>
  </w:style>
  <w:style w:type="paragraph" w:customStyle="1" w:styleId="xl38">
    <w:name w:val="xl38"/>
    <w:basedOn w:val="a3"/>
    <w:uiPriority w:val="99"/>
    <w:rsid w:val="001A7A6C"/>
    <w:pPr>
      <w:spacing w:before="100" w:beforeAutospacing="1" w:after="100" w:afterAutospacing="1"/>
    </w:pPr>
    <w:rPr>
      <w:rFonts w:ascii="Times New Roman CYR" w:hAnsi="Times New Roman CYR" w:cs="Times New Roman CYR"/>
    </w:rPr>
  </w:style>
  <w:style w:type="paragraph" w:customStyle="1" w:styleId="xl24">
    <w:name w:val="xl24"/>
    <w:basedOn w:val="a3"/>
    <w:uiPriority w:val="99"/>
    <w:rsid w:val="001A7A6C"/>
    <w:pPr>
      <w:pBdr>
        <w:top w:val="single" w:sz="4" w:space="0" w:color="000080"/>
        <w:left w:val="double" w:sz="6"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xl25">
    <w:name w:val="xl25"/>
    <w:basedOn w:val="a3"/>
    <w:uiPriority w:val="99"/>
    <w:rsid w:val="001A7A6C"/>
    <w:pPr>
      <w:pBdr>
        <w:top w:val="single" w:sz="4" w:space="0" w:color="000080"/>
        <w:left w:val="single" w:sz="4"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xl26">
    <w:name w:val="xl26"/>
    <w:basedOn w:val="a3"/>
    <w:uiPriority w:val="99"/>
    <w:rsid w:val="001A7A6C"/>
    <w:pPr>
      <w:pBdr>
        <w:top w:val="single" w:sz="4" w:space="0" w:color="000080"/>
        <w:left w:val="single" w:sz="4"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xl27">
    <w:name w:val="xl27"/>
    <w:basedOn w:val="a3"/>
    <w:uiPriority w:val="99"/>
    <w:rsid w:val="001A7A6C"/>
    <w:pPr>
      <w:pBdr>
        <w:left w:val="double" w:sz="6"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xl29">
    <w:name w:val="xl29"/>
    <w:basedOn w:val="a3"/>
    <w:uiPriority w:val="99"/>
    <w:rsid w:val="001A7A6C"/>
    <w:pPr>
      <w:pBdr>
        <w:top w:val="double" w:sz="6" w:space="0" w:color="000080"/>
        <w:left w:val="double" w:sz="6" w:space="0" w:color="000080"/>
        <w:bottom w:val="double" w:sz="6" w:space="0" w:color="000080"/>
        <w:right w:val="single" w:sz="4" w:space="0" w:color="000080"/>
      </w:pBdr>
      <w:spacing w:before="100" w:beforeAutospacing="1" w:after="100" w:afterAutospacing="1"/>
    </w:pPr>
    <w:rPr>
      <w:rFonts w:ascii="Arial Narrow" w:hAnsi="Arial Narrow" w:cs="Arial Narrow"/>
      <w:b/>
      <w:bCs/>
    </w:rPr>
  </w:style>
  <w:style w:type="paragraph" w:customStyle="1" w:styleId="xl30">
    <w:name w:val="xl30"/>
    <w:basedOn w:val="a3"/>
    <w:uiPriority w:val="99"/>
    <w:rsid w:val="001A7A6C"/>
    <w:pPr>
      <w:pBdr>
        <w:top w:val="double" w:sz="6" w:space="0" w:color="000080"/>
        <w:left w:val="single" w:sz="4" w:space="0" w:color="000080"/>
        <w:bottom w:val="double" w:sz="6" w:space="0" w:color="000080"/>
        <w:right w:val="single" w:sz="4" w:space="0" w:color="000080"/>
      </w:pBdr>
      <w:spacing w:before="100" w:beforeAutospacing="1" w:after="100" w:afterAutospacing="1"/>
      <w:jc w:val="center"/>
    </w:pPr>
    <w:rPr>
      <w:rFonts w:ascii="Arial Narrow" w:hAnsi="Arial Narrow" w:cs="Arial Narrow"/>
      <w:b/>
      <w:bCs/>
    </w:rPr>
  </w:style>
  <w:style w:type="paragraph" w:customStyle="1" w:styleId="xl31">
    <w:name w:val="xl31"/>
    <w:basedOn w:val="a3"/>
    <w:uiPriority w:val="99"/>
    <w:rsid w:val="001A7A6C"/>
    <w:pPr>
      <w:pBdr>
        <w:top w:val="double" w:sz="6" w:space="0" w:color="000080"/>
        <w:left w:val="single" w:sz="4" w:space="0" w:color="000080"/>
        <w:bottom w:val="double" w:sz="6" w:space="0" w:color="000080"/>
        <w:right w:val="single" w:sz="4" w:space="0" w:color="000080"/>
      </w:pBdr>
      <w:spacing w:before="100" w:beforeAutospacing="1" w:after="100" w:afterAutospacing="1"/>
      <w:jc w:val="center"/>
    </w:pPr>
    <w:rPr>
      <w:rFonts w:ascii="Arial Narrow" w:hAnsi="Arial Narrow" w:cs="Arial Narrow"/>
      <w:b/>
      <w:bCs/>
    </w:rPr>
  </w:style>
  <w:style w:type="paragraph" w:customStyle="1" w:styleId="xl32">
    <w:name w:val="xl32"/>
    <w:basedOn w:val="a3"/>
    <w:uiPriority w:val="99"/>
    <w:rsid w:val="001A7A6C"/>
    <w:pPr>
      <w:pBdr>
        <w:top w:val="double" w:sz="6" w:space="0" w:color="000080"/>
        <w:left w:val="single" w:sz="4" w:space="0" w:color="000080"/>
        <w:bottom w:val="double" w:sz="6" w:space="0" w:color="000080"/>
        <w:right w:val="single" w:sz="4" w:space="0" w:color="000080"/>
      </w:pBdr>
      <w:spacing w:before="100" w:beforeAutospacing="1" w:after="100" w:afterAutospacing="1"/>
      <w:jc w:val="center"/>
    </w:pPr>
    <w:rPr>
      <w:rFonts w:ascii="Arial Narrow" w:hAnsi="Arial Narrow" w:cs="Arial Narrow"/>
      <w:b/>
      <w:bCs/>
    </w:rPr>
  </w:style>
  <w:style w:type="paragraph" w:customStyle="1" w:styleId="xl33">
    <w:name w:val="xl33"/>
    <w:basedOn w:val="a3"/>
    <w:uiPriority w:val="99"/>
    <w:rsid w:val="001A7A6C"/>
    <w:pPr>
      <w:pBdr>
        <w:top w:val="single" w:sz="4" w:space="0" w:color="000080"/>
        <w:left w:val="double" w:sz="6" w:space="0" w:color="000080"/>
        <w:bottom w:val="double" w:sz="6" w:space="0" w:color="000080"/>
        <w:right w:val="single" w:sz="4" w:space="0" w:color="000080"/>
      </w:pBdr>
      <w:spacing w:before="100" w:beforeAutospacing="1" w:after="100" w:afterAutospacing="1"/>
    </w:pPr>
    <w:rPr>
      <w:rFonts w:ascii="Arial Narrow" w:hAnsi="Arial Narrow" w:cs="Arial Narrow"/>
      <w:b/>
      <w:bCs/>
    </w:rPr>
  </w:style>
  <w:style w:type="paragraph" w:customStyle="1" w:styleId="xl34">
    <w:name w:val="xl34"/>
    <w:basedOn w:val="a3"/>
    <w:uiPriority w:val="99"/>
    <w:rsid w:val="001A7A6C"/>
    <w:pPr>
      <w:pBdr>
        <w:top w:val="single" w:sz="4" w:space="0" w:color="000080"/>
        <w:left w:val="single" w:sz="4" w:space="0" w:color="000080"/>
        <w:bottom w:val="double" w:sz="6" w:space="0" w:color="000080"/>
        <w:right w:val="single" w:sz="4" w:space="0" w:color="000080"/>
      </w:pBdr>
      <w:spacing w:before="100" w:beforeAutospacing="1" w:after="100" w:afterAutospacing="1"/>
    </w:pPr>
    <w:rPr>
      <w:rFonts w:ascii="Arial Narrow" w:hAnsi="Arial Narrow" w:cs="Arial Narrow"/>
      <w:b/>
      <w:bCs/>
    </w:rPr>
  </w:style>
  <w:style w:type="paragraph" w:styleId="affff5">
    <w:name w:val="Normal Indent"/>
    <w:aliases w:val="Норм. отступ,Íîðì. îòñòóï"/>
    <w:basedOn w:val="a3"/>
    <w:uiPriority w:val="99"/>
    <w:rsid w:val="001A7A6C"/>
    <w:pPr>
      <w:widowControl w:val="0"/>
      <w:ind w:left="567" w:hanging="567"/>
    </w:pPr>
    <w:rPr>
      <w:rFonts w:ascii="TimesET" w:hAnsi="TimesET" w:cs="TimesET"/>
      <w:sz w:val="20"/>
      <w:szCs w:val="20"/>
    </w:rPr>
  </w:style>
  <w:style w:type="paragraph" w:customStyle="1" w:styleId="zagolovoktab">
    <w:name w:val="zagolovok tab"/>
    <w:uiPriority w:val="99"/>
    <w:rsid w:val="001A7A6C"/>
    <w:pPr>
      <w:tabs>
        <w:tab w:val="left" w:pos="576"/>
        <w:tab w:val="left" w:pos="720"/>
      </w:tabs>
      <w:overflowPunct w:val="0"/>
      <w:autoSpaceDE w:val="0"/>
      <w:autoSpaceDN w:val="0"/>
      <w:adjustRightInd w:val="0"/>
      <w:spacing w:after="120"/>
      <w:jc w:val="center"/>
      <w:textAlignment w:val="baseline"/>
    </w:pPr>
    <w:rPr>
      <w:b/>
      <w:bCs/>
      <w:noProof/>
      <w:sz w:val="20"/>
      <w:szCs w:val="20"/>
    </w:rPr>
  </w:style>
  <w:style w:type="paragraph" w:styleId="affff6">
    <w:name w:val="Block Text"/>
    <w:basedOn w:val="a3"/>
    <w:uiPriority w:val="99"/>
    <w:rsid w:val="001A7A6C"/>
    <w:pPr>
      <w:suppressAutoHyphens/>
      <w:ind w:left="-775" w:right="1068"/>
      <w:jc w:val="both"/>
    </w:pPr>
    <w:rPr>
      <w:rFonts w:ascii="Arial Narrow" w:hAnsi="Arial Narrow" w:cs="Arial Narrow"/>
      <w:b/>
      <w:bCs/>
      <w:i/>
      <w:iCs/>
      <w:sz w:val="20"/>
      <w:szCs w:val="20"/>
    </w:rPr>
  </w:style>
  <w:style w:type="paragraph" w:customStyle="1" w:styleId="affff7">
    <w:name w:val="Стиль"/>
    <w:basedOn w:val="a3"/>
    <w:autoRedefine/>
    <w:uiPriority w:val="99"/>
    <w:rsid w:val="001A7A6C"/>
    <w:pPr>
      <w:widowControl w:val="0"/>
      <w:tabs>
        <w:tab w:val="left" w:pos="1134"/>
      </w:tabs>
      <w:spacing w:before="120" w:after="120"/>
      <w:ind w:left="1701" w:hanging="1701"/>
    </w:pPr>
    <w:rPr>
      <w:rFonts w:ascii="Arial Narrow" w:hAnsi="Arial Narrow" w:cs="Arial Narrow"/>
      <w:b/>
      <w:bCs/>
      <w:smallCaps/>
      <w:color w:val="000080"/>
    </w:rPr>
  </w:style>
  <w:style w:type="paragraph" w:customStyle="1" w:styleId="ArialNarrow">
    <w:name w:val="Обычный + Arial Narrow"/>
    <w:aliases w:val="полужирный,малые прописные,По ширине,Перед:  6 пт,..."/>
    <w:basedOn w:val="a3"/>
    <w:uiPriority w:val="99"/>
    <w:rsid w:val="001A7A6C"/>
    <w:pPr>
      <w:autoSpaceDE w:val="0"/>
      <w:autoSpaceDN w:val="0"/>
      <w:adjustRightInd w:val="0"/>
      <w:spacing w:before="120" w:after="120" w:line="288" w:lineRule="auto"/>
      <w:jc w:val="both"/>
    </w:pPr>
    <w:rPr>
      <w:rFonts w:ascii="Arial Narrow" w:hAnsi="Arial Narrow" w:cs="Arial Narrow"/>
      <w:b/>
      <w:bCs/>
      <w:smallCaps/>
    </w:rPr>
  </w:style>
  <w:style w:type="paragraph" w:customStyle="1" w:styleId="1fc">
    <w:name w:val="Список1"/>
    <w:basedOn w:val="a3"/>
    <w:uiPriority w:val="99"/>
    <w:rsid w:val="001A7A6C"/>
    <w:pPr>
      <w:tabs>
        <w:tab w:val="num" w:pos="720"/>
      </w:tabs>
      <w:spacing w:before="80"/>
      <w:ind w:left="720" w:hanging="360"/>
      <w:jc w:val="both"/>
    </w:pPr>
    <w:rPr>
      <w:sz w:val="20"/>
      <w:szCs w:val="20"/>
      <w:lang w:eastAsia="en-US"/>
    </w:rPr>
  </w:style>
  <w:style w:type="paragraph" w:customStyle="1" w:styleId="a1">
    <w:name w:val="Отчетный шрифт"/>
    <w:basedOn w:val="a3"/>
    <w:uiPriority w:val="99"/>
    <w:rsid w:val="001A7A6C"/>
    <w:pPr>
      <w:numPr>
        <w:numId w:val="20"/>
      </w:numPr>
      <w:tabs>
        <w:tab w:val="clear" w:pos="720"/>
      </w:tabs>
      <w:spacing w:after="120" w:line="360" w:lineRule="auto"/>
      <w:ind w:left="0" w:firstLine="720"/>
      <w:jc w:val="both"/>
    </w:pPr>
    <w:rPr>
      <w:sz w:val="26"/>
      <w:szCs w:val="20"/>
    </w:rPr>
  </w:style>
  <w:style w:type="paragraph" w:customStyle="1" w:styleId="affff8">
    <w:name w:val="Отчетный"/>
    <w:basedOn w:val="a3"/>
    <w:uiPriority w:val="99"/>
    <w:rsid w:val="001A7A6C"/>
    <w:pPr>
      <w:spacing w:after="120" w:line="360" w:lineRule="auto"/>
      <w:ind w:firstLine="720"/>
      <w:jc w:val="both"/>
    </w:pPr>
    <w:rPr>
      <w:sz w:val="26"/>
      <w:szCs w:val="20"/>
    </w:rPr>
  </w:style>
  <w:style w:type="paragraph" w:customStyle="1" w:styleId="main">
    <w:name w:val="main"/>
    <w:basedOn w:val="a3"/>
    <w:uiPriority w:val="99"/>
    <w:rsid w:val="001A7A6C"/>
    <w:pPr>
      <w:spacing w:before="100" w:beforeAutospacing="1" w:after="100" w:afterAutospacing="1"/>
    </w:pPr>
  </w:style>
  <w:style w:type="paragraph" w:customStyle="1" w:styleId="ConsTitle">
    <w:name w:val="ConsTitle"/>
    <w:uiPriority w:val="99"/>
    <w:rsid w:val="001A7A6C"/>
    <w:pPr>
      <w:widowControl w:val="0"/>
      <w:autoSpaceDE w:val="0"/>
      <w:autoSpaceDN w:val="0"/>
      <w:adjustRightInd w:val="0"/>
      <w:ind w:right="19772"/>
    </w:pPr>
    <w:rPr>
      <w:rFonts w:ascii="Arial" w:hAnsi="Arial" w:cs="Arial"/>
      <w:b/>
      <w:bCs/>
      <w:sz w:val="16"/>
      <w:szCs w:val="16"/>
      <w:lang w:eastAsia="en-US"/>
    </w:rPr>
  </w:style>
  <w:style w:type="paragraph" w:customStyle="1" w:styleId="ConsNonformat">
    <w:name w:val="ConsNonformat"/>
    <w:uiPriority w:val="99"/>
    <w:rsid w:val="001A7A6C"/>
    <w:rPr>
      <w:rFonts w:ascii="Courier New" w:hAnsi="Courier New"/>
      <w:sz w:val="20"/>
      <w:szCs w:val="20"/>
    </w:rPr>
  </w:style>
  <w:style w:type="paragraph" w:customStyle="1" w:styleId="Normal1">
    <w:name w:val="Normal1"/>
    <w:uiPriority w:val="99"/>
    <w:rsid w:val="001A7A6C"/>
    <w:pPr>
      <w:spacing w:before="100" w:after="100"/>
    </w:pPr>
    <w:rPr>
      <w:sz w:val="24"/>
      <w:szCs w:val="20"/>
    </w:rPr>
  </w:style>
  <w:style w:type="paragraph" w:customStyle="1" w:styleId="Pro-List2">
    <w:name w:val="Pro-List #2"/>
    <w:basedOn w:val="a3"/>
    <w:uiPriority w:val="99"/>
    <w:rsid w:val="001A7A6C"/>
    <w:pPr>
      <w:tabs>
        <w:tab w:val="left" w:pos="2040"/>
      </w:tabs>
      <w:spacing w:before="180" w:line="288" w:lineRule="auto"/>
      <w:ind w:left="2040" w:hanging="480"/>
      <w:jc w:val="both"/>
    </w:pPr>
    <w:rPr>
      <w:rFonts w:ascii="Georgia" w:hAnsi="Georgia"/>
      <w:sz w:val="20"/>
    </w:rPr>
  </w:style>
  <w:style w:type="paragraph" w:customStyle="1" w:styleId="Pro-List3">
    <w:name w:val="Pro-List #3"/>
    <w:basedOn w:val="Pro-List2"/>
    <w:uiPriority w:val="99"/>
    <w:rsid w:val="001A7A6C"/>
    <w:pPr>
      <w:tabs>
        <w:tab w:val="num" w:pos="2496"/>
        <w:tab w:val="left" w:pos="2640"/>
      </w:tabs>
      <w:ind w:left="2640" w:hanging="600"/>
    </w:pPr>
    <w:rPr>
      <w:lang w:val="en-US"/>
    </w:rPr>
  </w:style>
  <w:style w:type="paragraph" w:customStyle="1" w:styleId="Pro-Gramma">
    <w:name w:val="Pro-Gramma Знак"/>
    <w:basedOn w:val="a3"/>
    <w:uiPriority w:val="99"/>
    <w:rsid w:val="001A7A6C"/>
    <w:pPr>
      <w:tabs>
        <w:tab w:val="num" w:pos="2496"/>
      </w:tabs>
      <w:spacing w:before="120" w:line="288" w:lineRule="auto"/>
      <w:ind w:left="1134"/>
      <w:jc w:val="both"/>
    </w:pPr>
    <w:rPr>
      <w:rFonts w:ascii="Georgia" w:hAnsi="Georgia"/>
      <w:sz w:val="20"/>
    </w:rPr>
  </w:style>
  <w:style w:type="character" w:customStyle="1" w:styleId="Pro-Gramma0">
    <w:name w:val="Pro-Gramma Знак Знак"/>
    <w:uiPriority w:val="99"/>
    <w:rsid w:val="001A7A6C"/>
    <w:rPr>
      <w:rFonts w:ascii="Georgia" w:hAnsi="Georgia"/>
      <w:sz w:val="24"/>
      <w:lang w:val="ru-RU" w:eastAsia="ru-RU"/>
    </w:rPr>
  </w:style>
  <w:style w:type="paragraph" w:styleId="2c">
    <w:name w:val="List 2"/>
    <w:basedOn w:val="a3"/>
    <w:uiPriority w:val="99"/>
    <w:rsid w:val="001A7A6C"/>
    <w:pPr>
      <w:widowControl w:val="0"/>
      <w:ind w:left="566" w:hanging="283"/>
      <w:jc w:val="both"/>
    </w:pPr>
    <w:rPr>
      <w:sz w:val="28"/>
    </w:rPr>
  </w:style>
  <w:style w:type="paragraph" w:styleId="39">
    <w:name w:val="List 3"/>
    <w:basedOn w:val="a3"/>
    <w:uiPriority w:val="99"/>
    <w:rsid w:val="001A7A6C"/>
    <w:pPr>
      <w:widowControl w:val="0"/>
      <w:ind w:left="849" w:hanging="283"/>
      <w:jc w:val="both"/>
    </w:pPr>
    <w:rPr>
      <w:sz w:val="28"/>
    </w:rPr>
  </w:style>
  <w:style w:type="paragraph" w:styleId="2d">
    <w:name w:val="List Bullet 2"/>
    <w:basedOn w:val="a3"/>
    <w:uiPriority w:val="99"/>
    <w:rsid w:val="001A7A6C"/>
    <w:pPr>
      <w:widowControl w:val="0"/>
      <w:tabs>
        <w:tab w:val="num" w:pos="2496"/>
      </w:tabs>
      <w:ind w:left="2496" w:hanging="360"/>
      <w:jc w:val="both"/>
    </w:pPr>
    <w:rPr>
      <w:sz w:val="28"/>
    </w:rPr>
  </w:style>
  <w:style w:type="paragraph" w:styleId="3a">
    <w:name w:val="List Bullet 3"/>
    <w:basedOn w:val="a3"/>
    <w:uiPriority w:val="99"/>
    <w:rsid w:val="001A7A6C"/>
    <w:pPr>
      <w:widowControl w:val="0"/>
      <w:tabs>
        <w:tab w:val="num" w:pos="720"/>
      </w:tabs>
      <w:ind w:left="720" w:hanging="360"/>
      <w:jc w:val="both"/>
    </w:pPr>
    <w:rPr>
      <w:sz w:val="28"/>
    </w:rPr>
  </w:style>
  <w:style w:type="paragraph" w:customStyle="1" w:styleId="Pro-List1">
    <w:name w:val="Pro-List #1 Знак"/>
    <w:basedOn w:val="a3"/>
    <w:uiPriority w:val="99"/>
    <w:rsid w:val="001A7A6C"/>
    <w:pPr>
      <w:tabs>
        <w:tab w:val="left" w:pos="1134"/>
      </w:tabs>
      <w:spacing w:before="180" w:line="288" w:lineRule="auto"/>
      <w:ind w:left="1134" w:hanging="414"/>
      <w:jc w:val="both"/>
    </w:pPr>
    <w:rPr>
      <w:rFonts w:ascii="Georgia" w:hAnsi="Georgia"/>
      <w:sz w:val="20"/>
    </w:rPr>
  </w:style>
  <w:style w:type="character" w:customStyle="1" w:styleId="Pro-List10">
    <w:name w:val="Pro-List #1 Знак Знак"/>
    <w:uiPriority w:val="99"/>
    <w:rsid w:val="001A7A6C"/>
    <w:rPr>
      <w:rFonts w:ascii="Georgia" w:hAnsi="Georgia"/>
      <w:sz w:val="24"/>
      <w:lang w:val="ru-RU" w:eastAsia="ru-RU"/>
    </w:rPr>
  </w:style>
  <w:style w:type="character" w:customStyle="1" w:styleId="Pro-Marka">
    <w:name w:val="Pro-Marka"/>
    <w:uiPriority w:val="99"/>
    <w:rsid w:val="001A7A6C"/>
    <w:rPr>
      <w:b/>
      <w:color w:val="C41C16"/>
    </w:rPr>
  </w:style>
  <w:style w:type="paragraph" w:customStyle="1" w:styleId="1fd">
    <w:name w:val="нормальный 1"/>
    <w:basedOn w:val="a3"/>
    <w:uiPriority w:val="99"/>
    <w:rsid w:val="001A7A6C"/>
    <w:pPr>
      <w:overflowPunct w:val="0"/>
      <w:autoSpaceDE w:val="0"/>
      <w:autoSpaceDN w:val="0"/>
      <w:adjustRightInd w:val="0"/>
      <w:spacing w:after="120"/>
      <w:ind w:firstLine="709"/>
      <w:jc w:val="both"/>
      <w:textAlignment w:val="baseline"/>
    </w:pPr>
    <w:rPr>
      <w:rFonts w:ascii="Times New Roman CYR" w:hAnsi="Times New Roman CYR"/>
      <w:sz w:val="26"/>
      <w:szCs w:val="20"/>
    </w:rPr>
  </w:style>
  <w:style w:type="paragraph" w:customStyle="1" w:styleId="BodyText21">
    <w:name w:val="Body Text 21"/>
    <w:basedOn w:val="a3"/>
    <w:uiPriority w:val="99"/>
    <w:rsid w:val="001A7A6C"/>
    <w:pPr>
      <w:spacing w:line="312" w:lineRule="auto"/>
      <w:ind w:firstLine="567"/>
      <w:jc w:val="both"/>
    </w:pPr>
    <w:rPr>
      <w:sz w:val="26"/>
      <w:szCs w:val="20"/>
    </w:rPr>
  </w:style>
  <w:style w:type="paragraph" w:customStyle="1" w:styleId="iiiaeuiue1">
    <w:name w:val="ii?iaeuiue 1"/>
    <w:basedOn w:val="a3"/>
    <w:uiPriority w:val="99"/>
    <w:rsid w:val="001A7A6C"/>
    <w:pPr>
      <w:overflowPunct w:val="0"/>
      <w:autoSpaceDE w:val="0"/>
      <w:autoSpaceDN w:val="0"/>
      <w:adjustRightInd w:val="0"/>
      <w:spacing w:after="120"/>
      <w:ind w:firstLine="851"/>
      <w:jc w:val="both"/>
      <w:textAlignment w:val="baseline"/>
    </w:pPr>
    <w:rPr>
      <w:szCs w:val="20"/>
    </w:rPr>
  </w:style>
  <w:style w:type="paragraph" w:customStyle="1" w:styleId="Pro-Gramma1">
    <w:name w:val="Pro-Gramma"/>
    <w:basedOn w:val="a3"/>
    <w:uiPriority w:val="99"/>
    <w:rsid w:val="001A7A6C"/>
    <w:pPr>
      <w:spacing w:before="120" w:line="288" w:lineRule="auto"/>
      <w:ind w:left="1134"/>
      <w:jc w:val="both"/>
    </w:pPr>
    <w:rPr>
      <w:rFonts w:ascii="Georgia" w:hAnsi="Georgia"/>
      <w:sz w:val="20"/>
    </w:rPr>
  </w:style>
  <w:style w:type="paragraph" w:customStyle="1" w:styleId="Pro-TabName">
    <w:name w:val="Pro-Tab Name"/>
    <w:basedOn w:val="a3"/>
    <w:uiPriority w:val="99"/>
    <w:rsid w:val="001A7A6C"/>
    <w:pPr>
      <w:keepNext/>
      <w:spacing w:before="240" w:after="120"/>
      <w:contextualSpacing/>
    </w:pPr>
    <w:rPr>
      <w:rFonts w:ascii="Tahoma" w:hAnsi="Tahoma"/>
      <w:b/>
      <w:bCs/>
      <w:color w:val="C41C16"/>
      <w:sz w:val="16"/>
      <w:szCs w:val="20"/>
    </w:rPr>
  </w:style>
  <w:style w:type="paragraph" w:customStyle="1" w:styleId="MainText">
    <w:name w:val="MainText"/>
    <w:uiPriority w:val="99"/>
    <w:rsid w:val="001A7A6C"/>
    <w:pPr>
      <w:overflowPunct w:val="0"/>
      <w:autoSpaceDE w:val="0"/>
      <w:autoSpaceDN w:val="0"/>
      <w:adjustRightInd w:val="0"/>
      <w:ind w:firstLine="567"/>
      <w:jc w:val="both"/>
      <w:textAlignment w:val="baseline"/>
    </w:pPr>
    <w:rPr>
      <w:rFonts w:ascii="PragmaticaC" w:hAnsi="PragmaticaC"/>
      <w:color w:val="000000"/>
      <w:sz w:val="19"/>
      <w:szCs w:val="20"/>
      <w:lang w:val="en-US"/>
    </w:rPr>
  </w:style>
  <w:style w:type="paragraph" w:customStyle="1" w:styleId="MainText-BulletsMain">
    <w:name w:val="MainText - BulletsMain"/>
    <w:basedOn w:val="MainText"/>
    <w:next w:val="MainText"/>
    <w:uiPriority w:val="99"/>
    <w:rsid w:val="001A7A6C"/>
    <w:pPr>
      <w:tabs>
        <w:tab w:val="left" w:pos="567"/>
      </w:tabs>
      <w:ind w:left="567" w:hanging="283"/>
    </w:pPr>
  </w:style>
  <w:style w:type="paragraph" w:customStyle="1" w:styleId="MainText-BezOtstupa">
    <w:name w:val="MainText - BezOtstupa"/>
    <w:basedOn w:val="a3"/>
    <w:next w:val="a3"/>
    <w:uiPriority w:val="99"/>
    <w:rsid w:val="001A7A6C"/>
    <w:pPr>
      <w:overflowPunct w:val="0"/>
      <w:autoSpaceDE w:val="0"/>
      <w:autoSpaceDN w:val="0"/>
      <w:adjustRightInd w:val="0"/>
      <w:jc w:val="both"/>
      <w:textAlignment w:val="baseline"/>
    </w:pPr>
    <w:rPr>
      <w:rFonts w:ascii="PragmaticaC" w:hAnsi="PragmaticaC"/>
      <w:color w:val="000000"/>
      <w:sz w:val="19"/>
      <w:szCs w:val="20"/>
      <w:lang w:val="en-US"/>
    </w:rPr>
  </w:style>
  <w:style w:type="paragraph" w:customStyle="1" w:styleId="MGlavaCenter">
    <w:name w:val="MGlavaCenter"/>
    <w:uiPriority w:val="99"/>
    <w:rsid w:val="001A7A6C"/>
    <w:pPr>
      <w:keepNext/>
      <w:overflowPunct w:val="0"/>
      <w:autoSpaceDE w:val="0"/>
      <w:autoSpaceDN w:val="0"/>
      <w:adjustRightInd w:val="0"/>
      <w:spacing w:before="113" w:after="113"/>
      <w:jc w:val="center"/>
      <w:textAlignment w:val="baseline"/>
    </w:pPr>
    <w:rPr>
      <w:rFonts w:ascii="PragmaticaC" w:hAnsi="PragmaticaC"/>
      <w:b/>
      <w:color w:val="000000"/>
      <w:sz w:val="19"/>
      <w:szCs w:val="20"/>
      <w:lang w:val="en-US"/>
    </w:rPr>
  </w:style>
  <w:style w:type="paragraph" w:customStyle="1" w:styleId="1fe">
    <w:name w:val="Знак1 Знак Знак Знак"/>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1ff">
    <w:name w:val="Обычный1"/>
    <w:uiPriority w:val="99"/>
    <w:rsid w:val="001A7A6C"/>
    <w:rPr>
      <w:sz w:val="28"/>
      <w:szCs w:val="20"/>
    </w:rPr>
  </w:style>
  <w:style w:type="paragraph" w:customStyle="1" w:styleId="xl39">
    <w:name w:val="xl39"/>
    <w:basedOn w:val="a3"/>
    <w:uiPriority w:val="99"/>
    <w:rsid w:val="001A7A6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16"/>
      <w:szCs w:val="16"/>
    </w:rPr>
  </w:style>
  <w:style w:type="paragraph" w:customStyle="1" w:styleId="xl40">
    <w:name w:val="xl40"/>
    <w:basedOn w:val="a3"/>
    <w:uiPriority w:val="99"/>
    <w:rsid w:val="001A7A6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sz w:val="16"/>
      <w:szCs w:val="16"/>
    </w:rPr>
  </w:style>
  <w:style w:type="paragraph" w:customStyle="1" w:styleId="xl41">
    <w:name w:val="xl41"/>
    <w:basedOn w:val="a3"/>
    <w:uiPriority w:val="99"/>
    <w:rsid w:val="001A7A6C"/>
    <w:pPr>
      <w:pBdr>
        <w:top w:val="single" w:sz="4" w:space="0" w:color="auto"/>
        <w:left w:val="single" w:sz="4" w:space="0" w:color="auto"/>
        <w:bottom w:val="single" w:sz="4" w:space="0" w:color="auto"/>
        <w:right w:val="single" w:sz="4" w:space="0" w:color="auto"/>
      </w:pBdr>
      <w:shd w:val="clear" w:color="auto" w:fill="FFFF99"/>
      <w:tabs>
        <w:tab w:val="num" w:pos="744"/>
      </w:tabs>
      <w:spacing w:before="100" w:beforeAutospacing="1" w:after="100" w:afterAutospacing="1"/>
      <w:jc w:val="center"/>
    </w:pPr>
    <w:rPr>
      <w:sz w:val="16"/>
      <w:szCs w:val="16"/>
    </w:rPr>
  </w:style>
  <w:style w:type="paragraph" w:customStyle="1" w:styleId="2e">
    <w:name w:val="список 2"/>
    <w:basedOn w:val="a3"/>
    <w:uiPriority w:val="99"/>
    <w:rsid w:val="001A7A6C"/>
    <w:pPr>
      <w:spacing w:before="120"/>
      <w:ind w:left="720" w:hanging="360"/>
      <w:jc w:val="both"/>
    </w:pPr>
    <w:rPr>
      <w:szCs w:val="20"/>
    </w:rPr>
  </w:style>
  <w:style w:type="character" w:customStyle="1" w:styleId="headline">
    <w:name w:val="headline"/>
    <w:uiPriority w:val="99"/>
    <w:rsid w:val="001A7A6C"/>
  </w:style>
  <w:style w:type="paragraph" w:customStyle="1" w:styleId="Char">
    <w:name w:val="Char"/>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affff9">
    <w:name w:val="Номер стр"/>
    <w:basedOn w:val="a3"/>
    <w:uiPriority w:val="99"/>
    <w:rsid w:val="001A7A6C"/>
    <w:pPr>
      <w:widowControl w:val="0"/>
      <w:jc w:val="center"/>
    </w:pPr>
    <w:rPr>
      <w:bCs/>
      <w:sz w:val="22"/>
      <w:szCs w:val="20"/>
    </w:rPr>
  </w:style>
  <w:style w:type="paragraph" w:customStyle="1" w:styleId="10">
    <w:name w:val="нум список 1"/>
    <w:basedOn w:val="1f"/>
    <w:uiPriority w:val="99"/>
    <w:rsid w:val="001A7A6C"/>
    <w:pPr>
      <w:numPr>
        <w:numId w:val="21"/>
      </w:numPr>
      <w:tabs>
        <w:tab w:val="clear" w:pos="397"/>
        <w:tab w:val="num" w:pos="420"/>
      </w:tabs>
      <w:ind w:left="420" w:hanging="420"/>
    </w:pPr>
  </w:style>
  <w:style w:type="paragraph" w:customStyle="1" w:styleId="2f">
    <w:name w:val="нум список 2"/>
    <w:basedOn w:val="10"/>
    <w:uiPriority w:val="99"/>
    <w:rsid w:val="001A7A6C"/>
    <w:pPr>
      <w:numPr>
        <w:numId w:val="0"/>
      </w:numPr>
      <w:tabs>
        <w:tab w:val="num" w:pos="926"/>
      </w:tabs>
      <w:ind w:left="777" w:hanging="340"/>
    </w:pPr>
  </w:style>
  <w:style w:type="paragraph" w:customStyle="1" w:styleId="1200">
    <w:name w:val="Стиль Заголовок 1 + Слева:  2 см Первая строка:  0 см"/>
    <w:basedOn w:val="19"/>
    <w:uiPriority w:val="99"/>
    <w:rsid w:val="001A7A6C"/>
    <w:pPr>
      <w:keepLines w:val="0"/>
      <w:tabs>
        <w:tab w:val="num" w:pos="1134"/>
        <w:tab w:val="left" w:pos="1701"/>
      </w:tabs>
      <w:spacing w:before="240" w:after="240"/>
      <w:ind w:left="1134" w:hanging="432"/>
    </w:pPr>
    <w:rPr>
      <w:rFonts w:ascii="Arial Narrow" w:hAnsi="Arial Narrow"/>
      <w:caps/>
      <w:color w:val="000080"/>
      <w:kern w:val="28"/>
      <w:sz w:val="24"/>
    </w:rPr>
  </w:style>
  <w:style w:type="paragraph" w:customStyle="1" w:styleId="320">
    <w:name w:val="Стиль Заголовок 3 + Слева:  2 см Первая строка:  0 см"/>
    <w:basedOn w:val="30"/>
    <w:uiPriority w:val="99"/>
    <w:rsid w:val="001A7A6C"/>
    <w:pPr>
      <w:widowControl w:val="0"/>
      <w:numPr>
        <w:ilvl w:val="2"/>
      </w:numPr>
      <w:spacing w:before="120" w:after="120"/>
      <w:ind w:left="1843" w:hanging="709"/>
    </w:pPr>
    <w:rPr>
      <w:rFonts w:ascii="Arial Narrow" w:hAnsi="Arial Narrow"/>
      <w:i/>
      <w:iCs/>
      <w:color w:val="000080"/>
      <w:sz w:val="24"/>
    </w:rPr>
  </w:style>
  <w:style w:type="paragraph" w:customStyle="1" w:styleId="ActHead5">
    <w:name w:val="ActHead 5"/>
    <w:aliases w:val="s"/>
    <w:basedOn w:val="a3"/>
    <w:next w:val="a3"/>
    <w:uiPriority w:val="99"/>
    <w:rsid w:val="001A7A6C"/>
    <w:pPr>
      <w:keepNext/>
      <w:keepLines/>
      <w:spacing w:before="280"/>
      <w:ind w:left="1134" w:hanging="1134"/>
      <w:outlineLvl w:val="4"/>
    </w:pPr>
    <w:rPr>
      <w:b/>
      <w:bCs/>
      <w:kern w:val="28"/>
      <w:szCs w:val="32"/>
      <w:lang w:val="en-AU" w:eastAsia="en-AU"/>
    </w:rPr>
  </w:style>
  <w:style w:type="character" w:customStyle="1" w:styleId="CharSectno">
    <w:name w:val="CharSectno"/>
    <w:uiPriority w:val="99"/>
    <w:rsid w:val="001A7A6C"/>
  </w:style>
  <w:style w:type="paragraph" w:customStyle="1" w:styleId="subsection">
    <w:name w:val="subsection"/>
    <w:aliases w:val="ss"/>
    <w:uiPriority w:val="99"/>
    <w:rsid w:val="001A7A6C"/>
    <w:pPr>
      <w:tabs>
        <w:tab w:val="right" w:pos="1021"/>
      </w:tabs>
      <w:spacing w:before="180"/>
      <w:ind w:left="1134" w:hanging="1134"/>
    </w:pPr>
    <w:rPr>
      <w:szCs w:val="24"/>
      <w:lang w:val="en-AU" w:eastAsia="en-AU"/>
    </w:rPr>
  </w:style>
  <w:style w:type="paragraph" w:customStyle="1" w:styleId="paragraph">
    <w:name w:val="paragraph"/>
    <w:aliases w:val="a"/>
    <w:uiPriority w:val="99"/>
    <w:rsid w:val="001A7A6C"/>
    <w:pPr>
      <w:tabs>
        <w:tab w:val="right" w:pos="1531"/>
      </w:tabs>
      <w:spacing w:before="40"/>
      <w:ind w:left="1644" w:hanging="1644"/>
    </w:pPr>
    <w:rPr>
      <w:szCs w:val="24"/>
      <w:lang w:val="en-AU" w:eastAsia="en-AU"/>
    </w:rPr>
  </w:style>
  <w:style w:type="paragraph" w:customStyle="1" w:styleId="subsection2">
    <w:name w:val="subsection2"/>
    <w:aliases w:val="ss2"/>
    <w:basedOn w:val="subsection"/>
    <w:next w:val="subsection"/>
    <w:uiPriority w:val="99"/>
    <w:rsid w:val="001A7A6C"/>
    <w:pPr>
      <w:tabs>
        <w:tab w:val="clear" w:pos="1021"/>
      </w:tabs>
      <w:spacing w:before="40"/>
      <w:ind w:firstLine="0"/>
    </w:pPr>
  </w:style>
  <w:style w:type="paragraph" w:customStyle="1" w:styleId="bodycopy">
    <w:name w:val="bodycopy"/>
    <w:basedOn w:val="a3"/>
    <w:uiPriority w:val="99"/>
    <w:rsid w:val="001A7A6C"/>
    <w:pPr>
      <w:numPr>
        <w:ilvl w:val="1"/>
        <w:numId w:val="22"/>
      </w:numPr>
      <w:tabs>
        <w:tab w:val="clear" w:pos="792"/>
      </w:tabs>
      <w:spacing w:before="100" w:beforeAutospacing="1" w:after="100" w:afterAutospacing="1"/>
      <w:ind w:left="0" w:firstLine="0"/>
    </w:pPr>
  </w:style>
  <w:style w:type="paragraph" w:customStyle="1" w:styleId="products">
    <w:name w:val="products"/>
    <w:basedOn w:val="a3"/>
    <w:uiPriority w:val="99"/>
    <w:rsid w:val="001A7A6C"/>
    <w:pPr>
      <w:spacing w:before="100" w:beforeAutospacing="1" w:after="100" w:afterAutospacing="1"/>
    </w:pPr>
  </w:style>
  <w:style w:type="paragraph" w:customStyle="1" w:styleId="bodytext">
    <w:name w:val="bodytext"/>
    <w:basedOn w:val="a3"/>
    <w:uiPriority w:val="99"/>
    <w:rsid w:val="001A7A6C"/>
    <w:pPr>
      <w:spacing w:before="100" w:beforeAutospacing="1" w:after="100" w:afterAutospacing="1"/>
    </w:pPr>
  </w:style>
  <w:style w:type="paragraph" w:customStyle="1" w:styleId="affffa">
    <w:name w:val="Обычный + полужирный"/>
    <w:basedOn w:val="30"/>
    <w:uiPriority w:val="99"/>
    <w:rsid w:val="001A7A6C"/>
    <w:pPr>
      <w:widowControl w:val="0"/>
      <w:numPr>
        <w:ilvl w:val="2"/>
      </w:numPr>
      <w:tabs>
        <w:tab w:val="num" w:pos="1800"/>
        <w:tab w:val="num" w:pos="2880"/>
      </w:tabs>
      <w:ind w:left="2520" w:hanging="720"/>
      <w:jc w:val="both"/>
    </w:pPr>
    <w:rPr>
      <w:rFonts w:ascii="Arial Narrow" w:hAnsi="Arial Narrow"/>
      <w:b w:val="0"/>
      <w:iCs/>
      <w:color w:val="000080"/>
      <w:sz w:val="24"/>
    </w:rPr>
  </w:style>
  <w:style w:type="paragraph" w:customStyle="1" w:styleId="PlainText3">
    <w:name w:val="Plain Text3"/>
    <w:basedOn w:val="a3"/>
    <w:uiPriority w:val="99"/>
    <w:rsid w:val="001A7A6C"/>
    <w:pPr>
      <w:spacing w:line="360" w:lineRule="auto"/>
      <w:ind w:firstLine="720"/>
      <w:jc w:val="both"/>
    </w:pPr>
    <w:rPr>
      <w:sz w:val="28"/>
      <w:szCs w:val="28"/>
    </w:rPr>
  </w:style>
  <w:style w:type="character" w:customStyle="1" w:styleId="MainTXT0">
    <w:name w:val="MainTXT Знак"/>
    <w:uiPriority w:val="99"/>
    <w:rsid w:val="001A7A6C"/>
    <w:rPr>
      <w:sz w:val="24"/>
      <w:lang w:val="ru-RU" w:eastAsia="ar-SA" w:bidi="ar-SA"/>
    </w:rPr>
  </w:style>
  <w:style w:type="character" w:customStyle="1" w:styleId="HTMLTypewriter3">
    <w:name w:val="HTML Typewriter3"/>
    <w:uiPriority w:val="99"/>
    <w:rsid w:val="001A7A6C"/>
    <w:rPr>
      <w:rFonts w:ascii="Courier New" w:eastAsia="Batang" w:hAnsi="Courier New"/>
      <w:sz w:val="20"/>
    </w:rPr>
  </w:style>
  <w:style w:type="paragraph" w:customStyle="1" w:styleId="affffb">
    <w:name w:val="Основной текст отчета Знак Знак Знак"/>
    <w:basedOn w:val="a3"/>
    <w:uiPriority w:val="99"/>
    <w:rsid w:val="001A7A6C"/>
    <w:pPr>
      <w:spacing w:before="120" w:after="120"/>
      <w:ind w:firstLine="709"/>
      <w:jc w:val="both"/>
    </w:pPr>
    <w:rPr>
      <w:rFonts w:ascii="Arial Narrow" w:hAnsi="Arial Narrow"/>
    </w:rPr>
  </w:style>
  <w:style w:type="character" w:customStyle="1" w:styleId="affffc">
    <w:name w:val="текст сноски отчета Знак Знак"/>
    <w:uiPriority w:val="99"/>
    <w:rsid w:val="001A7A6C"/>
    <w:rPr>
      <w:rFonts w:ascii="Arial Narrow" w:hAnsi="Arial Narrow"/>
      <w:lang w:val="ru-RU" w:eastAsia="ru-RU"/>
    </w:rPr>
  </w:style>
  <w:style w:type="paragraph" w:styleId="2f0">
    <w:name w:val="List Number 2"/>
    <w:basedOn w:val="a3"/>
    <w:uiPriority w:val="99"/>
    <w:rsid w:val="001A7A6C"/>
    <w:pPr>
      <w:tabs>
        <w:tab w:val="num" w:pos="2496"/>
      </w:tabs>
      <w:ind w:left="2496" w:hanging="360"/>
      <w:jc w:val="both"/>
    </w:pPr>
    <w:rPr>
      <w:rFonts w:ascii="Arial Narrow" w:hAnsi="Arial Narrow" w:cs="Arial"/>
    </w:rPr>
  </w:style>
  <w:style w:type="paragraph" w:customStyle="1" w:styleId="affffd">
    <w:name w:val="Основной текст отчета Знак Знак Знак Знак"/>
    <w:basedOn w:val="a7"/>
    <w:autoRedefine/>
    <w:uiPriority w:val="99"/>
    <w:rsid w:val="001A7A6C"/>
    <w:pPr>
      <w:spacing w:before="120"/>
      <w:ind w:firstLine="709"/>
      <w:jc w:val="both"/>
    </w:pPr>
    <w:rPr>
      <w:sz w:val="24"/>
      <w:szCs w:val="24"/>
    </w:rPr>
  </w:style>
  <w:style w:type="paragraph" w:customStyle="1" w:styleId="affffe">
    <w:name w:val="Название региона Знак"/>
    <w:basedOn w:val="a7"/>
    <w:uiPriority w:val="99"/>
    <w:rsid w:val="001A7A6C"/>
    <w:pPr>
      <w:keepNext/>
      <w:spacing w:before="120" w:after="0"/>
      <w:ind w:firstLine="709"/>
      <w:jc w:val="both"/>
    </w:pPr>
    <w:rPr>
      <w:i/>
      <w:sz w:val="24"/>
      <w:szCs w:val="24"/>
    </w:rPr>
  </w:style>
  <w:style w:type="character" w:customStyle="1" w:styleId="afffff">
    <w:name w:val="Текст сноски отчета Знак"/>
    <w:uiPriority w:val="99"/>
    <w:rsid w:val="001A7A6C"/>
    <w:rPr>
      <w:rFonts w:ascii="Arial Narrow" w:hAnsi="Arial Narrow"/>
      <w:sz w:val="24"/>
      <w:lang w:val="ru-RU" w:eastAsia="ru-RU"/>
    </w:rPr>
  </w:style>
  <w:style w:type="paragraph" w:customStyle="1" w:styleId="1ff0">
    <w:name w:val="Основной текст отчета Знак Знак Знак Знак1"/>
    <w:basedOn w:val="a7"/>
    <w:autoRedefine/>
    <w:uiPriority w:val="99"/>
    <w:rsid w:val="001A7A6C"/>
    <w:pPr>
      <w:spacing w:before="120"/>
      <w:ind w:firstLine="709"/>
      <w:jc w:val="both"/>
    </w:pPr>
    <w:rPr>
      <w:rFonts w:ascii="Arial Narrow" w:hAnsi="Arial Narrow" w:cs="Arial"/>
      <w:sz w:val="24"/>
      <w:szCs w:val="24"/>
      <w:u w:val="single"/>
    </w:rPr>
  </w:style>
  <w:style w:type="paragraph" w:customStyle="1" w:styleId="afffff0">
    <w:name w:val="Основной текст отчета Знак"/>
    <w:basedOn w:val="a3"/>
    <w:uiPriority w:val="99"/>
    <w:rsid w:val="001A7A6C"/>
    <w:pPr>
      <w:spacing w:before="120" w:after="120"/>
      <w:ind w:firstLine="709"/>
      <w:jc w:val="both"/>
    </w:pPr>
    <w:rPr>
      <w:rFonts w:ascii="Arial Narrow" w:hAnsi="Arial Narrow" w:cs="Arial"/>
    </w:rPr>
  </w:style>
  <w:style w:type="paragraph" w:customStyle="1" w:styleId="afffff1">
    <w:name w:val="Основной текст отчета Знак Знак"/>
    <w:basedOn w:val="a3"/>
    <w:uiPriority w:val="99"/>
    <w:rsid w:val="001A7A6C"/>
    <w:pPr>
      <w:spacing w:before="120" w:after="120"/>
      <w:ind w:firstLine="709"/>
      <w:jc w:val="both"/>
    </w:pPr>
    <w:rPr>
      <w:rFonts w:ascii="Arial Narrow" w:hAnsi="Arial Narrow" w:cs="Arial"/>
    </w:rPr>
  </w:style>
  <w:style w:type="paragraph" w:customStyle="1" w:styleId="zag3">
    <w:name w:val="zag3"/>
    <w:basedOn w:val="a3"/>
    <w:uiPriority w:val="99"/>
    <w:rsid w:val="001A7A6C"/>
    <w:pPr>
      <w:spacing w:before="240" w:after="240"/>
      <w:jc w:val="center"/>
    </w:pPr>
  </w:style>
  <w:style w:type="paragraph" w:customStyle="1" w:styleId="afffff2">
    <w:name w:val="Знак Знак Знак Знак Знак Знак Знак Знак Знак Знак Знак Знак Знак"/>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phnormal">
    <w:name w:val="ph_normal"/>
    <w:basedOn w:val="a3"/>
    <w:autoRedefine/>
    <w:uiPriority w:val="99"/>
    <w:rsid w:val="001A7A6C"/>
    <w:pPr>
      <w:tabs>
        <w:tab w:val="left" w:pos="993"/>
      </w:tabs>
      <w:spacing w:before="120" w:after="120" w:line="360" w:lineRule="auto"/>
      <w:ind w:firstLine="709"/>
      <w:jc w:val="both"/>
    </w:pPr>
    <w:rPr>
      <w:sz w:val="28"/>
      <w:szCs w:val="28"/>
    </w:rPr>
  </w:style>
  <w:style w:type="character" w:customStyle="1" w:styleId="phnormal0">
    <w:name w:val="ph_normal Знак"/>
    <w:uiPriority w:val="99"/>
    <w:locked/>
    <w:rsid w:val="001A7A6C"/>
    <w:rPr>
      <w:sz w:val="28"/>
      <w:lang w:val="ru-RU" w:eastAsia="ru-RU"/>
    </w:rPr>
  </w:style>
  <w:style w:type="paragraph" w:customStyle="1" w:styleId="phlistitemized1">
    <w:name w:val="ph_list_itemized_1"/>
    <w:basedOn w:val="phnormal"/>
    <w:uiPriority w:val="99"/>
    <w:rsid w:val="001A7A6C"/>
    <w:pPr>
      <w:tabs>
        <w:tab w:val="num" w:pos="720"/>
      </w:tabs>
      <w:ind w:left="720" w:hanging="360"/>
    </w:pPr>
    <w:rPr>
      <w:rFonts w:cs="Arial"/>
      <w:lang w:eastAsia="en-US"/>
    </w:rPr>
  </w:style>
  <w:style w:type="paragraph" w:customStyle="1" w:styleId="phlistitemized2">
    <w:name w:val="ph_list_itemized_2"/>
    <w:basedOn w:val="phnormal"/>
    <w:uiPriority w:val="99"/>
    <w:rsid w:val="001A7A6C"/>
    <w:pPr>
      <w:tabs>
        <w:tab w:val="num" w:pos="-1377"/>
        <w:tab w:val="num" w:pos="360"/>
        <w:tab w:val="num" w:pos="720"/>
      </w:tabs>
      <w:ind w:firstLine="0"/>
    </w:pPr>
  </w:style>
  <w:style w:type="paragraph" w:customStyle="1" w:styleId="phadditiontitle1">
    <w:name w:val="ph_addition_title_1"/>
    <w:basedOn w:val="a3"/>
    <w:next w:val="a3"/>
    <w:uiPriority w:val="99"/>
    <w:rsid w:val="001A7A6C"/>
    <w:pPr>
      <w:keepNext/>
      <w:keepLines/>
      <w:pageBreakBefore/>
      <w:tabs>
        <w:tab w:val="num" w:pos="720"/>
        <w:tab w:val="num" w:pos="6840"/>
      </w:tabs>
      <w:spacing w:before="360" w:after="360" w:line="360" w:lineRule="auto"/>
      <w:ind w:left="6840"/>
      <w:jc w:val="center"/>
      <w:outlineLvl w:val="0"/>
    </w:pPr>
    <w:rPr>
      <w:rFonts w:ascii="Arial" w:hAnsi="Arial"/>
      <w:b/>
      <w:sz w:val="28"/>
      <w:szCs w:val="28"/>
    </w:rPr>
  </w:style>
  <w:style w:type="paragraph" w:customStyle="1" w:styleId="phadditiontitle2">
    <w:name w:val="ph_addition_title_2"/>
    <w:basedOn w:val="a3"/>
    <w:next w:val="a3"/>
    <w:uiPriority w:val="99"/>
    <w:rsid w:val="001A7A6C"/>
    <w:pPr>
      <w:keepNext/>
      <w:keepLines/>
      <w:tabs>
        <w:tab w:val="num" w:pos="720"/>
        <w:tab w:val="num" w:pos="7560"/>
      </w:tabs>
      <w:spacing w:before="360" w:after="360" w:line="360" w:lineRule="auto"/>
      <w:ind w:left="7560"/>
      <w:jc w:val="both"/>
      <w:outlineLvl w:val="1"/>
    </w:pPr>
    <w:rPr>
      <w:rFonts w:ascii="Arial" w:hAnsi="Arial"/>
      <w:b/>
    </w:rPr>
  </w:style>
  <w:style w:type="paragraph" w:customStyle="1" w:styleId="phadditiontitle3">
    <w:name w:val="ph_addition_title_3"/>
    <w:basedOn w:val="a3"/>
    <w:next w:val="a3"/>
    <w:uiPriority w:val="99"/>
    <w:rsid w:val="001A7A6C"/>
    <w:pPr>
      <w:keepNext/>
      <w:keepLines/>
      <w:tabs>
        <w:tab w:val="num" w:pos="2160"/>
      </w:tabs>
      <w:spacing w:before="240" w:after="240" w:line="360" w:lineRule="auto"/>
      <w:ind w:left="2160" w:hanging="360"/>
      <w:jc w:val="both"/>
      <w:outlineLvl w:val="2"/>
    </w:pPr>
    <w:rPr>
      <w:rFonts w:ascii="Arial" w:hAnsi="Arial"/>
      <w:b/>
      <w:sz w:val="22"/>
      <w:szCs w:val="22"/>
    </w:rPr>
  </w:style>
  <w:style w:type="paragraph" w:customStyle="1" w:styleId="phlistordered1">
    <w:name w:val="ph_list_ordered_1"/>
    <w:basedOn w:val="phnormal"/>
    <w:uiPriority w:val="99"/>
    <w:rsid w:val="001A7A6C"/>
    <w:pPr>
      <w:tabs>
        <w:tab w:val="num" w:pos="360"/>
        <w:tab w:val="num" w:pos="720"/>
      </w:tabs>
      <w:ind w:right="21" w:hanging="360"/>
    </w:pPr>
    <w:rPr>
      <w:sz w:val="24"/>
      <w:szCs w:val="20"/>
    </w:rPr>
  </w:style>
  <w:style w:type="paragraph" w:customStyle="1" w:styleId="List-Num1">
    <w:name w:val="List-Num1"/>
    <w:basedOn w:val="a3"/>
    <w:uiPriority w:val="99"/>
    <w:rsid w:val="001A7A6C"/>
    <w:pPr>
      <w:tabs>
        <w:tab w:val="num" w:pos="723"/>
      </w:tabs>
      <w:spacing w:before="20" w:after="120" w:line="360" w:lineRule="auto"/>
      <w:ind w:left="723" w:hanging="363"/>
      <w:jc w:val="both"/>
    </w:pPr>
    <w:rPr>
      <w:rFonts w:ascii="Arial" w:hAnsi="Arial"/>
      <w:szCs w:val="20"/>
    </w:rPr>
  </w:style>
  <w:style w:type="paragraph" w:customStyle="1" w:styleId="3b">
    <w:name w:val="Раздел 3"/>
    <w:basedOn w:val="a3"/>
    <w:uiPriority w:val="99"/>
    <w:semiHidden/>
    <w:rsid w:val="001A7A6C"/>
    <w:pPr>
      <w:tabs>
        <w:tab w:val="num" w:pos="360"/>
        <w:tab w:val="num" w:pos="1440"/>
      </w:tabs>
      <w:spacing w:before="120" w:after="120"/>
      <w:ind w:left="360" w:hanging="360"/>
      <w:jc w:val="center"/>
    </w:pPr>
    <w:rPr>
      <w:b/>
      <w:szCs w:val="20"/>
    </w:rPr>
  </w:style>
  <w:style w:type="paragraph" w:customStyle="1" w:styleId="Web">
    <w:name w:val="....... (Web)"/>
    <w:basedOn w:val="Default"/>
    <w:next w:val="Default"/>
    <w:uiPriority w:val="99"/>
    <w:rsid w:val="001A7A6C"/>
    <w:pPr>
      <w:widowControl/>
      <w:tabs>
        <w:tab w:val="num" w:pos="2160"/>
      </w:tabs>
      <w:ind w:hanging="360"/>
    </w:pPr>
    <w:rPr>
      <w:rFonts w:ascii="Times New Roman" w:hAnsi="Times New Roman" w:cs="Times New Roman"/>
      <w:color w:val="auto"/>
    </w:rPr>
  </w:style>
  <w:style w:type="paragraph" w:customStyle="1" w:styleId="afffff3">
    <w:name w:val="НИР Перечисление"/>
    <w:basedOn w:val="a3"/>
    <w:autoRedefine/>
    <w:uiPriority w:val="99"/>
    <w:rsid w:val="001A7A6C"/>
    <w:pPr>
      <w:spacing w:after="120"/>
      <w:ind w:firstLine="539"/>
      <w:jc w:val="both"/>
    </w:pPr>
  </w:style>
  <w:style w:type="paragraph" w:customStyle="1" w:styleId="afffff4">
    <w:name w:val="Текст параграфа"/>
    <w:basedOn w:val="afff9"/>
    <w:uiPriority w:val="99"/>
    <w:rsid w:val="001A7A6C"/>
    <w:pPr>
      <w:jc w:val="both"/>
    </w:pPr>
    <w:rPr>
      <w:rFonts w:ascii="Times New Roman" w:hAnsi="Times New Roman"/>
      <w:sz w:val="28"/>
    </w:rPr>
  </w:style>
  <w:style w:type="character" w:customStyle="1" w:styleId="texts1">
    <w:name w:val="texts1"/>
    <w:uiPriority w:val="99"/>
    <w:rsid w:val="001A7A6C"/>
    <w:rPr>
      <w:rFonts w:ascii="Verdana" w:hAnsi="Verdana"/>
      <w:color w:val="2F3A47"/>
      <w:sz w:val="16"/>
    </w:rPr>
  </w:style>
  <w:style w:type="paragraph" w:customStyle="1" w:styleId="afffff5">
    <w:name w:val="Текст статьи"/>
    <w:basedOn w:val="a3"/>
    <w:uiPriority w:val="99"/>
    <w:rsid w:val="001A7A6C"/>
    <w:pPr>
      <w:ind w:firstLine="567"/>
      <w:jc w:val="both"/>
    </w:pPr>
    <w:rPr>
      <w:sz w:val="28"/>
      <w:szCs w:val="26"/>
      <w:lang w:eastAsia="en-US"/>
    </w:rPr>
  </w:style>
  <w:style w:type="paragraph" w:customStyle="1" w:styleId="a2">
    <w:name w:val="Заголовок крупный"/>
    <w:basedOn w:val="19"/>
    <w:uiPriority w:val="99"/>
    <w:rsid w:val="001A7A6C"/>
    <w:pPr>
      <w:widowControl/>
      <w:numPr>
        <w:numId w:val="24"/>
      </w:numPr>
      <w:tabs>
        <w:tab w:val="clear" w:pos="357"/>
      </w:tabs>
      <w:suppressAutoHyphens/>
      <w:spacing w:before="240" w:after="120"/>
      <w:ind w:left="0" w:firstLine="0"/>
      <w:jc w:val="center"/>
      <w:outlineLvl w:val="9"/>
    </w:pPr>
    <w:rPr>
      <w:rFonts w:ascii="Times New Roman" w:hAnsi="Times New Roman" w:cs="Arial Narrow"/>
      <w:color w:val="auto"/>
      <w:kern w:val="28"/>
      <w:szCs w:val="32"/>
      <w:lang w:eastAsia="en-US"/>
    </w:rPr>
  </w:style>
  <w:style w:type="paragraph" w:customStyle="1" w:styleId="1">
    <w:name w:val="Текст статьи нумерованный Знак Знак1 Знак Знак"/>
    <w:basedOn w:val="afffff5"/>
    <w:uiPriority w:val="99"/>
    <w:rsid w:val="001A7A6C"/>
    <w:pPr>
      <w:numPr>
        <w:numId w:val="23"/>
      </w:numPr>
      <w:tabs>
        <w:tab w:val="clear" w:pos="-1377"/>
      </w:tabs>
      <w:ind w:left="0" w:firstLine="567"/>
    </w:pPr>
  </w:style>
  <w:style w:type="paragraph" w:customStyle="1" w:styleId="afffff6">
    <w:name w:val="Подпункт"/>
    <w:basedOn w:val="1"/>
    <w:uiPriority w:val="99"/>
    <w:rsid w:val="001A7A6C"/>
    <w:pPr>
      <w:tabs>
        <w:tab w:val="num" w:pos="4860"/>
      </w:tabs>
      <w:ind w:left="4860" w:hanging="360"/>
    </w:pPr>
  </w:style>
  <w:style w:type="paragraph" w:customStyle="1" w:styleId="1ff1">
    <w:name w:val="Знак Знак Знак Знак Знак Знак1 Знак"/>
    <w:basedOn w:val="a3"/>
    <w:next w:val="a3"/>
    <w:uiPriority w:val="99"/>
    <w:rsid w:val="001A7A6C"/>
    <w:pPr>
      <w:spacing w:before="100" w:beforeAutospacing="1" w:after="100" w:afterAutospacing="1"/>
    </w:pPr>
    <w:rPr>
      <w:rFonts w:ascii="Tahoma" w:hAnsi="Tahoma"/>
      <w:sz w:val="20"/>
      <w:szCs w:val="20"/>
      <w:lang w:val="en-US" w:eastAsia="en-US"/>
    </w:rPr>
  </w:style>
  <w:style w:type="paragraph" w:customStyle="1" w:styleId="CharChar1CharChar1CharChar0">
    <w:name w:val="Char Char Знак Знак1 Char Char1 Знак Знак Char Char"/>
    <w:basedOn w:val="a3"/>
    <w:next w:val="a3"/>
    <w:uiPriority w:val="99"/>
    <w:rsid w:val="001A7A6C"/>
    <w:pPr>
      <w:spacing w:before="100" w:beforeAutospacing="1" w:after="100" w:afterAutospacing="1"/>
    </w:pPr>
    <w:rPr>
      <w:rFonts w:ascii="Tahoma" w:hAnsi="Tahoma"/>
      <w:sz w:val="20"/>
      <w:szCs w:val="20"/>
      <w:lang w:val="en-US" w:eastAsia="en-US"/>
    </w:rPr>
  </w:style>
  <w:style w:type="paragraph" w:customStyle="1" w:styleId="Style4">
    <w:name w:val="Style4"/>
    <w:basedOn w:val="a3"/>
    <w:uiPriority w:val="99"/>
    <w:rsid w:val="001A7A6C"/>
    <w:pPr>
      <w:widowControl w:val="0"/>
      <w:autoSpaceDE w:val="0"/>
      <w:autoSpaceDN w:val="0"/>
      <w:adjustRightInd w:val="0"/>
    </w:pPr>
  </w:style>
  <w:style w:type="paragraph" w:customStyle="1" w:styleId="Style5">
    <w:name w:val="Style5"/>
    <w:basedOn w:val="a3"/>
    <w:uiPriority w:val="99"/>
    <w:rsid w:val="001A7A6C"/>
    <w:pPr>
      <w:widowControl w:val="0"/>
      <w:autoSpaceDE w:val="0"/>
      <w:autoSpaceDN w:val="0"/>
      <w:adjustRightInd w:val="0"/>
      <w:spacing w:line="365" w:lineRule="exact"/>
      <w:ind w:firstLine="1296"/>
    </w:pPr>
  </w:style>
  <w:style w:type="paragraph" w:customStyle="1" w:styleId="Style6">
    <w:name w:val="Style6"/>
    <w:basedOn w:val="a3"/>
    <w:uiPriority w:val="99"/>
    <w:rsid w:val="001A7A6C"/>
    <w:pPr>
      <w:widowControl w:val="0"/>
      <w:autoSpaceDE w:val="0"/>
      <w:autoSpaceDN w:val="0"/>
      <w:adjustRightInd w:val="0"/>
      <w:spacing w:line="229" w:lineRule="exact"/>
      <w:ind w:firstLine="629"/>
      <w:jc w:val="both"/>
    </w:pPr>
  </w:style>
  <w:style w:type="paragraph" w:customStyle="1" w:styleId="Style7">
    <w:name w:val="Style7"/>
    <w:basedOn w:val="a3"/>
    <w:uiPriority w:val="99"/>
    <w:rsid w:val="001A7A6C"/>
    <w:pPr>
      <w:widowControl w:val="0"/>
      <w:autoSpaceDE w:val="0"/>
      <w:autoSpaceDN w:val="0"/>
      <w:adjustRightInd w:val="0"/>
      <w:spacing w:line="230" w:lineRule="exact"/>
      <w:jc w:val="both"/>
    </w:pPr>
  </w:style>
  <w:style w:type="paragraph" w:customStyle="1" w:styleId="Style10">
    <w:name w:val="Style10"/>
    <w:basedOn w:val="a3"/>
    <w:uiPriority w:val="99"/>
    <w:rsid w:val="001A7A6C"/>
    <w:pPr>
      <w:widowControl w:val="0"/>
      <w:autoSpaceDE w:val="0"/>
      <w:autoSpaceDN w:val="0"/>
      <w:adjustRightInd w:val="0"/>
      <w:spacing w:line="229" w:lineRule="exact"/>
      <w:ind w:firstLine="494"/>
      <w:jc w:val="both"/>
    </w:pPr>
  </w:style>
  <w:style w:type="character" w:customStyle="1" w:styleId="FontStyle13">
    <w:name w:val="Font Style13"/>
    <w:uiPriority w:val="99"/>
    <w:rsid w:val="001A7A6C"/>
    <w:rPr>
      <w:rFonts w:ascii="Times New Roman" w:hAnsi="Times New Roman"/>
      <w:sz w:val="18"/>
    </w:rPr>
  </w:style>
  <w:style w:type="character" w:customStyle="1" w:styleId="FontStyle15">
    <w:name w:val="Font Style15"/>
    <w:uiPriority w:val="99"/>
    <w:rsid w:val="001A7A6C"/>
    <w:rPr>
      <w:rFonts w:ascii="Cambria" w:hAnsi="Cambria"/>
      <w:b/>
      <w:sz w:val="18"/>
    </w:rPr>
  </w:style>
  <w:style w:type="paragraph" w:customStyle="1" w:styleId="310">
    <w:name w:val="Основной текст 31"/>
    <w:basedOn w:val="a3"/>
    <w:uiPriority w:val="99"/>
    <w:rsid w:val="001A7A6C"/>
    <w:pPr>
      <w:suppressAutoHyphens/>
      <w:spacing w:after="120"/>
    </w:pPr>
    <w:rPr>
      <w:rFonts w:ascii="Arial" w:hAnsi="Arial"/>
      <w:sz w:val="16"/>
      <w:szCs w:val="16"/>
      <w:lang w:eastAsia="ar-SA"/>
    </w:rPr>
  </w:style>
  <w:style w:type="paragraph" w:customStyle="1" w:styleId="311">
    <w:name w:val="Основной текст с отступом 31"/>
    <w:basedOn w:val="a3"/>
    <w:uiPriority w:val="99"/>
    <w:rsid w:val="001A7A6C"/>
    <w:pPr>
      <w:suppressAutoHyphens/>
      <w:ind w:firstLine="720"/>
      <w:jc w:val="both"/>
    </w:pPr>
    <w:rPr>
      <w:szCs w:val="20"/>
      <w:lang w:eastAsia="ar-SA"/>
    </w:rPr>
  </w:style>
  <w:style w:type="paragraph" w:styleId="afffff7">
    <w:name w:val="Subtitle"/>
    <w:basedOn w:val="a3"/>
    <w:link w:val="afffff8"/>
    <w:uiPriority w:val="99"/>
    <w:qFormat/>
    <w:rsid w:val="001A7A6C"/>
    <w:pPr>
      <w:suppressAutoHyphens/>
      <w:spacing w:after="60"/>
      <w:jc w:val="center"/>
      <w:outlineLvl w:val="1"/>
    </w:pPr>
    <w:rPr>
      <w:rFonts w:ascii="Arial" w:hAnsi="Arial"/>
      <w:szCs w:val="20"/>
      <w:lang w:eastAsia="ar-SA"/>
    </w:rPr>
  </w:style>
  <w:style w:type="character" w:customStyle="1" w:styleId="afffff8">
    <w:name w:val="Подзаголовок Знак"/>
    <w:basedOn w:val="a4"/>
    <w:link w:val="afffff7"/>
    <w:uiPriority w:val="99"/>
    <w:locked/>
    <w:rsid w:val="001A7A6C"/>
    <w:rPr>
      <w:rFonts w:ascii="Arial" w:hAnsi="Arial" w:cs="Times New Roman"/>
      <w:sz w:val="24"/>
      <w:lang w:eastAsia="ar-SA" w:bidi="ar-SA"/>
    </w:rPr>
  </w:style>
  <w:style w:type="paragraph" w:customStyle="1" w:styleId="BodyTextIndent21">
    <w:name w:val="Body Text Indent 21"/>
    <w:basedOn w:val="a3"/>
    <w:uiPriority w:val="99"/>
    <w:rsid w:val="001A7A6C"/>
    <w:pPr>
      <w:ind w:firstLine="284"/>
      <w:jc w:val="both"/>
    </w:pPr>
    <w:rPr>
      <w:szCs w:val="20"/>
    </w:rPr>
  </w:style>
  <w:style w:type="paragraph" w:customStyle="1" w:styleId="xl42">
    <w:name w:val="xl42"/>
    <w:basedOn w:val="a3"/>
    <w:uiPriority w:val="99"/>
    <w:rsid w:val="001A7A6C"/>
    <w:pPr>
      <w:spacing w:before="100" w:beforeAutospacing="1" w:after="100" w:afterAutospacing="1"/>
      <w:jc w:val="right"/>
      <w:textAlignment w:val="center"/>
    </w:pPr>
    <w:rPr>
      <w:rFonts w:ascii="Arial Unicode MS" w:hAnsi="Arial Unicode MS" w:cs="Arial Unicode MS"/>
    </w:rPr>
  </w:style>
  <w:style w:type="paragraph" w:customStyle="1" w:styleId="1ff2">
    <w:name w:val="Содержание 1"/>
    <w:basedOn w:val="19"/>
    <w:link w:val="1ff3"/>
    <w:uiPriority w:val="99"/>
    <w:rsid w:val="001A7A6C"/>
    <w:pPr>
      <w:keepLines w:val="0"/>
      <w:widowControl/>
      <w:spacing w:before="240" w:after="240"/>
      <w:ind w:left="432" w:hanging="432"/>
    </w:pPr>
    <w:rPr>
      <w:color w:val="auto"/>
      <w:kern w:val="32"/>
      <w:sz w:val="32"/>
    </w:rPr>
  </w:style>
  <w:style w:type="character" w:customStyle="1" w:styleId="1ff3">
    <w:name w:val="Содержание 1 Знак"/>
    <w:link w:val="1ff2"/>
    <w:uiPriority w:val="99"/>
    <w:locked/>
    <w:rsid w:val="001A7A6C"/>
    <w:rPr>
      <w:rFonts w:ascii="Arial" w:hAnsi="Arial"/>
      <w:b/>
      <w:kern w:val="32"/>
      <w:sz w:val="32"/>
    </w:rPr>
  </w:style>
  <w:style w:type="character" w:customStyle="1" w:styleId="DeltaViewMoveDestination">
    <w:name w:val="DeltaView Move Destination"/>
    <w:uiPriority w:val="99"/>
    <w:rsid w:val="001A7A6C"/>
    <w:rPr>
      <w:color w:val="auto"/>
      <w:spacing w:val="0"/>
      <w:u w:val="double"/>
    </w:rPr>
  </w:style>
  <w:style w:type="paragraph" w:styleId="afffff9">
    <w:name w:val="Revision"/>
    <w:hidden/>
    <w:uiPriority w:val="99"/>
    <w:semiHidden/>
    <w:rsid w:val="001A7A6C"/>
    <w:rPr>
      <w:rFonts w:ascii="Arial" w:hAnsi="Arial"/>
      <w:sz w:val="24"/>
      <w:szCs w:val="20"/>
      <w:lang w:eastAsia="ar-SA"/>
    </w:rPr>
  </w:style>
  <w:style w:type="character" w:customStyle="1" w:styleId="grame">
    <w:name w:val="grame"/>
    <w:uiPriority w:val="99"/>
    <w:rsid w:val="001A7A6C"/>
  </w:style>
  <w:style w:type="table" w:styleId="afffffa">
    <w:name w:val="Table Elegant"/>
    <w:basedOn w:val="a5"/>
    <w:uiPriority w:val="99"/>
    <w:rsid w:val="001A7A6C"/>
    <w:rPr>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customStyle="1" w:styleId="1ff4">
    <w:name w:val="Знак Знак Знак1 Знак"/>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afffffb">
    <w:name w:val="Перечень Знак"/>
    <w:basedOn w:val="a3"/>
    <w:uiPriority w:val="99"/>
    <w:rsid w:val="001A7A6C"/>
    <w:rPr>
      <w:sz w:val="28"/>
      <w:szCs w:val="28"/>
    </w:rPr>
  </w:style>
  <w:style w:type="paragraph" w:customStyle="1" w:styleId="afffffc">
    <w:name w:val="Мой стиль"/>
    <w:basedOn w:val="aff"/>
    <w:autoRedefine/>
    <w:uiPriority w:val="99"/>
    <w:rsid w:val="001A7A6C"/>
    <w:pPr>
      <w:widowControl/>
      <w:ind w:left="0" w:firstLine="567"/>
      <w:jc w:val="both"/>
    </w:pPr>
    <w:rPr>
      <w:szCs w:val="24"/>
    </w:rPr>
  </w:style>
  <w:style w:type="paragraph" w:customStyle="1" w:styleId="Pro-List11">
    <w:name w:val="Pro-List #1"/>
    <w:basedOn w:val="Pro-Gramma1"/>
    <w:uiPriority w:val="99"/>
    <w:rsid w:val="001A7A6C"/>
    <w:pPr>
      <w:tabs>
        <w:tab w:val="left" w:pos="1134"/>
      </w:tabs>
      <w:spacing w:before="180"/>
      <w:ind w:hanging="414"/>
    </w:pPr>
  </w:style>
  <w:style w:type="paragraph" w:customStyle="1" w:styleId="Pro-List-1">
    <w:name w:val="Pro-List -1"/>
    <w:basedOn w:val="Pro-List11"/>
    <w:uiPriority w:val="99"/>
    <w:rsid w:val="001A7A6C"/>
    <w:pPr>
      <w:numPr>
        <w:ilvl w:val="2"/>
        <w:numId w:val="25"/>
      </w:numPr>
      <w:tabs>
        <w:tab w:val="clear" w:pos="666"/>
        <w:tab w:val="clear" w:pos="1134"/>
        <w:tab w:val="num" w:pos="360"/>
        <w:tab w:val="num" w:pos="1440"/>
        <w:tab w:val="left" w:pos="2040"/>
      </w:tabs>
      <w:ind w:left="0" w:firstLine="0"/>
    </w:pPr>
  </w:style>
  <w:style w:type="character" w:customStyle="1" w:styleId="TextNPA">
    <w:name w:val="Text NPA"/>
    <w:uiPriority w:val="99"/>
    <w:rsid w:val="001A7A6C"/>
    <w:rPr>
      <w:rFonts w:ascii="Courier New" w:hAnsi="Courier New"/>
    </w:rPr>
  </w:style>
  <w:style w:type="paragraph" w:customStyle="1" w:styleId="Bottom">
    <w:name w:val="Bottom"/>
    <w:basedOn w:val="ae"/>
    <w:uiPriority w:val="99"/>
    <w:rsid w:val="001A7A6C"/>
    <w:pPr>
      <w:widowControl/>
      <w:pBdr>
        <w:top w:val="single" w:sz="4" w:space="6" w:color="808080"/>
      </w:pBdr>
      <w:tabs>
        <w:tab w:val="clear" w:pos="4677"/>
        <w:tab w:val="clear" w:pos="9355"/>
      </w:tabs>
      <w:ind w:right="-18"/>
      <w:jc w:val="right"/>
    </w:pPr>
    <w:rPr>
      <w:rFonts w:ascii="Verdana" w:hAnsi="Verdana"/>
      <w:color w:val="C41C16"/>
      <w:sz w:val="16"/>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43">
    <w:name w:val="Знак4"/>
    <w:basedOn w:val="a3"/>
    <w:uiPriority w:val="99"/>
    <w:rsid w:val="001A7A6C"/>
    <w:pPr>
      <w:spacing w:after="160" w:line="240" w:lineRule="exact"/>
    </w:pPr>
    <w:rPr>
      <w:rFonts w:ascii="Verdana" w:hAnsi="Verdana"/>
      <w:lang w:val="en-US" w:eastAsia="en-US"/>
    </w:rPr>
  </w:style>
  <w:style w:type="paragraph" w:styleId="afffffd">
    <w:name w:val="List Number"/>
    <w:basedOn w:val="a3"/>
    <w:uiPriority w:val="99"/>
    <w:rsid w:val="001A7A6C"/>
    <w:pPr>
      <w:tabs>
        <w:tab w:val="num" w:pos="360"/>
      </w:tabs>
      <w:ind w:left="360" w:hanging="360"/>
    </w:pPr>
    <w:rPr>
      <w:bCs/>
    </w:rPr>
  </w:style>
  <w:style w:type="paragraph" w:customStyle="1" w:styleId="44">
    <w:name w:val="Заголовок 4 продолжение"/>
    <w:basedOn w:val="40"/>
    <w:link w:val="45"/>
    <w:uiPriority w:val="99"/>
    <w:rsid w:val="001A7A6C"/>
    <w:pPr>
      <w:keepNext w:val="0"/>
      <w:widowControl w:val="0"/>
      <w:numPr>
        <w:ilvl w:val="3"/>
      </w:numPr>
      <w:tabs>
        <w:tab w:val="num" w:pos="0"/>
        <w:tab w:val="left" w:pos="709"/>
      </w:tabs>
      <w:suppressAutoHyphens w:val="0"/>
      <w:spacing w:after="120"/>
      <w:ind w:left="864" w:firstLine="709"/>
      <w:jc w:val="both"/>
    </w:pPr>
    <w:rPr>
      <w:rFonts w:ascii="Arial Narrow" w:hAnsi="Arial Narrow"/>
      <w:u w:val="none"/>
    </w:rPr>
  </w:style>
  <w:style w:type="character" w:customStyle="1" w:styleId="45">
    <w:name w:val="Заголовок 4 продолжение Знак"/>
    <w:link w:val="44"/>
    <w:uiPriority w:val="99"/>
    <w:locked/>
    <w:rsid w:val="001A7A6C"/>
    <w:rPr>
      <w:rFonts w:ascii="Arial Narrow" w:hAnsi="Arial Narrow"/>
      <w:sz w:val="24"/>
    </w:rPr>
  </w:style>
  <w:style w:type="paragraph" w:customStyle="1" w:styleId="afffffe">
    <w:name w:val="Текст с отступом"/>
    <w:basedOn w:val="a3"/>
    <w:uiPriority w:val="99"/>
    <w:rsid w:val="001A7A6C"/>
    <w:pPr>
      <w:widowControl w:val="0"/>
      <w:ind w:firstLine="709"/>
      <w:jc w:val="both"/>
    </w:pPr>
    <w:rPr>
      <w:rFonts w:ascii="Arial Narrow" w:hAnsi="Arial Narrow" w:cs="Arial Narrow"/>
    </w:rPr>
  </w:style>
  <w:style w:type="paragraph" w:customStyle="1" w:styleId="1ff5">
    <w:name w:val="1 Знак Знак Знак Знак Знак Знак Знак"/>
    <w:basedOn w:val="a3"/>
    <w:uiPriority w:val="99"/>
    <w:rsid w:val="001A7A6C"/>
    <w:pPr>
      <w:spacing w:before="100" w:beforeAutospacing="1" w:after="100" w:afterAutospacing="1"/>
    </w:pPr>
    <w:rPr>
      <w:rFonts w:ascii="Tahoma" w:hAnsi="Tahoma"/>
      <w:sz w:val="20"/>
      <w:szCs w:val="20"/>
      <w:lang w:val="en-US" w:eastAsia="en-US"/>
    </w:rPr>
  </w:style>
  <w:style w:type="paragraph" w:customStyle="1" w:styleId="affffff">
    <w:name w:val="Ответ"/>
    <w:basedOn w:val="a3"/>
    <w:uiPriority w:val="99"/>
    <w:rsid w:val="001A7A6C"/>
    <w:pPr>
      <w:keepNext/>
      <w:keepLines/>
      <w:tabs>
        <w:tab w:val="right" w:leader="hyphen" w:pos="9923"/>
      </w:tabs>
      <w:ind w:left="851" w:hanging="284"/>
    </w:pPr>
    <w:rPr>
      <w:rFonts w:ascii="Arial" w:hAnsi="Arial"/>
      <w:szCs w:val="20"/>
    </w:rPr>
  </w:style>
  <w:style w:type="character" w:customStyle="1" w:styleId="user">
    <w:name w:val="user"/>
    <w:uiPriority w:val="99"/>
    <w:rsid w:val="001A7A6C"/>
  </w:style>
  <w:style w:type="paragraph" w:customStyle="1" w:styleId="affffff0">
    <w:name w:val="Отбивка"/>
    <w:basedOn w:val="a3"/>
    <w:uiPriority w:val="99"/>
    <w:rsid w:val="001A7A6C"/>
    <w:pPr>
      <w:widowControl w:val="0"/>
      <w:overflowPunct w:val="0"/>
      <w:autoSpaceDE w:val="0"/>
      <w:autoSpaceDN w:val="0"/>
      <w:adjustRightInd w:val="0"/>
      <w:spacing w:line="260" w:lineRule="exact"/>
      <w:ind w:firstLine="454"/>
      <w:jc w:val="both"/>
      <w:textAlignment w:val="baseline"/>
    </w:pPr>
    <w:rPr>
      <w:rFonts w:ascii="TimesET" w:hAnsi="TimesET"/>
      <w:sz w:val="18"/>
      <w:szCs w:val="20"/>
    </w:rPr>
  </w:style>
  <w:style w:type="paragraph" w:styleId="affffff1">
    <w:name w:val="endnote text"/>
    <w:basedOn w:val="a3"/>
    <w:link w:val="affffff2"/>
    <w:uiPriority w:val="99"/>
    <w:rsid w:val="001A7A6C"/>
    <w:rPr>
      <w:sz w:val="20"/>
      <w:szCs w:val="20"/>
    </w:rPr>
  </w:style>
  <w:style w:type="character" w:customStyle="1" w:styleId="affffff2">
    <w:name w:val="Текст концевой сноски Знак"/>
    <w:basedOn w:val="a4"/>
    <w:link w:val="affffff1"/>
    <w:uiPriority w:val="99"/>
    <w:locked/>
    <w:rsid w:val="001A7A6C"/>
    <w:rPr>
      <w:rFonts w:cs="Times New Roman"/>
    </w:rPr>
  </w:style>
  <w:style w:type="character" w:styleId="affffff3">
    <w:name w:val="endnote reference"/>
    <w:basedOn w:val="a4"/>
    <w:uiPriority w:val="99"/>
    <w:rsid w:val="001A7A6C"/>
    <w:rPr>
      <w:rFonts w:cs="Times New Roman"/>
      <w:vertAlign w:val="superscript"/>
    </w:rPr>
  </w:style>
  <w:style w:type="paragraph" w:customStyle="1" w:styleId="topmenuvizit">
    <w:name w:val="topmenuvizit"/>
    <w:basedOn w:val="a3"/>
    <w:uiPriority w:val="99"/>
    <w:rsid w:val="001A7A6C"/>
    <w:pPr>
      <w:spacing w:before="100" w:beforeAutospacing="1" w:after="100" w:afterAutospacing="1"/>
      <w:ind w:firstLine="720"/>
      <w:jc w:val="both"/>
    </w:pPr>
    <w:rPr>
      <w:rFonts w:ascii="Verdana" w:hAnsi="Verdana"/>
      <w:b/>
      <w:bCs/>
      <w:color w:val="888888"/>
      <w:sz w:val="18"/>
      <w:szCs w:val="18"/>
    </w:rPr>
  </w:style>
  <w:style w:type="character" w:customStyle="1" w:styleId="topmenuactive1">
    <w:name w:val="topmenuactive1"/>
    <w:uiPriority w:val="99"/>
    <w:rsid w:val="001A7A6C"/>
    <w:rPr>
      <w:rFonts w:ascii="Verdana" w:hAnsi="Verdana"/>
      <w:b/>
      <w:color w:val="50842A"/>
      <w:sz w:val="18"/>
    </w:rPr>
  </w:style>
  <w:style w:type="paragraph" w:customStyle="1" w:styleId="PlainText1">
    <w:name w:val="Plain Text1"/>
    <w:basedOn w:val="a3"/>
    <w:uiPriority w:val="99"/>
    <w:rsid w:val="001A7A6C"/>
    <w:pPr>
      <w:spacing w:line="360" w:lineRule="auto"/>
      <w:ind w:firstLine="720"/>
      <w:jc w:val="both"/>
    </w:pPr>
    <w:rPr>
      <w:sz w:val="28"/>
      <w:szCs w:val="20"/>
    </w:rPr>
  </w:style>
  <w:style w:type="paragraph" w:customStyle="1" w:styleId="46">
    <w:name w:val="заголовок 4"/>
    <w:basedOn w:val="a3"/>
    <w:next w:val="a3"/>
    <w:uiPriority w:val="99"/>
    <w:rsid w:val="001A7A6C"/>
    <w:pPr>
      <w:keepNext/>
      <w:outlineLvl w:val="3"/>
    </w:pPr>
    <w:rPr>
      <w:b/>
      <w:bCs/>
      <w:lang w:val="en-US"/>
    </w:rPr>
  </w:style>
  <w:style w:type="paragraph" w:customStyle="1" w:styleId="3c">
    <w:name w:val="Знак3"/>
    <w:basedOn w:val="a3"/>
    <w:next w:val="a3"/>
    <w:uiPriority w:val="99"/>
    <w:rsid w:val="001A7A6C"/>
    <w:pPr>
      <w:spacing w:before="100" w:beforeAutospacing="1" w:after="100" w:afterAutospacing="1"/>
    </w:pPr>
    <w:rPr>
      <w:rFonts w:ascii="Tahoma" w:hAnsi="Tahoma"/>
      <w:sz w:val="20"/>
      <w:szCs w:val="20"/>
      <w:lang w:val="en-US" w:eastAsia="en-US"/>
    </w:rPr>
  </w:style>
  <w:style w:type="paragraph" w:customStyle="1" w:styleId="112">
    <w:name w:val="Знак1 Знак Знак Знак Знак Знак Знак1"/>
    <w:basedOn w:val="a3"/>
    <w:uiPriority w:val="99"/>
    <w:rsid w:val="001A7A6C"/>
    <w:pPr>
      <w:spacing w:after="160" w:line="240" w:lineRule="exact"/>
    </w:pPr>
    <w:rPr>
      <w:rFonts w:ascii="Verdana" w:hAnsi="Verdana"/>
      <w:lang w:val="en-US" w:eastAsia="en-US"/>
    </w:rPr>
  </w:style>
  <w:style w:type="character" w:customStyle="1" w:styleId="doccaption">
    <w:name w:val="doccaption"/>
    <w:uiPriority w:val="99"/>
    <w:rsid w:val="001A7A6C"/>
  </w:style>
  <w:style w:type="character" w:customStyle="1" w:styleId="small90">
    <w:name w:val="small90"/>
    <w:uiPriority w:val="99"/>
    <w:rsid w:val="001A7A6C"/>
  </w:style>
  <w:style w:type="paragraph" w:customStyle="1" w:styleId="NJ">
    <w:name w:val="NJ"/>
    <w:basedOn w:val="a3"/>
    <w:uiPriority w:val="99"/>
    <w:rsid w:val="001A7A6C"/>
    <w:pPr>
      <w:widowControl w:val="0"/>
      <w:spacing w:before="120" w:after="120"/>
      <w:jc w:val="both"/>
    </w:pPr>
  </w:style>
  <w:style w:type="character" w:customStyle="1" w:styleId="portlet-font-dim">
    <w:name w:val="portlet-font-dim"/>
    <w:uiPriority w:val="99"/>
    <w:rsid w:val="001A7A6C"/>
  </w:style>
  <w:style w:type="table" w:customStyle="1" w:styleId="1ff6">
    <w:name w:val="Сетка таблицы1"/>
    <w:uiPriority w:val="99"/>
    <w:rsid w:val="001A7A6C"/>
    <w:rPr>
      <w:rFonts w:ascii="Calibri" w:hAnsi="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ectiontitle">
    <w:name w:val="section_title"/>
    <w:uiPriority w:val="99"/>
    <w:rsid w:val="001A7A6C"/>
  </w:style>
  <w:style w:type="paragraph" w:customStyle="1" w:styleId="consplusnormal1">
    <w:name w:val="consplusnormal"/>
    <w:basedOn w:val="a3"/>
    <w:uiPriority w:val="99"/>
    <w:rsid w:val="001A7A6C"/>
    <w:pPr>
      <w:spacing w:before="150" w:after="150"/>
    </w:pPr>
  </w:style>
  <w:style w:type="paragraph" w:customStyle="1" w:styleId="3d">
    <w:name w:val="Знак Знак3 Знак Знак Знак Знак Знак Знак"/>
    <w:basedOn w:val="a3"/>
    <w:uiPriority w:val="99"/>
    <w:rsid w:val="001A7A6C"/>
    <w:rPr>
      <w:rFonts w:ascii="Verdana" w:hAnsi="Verdana" w:cs="Verdana"/>
      <w:sz w:val="20"/>
      <w:szCs w:val="20"/>
      <w:lang w:val="en-US" w:eastAsia="en-US"/>
    </w:rPr>
  </w:style>
  <w:style w:type="character" w:customStyle="1" w:styleId="FootnoteTextChar2">
    <w:name w:val="Footnote Text Char2"/>
    <w:aliases w:val="Footnote Text Char Знак Знак Char2,Footnote Text Char Знак Char2,Footnote Text Char Знак Знак Знак Знак Char,single space Char1,Текст сноски Знак1 Знак Char,Текст сноски Знак Знак1 Знак Char,Текст сноски-FN Char2,Footnote Text Char1"/>
    <w:uiPriority w:val="99"/>
    <w:locked/>
    <w:rsid w:val="001A7A6C"/>
    <w:rPr>
      <w:lang w:val="ru-RU" w:eastAsia="ru-RU"/>
    </w:rPr>
  </w:style>
  <w:style w:type="paragraph" w:customStyle="1" w:styleId="11Char">
    <w:name w:val="Знак1 Знак Знак Знак Знак Знак Знак Знак Знак1 Char"/>
    <w:basedOn w:val="a3"/>
    <w:uiPriority w:val="99"/>
    <w:rsid w:val="001A7A6C"/>
    <w:pPr>
      <w:spacing w:after="160" w:line="240" w:lineRule="exact"/>
    </w:pPr>
    <w:rPr>
      <w:rFonts w:ascii="Verdana" w:hAnsi="Verdana"/>
      <w:sz w:val="20"/>
      <w:szCs w:val="20"/>
      <w:lang w:val="en-US" w:eastAsia="en-US"/>
    </w:rPr>
  </w:style>
  <w:style w:type="paragraph" w:customStyle="1" w:styleId="PlainText2">
    <w:name w:val="Plain Text2"/>
    <w:basedOn w:val="a3"/>
    <w:uiPriority w:val="99"/>
    <w:rsid w:val="001A7A6C"/>
    <w:pPr>
      <w:spacing w:line="360" w:lineRule="auto"/>
      <w:ind w:firstLine="720"/>
      <w:jc w:val="both"/>
    </w:pPr>
    <w:rPr>
      <w:sz w:val="28"/>
      <w:szCs w:val="28"/>
    </w:rPr>
  </w:style>
  <w:style w:type="paragraph" w:customStyle="1" w:styleId="affffff4">
    <w:name w:val="Содержание"/>
    <w:basedOn w:val="a3"/>
    <w:uiPriority w:val="99"/>
    <w:rsid w:val="001A7A6C"/>
    <w:pPr>
      <w:spacing w:before="120" w:after="120"/>
      <w:jc w:val="center"/>
    </w:pPr>
    <w:rPr>
      <w:b/>
      <w:bCs/>
      <w:sz w:val="20"/>
      <w:szCs w:val="20"/>
      <w:lang w:eastAsia="en-US"/>
    </w:rPr>
  </w:style>
  <w:style w:type="paragraph" w:customStyle="1" w:styleId="Normal97">
    <w:name w:val="Normal 97"/>
    <w:uiPriority w:val="99"/>
    <w:rsid w:val="001A7A6C"/>
    <w:pPr>
      <w:widowControl w:val="0"/>
      <w:jc w:val="both"/>
    </w:pPr>
    <w:rPr>
      <w:sz w:val="24"/>
      <w:szCs w:val="20"/>
    </w:rPr>
  </w:style>
  <w:style w:type="paragraph" w:customStyle="1" w:styleId="1ff7">
    <w:name w:val="Заголовок 1 Галя"/>
    <w:basedOn w:val="a3"/>
    <w:uiPriority w:val="99"/>
    <w:rsid w:val="001A7A6C"/>
    <w:pPr>
      <w:jc w:val="center"/>
    </w:pPr>
    <w:rPr>
      <w:b/>
      <w:sz w:val="28"/>
      <w:szCs w:val="28"/>
      <w:lang w:val="en-US"/>
    </w:rPr>
  </w:style>
  <w:style w:type="paragraph" w:customStyle="1" w:styleId="a">
    <w:name w:val="Обычный маркированный"/>
    <w:basedOn w:val="a3"/>
    <w:uiPriority w:val="99"/>
    <w:rsid w:val="001A7A6C"/>
    <w:pPr>
      <w:numPr>
        <w:numId w:val="26"/>
      </w:numPr>
    </w:pPr>
  </w:style>
  <w:style w:type="character" w:customStyle="1" w:styleId="affffff5">
    <w:name w:val="Символ сноски"/>
    <w:uiPriority w:val="99"/>
    <w:rsid w:val="001A7A6C"/>
    <w:rPr>
      <w:vertAlign w:val="superscript"/>
    </w:rPr>
  </w:style>
  <w:style w:type="paragraph" w:customStyle="1" w:styleId="xl65">
    <w:name w:val="xl65"/>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66">
    <w:name w:val="xl66"/>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67">
    <w:name w:val="xl67"/>
    <w:basedOn w:val="a3"/>
    <w:uiPriority w:val="99"/>
    <w:rsid w:val="001A7A6C"/>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68">
    <w:name w:val="xl68"/>
    <w:basedOn w:val="a3"/>
    <w:uiPriority w:val="99"/>
    <w:rsid w:val="001A7A6C"/>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69">
    <w:name w:val="xl69"/>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70">
    <w:name w:val="xl70"/>
    <w:basedOn w:val="a3"/>
    <w:uiPriority w:val="99"/>
    <w:rsid w:val="001A7A6C"/>
    <w:pPr>
      <w:spacing w:before="100" w:beforeAutospacing="1" w:after="100" w:afterAutospacing="1"/>
    </w:pPr>
    <w:rPr>
      <w:rFonts w:ascii="Arial Narrow" w:hAnsi="Arial Narrow"/>
      <w:sz w:val="16"/>
      <w:szCs w:val="16"/>
    </w:rPr>
  </w:style>
  <w:style w:type="paragraph" w:customStyle="1" w:styleId="xl71">
    <w:name w:val="xl71"/>
    <w:basedOn w:val="a3"/>
    <w:uiPriority w:val="99"/>
    <w:rsid w:val="001A7A6C"/>
    <w:pPr>
      <w:spacing w:before="100" w:beforeAutospacing="1" w:after="100" w:afterAutospacing="1"/>
      <w:jc w:val="center"/>
    </w:pPr>
    <w:rPr>
      <w:rFonts w:ascii="Arial Narrow" w:hAnsi="Arial Narrow"/>
      <w:sz w:val="16"/>
      <w:szCs w:val="16"/>
    </w:rPr>
  </w:style>
  <w:style w:type="paragraph" w:customStyle="1" w:styleId="xl72">
    <w:name w:val="xl72"/>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3">
    <w:name w:val="xl73"/>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4">
    <w:name w:val="xl74"/>
    <w:basedOn w:val="a3"/>
    <w:uiPriority w:val="99"/>
    <w:rsid w:val="001A7A6C"/>
    <w:pPr>
      <w:spacing w:before="100" w:beforeAutospacing="1" w:after="100" w:afterAutospacing="1"/>
    </w:pPr>
    <w:rPr>
      <w:rFonts w:ascii="Arial Narrow" w:hAnsi="Arial Narrow"/>
      <w:sz w:val="16"/>
      <w:szCs w:val="16"/>
    </w:rPr>
  </w:style>
  <w:style w:type="paragraph" w:customStyle="1" w:styleId="xl75">
    <w:name w:val="xl75"/>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6">
    <w:name w:val="xl76"/>
    <w:basedOn w:val="a3"/>
    <w:uiPriority w:val="99"/>
    <w:rsid w:val="001A7A6C"/>
    <w:pPr>
      <w:pBdr>
        <w:top w:val="single" w:sz="4" w:space="0" w:color="auto"/>
        <w:bottom w:val="single" w:sz="4" w:space="0" w:color="auto"/>
      </w:pBdr>
      <w:spacing w:before="100" w:beforeAutospacing="1" w:after="100" w:afterAutospacing="1"/>
    </w:pPr>
    <w:rPr>
      <w:rFonts w:ascii="Arial Narrow" w:hAnsi="Arial Narrow"/>
      <w:sz w:val="16"/>
      <w:szCs w:val="16"/>
    </w:rPr>
  </w:style>
  <w:style w:type="paragraph" w:customStyle="1" w:styleId="xl77">
    <w:name w:val="xl77"/>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8">
    <w:name w:val="xl78"/>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9">
    <w:name w:val="xl79"/>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80">
    <w:name w:val="xl80"/>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81">
    <w:name w:val="xl81"/>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82">
    <w:name w:val="xl82"/>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83">
    <w:name w:val="xl83"/>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84">
    <w:name w:val="xl84"/>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5">
    <w:name w:val="xl85"/>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6">
    <w:name w:val="xl86"/>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7">
    <w:name w:val="xl87"/>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8">
    <w:name w:val="xl88"/>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9">
    <w:name w:val="xl89"/>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90">
    <w:name w:val="xl90"/>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91">
    <w:name w:val="xl91"/>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92">
    <w:name w:val="xl92"/>
    <w:basedOn w:val="a3"/>
    <w:uiPriority w:val="99"/>
    <w:rsid w:val="001A7A6C"/>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93">
    <w:name w:val="xl93"/>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94">
    <w:name w:val="xl94"/>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Narrow" w:hAnsi="Arial Narrow"/>
      <w:sz w:val="16"/>
      <w:szCs w:val="16"/>
    </w:rPr>
  </w:style>
  <w:style w:type="paragraph" w:customStyle="1" w:styleId="xl95">
    <w:name w:val="xl95"/>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rPr>
  </w:style>
  <w:style w:type="paragraph" w:customStyle="1" w:styleId="xl96">
    <w:name w:val="xl96"/>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sz w:val="16"/>
      <w:szCs w:val="16"/>
    </w:rPr>
  </w:style>
  <w:style w:type="paragraph" w:customStyle="1" w:styleId="xl97">
    <w:name w:val="xl97"/>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98">
    <w:name w:val="xl98"/>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99">
    <w:name w:val="xl99"/>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100">
    <w:name w:val="xl100"/>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101">
    <w:name w:val="xl101"/>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102">
    <w:name w:val="xl102"/>
    <w:basedOn w:val="a3"/>
    <w:uiPriority w:val="99"/>
    <w:rsid w:val="001A7A6C"/>
    <w:pPr>
      <w:spacing w:before="100" w:beforeAutospacing="1" w:after="100" w:afterAutospacing="1"/>
      <w:jc w:val="center"/>
    </w:pPr>
    <w:rPr>
      <w:rFonts w:ascii="Arial Narrow" w:hAnsi="Arial Narrow"/>
      <w:b/>
      <w:bCs/>
    </w:rPr>
  </w:style>
  <w:style w:type="paragraph" w:customStyle="1" w:styleId="xl103">
    <w:name w:val="xl103"/>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i/>
      <w:iCs/>
    </w:rPr>
  </w:style>
  <w:style w:type="paragraph" w:customStyle="1" w:styleId="xl104">
    <w:name w:val="xl104"/>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Narrow" w:hAnsi="Arial Narrow"/>
      <w:b/>
      <w:bCs/>
    </w:rPr>
  </w:style>
  <w:style w:type="paragraph" w:customStyle="1" w:styleId="xl105">
    <w:name w:val="xl105"/>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06">
    <w:name w:val="xl106"/>
    <w:basedOn w:val="a3"/>
    <w:uiPriority w:val="99"/>
    <w:rsid w:val="001A7A6C"/>
    <w:pPr>
      <w:pBdr>
        <w:top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07">
    <w:name w:val="xl107"/>
    <w:basedOn w:val="a3"/>
    <w:uiPriority w:val="99"/>
    <w:rsid w:val="001A7A6C"/>
    <w:pPr>
      <w:pBdr>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08">
    <w:name w:val="xl108"/>
    <w:basedOn w:val="a3"/>
    <w:uiPriority w:val="99"/>
    <w:rsid w:val="001A7A6C"/>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09">
    <w:name w:val="xl109"/>
    <w:basedOn w:val="a3"/>
    <w:uiPriority w:val="99"/>
    <w:rsid w:val="001A7A6C"/>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10">
    <w:name w:val="xl110"/>
    <w:basedOn w:val="a3"/>
    <w:uiPriority w:val="99"/>
    <w:rsid w:val="001A7A6C"/>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11">
    <w:name w:val="xl111"/>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112">
    <w:name w:val="xl112"/>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113">
    <w:name w:val="xl113"/>
    <w:basedOn w:val="a3"/>
    <w:uiPriority w:val="99"/>
    <w:rsid w:val="001A7A6C"/>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jc w:val="center"/>
    </w:pPr>
    <w:rPr>
      <w:rFonts w:ascii="Arial Narrow" w:hAnsi="Arial Narrow"/>
      <w:sz w:val="16"/>
      <w:szCs w:val="16"/>
    </w:rPr>
  </w:style>
  <w:style w:type="paragraph" w:customStyle="1" w:styleId="xl114">
    <w:name w:val="xl114"/>
    <w:basedOn w:val="a3"/>
    <w:uiPriority w:val="99"/>
    <w:rsid w:val="001A7A6C"/>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jc w:val="center"/>
    </w:pPr>
    <w:rPr>
      <w:rFonts w:ascii="Arial Narrow" w:hAnsi="Arial Narrow"/>
      <w:b/>
      <w:bCs/>
      <w:sz w:val="16"/>
      <w:szCs w:val="16"/>
    </w:rPr>
  </w:style>
  <w:style w:type="paragraph" w:customStyle="1" w:styleId="xl115">
    <w:name w:val="xl115"/>
    <w:basedOn w:val="a3"/>
    <w:uiPriority w:val="99"/>
    <w:rsid w:val="001A7A6C"/>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jc w:val="center"/>
    </w:pPr>
    <w:rPr>
      <w:rFonts w:ascii="Arial Narrow" w:hAnsi="Arial Narrow"/>
      <w:sz w:val="16"/>
      <w:szCs w:val="16"/>
    </w:rPr>
  </w:style>
  <w:style w:type="paragraph" w:customStyle="1" w:styleId="xl116">
    <w:name w:val="xl116"/>
    <w:basedOn w:val="a3"/>
    <w:uiPriority w:val="99"/>
    <w:rsid w:val="001A7A6C"/>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pPr>
    <w:rPr>
      <w:rFonts w:ascii="Arial Narrow" w:hAnsi="Arial Narrow"/>
      <w:sz w:val="16"/>
      <w:szCs w:val="16"/>
    </w:rPr>
  </w:style>
  <w:style w:type="paragraph" w:customStyle="1" w:styleId="xl117">
    <w:name w:val="xl117"/>
    <w:basedOn w:val="a3"/>
    <w:uiPriority w:val="99"/>
    <w:rsid w:val="001A7A6C"/>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pPr>
    <w:rPr>
      <w:rFonts w:ascii="Arial Narrow" w:hAnsi="Arial Narrow"/>
      <w:sz w:val="16"/>
      <w:szCs w:val="16"/>
    </w:rPr>
  </w:style>
  <w:style w:type="paragraph" w:customStyle="1" w:styleId="xl118">
    <w:name w:val="xl118"/>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119">
    <w:name w:val="xl119"/>
    <w:basedOn w:val="a3"/>
    <w:uiPriority w:val="99"/>
    <w:rsid w:val="001A7A6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Narrow" w:hAnsi="Arial Narrow"/>
      <w:sz w:val="16"/>
      <w:szCs w:val="16"/>
    </w:rPr>
  </w:style>
  <w:style w:type="paragraph" w:customStyle="1" w:styleId="xl120">
    <w:name w:val="xl120"/>
    <w:basedOn w:val="a3"/>
    <w:uiPriority w:val="99"/>
    <w:rsid w:val="001A7A6C"/>
    <w:pPr>
      <w:pBdr>
        <w:top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1">
    <w:name w:val="xl121"/>
    <w:basedOn w:val="a3"/>
    <w:uiPriority w:val="99"/>
    <w:rsid w:val="001A7A6C"/>
    <w:pPr>
      <w:pBdr>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2">
    <w:name w:val="xl122"/>
    <w:basedOn w:val="a3"/>
    <w:uiPriority w:val="99"/>
    <w:rsid w:val="001A7A6C"/>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3">
    <w:name w:val="xl123"/>
    <w:basedOn w:val="a3"/>
    <w:uiPriority w:val="99"/>
    <w:rsid w:val="001A7A6C"/>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4">
    <w:name w:val="xl124"/>
    <w:basedOn w:val="a3"/>
    <w:uiPriority w:val="99"/>
    <w:rsid w:val="001A7A6C"/>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5">
    <w:name w:val="xl125"/>
    <w:basedOn w:val="a3"/>
    <w:uiPriority w:val="99"/>
    <w:rsid w:val="001A7A6C"/>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pPr>
    <w:rPr>
      <w:rFonts w:ascii="Arial Narrow" w:hAnsi="Arial Narrow"/>
      <w:sz w:val="16"/>
      <w:szCs w:val="16"/>
    </w:rPr>
  </w:style>
  <w:style w:type="paragraph" w:customStyle="1" w:styleId="xl126">
    <w:name w:val="xl126"/>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127">
    <w:name w:val="xl127"/>
    <w:basedOn w:val="a3"/>
    <w:uiPriority w:val="99"/>
    <w:rsid w:val="001A7A6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Narrow" w:hAnsi="Arial Narrow"/>
      <w:sz w:val="16"/>
      <w:szCs w:val="16"/>
    </w:rPr>
  </w:style>
  <w:style w:type="paragraph" w:customStyle="1" w:styleId="xl128">
    <w:name w:val="xl128"/>
    <w:basedOn w:val="a3"/>
    <w:uiPriority w:val="99"/>
    <w:rsid w:val="001A7A6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Narrow" w:hAnsi="Arial Narrow"/>
      <w:sz w:val="16"/>
      <w:szCs w:val="16"/>
    </w:rPr>
  </w:style>
  <w:style w:type="paragraph" w:customStyle="1" w:styleId="xl129">
    <w:name w:val="xl129"/>
    <w:basedOn w:val="a3"/>
    <w:uiPriority w:val="99"/>
    <w:rsid w:val="001A7A6C"/>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30">
    <w:name w:val="xl130"/>
    <w:basedOn w:val="a3"/>
    <w:uiPriority w:val="99"/>
    <w:rsid w:val="001A7A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Question">
    <w:name w:val="Question"/>
    <w:basedOn w:val="a7"/>
    <w:next w:val="a3"/>
    <w:uiPriority w:val="99"/>
    <w:rsid w:val="001A7A6C"/>
    <w:pPr>
      <w:numPr>
        <w:numId w:val="27"/>
      </w:numPr>
      <w:spacing w:before="60" w:after="0"/>
      <w:ind w:left="0" w:firstLine="0"/>
      <w:jc w:val="both"/>
    </w:pPr>
    <w:rPr>
      <w:b/>
      <w:sz w:val="24"/>
    </w:rPr>
  </w:style>
  <w:style w:type="character" w:customStyle="1" w:styleId="bluebold">
    <w:name w:val="bluebold"/>
    <w:uiPriority w:val="99"/>
    <w:rsid w:val="001A7A6C"/>
  </w:style>
  <w:style w:type="character" w:customStyle="1" w:styleId="b-serp-urlitem1">
    <w:name w:val="b-serp-url__item1"/>
    <w:uiPriority w:val="99"/>
    <w:rsid w:val="001A7A6C"/>
  </w:style>
  <w:style w:type="paragraph" w:customStyle="1" w:styleId="affffff6">
    <w:name w:val="Содержимое таблицы"/>
    <w:basedOn w:val="a3"/>
    <w:uiPriority w:val="99"/>
    <w:rsid w:val="001A7A6C"/>
    <w:pPr>
      <w:widowControl w:val="0"/>
      <w:suppressLineNumbers/>
      <w:suppressAutoHyphens/>
    </w:pPr>
    <w:rPr>
      <w:kern w:val="2"/>
      <w:lang w:eastAsia="ar-SA"/>
    </w:rPr>
  </w:style>
  <w:style w:type="paragraph" w:customStyle="1" w:styleId="2f1">
    <w:name w:val="Знак Знак Знак2"/>
    <w:basedOn w:val="a3"/>
    <w:uiPriority w:val="99"/>
    <w:rsid w:val="009A70EE"/>
    <w:pPr>
      <w:spacing w:after="160" w:line="240" w:lineRule="exact"/>
    </w:pPr>
    <w:rPr>
      <w:rFonts w:ascii="Verdana" w:hAnsi="Verdana"/>
      <w:lang w:val="en-US" w:eastAsia="en-US"/>
    </w:rPr>
  </w:style>
  <w:style w:type="character" w:customStyle="1" w:styleId="181">
    <w:name w:val="Знак Знак181"/>
    <w:uiPriority w:val="99"/>
    <w:locked/>
    <w:rsid w:val="009A70EE"/>
    <w:rPr>
      <w:rFonts w:ascii="Arial Narrow" w:hAnsi="Arial Narrow"/>
      <w:b/>
      <w:color w:val="000080"/>
      <w:sz w:val="20"/>
    </w:rPr>
  </w:style>
  <w:style w:type="character" w:customStyle="1" w:styleId="1710">
    <w:name w:val="Знак Знак171"/>
    <w:uiPriority w:val="99"/>
    <w:rsid w:val="009A70EE"/>
    <w:rPr>
      <w:rFonts w:ascii="Arial Narrow" w:hAnsi="Arial Narrow"/>
      <w:b/>
      <w:color w:val="000080"/>
    </w:rPr>
  </w:style>
  <w:style w:type="character" w:customStyle="1" w:styleId="1420">
    <w:name w:val="Знак Знак142"/>
    <w:uiPriority w:val="99"/>
    <w:rsid w:val="009A70EE"/>
    <w:rPr>
      <w:rFonts w:ascii="Tahoma" w:hAnsi="Tahoma"/>
      <w:sz w:val="16"/>
    </w:rPr>
  </w:style>
  <w:style w:type="character" w:customStyle="1" w:styleId="312">
    <w:name w:val="Знак Знак31"/>
    <w:uiPriority w:val="99"/>
    <w:rsid w:val="009A70EE"/>
    <w:rPr>
      <w:rFonts w:ascii="Tahoma" w:hAnsi="Tahoma"/>
      <w:shd w:val="clear" w:color="auto" w:fill="000080"/>
    </w:rPr>
  </w:style>
  <w:style w:type="character" w:customStyle="1" w:styleId="151">
    <w:name w:val="Знак Знак151"/>
    <w:uiPriority w:val="99"/>
    <w:locked/>
    <w:rsid w:val="009A70EE"/>
    <w:rPr>
      <w:sz w:val="24"/>
    </w:rPr>
  </w:style>
  <w:style w:type="character" w:customStyle="1" w:styleId="hl21">
    <w:name w:val="hl21"/>
    <w:uiPriority w:val="99"/>
    <w:rsid w:val="006D418E"/>
    <w:rPr>
      <w:b/>
      <w:sz w:val="24"/>
    </w:rPr>
  </w:style>
  <w:style w:type="character" w:customStyle="1" w:styleId="udar">
    <w:name w:val="udar"/>
    <w:uiPriority w:val="99"/>
    <w:rsid w:val="006D418E"/>
  </w:style>
  <w:style w:type="paragraph" w:customStyle="1" w:styleId="Style1">
    <w:name w:val="Style1"/>
    <w:basedOn w:val="a3"/>
    <w:uiPriority w:val="99"/>
    <w:rsid w:val="006D418E"/>
    <w:pPr>
      <w:widowControl w:val="0"/>
      <w:autoSpaceDE w:val="0"/>
      <w:autoSpaceDN w:val="0"/>
      <w:adjustRightInd w:val="0"/>
    </w:pPr>
  </w:style>
  <w:style w:type="paragraph" w:customStyle="1" w:styleId="2f2">
    <w:name w:val="Абзац списка2"/>
    <w:basedOn w:val="a3"/>
    <w:rsid w:val="00923976"/>
    <w:pPr>
      <w:ind w:left="720"/>
      <w:contextualSpacing/>
    </w:pPr>
    <w:rPr>
      <w:lang w:val="en-US" w:eastAsia="en-US"/>
    </w:rPr>
  </w:style>
  <w:style w:type="paragraph" w:customStyle="1" w:styleId="ConsPlusDocList">
    <w:name w:val="ConsPlusDocList"/>
    <w:uiPriority w:val="99"/>
    <w:rsid w:val="007849D3"/>
    <w:pPr>
      <w:widowControl w:val="0"/>
      <w:autoSpaceDE w:val="0"/>
      <w:autoSpaceDN w:val="0"/>
      <w:adjustRightInd w:val="0"/>
    </w:pPr>
    <w:rPr>
      <w:rFonts w:ascii="Courier New" w:hAnsi="Courier New" w:cs="Courier New"/>
      <w:sz w:val="20"/>
      <w:szCs w:val="20"/>
    </w:rPr>
  </w:style>
  <w:style w:type="character" w:customStyle="1" w:styleId="hmaodepartmenttel">
    <w:name w:val="hmao_department_tel"/>
    <w:uiPriority w:val="99"/>
    <w:rsid w:val="007849D3"/>
  </w:style>
  <w:style w:type="character" w:customStyle="1" w:styleId="1ff8">
    <w:name w:val="Основной шрифт абзаца1"/>
    <w:uiPriority w:val="99"/>
    <w:semiHidden/>
    <w:rsid w:val="0061437A"/>
    <w:rPr>
      <w:sz w:val="20"/>
    </w:rPr>
  </w:style>
  <w:style w:type="paragraph" w:customStyle="1" w:styleId="1ff9">
    <w:name w:val="Верхний колонтитул1"/>
    <w:basedOn w:val="a3"/>
    <w:uiPriority w:val="99"/>
    <w:rsid w:val="0061437A"/>
    <w:pPr>
      <w:widowControl w:val="0"/>
      <w:tabs>
        <w:tab w:val="center" w:pos="4153"/>
        <w:tab w:val="right" w:pos="8306"/>
      </w:tabs>
      <w:jc w:val="center"/>
    </w:pPr>
    <w:rPr>
      <w:sz w:val="20"/>
      <w:szCs w:val="20"/>
    </w:rPr>
  </w:style>
  <w:style w:type="paragraph" w:customStyle="1" w:styleId="1ffa">
    <w:name w:val="Без интервала1"/>
    <w:basedOn w:val="a3"/>
    <w:link w:val="NoSpacingChar"/>
    <w:uiPriority w:val="99"/>
    <w:rsid w:val="003E6EF2"/>
    <w:rPr>
      <w:szCs w:val="20"/>
      <w:lang w:val="en-US" w:eastAsia="en-US"/>
    </w:rPr>
  </w:style>
  <w:style w:type="character" w:customStyle="1" w:styleId="NoSpacingChar">
    <w:name w:val="No Spacing Char"/>
    <w:link w:val="1ffa"/>
    <w:uiPriority w:val="99"/>
    <w:locked/>
    <w:rsid w:val="003E6EF2"/>
    <w:rPr>
      <w:rFonts w:eastAsia="Times New Roman"/>
      <w:sz w:val="24"/>
      <w:lang w:val="en-US" w:eastAsia="en-US"/>
    </w:rPr>
  </w:style>
  <w:style w:type="paragraph" w:customStyle="1" w:styleId="212">
    <w:name w:val="Цитата 21"/>
    <w:basedOn w:val="a3"/>
    <w:next w:val="a3"/>
    <w:link w:val="QuoteChar"/>
    <w:uiPriority w:val="99"/>
    <w:rsid w:val="003E6EF2"/>
    <w:rPr>
      <w:i/>
      <w:szCs w:val="20"/>
      <w:lang w:val="en-US" w:eastAsia="en-US"/>
    </w:rPr>
  </w:style>
  <w:style w:type="character" w:customStyle="1" w:styleId="QuoteChar">
    <w:name w:val="Quote Char"/>
    <w:link w:val="212"/>
    <w:uiPriority w:val="99"/>
    <w:locked/>
    <w:rsid w:val="003E6EF2"/>
    <w:rPr>
      <w:rFonts w:eastAsia="Times New Roman"/>
      <w:i/>
      <w:sz w:val="24"/>
      <w:lang w:val="en-US" w:eastAsia="en-US"/>
    </w:rPr>
  </w:style>
  <w:style w:type="paragraph" w:customStyle="1" w:styleId="1ffb">
    <w:name w:val="Выделенная цитата1"/>
    <w:basedOn w:val="a3"/>
    <w:next w:val="a3"/>
    <w:link w:val="IntenseQuoteChar"/>
    <w:uiPriority w:val="99"/>
    <w:rsid w:val="003E6EF2"/>
    <w:pPr>
      <w:pBdr>
        <w:top w:val="dotted" w:sz="2" w:space="10" w:color="632423"/>
        <w:bottom w:val="dotted" w:sz="2" w:space="4" w:color="632423"/>
      </w:pBdr>
      <w:spacing w:before="160" w:line="300" w:lineRule="auto"/>
      <w:ind w:left="1440" w:right="1440"/>
    </w:pPr>
    <w:rPr>
      <w:caps/>
      <w:color w:val="622423"/>
      <w:spacing w:val="5"/>
      <w:sz w:val="20"/>
      <w:szCs w:val="20"/>
      <w:lang w:val="en-US" w:eastAsia="en-US"/>
    </w:rPr>
  </w:style>
  <w:style w:type="character" w:customStyle="1" w:styleId="IntenseQuoteChar">
    <w:name w:val="Intense Quote Char"/>
    <w:link w:val="1ffb"/>
    <w:uiPriority w:val="99"/>
    <w:locked/>
    <w:rsid w:val="003E6EF2"/>
    <w:rPr>
      <w:rFonts w:eastAsia="Times New Roman"/>
      <w:caps/>
      <w:color w:val="622423"/>
      <w:spacing w:val="5"/>
      <w:lang w:val="en-US" w:eastAsia="en-US"/>
    </w:rPr>
  </w:style>
  <w:style w:type="character" w:customStyle="1" w:styleId="1ffc">
    <w:name w:val="Слабое выделение1"/>
    <w:uiPriority w:val="99"/>
    <w:rsid w:val="003E6EF2"/>
    <w:rPr>
      <w:i/>
    </w:rPr>
  </w:style>
  <w:style w:type="character" w:customStyle="1" w:styleId="1ffd">
    <w:name w:val="Сильное выделение1"/>
    <w:uiPriority w:val="99"/>
    <w:rsid w:val="003E6EF2"/>
    <w:rPr>
      <w:i/>
      <w:caps/>
      <w:spacing w:val="10"/>
      <w:sz w:val="20"/>
    </w:rPr>
  </w:style>
  <w:style w:type="character" w:customStyle="1" w:styleId="1ffe">
    <w:name w:val="Слабая ссылка1"/>
    <w:uiPriority w:val="99"/>
    <w:rsid w:val="003E6EF2"/>
    <w:rPr>
      <w:rFonts w:ascii="Calibri" w:hAnsi="Calibri"/>
      <w:i/>
      <w:color w:val="622423"/>
    </w:rPr>
  </w:style>
  <w:style w:type="character" w:customStyle="1" w:styleId="1fff">
    <w:name w:val="Сильная ссылка1"/>
    <w:uiPriority w:val="99"/>
    <w:rsid w:val="003E6EF2"/>
    <w:rPr>
      <w:rFonts w:ascii="Calibri" w:hAnsi="Calibri"/>
      <w:b/>
      <w:i/>
      <w:color w:val="622423"/>
    </w:rPr>
  </w:style>
  <w:style w:type="character" w:customStyle="1" w:styleId="1fff0">
    <w:name w:val="Название книги1"/>
    <w:uiPriority w:val="99"/>
    <w:rsid w:val="003E6EF2"/>
    <w:rPr>
      <w:caps/>
      <w:color w:val="622423"/>
      <w:spacing w:val="5"/>
      <w:u w:color="622423"/>
    </w:rPr>
  </w:style>
  <w:style w:type="character" w:customStyle="1" w:styleId="titlerazdel">
    <w:name w:val="title_razdel"/>
    <w:uiPriority w:val="99"/>
    <w:rsid w:val="003E6EF2"/>
  </w:style>
  <w:style w:type="paragraph" w:customStyle="1" w:styleId="2f3">
    <w:name w:val="Знак2 Знак Знак Знак Знак Знак Знак Знак Знак Знак"/>
    <w:basedOn w:val="a3"/>
    <w:uiPriority w:val="99"/>
    <w:rsid w:val="003E6EF2"/>
    <w:pPr>
      <w:spacing w:after="160" w:line="240" w:lineRule="exact"/>
    </w:pPr>
    <w:rPr>
      <w:rFonts w:ascii="Verdana" w:hAnsi="Verdana"/>
      <w:sz w:val="20"/>
      <w:szCs w:val="20"/>
      <w:lang w:val="en-US" w:eastAsia="en-US"/>
    </w:rPr>
  </w:style>
  <w:style w:type="character" w:customStyle="1" w:styleId="ms-rtestyle-comment">
    <w:name w:val="ms-rtestyle-comment"/>
    <w:uiPriority w:val="99"/>
    <w:rsid w:val="003E6EF2"/>
  </w:style>
  <w:style w:type="character" w:customStyle="1" w:styleId="ms-rtethemeforecolor-4-4">
    <w:name w:val="ms-rtethemeforecolor-4-4"/>
    <w:uiPriority w:val="99"/>
    <w:rsid w:val="003E6EF2"/>
  </w:style>
  <w:style w:type="character" w:customStyle="1" w:styleId="apple-converted-space">
    <w:name w:val="apple-converted-space"/>
    <w:uiPriority w:val="99"/>
    <w:rsid w:val="0078787F"/>
  </w:style>
  <w:style w:type="paragraph" w:customStyle="1" w:styleId="listparagraph1">
    <w:name w:val="listparagraph1"/>
    <w:basedOn w:val="a3"/>
    <w:uiPriority w:val="99"/>
    <w:rsid w:val="0078787F"/>
    <w:pPr>
      <w:spacing w:before="100" w:beforeAutospacing="1" w:after="100" w:afterAutospacing="1"/>
    </w:pPr>
  </w:style>
  <w:style w:type="paragraph" w:customStyle="1" w:styleId="s3">
    <w:name w:val="s_3"/>
    <w:basedOn w:val="a3"/>
    <w:uiPriority w:val="99"/>
    <w:rsid w:val="0078787F"/>
    <w:pPr>
      <w:spacing w:before="100" w:beforeAutospacing="1" w:after="100" w:afterAutospacing="1"/>
    </w:pPr>
  </w:style>
  <w:style w:type="paragraph" w:customStyle="1" w:styleId="s15">
    <w:name w:val="s_15"/>
    <w:basedOn w:val="a3"/>
    <w:uiPriority w:val="99"/>
    <w:rsid w:val="0078787F"/>
    <w:pPr>
      <w:spacing w:before="100" w:beforeAutospacing="1" w:after="100" w:afterAutospacing="1"/>
    </w:pPr>
  </w:style>
  <w:style w:type="character" w:customStyle="1" w:styleId="s10">
    <w:name w:val="s_10"/>
    <w:uiPriority w:val="99"/>
    <w:rsid w:val="0078787F"/>
  </w:style>
  <w:style w:type="paragraph" w:customStyle="1" w:styleId="s1">
    <w:name w:val="s_1"/>
    <w:basedOn w:val="a3"/>
    <w:uiPriority w:val="99"/>
    <w:rsid w:val="0078787F"/>
    <w:pPr>
      <w:spacing w:before="100" w:beforeAutospacing="1" w:after="100" w:afterAutospacing="1"/>
    </w:pPr>
  </w:style>
  <w:style w:type="paragraph" w:customStyle="1" w:styleId="s22">
    <w:name w:val="s_22"/>
    <w:basedOn w:val="a3"/>
    <w:uiPriority w:val="99"/>
    <w:rsid w:val="0078787F"/>
    <w:pPr>
      <w:spacing w:before="100" w:beforeAutospacing="1" w:after="100" w:afterAutospacing="1"/>
    </w:pPr>
  </w:style>
  <w:style w:type="paragraph" w:customStyle="1" w:styleId="s9">
    <w:name w:val="s_9"/>
    <w:basedOn w:val="a3"/>
    <w:uiPriority w:val="99"/>
    <w:rsid w:val="0078787F"/>
    <w:pPr>
      <w:spacing w:before="100" w:beforeAutospacing="1" w:after="100" w:afterAutospacing="1"/>
    </w:pPr>
  </w:style>
  <w:style w:type="character" w:customStyle="1" w:styleId="FootnoteTextChar1">
    <w:name w:val="Footnote Text Char Знак Знак Знак1"/>
    <w:aliases w:val="Footnote Text Char Знак Знак2,Footnote Text Char Знак Знак Знак Знак Знак1,single space Знак1,Текст сноски Знак1 Знак Знак1,Текст сноски Знак Знак1 Знак Знак1,Текст сноски-FN Знак1,footnote text Знак1,single space Зна"/>
    <w:rsid w:val="0078787F"/>
    <w:rPr>
      <w:sz w:val="20"/>
    </w:rPr>
  </w:style>
  <w:style w:type="character" w:customStyle="1" w:styleId="2f4">
    <w:name w:val="Нижний колонтитул Знак2"/>
    <w:aliases w:val="Нижний колонтитул Знак1 Знак1,Нижний колонтитул Знак Знак1 Знак,Нижний колонтитул Знак Знак Знак Знак,Знак18 Знак Знак Знак Знак,Нижний колонтитул Знак1 Знак Знак,Нижний колонтитул Знак Знак Знак1,Знак18 Знак Знак Знак1"/>
    <w:uiPriority w:val="99"/>
    <w:rsid w:val="0078787F"/>
    <w:rPr>
      <w:rFonts w:ascii="Times New Roman" w:hAnsi="Times New Roman"/>
      <w:sz w:val="20"/>
      <w:lang w:eastAsia="ru-RU"/>
    </w:rPr>
  </w:style>
  <w:style w:type="character" w:customStyle="1" w:styleId="1fff1">
    <w:name w:val="Название1"/>
    <w:uiPriority w:val="99"/>
    <w:rsid w:val="0078787F"/>
  </w:style>
  <w:style w:type="paragraph" w:customStyle="1" w:styleId="affffff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autoRedefine/>
    <w:uiPriority w:val="99"/>
    <w:rsid w:val="0078787F"/>
    <w:pPr>
      <w:tabs>
        <w:tab w:val="left" w:pos="2160"/>
      </w:tabs>
      <w:spacing w:before="120" w:line="240" w:lineRule="exact"/>
      <w:jc w:val="both"/>
    </w:pPr>
    <w:rPr>
      <w:noProof/>
      <w:lang w:val="en-US"/>
    </w:rPr>
  </w:style>
  <w:style w:type="character" w:customStyle="1" w:styleId="namem">
    <w:name w:val="namem"/>
    <w:uiPriority w:val="99"/>
    <w:rsid w:val="0078787F"/>
  </w:style>
  <w:style w:type="paragraph" w:customStyle="1" w:styleId="western">
    <w:name w:val="western"/>
    <w:basedOn w:val="a3"/>
    <w:uiPriority w:val="99"/>
    <w:rsid w:val="00C761E9"/>
    <w:pPr>
      <w:spacing w:before="100" w:beforeAutospacing="1" w:after="115"/>
    </w:pPr>
    <w:rPr>
      <w:color w:val="000000"/>
    </w:rPr>
  </w:style>
  <w:style w:type="character" w:customStyle="1" w:styleId="2f5">
    <w:name w:val="Основной текст (2)_"/>
    <w:link w:val="2f6"/>
    <w:uiPriority w:val="99"/>
    <w:locked/>
    <w:rsid w:val="00572DB2"/>
    <w:rPr>
      <w:sz w:val="27"/>
      <w:shd w:val="clear" w:color="auto" w:fill="FFFFFF"/>
    </w:rPr>
  </w:style>
  <w:style w:type="paragraph" w:customStyle="1" w:styleId="2f6">
    <w:name w:val="Основной текст (2)"/>
    <w:basedOn w:val="a3"/>
    <w:link w:val="2f5"/>
    <w:uiPriority w:val="99"/>
    <w:rsid w:val="00572DB2"/>
    <w:pPr>
      <w:shd w:val="clear" w:color="auto" w:fill="FFFFFF"/>
      <w:spacing w:before="660" w:line="322" w:lineRule="exact"/>
      <w:ind w:firstLine="400"/>
    </w:pPr>
    <w:rPr>
      <w:sz w:val="27"/>
      <w:szCs w:val="20"/>
      <w:shd w:val="clear" w:color="auto" w:fill="FFFFFF"/>
    </w:rPr>
  </w:style>
  <w:style w:type="character" w:customStyle="1" w:styleId="featuredpost2meta">
    <w:name w:val="featuredpost2meta"/>
    <w:uiPriority w:val="99"/>
    <w:rsid w:val="00B457FD"/>
  </w:style>
  <w:style w:type="paragraph" w:customStyle="1" w:styleId="affffff8">
    <w:name w:val="Знак Знак Знак Знак"/>
    <w:basedOn w:val="a3"/>
    <w:uiPriority w:val="99"/>
    <w:rsid w:val="00524352"/>
    <w:pPr>
      <w:spacing w:after="160" w:line="240" w:lineRule="exact"/>
    </w:pPr>
    <w:rPr>
      <w:rFonts w:ascii="Verdana" w:hAnsi="Verdana"/>
      <w:sz w:val="20"/>
      <w:szCs w:val="20"/>
      <w:lang w:val="en-US" w:eastAsia="en-US"/>
    </w:rPr>
  </w:style>
  <w:style w:type="character" w:customStyle="1" w:styleId="Heading1Char9">
    <w:name w:val="Heading 1 Char9"/>
    <w:aliases w:val="Header1-2000 Char9,H1 Char9,Head 1 + Arial Narrow Char9,12 пт Char9,Темно-синий Char9,все пр... Char9,Head 1 Char9,H11 Char9,H12 Char9,H111 Char9,H13 Char9,H112 Char9,H14 Char9,H15 Char9,H16 Char9,H17 Char9,H18 Char9,H19 Char9,H113 Char6"/>
    <w:uiPriority w:val="99"/>
    <w:rsid w:val="00CE1A98"/>
    <w:rPr>
      <w:rFonts w:ascii="Cambria" w:hAnsi="Cambria"/>
      <w:b/>
      <w:kern w:val="32"/>
      <w:sz w:val="32"/>
    </w:rPr>
  </w:style>
  <w:style w:type="character" w:customStyle="1" w:styleId="Heading1Char8">
    <w:name w:val="Heading 1 Char8"/>
    <w:aliases w:val="Header1-2000 Char8,H1 Char8,Head 1 + Arial Narrow Char8,12 пт Char8,Темно-синий Char8,все пр... Char8,Head 1 Char8,H11 Char8,H12 Char8,H111 Char8,H13 Char8,H112 Char8,H14 Char8,H15 Char8,H16 Char8,H17 Char8,H18 Char8,H19 Char8,H113 Char5"/>
    <w:uiPriority w:val="99"/>
    <w:rsid w:val="00CE1A98"/>
    <w:rPr>
      <w:rFonts w:ascii="Cambria" w:hAnsi="Cambria"/>
      <w:b/>
      <w:kern w:val="32"/>
      <w:sz w:val="32"/>
    </w:rPr>
  </w:style>
  <w:style w:type="character" w:customStyle="1" w:styleId="Heading1Char7">
    <w:name w:val="Heading 1 Char7"/>
    <w:aliases w:val="Header1-2000 Char7,H1 Char7,Head 1 + Arial Narrow Char7,12 пт Char7,Темно-синий Char7,все пр... Char7,Head 1 Char7,H11 Char7,H12 Char7,H111 Char7,H13 Char7,H112 Char7,H14 Char7,H15 Char7,H16 Char7,H17 Char7,H18 Char7,H19 Char7,H113 Char4"/>
    <w:uiPriority w:val="99"/>
    <w:rsid w:val="00CE1A98"/>
    <w:rPr>
      <w:rFonts w:ascii="Cambria" w:hAnsi="Cambria"/>
      <w:b/>
      <w:kern w:val="32"/>
      <w:sz w:val="32"/>
    </w:rPr>
  </w:style>
  <w:style w:type="character" w:customStyle="1" w:styleId="Heading1Char6">
    <w:name w:val="Heading 1 Char6"/>
    <w:aliases w:val="Header1-2000 Char6,H1 Char6,Head 1 + Arial Narrow Char6,12 пт Char6,Темно-синий Char6,все пр... Char6,Head 1 Char6,H11 Char6,H12 Char6,H111 Char6,H13 Char6,H112 Char6,H14 Char6,H15 Char6,H16 Char6,H17 Char6,H18 Char6,H19 Char6,H113 Char3"/>
    <w:uiPriority w:val="99"/>
    <w:rsid w:val="00CE1A98"/>
    <w:rPr>
      <w:rFonts w:ascii="Cambria" w:hAnsi="Cambria"/>
      <w:b/>
      <w:kern w:val="32"/>
      <w:sz w:val="32"/>
    </w:rPr>
  </w:style>
  <w:style w:type="character" w:customStyle="1" w:styleId="Heading1Char5">
    <w:name w:val="Heading 1 Char5"/>
    <w:aliases w:val="Header1-2000 Char5,H1 Char5,Head 1 + Arial Narrow Char5,12 пт Char5,Темно-синий Char5,все пр... Char5,Head 1 Char5,H11 Char5,H12 Char5,H111 Char5,H13 Char5,H112 Char5,H14 Char5,H15 Char5,H16 Char5,H17 Char5,H18 Char5,H19 Char5,H113 Char2"/>
    <w:uiPriority w:val="99"/>
    <w:locked/>
    <w:rsid w:val="00CE1A98"/>
    <w:rPr>
      <w:rFonts w:ascii="Cambria" w:hAnsi="Cambria"/>
      <w:b/>
      <w:kern w:val="32"/>
      <w:sz w:val="32"/>
    </w:rPr>
  </w:style>
  <w:style w:type="character" w:customStyle="1" w:styleId="Heading1Char4">
    <w:name w:val="Heading 1 Char4"/>
    <w:aliases w:val="Header1-2000 Char4,H1 Char4,Head 1 + Arial Narrow Char4,12 пт Char4,Темно-синий Char4,все пр... Char4,Head 1 Char4,H11 Char4,H12 Char4,H111 Char4,H13 Char4,H112 Char4,H14 Char4,H15 Char4,H16 Char4,H17 Char4,H18 Char4,H19 Char4,H113 Char1"/>
    <w:uiPriority w:val="99"/>
    <w:locked/>
    <w:rsid w:val="00CE1A98"/>
    <w:rPr>
      <w:rFonts w:ascii="Cambria" w:hAnsi="Cambria"/>
      <w:b/>
      <w:kern w:val="32"/>
      <w:sz w:val="32"/>
    </w:rPr>
  </w:style>
  <w:style w:type="character" w:customStyle="1" w:styleId="47">
    <w:name w:val="Знак Знак4"/>
    <w:aliases w:val="Заголовок 1 Знак Знак Знак1,Заголовок 1 Знак Знак Знак Знак Знак,Заголовок 1 Знак Знак Знак Знак1,Знак Знак1 Знак,Знак Знак Знак Знак Знак Знак"/>
    <w:uiPriority w:val="99"/>
    <w:rsid w:val="00CE1A98"/>
    <w:rPr>
      <w:rFonts w:ascii="Arial Narrow" w:hAnsi="Arial Narrow"/>
      <w:b/>
      <w:caps/>
      <w:color w:val="000080"/>
      <w:sz w:val="24"/>
      <w:lang w:val="ru-RU" w:eastAsia="ru-RU"/>
    </w:rPr>
  </w:style>
  <w:style w:type="paragraph" w:styleId="affffff9">
    <w:name w:val="List Continue"/>
    <w:basedOn w:val="a3"/>
    <w:uiPriority w:val="99"/>
    <w:locked/>
    <w:rsid w:val="00CE1A98"/>
    <w:pPr>
      <w:widowControl w:val="0"/>
      <w:spacing w:after="120"/>
      <w:ind w:left="283"/>
    </w:pPr>
    <w:rPr>
      <w:szCs w:val="20"/>
    </w:rPr>
  </w:style>
  <w:style w:type="paragraph" w:customStyle="1" w:styleId="affffffa">
    <w:name w:val="Внутренний адрес"/>
    <w:basedOn w:val="a3"/>
    <w:uiPriority w:val="99"/>
    <w:rsid w:val="00CE1A98"/>
    <w:pPr>
      <w:widowControl w:val="0"/>
    </w:pPr>
    <w:rPr>
      <w:szCs w:val="20"/>
    </w:rPr>
  </w:style>
  <w:style w:type="paragraph" w:styleId="affffffb">
    <w:name w:val="Body Text First Indent"/>
    <w:basedOn w:val="a7"/>
    <w:link w:val="affffffc"/>
    <w:uiPriority w:val="99"/>
    <w:locked/>
    <w:rsid w:val="00CE1A98"/>
    <w:pPr>
      <w:widowControl w:val="0"/>
      <w:ind w:firstLine="210"/>
    </w:pPr>
    <w:rPr>
      <w:sz w:val="24"/>
    </w:rPr>
  </w:style>
  <w:style w:type="character" w:customStyle="1" w:styleId="affffffc">
    <w:name w:val="Красная строка Знак"/>
    <w:basedOn w:val="a8"/>
    <w:link w:val="affffffb"/>
    <w:uiPriority w:val="99"/>
    <w:locked/>
    <w:rsid w:val="00CE1A98"/>
    <w:rPr>
      <w:rFonts w:cs="Times New Roman"/>
      <w:sz w:val="24"/>
      <w:lang w:val="ru-RU" w:eastAsia="ru-RU"/>
    </w:rPr>
  </w:style>
  <w:style w:type="paragraph" w:styleId="2f7">
    <w:name w:val="Body Text First Indent 2"/>
    <w:basedOn w:val="aff"/>
    <w:link w:val="2f8"/>
    <w:uiPriority w:val="99"/>
    <w:locked/>
    <w:rsid w:val="00CE1A98"/>
    <w:pPr>
      <w:ind w:firstLine="210"/>
    </w:pPr>
  </w:style>
  <w:style w:type="character" w:customStyle="1" w:styleId="2f8">
    <w:name w:val="Красная строка 2 Знак"/>
    <w:basedOn w:val="aff0"/>
    <w:link w:val="2f7"/>
    <w:uiPriority w:val="99"/>
    <w:locked/>
    <w:rsid w:val="00CE1A98"/>
    <w:rPr>
      <w:rFonts w:cs="Times New Roman"/>
      <w:sz w:val="24"/>
    </w:rPr>
  </w:style>
  <w:style w:type="character" w:customStyle="1" w:styleId="410">
    <w:name w:val="Знак Знак41"/>
    <w:uiPriority w:val="99"/>
    <w:rsid w:val="00CE1A98"/>
    <w:rPr>
      <w:rFonts w:ascii="Cambria" w:hAnsi="Cambria"/>
      <w:b/>
      <w:color w:val="365F91"/>
      <w:sz w:val="28"/>
      <w:lang w:eastAsia="ru-RU"/>
    </w:rPr>
  </w:style>
  <w:style w:type="character" w:customStyle="1" w:styleId="2f9">
    <w:name w:val="Знак Знак2"/>
    <w:uiPriority w:val="99"/>
    <w:semiHidden/>
    <w:rsid w:val="00CE1A98"/>
    <w:rPr>
      <w:rFonts w:eastAsia="Times New Roman"/>
      <w:sz w:val="20"/>
      <w:lang w:eastAsia="ru-RU"/>
    </w:rPr>
  </w:style>
  <w:style w:type="character" w:customStyle="1" w:styleId="113">
    <w:name w:val="Знак Знак11"/>
    <w:uiPriority w:val="99"/>
    <w:semiHidden/>
    <w:rsid w:val="00CE1A98"/>
    <w:rPr>
      <w:rFonts w:eastAsia="Times New Roman"/>
      <w:b/>
      <w:sz w:val="20"/>
      <w:lang w:eastAsia="ru-RU"/>
    </w:rPr>
  </w:style>
  <w:style w:type="character" w:customStyle="1" w:styleId="affffffd">
    <w:name w:val="Знак Знак"/>
    <w:uiPriority w:val="99"/>
    <w:semiHidden/>
    <w:rsid w:val="00CE1A98"/>
    <w:rPr>
      <w:rFonts w:ascii="Tahoma" w:hAnsi="Tahoma"/>
      <w:sz w:val="16"/>
      <w:lang w:eastAsia="ru-RU"/>
    </w:rPr>
  </w:style>
  <w:style w:type="character" w:customStyle="1" w:styleId="420">
    <w:name w:val="Знак Знак42"/>
    <w:uiPriority w:val="99"/>
    <w:rsid w:val="00CE1A98"/>
    <w:rPr>
      <w:rFonts w:ascii="Cambria" w:hAnsi="Cambria"/>
      <w:b/>
      <w:color w:val="365F91"/>
      <w:sz w:val="28"/>
      <w:lang w:eastAsia="ru-RU"/>
    </w:rPr>
  </w:style>
  <w:style w:type="character" w:customStyle="1" w:styleId="240">
    <w:name w:val="Знак Знак24"/>
    <w:uiPriority w:val="99"/>
    <w:semiHidden/>
    <w:rsid w:val="00CE1A98"/>
    <w:rPr>
      <w:lang w:eastAsia="ru-RU"/>
    </w:rPr>
  </w:style>
  <w:style w:type="character" w:customStyle="1" w:styleId="53">
    <w:name w:val="Знак Знак5"/>
    <w:uiPriority w:val="99"/>
    <w:semiHidden/>
    <w:locked/>
    <w:rsid w:val="00CE1A98"/>
    <w:rPr>
      <w:rFonts w:ascii="Tahoma" w:hAnsi="Tahoma"/>
      <w:sz w:val="16"/>
      <w:lang w:eastAsia="ru-RU"/>
    </w:rPr>
  </w:style>
  <w:style w:type="paragraph" w:customStyle="1" w:styleId="3e">
    <w:name w:val="Абзац списка3"/>
    <w:basedOn w:val="a3"/>
    <w:rsid w:val="00CE1A98"/>
    <w:pPr>
      <w:widowControl w:val="0"/>
      <w:ind w:left="708"/>
    </w:pPr>
    <w:rPr>
      <w:szCs w:val="20"/>
    </w:rPr>
  </w:style>
  <w:style w:type="paragraph" w:customStyle="1" w:styleId="ListParagraph10">
    <w:name w:val="List Paragraph1"/>
    <w:basedOn w:val="a3"/>
    <w:uiPriority w:val="99"/>
    <w:rsid w:val="00CE1A98"/>
    <w:pPr>
      <w:widowControl w:val="0"/>
      <w:ind w:left="708"/>
    </w:pPr>
    <w:rPr>
      <w:szCs w:val="20"/>
    </w:rPr>
  </w:style>
  <w:style w:type="paragraph" w:customStyle="1" w:styleId="ListParagraph2">
    <w:name w:val="List Paragraph2"/>
    <w:basedOn w:val="a3"/>
    <w:uiPriority w:val="99"/>
    <w:rsid w:val="007D1016"/>
    <w:pPr>
      <w:ind w:left="720"/>
      <w:contextualSpacing/>
    </w:pPr>
  </w:style>
  <w:style w:type="paragraph" w:customStyle="1" w:styleId="NoSpacing1">
    <w:name w:val="No Spacing1"/>
    <w:uiPriority w:val="99"/>
    <w:rsid w:val="007D1016"/>
    <w:rPr>
      <w:rFonts w:ascii="Calibri" w:hAnsi="Calibri"/>
      <w:lang w:eastAsia="en-US"/>
    </w:rPr>
  </w:style>
  <w:style w:type="numbering" w:customStyle="1" w:styleId="2">
    <w:name w:val="Стиль2"/>
    <w:rsid w:val="0011776B"/>
    <w:pPr>
      <w:numPr>
        <w:numId w:val="2"/>
      </w:numPr>
    </w:pPr>
  </w:style>
  <w:style w:type="numbering" w:customStyle="1" w:styleId="12">
    <w:name w:val="Стиль12"/>
    <w:rsid w:val="0011776B"/>
    <w:pPr>
      <w:numPr>
        <w:numId w:val="12"/>
      </w:numPr>
    </w:pPr>
  </w:style>
  <w:style w:type="numbering" w:customStyle="1" w:styleId="3">
    <w:name w:val="Стиль3"/>
    <w:rsid w:val="0011776B"/>
    <w:pPr>
      <w:numPr>
        <w:numId w:val="3"/>
      </w:numPr>
    </w:pPr>
  </w:style>
  <w:style w:type="numbering" w:customStyle="1" w:styleId="14">
    <w:name w:val="Стиль14"/>
    <w:rsid w:val="0011776B"/>
    <w:pPr>
      <w:numPr>
        <w:numId w:val="14"/>
      </w:numPr>
    </w:pPr>
  </w:style>
  <w:style w:type="numbering" w:customStyle="1" w:styleId="15">
    <w:name w:val="Стиль15"/>
    <w:rsid w:val="0011776B"/>
    <w:pPr>
      <w:numPr>
        <w:numId w:val="15"/>
      </w:numPr>
    </w:pPr>
  </w:style>
  <w:style w:type="numbering" w:customStyle="1" w:styleId="9">
    <w:name w:val="Стиль9"/>
    <w:rsid w:val="0011776B"/>
    <w:pPr>
      <w:numPr>
        <w:numId w:val="9"/>
      </w:numPr>
    </w:pPr>
  </w:style>
  <w:style w:type="numbering" w:customStyle="1" w:styleId="13">
    <w:name w:val="Стиль13"/>
    <w:rsid w:val="0011776B"/>
    <w:pPr>
      <w:numPr>
        <w:numId w:val="13"/>
      </w:numPr>
    </w:pPr>
  </w:style>
  <w:style w:type="numbering" w:customStyle="1" w:styleId="16">
    <w:name w:val="Стиль16"/>
    <w:rsid w:val="0011776B"/>
    <w:pPr>
      <w:numPr>
        <w:numId w:val="16"/>
      </w:numPr>
    </w:pPr>
  </w:style>
  <w:style w:type="numbering" w:customStyle="1" w:styleId="18">
    <w:name w:val="Стиль18"/>
    <w:rsid w:val="0011776B"/>
    <w:pPr>
      <w:numPr>
        <w:numId w:val="18"/>
      </w:numPr>
    </w:pPr>
  </w:style>
  <w:style w:type="numbering" w:customStyle="1" w:styleId="11">
    <w:name w:val="Стиль11"/>
    <w:rsid w:val="0011776B"/>
    <w:pPr>
      <w:numPr>
        <w:numId w:val="11"/>
      </w:numPr>
    </w:pPr>
  </w:style>
  <w:style w:type="numbering" w:customStyle="1" w:styleId="5">
    <w:name w:val="Стиль5"/>
    <w:rsid w:val="0011776B"/>
    <w:pPr>
      <w:numPr>
        <w:numId w:val="5"/>
      </w:numPr>
    </w:pPr>
  </w:style>
  <w:style w:type="numbering" w:customStyle="1" w:styleId="100">
    <w:name w:val="Стиль10"/>
    <w:rsid w:val="0011776B"/>
    <w:pPr>
      <w:numPr>
        <w:numId w:val="10"/>
      </w:numPr>
    </w:pPr>
  </w:style>
  <w:style w:type="numbering" w:customStyle="1" w:styleId="6">
    <w:name w:val="Стиль6"/>
    <w:rsid w:val="0011776B"/>
    <w:pPr>
      <w:numPr>
        <w:numId w:val="6"/>
      </w:numPr>
    </w:pPr>
  </w:style>
  <w:style w:type="numbering" w:customStyle="1" w:styleId="8">
    <w:name w:val="Стиль8"/>
    <w:rsid w:val="0011776B"/>
    <w:pPr>
      <w:numPr>
        <w:numId w:val="8"/>
      </w:numPr>
    </w:pPr>
  </w:style>
  <w:style w:type="numbering" w:customStyle="1" w:styleId="17">
    <w:name w:val="Стиль1"/>
    <w:rsid w:val="0011776B"/>
    <w:pPr>
      <w:numPr>
        <w:numId w:val="1"/>
      </w:numPr>
    </w:pPr>
  </w:style>
  <w:style w:type="numbering" w:customStyle="1" w:styleId="4">
    <w:name w:val="Стиль4"/>
    <w:rsid w:val="0011776B"/>
    <w:pPr>
      <w:numPr>
        <w:numId w:val="4"/>
      </w:numPr>
    </w:pPr>
  </w:style>
  <w:style w:type="numbering" w:customStyle="1" w:styleId="170">
    <w:name w:val="Стиль17"/>
    <w:rsid w:val="0011776B"/>
    <w:pPr>
      <w:numPr>
        <w:numId w:val="17"/>
      </w:numPr>
    </w:pPr>
  </w:style>
  <w:style w:type="numbering" w:customStyle="1" w:styleId="7">
    <w:name w:val="Стиль7"/>
    <w:rsid w:val="0011776B"/>
    <w:pPr>
      <w:numPr>
        <w:numId w:val="7"/>
      </w:numPr>
    </w:pPr>
  </w:style>
  <w:style w:type="paragraph" w:customStyle="1" w:styleId="2fa">
    <w:name w:val="Без интервала2"/>
    <w:rsid w:val="00A42753"/>
    <w:rPr>
      <w:rFonts w:eastAsia="Calibri"/>
      <w:lang w:eastAsia="en-US"/>
    </w:rPr>
  </w:style>
  <w:style w:type="character" w:customStyle="1" w:styleId="2fb">
    <w:name w:val="Слабое выделение2"/>
    <w:rsid w:val="00A42753"/>
    <w:rPr>
      <w:rFonts w:cs="Times New Roman"/>
      <w:i/>
      <w:color w:val="808080"/>
    </w:rPr>
  </w:style>
  <w:style w:type="character" w:customStyle="1" w:styleId="2fc">
    <w:name w:val="Сильное выделение2"/>
    <w:rsid w:val="00A42753"/>
    <w:rPr>
      <w:rFonts w:cs="Times New Roman"/>
      <w:b/>
      <w:i/>
      <w:color w:val="4F81BD"/>
    </w:rPr>
  </w:style>
  <w:style w:type="paragraph" w:customStyle="1" w:styleId="1fff2">
    <w:name w:val="Заголовок оглавления1"/>
    <w:basedOn w:val="19"/>
    <w:next w:val="a3"/>
    <w:rsid w:val="00A42753"/>
    <w:pPr>
      <w:outlineLvl w:val="9"/>
    </w:pPr>
    <w:rPr>
      <w:rFonts w:ascii="Cambria" w:eastAsia="Calibri" w:hAnsi="Cambria"/>
    </w:rPr>
  </w:style>
  <w:style w:type="paragraph" w:customStyle="1" w:styleId="48">
    <w:name w:val="Абзац списка4"/>
    <w:basedOn w:val="a3"/>
    <w:rsid w:val="00A42753"/>
    <w:pPr>
      <w:widowControl w:val="0"/>
      <w:ind w:left="708"/>
    </w:pPr>
    <w:rPr>
      <w:rFonts w:eastAsia="Calibri"/>
      <w:szCs w:val="20"/>
    </w:rPr>
  </w:style>
  <w:style w:type="paragraph" w:customStyle="1" w:styleId="1fff3">
    <w:name w:val="Рецензия1"/>
    <w:hidden/>
    <w:semiHidden/>
    <w:rsid w:val="00A42753"/>
    <w:rPr>
      <w:rFonts w:ascii="Arial" w:eastAsia="Calibri" w:hAnsi="Arial"/>
      <w:sz w:val="24"/>
      <w:szCs w:val="20"/>
      <w:lang w:eastAsia="ar-SA"/>
    </w:rPr>
  </w:style>
  <w:style w:type="paragraph" w:customStyle="1" w:styleId="2fd">
    <w:name w:val="Знак Знак Знак2 Знак"/>
    <w:basedOn w:val="a3"/>
    <w:rsid w:val="00A42753"/>
    <w:pPr>
      <w:widowControl w:val="0"/>
      <w:adjustRightInd w:val="0"/>
      <w:spacing w:after="160" w:line="240" w:lineRule="exact"/>
      <w:jc w:val="right"/>
    </w:pPr>
    <w:rPr>
      <w:sz w:val="20"/>
      <w:szCs w:val="20"/>
      <w:lang w:val="en-GB" w:eastAsia="en-US"/>
    </w:rPr>
  </w:style>
  <w:style w:type="paragraph" w:customStyle="1" w:styleId="49">
    <w:name w:val="Абзац списка4"/>
    <w:basedOn w:val="a3"/>
    <w:rsid w:val="00A42753"/>
    <w:pPr>
      <w:ind w:left="720"/>
      <w:contextualSpacing/>
    </w:pPr>
    <w:rPr>
      <w:rFonts w:eastAsia="Calibri"/>
      <w:lang w:val="en-US" w:eastAsia="en-US"/>
    </w:rPr>
  </w:style>
  <w:style w:type="paragraph" w:customStyle="1" w:styleId="1fff4">
    <w:name w:val="мой заголовок 1"/>
    <w:basedOn w:val="19"/>
    <w:qFormat/>
    <w:rsid w:val="00C6276E"/>
    <w:pPr>
      <w:spacing w:after="240" w:line="360" w:lineRule="auto"/>
      <w:ind w:left="1701" w:hanging="567"/>
      <w:jc w:val="both"/>
    </w:pPr>
    <w:rPr>
      <w:rFonts w:ascii="Times New Roman" w:hAnsi="Times New Roman"/>
      <w:bCs/>
      <w:iCs/>
      <w:smallCaps/>
      <w:color w:val="auto"/>
    </w:rPr>
  </w:style>
  <w:style w:type="paragraph" w:customStyle="1" w:styleId="1fff5">
    <w:name w:val="Мой заголовок 1"/>
    <w:basedOn w:val="19"/>
    <w:qFormat/>
    <w:rsid w:val="00C6276E"/>
    <w:pPr>
      <w:spacing w:before="240"/>
      <w:ind w:firstLine="709"/>
    </w:pPr>
    <w:rPr>
      <w:rFonts w:ascii="Times New Roman" w:hAnsi="Times New Roman"/>
      <w:caps/>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0295781">
      <w:marLeft w:val="0"/>
      <w:marRight w:val="0"/>
      <w:marTop w:val="0"/>
      <w:marBottom w:val="0"/>
      <w:divBdr>
        <w:top w:val="none" w:sz="0" w:space="0" w:color="auto"/>
        <w:left w:val="none" w:sz="0" w:space="0" w:color="auto"/>
        <w:bottom w:val="none" w:sz="0" w:space="0" w:color="auto"/>
        <w:right w:val="none" w:sz="0" w:space="0" w:color="auto"/>
      </w:divBdr>
    </w:div>
    <w:div w:id="400295782">
      <w:marLeft w:val="0"/>
      <w:marRight w:val="0"/>
      <w:marTop w:val="0"/>
      <w:marBottom w:val="0"/>
      <w:divBdr>
        <w:top w:val="none" w:sz="0" w:space="0" w:color="auto"/>
        <w:left w:val="none" w:sz="0" w:space="0" w:color="auto"/>
        <w:bottom w:val="none" w:sz="0" w:space="0" w:color="auto"/>
        <w:right w:val="none" w:sz="0" w:space="0" w:color="auto"/>
      </w:divBdr>
    </w:div>
    <w:div w:id="400295783">
      <w:marLeft w:val="0"/>
      <w:marRight w:val="0"/>
      <w:marTop w:val="0"/>
      <w:marBottom w:val="0"/>
      <w:divBdr>
        <w:top w:val="none" w:sz="0" w:space="0" w:color="auto"/>
        <w:left w:val="none" w:sz="0" w:space="0" w:color="auto"/>
        <w:bottom w:val="none" w:sz="0" w:space="0" w:color="auto"/>
        <w:right w:val="none" w:sz="0" w:space="0" w:color="auto"/>
      </w:divBdr>
      <w:divsChild>
        <w:div w:id="400295787">
          <w:marLeft w:val="0"/>
          <w:marRight w:val="0"/>
          <w:marTop w:val="0"/>
          <w:marBottom w:val="0"/>
          <w:divBdr>
            <w:top w:val="none" w:sz="0" w:space="0" w:color="auto"/>
            <w:left w:val="none" w:sz="0" w:space="0" w:color="auto"/>
            <w:bottom w:val="none" w:sz="0" w:space="0" w:color="auto"/>
            <w:right w:val="none" w:sz="0" w:space="0" w:color="auto"/>
          </w:divBdr>
        </w:div>
      </w:divsChild>
    </w:div>
    <w:div w:id="400295784">
      <w:marLeft w:val="0"/>
      <w:marRight w:val="0"/>
      <w:marTop w:val="0"/>
      <w:marBottom w:val="0"/>
      <w:divBdr>
        <w:top w:val="none" w:sz="0" w:space="0" w:color="auto"/>
        <w:left w:val="none" w:sz="0" w:space="0" w:color="auto"/>
        <w:bottom w:val="none" w:sz="0" w:space="0" w:color="auto"/>
        <w:right w:val="none" w:sz="0" w:space="0" w:color="auto"/>
      </w:divBdr>
    </w:div>
    <w:div w:id="400295786">
      <w:marLeft w:val="0"/>
      <w:marRight w:val="0"/>
      <w:marTop w:val="0"/>
      <w:marBottom w:val="0"/>
      <w:divBdr>
        <w:top w:val="none" w:sz="0" w:space="0" w:color="auto"/>
        <w:left w:val="none" w:sz="0" w:space="0" w:color="auto"/>
        <w:bottom w:val="none" w:sz="0" w:space="0" w:color="auto"/>
        <w:right w:val="none" w:sz="0" w:space="0" w:color="auto"/>
      </w:divBdr>
    </w:div>
    <w:div w:id="400295788">
      <w:marLeft w:val="0"/>
      <w:marRight w:val="0"/>
      <w:marTop w:val="0"/>
      <w:marBottom w:val="0"/>
      <w:divBdr>
        <w:top w:val="none" w:sz="0" w:space="0" w:color="auto"/>
        <w:left w:val="none" w:sz="0" w:space="0" w:color="auto"/>
        <w:bottom w:val="none" w:sz="0" w:space="0" w:color="auto"/>
        <w:right w:val="none" w:sz="0" w:space="0" w:color="auto"/>
      </w:divBdr>
    </w:div>
    <w:div w:id="400295789">
      <w:marLeft w:val="0"/>
      <w:marRight w:val="0"/>
      <w:marTop w:val="0"/>
      <w:marBottom w:val="0"/>
      <w:divBdr>
        <w:top w:val="none" w:sz="0" w:space="0" w:color="auto"/>
        <w:left w:val="none" w:sz="0" w:space="0" w:color="auto"/>
        <w:bottom w:val="none" w:sz="0" w:space="0" w:color="auto"/>
        <w:right w:val="none" w:sz="0" w:space="0" w:color="auto"/>
      </w:divBdr>
    </w:div>
    <w:div w:id="400295790">
      <w:marLeft w:val="0"/>
      <w:marRight w:val="0"/>
      <w:marTop w:val="0"/>
      <w:marBottom w:val="0"/>
      <w:divBdr>
        <w:top w:val="none" w:sz="0" w:space="0" w:color="auto"/>
        <w:left w:val="none" w:sz="0" w:space="0" w:color="auto"/>
        <w:bottom w:val="none" w:sz="0" w:space="0" w:color="auto"/>
        <w:right w:val="none" w:sz="0" w:space="0" w:color="auto"/>
      </w:divBdr>
    </w:div>
    <w:div w:id="400295791">
      <w:marLeft w:val="0"/>
      <w:marRight w:val="0"/>
      <w:marTop w:val="0"/>
      <w:marBottom w:val="0"/>
      <w:divBdr>
        <w:top w:val="none" w:sz="0" w:space="0" w:color="auto"/>
        <w:left w:val="none" w:sz="0" w:space="0" w:color="auto"/>
        <w:bottom w:val="none" w:sz="0" w:space="0" w:color="auto"/>
        <w:right w:val="none" w:sz="0" w:space="0" w:color="auto"/>
      </w:divBdr>
      <w:divsChild>
        <w:div w:id="400295785">
          <w:marLeft w:val="0"/>
          <w:marRight w:val="0"/>
          <w:marTop w:val="0"/>
          <w:marBottom w:val="0"/>
          <w:divBdr>
            <w:top w:val="none" w:sz="0" w:space="0" w:color="auto"/>
            <w:left w:val="none" w:sz="0" w:space="0" w:color="auto"/>
            <w:bottom w:val="none" w:sz="0" w:space="0" w:color="auto"/>
            <w:right w:val="none" w:sz="0" w:space="0" w:color="auto"/>
          </w:divBdr>
        </w:div>
      </w:divsChild>
    </w:div>
    <w:div w:id="400295792">
      <w:marLeft w:val="0"/>
      <w:marRight w:val="0"/>
      <w:marTop w:val="0"/>
      <w:marBottom w:val="0"/>
      <w:divBdr>
        <w:top w:val="none" w:sz="0" w:space="0" w:color="auto"/>
        <w:left w:val="none" w:sz="0" w:space="0" w:color="auto"/>
        <w:bottom w:val="none" w:sz="0" w:space="0" w:color="auto"/>
        <w:right w:val="none" w:sz="0" w:space="0" w:color="auto"/>
      </w:divBdr>
    </w:div>
    <w:div w:id="400295793">
      <w:marLeft w:val="0"/>
      <w:marRight w:val="0"/>
      <w:marTop w:val="0"/>
      <w:marBottom w:val="0"/>
      <w:divBdr>
        <w:top w:val="none" w:sz="0" w:space="0" w:color="auto"/>
        <w:left w:val="none" w:sz="0" w:space="0" w:color="auto"/>
        <w:bottom w:val="none" w:sz="0" w:space="0" w:color="auto"/>
        <w:right w:val="none" w:sz="0" w:space="0" w:color="auto"/>
      </w:divBdr>
    </w:div>
    <w:div w:id="400295794">
      <w:marLeft w:val="0"/>
      <w:marRight w:val="0"/>
      <w:marTop w:val="0"/>
      <w:marBottom w:val="0"/>
      <w:divBdr>
        <w:top w:val="none" w:sz="0" w:space="0" w:color="auto"/>
        <w:left w:val="none" w:sz="0" w:space="0" w:color="auto"/>
        <w:bottom w:val="none" w:sz="0" w:space="0" w:color="auto"/>
        <w:right w:val="none" w:sz="0" w:space="0" w:color="auto"/>
      </w:divBdr>
    </w:div>
    <w:div w:id="400295795">
      <w:marLeft w:val="0"/>
      <w:marRight w:val="0"/>
      <w:marTop w:val="0"/>
      <w:marBottom w:val="0"/>
      <w:divBdr>
        <w:top w:val="none" w:sz="0" w:space="0" w:color="auto"/>
        <w:left w:val="none" w:sz="0" w:space="0" w:color="auto"/>
        <w:bottom w:val="none" w:sz="0" w:space="0" w:color="auto"/>
        <w:right w:val="none" w:sz="0" w:space="0" w:color="auto"/>
      </w:divBdr>
    </w:div>
    <w:div w:id="400295796">
      <w:marLeft w:val="0"/>
      <w:marRight w:val="0"/>
      <w:marTop w:val="0"/>
      <w:marBottom w:val="0"/>
      <w:divBdr>
        <w:top w:val="none" w:sz="0" w:space="0" w:color="auto"/>
        <w:left w:val="none" w:sz="0" w:space="0" w:color="auto"/>
        <w:bottom w:val="none" w:sz="0" w:space="0" w:color="auto"/>
        <w:right w:val="none" w:sz="0" w:space="0" w:color="auto"/>
      </w:divBdr>
    </w:div>
    <w:div w:id="799497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jpeg"/><Relationship Id="rId21" Type="http://schemas.openxmlformats.org/officeDocument/2006/relationships/image" Target="media/image2.jpeg"/><Relationship Id="rId42" Type="http://schemas.openxmlformats.org/officeDocument/2006/relationships/image" Target="media/image22.png"/><Relationship Id="rId47" Type="http://schemas.openxmlformats.org/officeDocument/2006/relationships/hyperlink" Target="consultantplus://offline/ref=2E740F6763D9631F8E7C7AAE961A17BEC094712E7E295F062AE7EF2B78B13F415F31BA08O9GAE" TargetMode="External"/><Relationship Id="rId63" Type="http://schemas.openxmlformats.org/officeDocument/2006/relationships/hyperlink" Target="consultantplus://offline/ref=C36E746D2A7B2031A9C0973D6EF06E5DC7558978BCA9EB89B279545CF9A1B669DA6B616BF13B9466XCx9D" TargetMode="External"/><Relationship Id="rId68" Type="http://schemas.openxmlformats.org/officeDocument/2006/relationships/header" Target="header4.xml"/><Relationship Id="rId84" Type="http://schemas.openxmlformats.org/officeDocument/2006/relationships/hyperlink" Target="consultantplus://offline/ref=FD0CC33DE2A005037B791C3B3DD3641D4113B7BE575B0E48D644F4C996FB7CC35A0FA8E5B69050466D4CD8d6M9F" TargetMode="External"/><Relationship Id="rId89" Type="http://schemas.openxmlformats.org/officeDocument/2006/relationships/hyperlink" Target="consultantplus://offline/ref=C36E746D2A7B2031A9C0973D6EF06E5DC7558978BCA9EB89B279545CF9A1B669DA6B616BF13B9466XCx9D" TargetMode="External"/><Relationship Id="rId7" Type="http://schemas.openxmlformats.org/officeDocument/2006/relationships/footnotes" Target="footnotes.xml"/><Relationship Id="rId71" Type="http://schemas.openxmlformats.org/officeDocument/2006/relationships/hyperlink" Target="consultantplus://offline/ref=FD0CC33DE2A005037B791C3B3DD3641D4113B7BE575B0E48D644F4C996FB7CC35A0FA8E5B69050466D4CD8d6M9F" TargetMode="External"/><Relationship Id="rId92" Type="http://schemas.openxmlformats.org/officeDocument/2006/relationships/hyperlink" Target="consultantplus://offline/ref=2E740F6763D9631F8E7C64A3807649B7C89D2E257D28525970B8B4762FB83516187EE349DF73F003A1FC8BO3G6E" TargetMode="Externa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image" Target="media/image10.jpeg"/><Relationship Id="rId11" Type="http://schemas.openxmlformats.org/officeDocument/2006/relationships/footer" Target="footer1.xml"/><Relationship Id="rId24" Type="http://schemas.openxmlformats.org/officeDocument/2006/relationships/image" Target="media/image5.jpeg"/><Relationship Id="rId32" Type="http://schemas.openxmlformats.org/officeDocument/2006/relationships/image" Target="media/image13.wmf"/><Relationship Id="rId37" Type="http://schemas.openxmlformats.org/officeDocument/2006/relationships/image" Target="media/image18.wmf"/><Relationship Id="rId40" Type="http://schemas.openxmlformats.org/officeDocument/2006/relationships/image" Target="media/image20.png"/><Relationship Id="rId45" Type="http://schemas.openxmlformats.org/officeDocument/2006/relationships/hyperlink" Target="consultantplus://offline/ref=FD0CC33DE2A005037B7902362BBF3A14491AE8B5545A03178C1BAF94C1F276941D40F1dAM3F" TargetMode="External"/><Relationship Id="rId53" Type="http://schemas.openxmlformats.org/officeDocument/2006/relationships/image" Target="media/image23.emf"/><Relationship Id="rId58" Type="http://schemas.openxmlformats.org/officeDocument/2006/relationships/hyperlink" Target="consultantplus://offline/ref=FD0CC33DE2A005037B791C3B3DD3641D4113B7BE575B0E48D644F4C996FB7CC35A0FA8E5B69050466D4CD8d6M9F" TargetMode="External"/><Relationship Id="rId66" Type="http://schemas.openxmlformats.org/officeDocument/2006/relationships/image" Target="media/image24.emf"/><Relationship Id="rId74" Type="http://schemas.openxmlformats.org/officeDocument/2006/relationships/hyperlink" Target="consultantplus://offline/ref=2E740F6763D9631F8E7C7AAE961A17BEC094712E7E295F062AE7EF2B78B13F415F31BA08O9GAE" TargetMode="External"/><Relationship Id="rId79" Type="http://schemas.openxmlformats.org/officeDocument/2006/relationships/header" Target="header5.xml"/><Relationship Id="rId87" Type="http://schemas.openxmlformats.org/officeDocument/2006/relationships/hyperlink" Target="consultantplus://offline/ref=2E740F6763D9631F8E7C7AAE961A17BEC094712E7E295F062AE7EF2B78B13F415F31BA08O9GAE" TargetMode="External"/><Relationship Id="rId102" Type="http://schemas.openxmlformats.org/officeDocument/2006/relationships/header" Target="header8.xml"/><Relationship Id="rId5" Type="http://schemas.openxmlformats.org/officeDocument/2006/relationships/settings" Target="settings.xml"/><Relationship Id="rId61" Type="http://schemas.openxmlformats.org/officeDocument/2006/relationships/hyperlink" Target="consultantplus://offline/ref=2E740F6763D9631F8E7C7AAE961A17BEC094712E7E295F062AE7EF2B78B13F415F31BA08O9GAE" TargetMode="External"/><Relationship Id="rId82" Type="http://schemas.openxmlformats.org/officeDocument/2006/relationships/header" Target="header7.xml"/><Relationship Id="rId90" Type="http://schemas.openxmlformats.org/officeDocument/2006/relationships/hyperlink" Target="consultantplus://offline/ref=FD0CC33DE2A005037B7902362BBF3A14491AE8B5545A03178C1BAF94C1F276941D40F1A5dFM2F" TargetMode="External"/><Relationship Id="rId95" Type="http://schemas.openxmlformats.org/officeDocument/2006/relationships/hyperlink" Target="consultantplus://offline/ref=FD0CC33DE2A005037B7902362BBF3A14491AE8B5545A03178C1BAF94C1F276941D40F1dAM3F" TargetMode="External"/><Relationship Id="rId19" Type="http://schemas.openxmlformats.org/officeDocument/2006/relationships/hyperlink" Target="http://www.sibupravtodor.ru/pages/about_upr.php" TargetMode="External"/><Relationship Id="rId14" Type="http://schemas.openxmlformats.org/officeDocument/2006/relationships/footer" Target="footer3.xm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image" Target="media/image11.wmf"/><Relationship Id="rId35" Type="http://schemas.openxmlformats.org/officeDocument/2006/relationships/image" Target="media/image16.jpeg"/><Relationship Id="rId43" Type="http://schemas.openxmlformats.org/officeDocument/2006/relationships/hyperlink" Target="consultantplus://offline/ref=FD0CC33DE2A005037B7902362BBF3A14491AEDB55A5A03178C1BAF94C1F276941D40F1A7F29D5144d6M4F" TargetMode="External"/><Relationship Id="rId48" Type="http://schemas.openxmlformats.org/officeDocument/2006/relationships/hyperlink" Target="consultantplus://offline/ref=2E740F6763D9631F8E7C64A3807649B7C89D2E257D28525970B8B4762FB83516187EE349DF73F003A1FC8AO3G7E" TargetMode="External"/><Relationship Id="rId56" Type="http://schemas.openxmlformats.org/officeDocument/2006/relationships/hyperlink" Target="consultantplus://offline/ref=880BDF46B561BFFE2F150B966D327F48B6448C108FCC883C3C89C354092F73B30824BD8F3AF4E24Ai3H3H" TargetMode="External"/><Relationship Id="rId64" Type="http://schemas.openxmlformats.org/officeDocument/2006/relationships/hyperlink" Target="consultantplus://offline/ref=FD0CC33DE2A005037B7902362BBF3A14491AE8B5545A03178C1BAF94C1F276941D40F1A5dFM2F" TargetMode="External"/><Relationship Id="rId69" Type="http://schemas.openxmlformats.org/officeDocument/2006/relationships/hyperlink" Target="consultantplus://offline/ref=880BDF46B561BFFE2F150B966D327F48B6448C108FCC883C3C89C354092F73B30824BD8F3AF4E24Ai3H3H" TargetMode="External"/><Relationship Id="rId77" Type="http://schemas.openxmlformats.org/officeDocument/2006/relationships/hyperlink" Target="consultantplus://offline/ref=FD0CC33DE2A005037B7902362BBF3A14491AE8B5545A03178C1BAF94C1F276941D40F1A5dFM2F" TargetMode="External"/><Relationship Id="rId100" Type="http://schemas.openxmlformats.org/officeDocument/2006/relationships/hyperlink" Target="consultantplus://offline/ref=2E740F6763D9631F8E7C64A3807649B7C89D2E257D28525970B8B4762FB83516187EE349DF73F003A1FC8BO3G6E" TargetMode="Externa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consultantplus://offline/ref=FD0CC33DE2A005037B791C3B3DD3641D4113B7BE575B0E48D644F4C996FB7CC35A0FA8E5B69050466D4CD7d6M7F" TargetMode="External"/><Relationship Id="rId72" Type="http://schemas.openxmlformats.org/officeDocument/2006/relationships/hyperlink" Target="consultantplus://offline/ref=FD0CC33DE2A005037B7902362BBF3A14491AE8B5545A03178C1BAF94C1F276941D40F1dAM3F" TargetMode="External"/><Relationship Id="rId80" Type="http://schemas.openxmlformats.org/officeDocument/2006/relationships/header" Target="header6.xml"/><Relationship Id="rId85" Type="http://schemas.openxmlformats.org/officeDocument/2006/relationships/hyperlink" Target="consultantplus://offline/ref=FD0CC33DE2A005037B7902362BBF3A14491AE8B5545A03178C1BAF94C1F276941D40F1dAM3F" TargetMode="External"/><Relationship Id="rId93" Type="http://schemas.openxmlformats.org/officeDocument/2006/relationships/oleObject" Target="embeddings/oleObject4.bin"/><Relationship Id="rId98" Type="http://schemas.openxmlformats.org/officeDocument/2006/relationships/hyperlink" Target="consultantplus://offline/ref=FD0CC33DE2A005037B7902362BBF3A14491AE8B5545A03178C1BAF94C1F276941D40F1A5dFM2F"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consultantplus://offline/ref=E1C55A97381D04B0ACBA48D10EEA25813995CF606102FF1FBE32FD55FC4DE661F2672EAB6E2D1ABDQ2V3K" TargetMode="External"/><Relationship Id="rId25" Type="http://schemas.openxmlformats.org/officeDocument/2006/relationships/image" Target="media/image6.jpeg"/><Relationship Id="rId33" Type="http://schemas.openxmlformats.org/officeDocument/2006/relationships/image" Target="media/image14.wmf"/><Relationship Id="rId38" Type="http://schemas.openxmlformats.org/officeDocument/2006/relationships/hyperlink" Target="http://ru.wikipedia.org/wiki/%D0%A1%D0%B6%D0%B8%D0%B6%D0%B5%D0%BD%D0%BD%D1%8B%D0%B5_%D1%83%D0%B3%D0%BB%D0%B5%D0%B2%D0%BE%D0%B4%D0%BE%D1%80%D0%BE%D0%B4%D0%BD%D1%8B%D0%B5_%D0%B3%D0%B0%D0%B7%D1%8B" TargetMode="External"/><Relationship Id="rId46" Type="http://schemas.openxmlformats.org/officeDocument/2006/relationships/hyperlink" Target="consultantplus://offline/ref=FD0CC33DE2A005037B791C3B3DD3641D4113B7BE575B0E48D644F4C996FB7CC35A0FA8E5B69050466D4CD9d6MDF" TargetMode="External"/><Relationship Id="rId59" Type="http://schemas.openxmlformats.org/officeDocument/2006/relationships/hyperlink" Target="consultantplus://offline/ref=FD0CC33DE2A005037B7902362BBF3A14491AE8B5545A03178C1BAF94C1F276941D40F1dAM3F" TargetMode="External"/><Relationship Id="rId67" Type="http://schemas.openxmlformats.org/officeDocument/2006/relationships/oleObject" Target="embeddings/oleObject2.bin"/><Relationship Id="rId103" Type="http://schemas.openxmlformats.org/officeDocument/2006/relationships/footer" Target="footer5.xml"/><Relationship Id="rId20" Type="http://schemas.openxmlformats.org/officeDocument/2006/relationships/hyperlink" Target="consultantplus://offline/ref=48F3E138D1DB00C2710F40E0A0EB6940D38293C48471CC6E04A1DE1D85A332D7C27BD567B21D735DWFxFG" TargetMode="External"/><Relationship Id="rId41" Type="http://schemas.openxmlformats.org/officeDocument/2006/relationships/image" Target="media/image21.png"/><Relationship Id="rId54" Type="http://schemas.openxmlformats.org/officeDocument/2006/relationships/oleObject" Target="embeddings/oleObject1.bin"/><Relationship Id="rId62" Type="http://schemas.openxmlformats.org/officeDocument/2006/relationships/hyperlink" Target="consultantplus://offline/ref=2E740F6763D9631F8E7C64A3807649B7C89D2E257D28525970B8B4762FB83516187EE349DF73F003A1FC8AO3G7E" TargetMode="External"/><Relationship Id="rId70" Type="http://schemas.openxmlformats.org/officeDocument/2006/relationships/hyperlink" Target="consultantplus://offline/ref=FD0CC33DE2A005037B7902362BBF3A14491AEDB55A5A03178C1BAF94C1F276941D40F1A7F29D5144d6M4F" TargetMode="External"/><Relationship Id="rId75" Type="http://schemas.openxmlformats.org/officeDocument/2006/relationships/hyperlink" Target="consultantplus://offline/ref=2E740F6763D9631F8E7C64A3807649B7C89D2E257D28525970B8B4762FB83516187EE349DF73F003A1FC8AO3G7E" TargetMode="External"/><Relationship Id="rId83" Type="http://schemas.openxmlformats.org/officeDocument/2006/relationships/hyperlink" Target="consultantplus://offline/ref=FD0CC33DE2A005037B7902362BBF3A14491AEDB55A5A03178C1BAF94C1F276941D40F1A7F29D5144d6M4F" TargetMode="External"/><Relationship Id="rId88" Type="http://schemas.openxmlformats.org/officeDocument/2006/relationships/hyperlink" Target="consultantplus://offline/ref=2E740F6763D9631F8E7C64A3807649B7C89D2E257D28525970B8B4762FB83516187EE349DF73F003A1FC8AO3G7E" TargetMode="External"/><Relationship Id="rId91" Type="http://schemas.openxmlformats.org/officeDocument/2006/relationships/hyperlink" Target="consultantplus://offline/ref=FD0CC33DE2A005037B791C3B3DD3641D4113B7BE575B0E48D644F4C996FB7CC35A0FA8E5B69050466D4CD7d6M7F" TargetMode="External"/><Relationship Id="rId96" Type="http://schemas.openxmlformats.org/officeDocument/2006/relationships/hyperlink" Target="consultantplus://offline/ref=2E740F6763D9631F8E7C7AAE961A17BEC094712E7E295F062AE7EF2B78B13F415F31BA08O9GAE"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7.wmf"/><Relationship Id="rId49" Type="http://schemas.openxmlformats.org/officeDocument/2006/relationships/hyperlink" Target="consultantplus://offline/ref=C36E746D2A7B2031A9C0973D6EF06E5DC7558978BCA9EB89B279545CF9A1B669DA6B616BF13B9466XCx9D" TargetMode="External"/><Relationship Id="rId57" Type="http://schemas.openxmlformats.org/officeDocument/2006/relationships/hyperlink" Target="consultantplus://offline/ref=FD0CC33DE2A005037B7902362BBF3A14491AEDB55A5A03178C1BAF94C1F276941D40F1A7F29D5144d6M4F" TargetMode="External"/><Relationship Id="rId10" Type="http://schemas.openxmlformats.org/officeDocument/2006/relationships/header" Target="header1.xml"/><Relationship Id="rId31" Type="http://schemas.openxmlformats.org/officeDocument/2006/relationships/image" Target="media/image12.wmf"/><Relationship Id="rId44" Type="http://schemas.openxmlformats.org/officeDocument/2006/relationships/hyperlink" Target="consultantplus://offline/ref=FD0CC33DE2A005037B791C3B3DD3641D4113B7BE575B0E48D644F4C996FB7CC35A0FA8E5B69050466D4CD8d6M9F" TargetMode="External"/><Relationship Id="rId52" Type="http://schemas.openxmlformats.org/officeDocument/2006/relationships/hyperlink" Target="consultantplus://offline/ref=2E740F6763D9631F8E7C64A3807649B7C89D2E257D28525970B8B4762FB83516187EE349DF73F003A1FC8BO3G6E" TargetMode="External"/><Relationship Id="rId60" Type="http://schemas.openxmlformats.org/officeDocument/2006/relationships/hyperlink" Target="consultantplus://offline/ref=FD0CC33DE2A005037B791C3B3DD3641D4113B7BE575B0E48D644F4C996FB7CC35A0FA8E5B69050466D4CD9d6MDF" TargetMode="External"/><Relationship Id="rId65" Type="http://schemas.openxmlformats.org/officeDocument/2006/relationships/hyperlink" Target="consultantplus://offline/ref=2E740F6763D9631F8E7C64A3807649B7C89D2E257D28525970B8B4762FB83516187EE349DF73F003A1FC8BO3G6E" TargetMode="External"/><Relationship Id="rId73" Type="http://schemas.openxmlformats.org/officeDocument/2006/relationships/hyperlink" Target="consultantplus://offline/ref=FD0CC33DE2A005037B791C3B3DD3641D4113B7BE575B0E48D644F4C996FB7CC35A0FA8E5B69050466D4CD9d6MDF" TargetMode="External"/><Relationship Id="rId78" Type="http://schemas.openxmlformats.org/officeDocument/2006/relationships/hyperlink" Target="consultantplus://offline/ref=2E740F6763D9631F8E7C64A3807649B7C89D2E257D28525970B8B4762FB83516187EE349DF73F003A1FC8BO3G6E" TargetMode="External"/><Relationship Id="rId81" Type="http://schemas.openxmlformats.org/officeDocument/2006/relationships/oleObject" Target="embeddings/oleObject3.bin"/><Relationship Id="rId86" Type="http://schemas.openxmlformats.org/officeDocument/2006/relationships/hyperlink" Target="consultantplus://offline/ref=FD0CC33DE2A005037B791C3B3DD3641D4113B7BE575B0E48D644F4C996FB7CC35A0FA8E5B69050466D4CD9d6MDF" TargetMode="External"/><Relationship Id="rId94" Type="http://schemas.openxmlformats.org/officeDocument/2006/relationships/hyperlink" Target="consultantplus://offline/ref=FD0CC33DE2A005037B7902362BBF3A14491AEDB55A5A03178C1BAF94C1F276941D40F1A7F29D5144d6M4F" TargetMode="External"/><Relationship Id="rId99" Type="http://schemas.openxmlformats.org/officeDocument/2006/relationships/hyperlink" Target="consultantplus://offline/ref=FD0CC33DE2A005037B791C3B3DD3641D4113B7BE575B0E48D644F4C996FB7CC35A0FA8E5B69050466D4CD7d6M7F" TargetMode="External"/><Relationship Id="rId101" Type="http://schemas.openxmlformats.org/officeDocument/2006/relationships/oleObject" Target="embeddings/oleObject5.bin"/><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hyperlink" Target="consultantplus://offline/ref=E1C55A97381D04B0ACBA56DF0AEA25813190C867660FA215B66BF157FB42B976F52E22AA6E2D1AQBV5K" TargetMode="External"/><Relationship Id="rId39" Type="http://schemas.openxmlformats.org/officeDocument/2006/relationships/image" Target="media/image19.emf"/><Relationship Id="rId34" Type="http://schemas.openxmlformats.org/officeDocument/2006/relationships/image" Target="media/image15.wmf"/><Relationship Id="rId50" Type="http://schemas.openxmlformats.org/officeDocument/2006/relationships/hyperlink" Target="consultantplus://offline/ref=FD0CC33DE2A005037B7902362BBF3A14491AE8B5545A03178C1BAF94C1F276941D40F1A5dFM2F" TargetMode="External"/><Relationship Id="rId55" Type="http://schemas.openxmlformats.org/officeDocument/2006/relationships/hyperlink" Target="consultantplus://offline/main?base=LAW;n=117151;fld=134;dst=100066" TargetMode="External"/><Relationship Id="rId76" Type="http://schemas.openxmlformats.org/officeDocument/2006/relationships/hyperlink" Target="consultantplus://offline/ref=C36E746D2A7B2031A9C0973D6EF06E5DC7558978BCA9EB89B279545CF9A1B669DA6B616BF13B9466XCx9D" TargetMode="External"/><Relationship Id="rId97" Type="http://schemas.openxmlformats.org/officeDocument/2006/relationships/hyperlink" Target="consultantplus://offline/ref=C36E746D2A7B2031A9C0973D6EF06E5DC7558978BCA9EB89B279545CF9A1B669DA6B616BF13B9466XCx9D" TargetMode="External"/><Relationship Id="rId104"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www.fas.gov.ru/clarifications/clarifications_30312.html" TargetMode="External"/><Relationship Id="rId13" Type="http://schemas.openxmlformats.org/officeDocument/2006/relationships/hyperlink" Target="http://tarif.nso.ru/deyatelnost/control/Pages/default.aspx" TargetMode="External"/><Relationship Id="rId18" Type="http://schemas.openxmlformats.org/officeDocument/2006/relationships/hyperlink" Target="http://www.gazsib.ru/transportirovka-gaza" TargetMode="External"/><Relationship Id="rId3" Type="http://schemas.openxmlformats.org/officeDocument/2006/relationships/hyperlink" Target="http://www.fedstat.ru" TargetMode="External"/><Relationship Id="rId21" Type="http://schemas.openxmlformats.org/officeDocument/2006/relationships/hyperlink" Target="http://tarif.nso.ru/deyatelnost/control/Pages/default.aspx" TargetMode="External"/><Relationship Id="rId7" Type="http://schemas.openxmlformats.org/officeDocument/2006/relationships/hyperlink" Target="http://www.fedstat.ru" TargetMode="External"/><Relationship Id="rId12" Type="http://schemas.openxmlformats.org/officeDocument/2006/relationships/hyperlink" Target="http://tarif.nso.ru/deyatelnost/control/Pages/default.aspx" TargetMode="External"/><Relationship Id="rId17" Type="http://schemas.openxmlformats.org/officeDocument/2006/relationships/hyperlink" Target="http://www.fstrf.ru/about/activity/reestr/?plus=1" TargetMode="External"/><Relationship Id="rId2" Type="http://schemas.openxmlformats.org/officeDocument/2006/relationships/hyperlink" Target="http://www.energovopros.ru/voprosy-i-otvety/elektrosnabzhenie/tarify-cena-elektroenergii/24685/" TargetMode="External"/><Relationship Id="rId16" Type="http://schemas.openxmlformats.org/officeDocument/2006/relationships/hyperlink" Target="http://tarif.nso.ru" TargetMode="External"/><Relationship Id="rId20" Type="http://schemas.openxmlformats.org/officeDocument/2006/relationships/hyperlink" Target="http://tarif.nso.ru/deyatelnost/control/Pages/default.aspx" TargetMode="External"/><Relationship Id="rId1" Type="http://schemas.openxmlformats.org/officeDocument/2006/relationships/hyperlink" Target="http://www.fedstat.ru" TargetMode="External"/><Relationship Id="rId6" Type="http://schemas.openxmlformats.org/officeDocument/2006/relationships/hyperlink" Target="http://www.fedstat.ru" TargetMode="External"/><Relationship Id="rId11" Type="http://schemas.openxmlformats.org/officeDocument/2006/relationships/hyperlink" Target="http://www.fedstat.ru" TargetMode="External"/><Relationship Id="rId24" Type="http://schemas.openxmlformats.org/officeDocument/2006/relationships/hyperlink" Target="http://www.gks.ru/wps/wcm/connect/rosstat_main/rosstat/ru/statistics/enterprise/fund/index" TargetMode="External"/><Relationship Id="rId5" Type="http://schemas.openxmlformats.org/officeDocument/2006/relationships/hyperlink" Target="http://www.fedstat.ru" TargetMode="External"/><Relationship Id="rId15" Type="http://schemas.openxmlformats.org/officeDocument/2006/relationships/hyperlink" Target="http://tarif.nso.ru/Documentation/Pages/project.aspx" TargetMode="External"/><Relationship Id="rId23" Type="http://schemas.openxmlformats.org/officeDocument/2006/relationships/hyperlink" Target="http://www.fedstat.ru" TargetMode="External"/><Relationship Id="rId10" Type="http://schemas.openxmlformats.org/officeDocument/2006/relationships/hyperlink" Target="http://www.fedstat.ru" TargetMode="External"/><Relationship Id="rId19" Type="http://schemas.openxmlformats.org/officeDocument/2006/relationships/hyperlink" Target="http://www.fedstat.ru" TargetMode="External"/><Relationship Id="rId4" Type="http://schemas.openxmlformats.org/officeDocument/2006/relationships/hyperlink" Target="http://www.fedstat.ru" TargetMode="External"/><Relationship Id="rId9" Type="http://schemas.openxmlformats.org/officeDocument/2006/relationships/hyperlink" Target="http://www.fas.gov.ru/clarifications/clarifications_30312.html" TargetMode="External"/><Relationship Id="rId14" Type="http://schemas.openxmlformats.org/officeDocument/2006/relationships/hyperlink" Target="http://www.nso.ru/activity/RIAssessment/Pages/default.aspx" TargetMode="External"/><Relationship Id="rId22" Type="http://schemas.openxmlformats.org/officeDocument/2006/relationships/hyperlink" Target="http://www.fstrf.ru/about/activity/reest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8A2F20-26D7-48AB-AFE9-181C2B45AD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111355</Words>
  <Characters>634729</Characters>
  <Application>Microsoft Office Word</Application>
  <DocSecurity>0</DocSecurity>
  <Lines>5289</Lines>
  <Paragraphs>1489</Paragraphs>
  <ScaleCrop>false</ScaleCrop>
  <HeadingPairs>
    <vt:vector size="2" baseType="variant">
      <vt:variant>
        <vt:lpstr>Название</vt:lpstr>
      </vt:variant>
      <vt:variant>
        <vt:i4>1</vt:i4>
      </vt:variant>
    </vt:vector>
  </HeadingPairs>
  <TitlesOfParts>
    <vt:vector size="1" baseType="lpstr">
      <vt:lpstr/>
    </vt:vector>
  </TitlesOfParts>
  <Company>NhT</Company>
  <LinksUpToDate>false</LinksUpToDate>
  <CharactersWithSpaces>744595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rbs</cp:lastModifiedBy>
  <cp:revision>2</cp:revision>
  <cp:lastPrinted>2013-04-15T11:22:00Z</cp:lastPrinted>
  <dcterms:created xsi:type="dcterms:W3CDTF">2013-07-12T10:48:00Z</dcterms:created>
  <dcterms:modified xsi:type="dcterms:W3CDTF">2013-07-12T10:48:00Z</dcterms:modified>
</cp:coreProperties>
</file>