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A86" w:rsidRDefault="00FC0A86" w:rsidP="00FC0A8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3</w:t>
      </w:r>
    </w:p>
    <w:p w:rsidR="00FC0A86" w:rsidRDefault="00FC0A86" w:rsidP="00FC0A8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A399E" w:rsidRPr="005F0053" w:rsidRDefault="00B62BC0" w:rsidP="0073037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F0053">
        <w:rPr>
          <w:rFonts w:ascii="Times New Roman" w:hAnsi="Times New Roman" w:cs="Times New Roman"/>
          <w:b/>
          <w:sz w:val="28"/>
          <w:szCs w:val="28"/>
        </w:rPr>
        <w:t>О</w:t>
      </w:r>
      <w:r w:rsidR="001E55E1">
        <w:rPr>
          <w:rFonts w:ascii="Times New Roman" w:hAnsi="Times New Roman" w:cs="Times New Roman"/>
          <w:b/>
          <w:sz w:val="28"/>
          <w:szCs w:val="28"/>
        </w:rPr>
        <w:t>тчет о</w:t>
      </w:r>
      <w:r w:rsidRPr="005F0053">
        <w:rPr>
          <w:rFonts w:ascii="Times New Roman" w:hAnsi="Times New Roman" w:cs="Times New Roman"/>
          <w:b/>
          <w:sz w:val="28"/>
          <w:szCs w:val="28"/>
        </w:rPr>
        <w:t xml:space="preserve"> результатах работы</w:t>
      </w:r>
      <w:r w:rsidRPr="005F00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регионального центра оптимизации государственных и муниципальных услуг Новосибирской области за 2023 год</w:t>
      </w:r>
    </w:p>
    <w:p w:rsidR="007A399E" w:rsidRPr="005F0053" w:rsidRDefault="007A399E" w:rsidP="0073037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0CD8" w:rsidRPr="005F0053" w:rsidRDefault="00B62BC0" w:rsidP="0023338C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F0053">
        <w:rPr>
          <w:rFonts w:ascii="Times New Roman" w:hAnsi="Times New Roman" w:cs="Times New Roman"/>
          <w:color w:val="111111"/>
          <w:sz w:val="28"/>
          <w:szCs w:val="28"/>
        </w:rPr>
        <w:t xml:space="preserve">Региональный центр оптимизации государственных и муниципальных услуг Новосибирской области (далее – РЦО) создан </w:t>
      </w:r>
      <w:r w:rsidRPr="005F0053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базе государственного автономного уч</w:t>
      </w:r>
      <w:r w:rsidR="00626AC0">
        <w:rPr>
          <w:rFonts w:ascii="Times New Roman" w:eastAsiaTheme="minorHAnsi" w:hAnsi="Times New Roman" w:cs="Times New Roman"/>
          <w:sz w:val="28"/>
          <w:szCs w:val="28"/>
          <w:lang w:eastAsia="en-US"/>
        </w:rPr>
        <w:t>реждения Новосибирской области «</w:t>
      </w:r>
      <w:r w:rsidRPr="005F0053">
        <w:rPr>
          <w:rFonts w:ascii="Times New Roman" w:eastAsiaTheme="minorHAnsi" w:hAnsi="Times New Roman" w:cs="Times New Roman"/>
          <w:sz w:val="28"/>
          <w:szCs w:val="28"/>
          <w:lang w:eastAsia="en-US"/>
        </w:rPr>
        <w:t>Многофункциональный центр предоставления государственных и муниципаль</w:t>
      </w:r>
      <w:r w:rsidR="00626AC0">
        <w:rPr>
          <w:rFonts w:ascii="Times New Roman" w:eastAsiaTheme="minorHAnsi" w:hAnsi="Times New Roman" w:cs="Times New Roman"/>
          <w:sz w:val="28"/>
          <w:szCs w:val="28"/>
          <w:lang w:eastAsia="en-US"/>
        </w:rPr>
        <w:t>ных услуг Новосибирской области» (далее – ГАУ НСО «МФЦ»</w:t>
      </w:r>
      <w:r w:rsidR="0023338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в соответствии с </w:t>
      </w:r>
      <w:r w:rsidRPr="005F0053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распоряжением Правительства Новосибирской области от 20.02.2023 № 113-рп</w:t>
      </w:r>
      <w:r w:rsidR="009403B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(далее</w:t>
      </w:r>
      <w:r w:rsidR="00E91469">
        <w:rPr>
          <w:rFonts w:ascii="Times New Roman" w:eastAsiaTheme="minorHAnsi" w:hAnsi="Times New Roman" w:cs="Times New Roman"/>
          <w:sz w:val="28"/>
          <w:szCs w:val="28"/>
          <w:lang w:eastAsia="en-US"/>
        </w:rPr>
        <w:t> – </w:t>
      </w:r>
      <w:r w:rsidR="009403B5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Положение</w:t>
      </w:r>
      <w:r w:rsidR="0023338C">
        <w:rPr>
          <w:rStyle w:val="af2"/>
          <w:rFonts w:ascii="Times New Roman" w:eastAsiaTheme="minorHAnsi" w:hAnsi="Times New Roman" w:cs="Times New Roman"/>
          <w:sz w:val="28"/>
          <w:szCs w:val="28"/>
          <w:lang w:eastAsia="en-US"/>
        </w:rPr>
        <w:footnoteReference w:id="1"/>
      </w:r>
      <w:r w:rsidR="009403B5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r w:rsidR="0023338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23338C" w:rsidRPr="0023338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3338C" w:rsidRPr="005F0053">
        <w:rPr>
          <w:rFonts w:ascii="Times New Roman" w:eastAsiaTheme="minorHAnsi" w:hAnsi="Times New Roman" w:cs="Times New Roman"/>
          <w:sz w:val="28"/>
          <w:szCs w:val="28"/>
          <w:lang w:eastAsia="en-US"/>
        </w:rPr>
        <w:t>РЦО является стру</w:t>
      </w:r>
      <w:r w:rsidR="0023338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ктурным подразделением ГАУ НСО «МФЦ».  РЦО создано с целью оказания </w:t>
      </w:r>
      <w:r w:rsidR="0023338C" w:rsidRPr="005F0053">
        <w:rPr>
          <w:rFonts w:ascii="Times New Roman" w:eastAsiaTheme="minorHAnsi" w:hAnsi="Times New Roman" w:cs="Times New Roman"/>
          <w:sz w:val="28"/>
          <w:szCs w:val="28"/>
          <w:lang w:eastAsia="en-US"/>
        </w:rPr>
        <w:t>методической поддержки исполнительных органов Новосибирской области и органов местного самоуправления муниципальных обр</w:t>
      </w:r>
      <w:r w:rsidR="0023338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азований Новосибирской области (далее – ИОГВ, ОМСУ) </w:t>
      </w:r>
      <w:r w:rsidR="0023338C" w:rsidRPr="005F0053">
        <w:rPr>
          <w:rFonts w:ascii="Times New Roman" w:eastAsiaTheme="minorHAnsi" w:hAnsi="Times New Roman" w:cs="Times New Roman"/>
          <w:sz w:val="28"/>
          <w:szCs w:val="28"/>
          <w:lang w:eastAsia="en-US"/>
        </w:rPr>
        <w:t>по применению инструментов оптимизации услуг, организации разработки проектов описаний целевых состояний (далее – ОЦС) услуг</w:t>
      </w:r>
      <w:r w:rsidR="0023338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AB0CD8" w:rsidRPr="005F0053" w:rsidRDefault="0023338C" w:rsidP="0023338C">
      <w:pPr>
        <w:spacing w:after="0" w:line="240" w:lineRule="auto"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 2023 году РЦО проведена следующая работа.</w:t>
      </w:r>
    </w:p>
    <w:p w:rsidR="009403B5" w:rsidRPr="0023338C" w:rsidRDefault="004F76F4" w:rsidP="0023338C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В</w:t>
      </w:r>
      <w:r w:rsidR="00626894" w:rsidRPr="004266FF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9403B5" w:rsidRPr="004266FF">
        <w:rPr>
          <w:rFonts w:ascii="Times New Roman" w:hAnsi="Times New Roman" w:cs="Times New Roman"/>
          <w:color w:val="111111"/>
          <w:sz w:val="28"/>
          <w:szCs w:val="28"/>
        </w:rPr>
        <w:t>соответствии</w:t>
      </w:r>
      <w:r w:rsidR="00D87D7B" w:rsidRPr="004266FF">
        <w:rPr>
          <w:rFonts w:ascii="Times New Roman" w:hAnsi="Times New Roman" w:cs="Times New Roman"/>
          <w:color w:val="111111"/>
          <w:sz w:val="28"/>
          <w:szCs w:val="28"/>
        </w:rPr>
        <w:t xml:space="preserve"> с </w:t>
      </w:r>
      <w:r w:rsidR="007667E6" w:rsidRPr="004266FF">
        <w:rPr>
          <w:rFonts w:ascii="Times New Roman" w:hAnsi="Times New Roman" w:cs="Times New Roman"/>
          <w:color w:val="111111"/>
          <w:sz w:val="28"/>
          <w:szCs w:val="28"/>
        </w:rPr>
        <w:t>подпунктом 3 пункта 9</w:t>
      </w:r>
      <w:r w:rsidR="00D87D7B" w:rsidRPr="004266FF">
        <w:rPr>
          <w:rFonts w:ascii="Times New Roman" w:hAnsi="Times New Roman" w:cs="Times New Roman"/>
          <w:color w:val="111111"/>
          <w:sz w:val="28"/>
          <w:szCs w:val="28"/>
        </w:rPr>
        <w:t xml:space="preserve"> раздела II По</w:t>
      </w:r>
      <w:r w:rsidR="007667E6" w:rsidRPr="004266FF">
        <w:rPr>
          <w:rFonts w:ascii="Times New Roman" w:hAnsi="Times New Roman" w:cs="Times New Roman"/>
          <w:color w:val="111111"/>
          <w:sz w:val="28"/>
          <w:szCs w:val="28"/>
        </w:rPr>
        <w:t>ложения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в 2023 году </w:t>
      </w:r>
      <w:r w:rsidR="0023338C">
        <w:rPr>
          <w:rFonts w:ascii="Times New Roman" w:hAnsi="Times New Roman" w:cs="Times New Roman"/>
          <w:color w:val="111111"/>
          <w:sz w:val="28"/>
          <w:szCs w:val="28"/>
        </w:rPr>
        <w:t xml:space="preserve">проводились мероприятия по </w:t>
      </w:r>
      <w:r w:rsidR="00D87D7B" w:rsidRPr="0023338C">
        <w:rPr>
          <w:rFonts w:ascii="Times New Roman" w:hAnsi="Times New Roman" w:cs="Times New Roman"/>
          <w:color w:val="111111"/>
          <w:sz w:val="28"/>
          <w:szCs w:val="28"/>
        </w:rPr>
        <w:t>оптимиза</w:t>
      </w:r>
      <w:r w:rsidR="00E161C9" w:rsidRPr="0023338C">
        <w:rPr>
          <w:rFonts w:ascii="Times New Roman" w:hAnsi="Times New Roman" w:cs="Times New Roman"/>
          <w:color w:val="111111"/>
          <w:sz w:val="28"/>
          <w:szCs w:val="28"/>
        </w:rPr>
        <w:t>ц</w:t>
      </w:r>
      <w:r w:rsidR="0023338C">
        <w:rPr>
          <w:rFonts w:ascii="Times New Roman" w:hAnsi="Times New Roman" w:cs="Times New Roman"/>
          <w:color w:val="111111"/>
          <w:sz w:val="28"/>
          <w:szCs w:val="28"/>
        </w:rPr>
        <w:t>ии</w:t>
      </w:r>
      <w:r w:rsidR="00E161C9" w:rsidRPr="0023338C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23338C">
        <w:rPr>
          <w:rFonts w:ascii="Times New Roman" w:hAnsi="Times New Roman" w:cs="Times New Roman"/>
          <w:color w:val="111111"/>
          <w:sz w:val="28"/>
          <w:szCs w:val="28"/>
        </w:rPr>
        <w:t xml:space="preserve">предоставления </w:t>
      </w:r>
      <w:r w:rsidR="00E161C9" w:rsidRPr="0023338C">
        <w:rPr>
          <w:rFonts w:ascii="Times New Roman" w:hAnsi="Times New Roman" w:cs="Times New Roman"/>
          <w:color w:val="111111"/>
          <w:sz w:val="28"/>
          <w:szCs w:val="28"/>
        </w:rPr>
        <w:t>государственной</w:t>
      </w:r>
      <w:r w:rsidR="009E21C9" w:rsidRPr="0023338C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191ECE" w:rsidRPr="0023338C">
        <w:rPr>
          <w:rFonts w:ascii="Times New Roman" w:hAnsi="Times New Roman" w:cs="Times New Roman"/>
          <w:color w:val="111111"/>
          <w:sz w:val="28"/>
          <w:szCs w:val="28"/>
        </w:rPr>
        <w:t>у</w:t>
      </w:r>
      <w:r w:rsidR="00D87D7B" w:rsidRPr="0023338C">
        <w:rPr>
          <w:rFonts w:ascii="Times New Roman" w:hAnsi="Times New Roman" w:cs="Times New Roman"/>
          <w:color w:val="111111"/>
          <w:sz w:val="28"/>
          <w:szCs w:val="28"/>
        </w:rPr>
        <w:t>слуг</w:t>
      </w:r>
      <w:r w:rsidR="00E161C9" w:rsidRPr="0023338C">
        <w:rPr>
          <w:rFonts w:ascii="Times New Roman" w:hAnsi="Times New Roman" w:cs="Times New Roman"/>
          <w:color w:val="111111"/>
          <w:sz w:val="28"/>
          <w:szCs w:val="28"/>
        </w:rPr>
        <w:t>и</w:t>
      </w:r>
      <w:r w:rsidR="00D87D7B" w:rsidRPr="0023338C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9E21C9" w:rsidRPr="0023338C">
        <w:rPr>
          <w:rFonts w:ascii="Times New Roman" w:hAnsi="Times New Roman" w:cs="Times New Roman"/>
          <w:color w:val="111111"/>
          <w:sz w:val="28"/>
          <w:szCs w:val="28"/>
        </w:rPr>
        <w:t xml:space="preserve">министерства труда и социального развития Новосибирской области </w:t>
      </w:r>
      <w:r w:rsidR="00191ECE" w:rsidRPr="0023338C">
        <w:rPr>
          <w:rFonts w:ascii="Times New Roman" w:hAnsi="Times New Roman" w:cs="Times New Roman"/>
          <w:color w:val="111111"/>
          <w:sz w:val="28"/>
          <w:szCs w:val="28"/>
        </w:rPr>
        <w:t xml:space="preserve">«Компенсация части родительской платы за присмотр и уход за детьми, выплачиваемой родителям (законным представителям) детей, посещающих образовательные организации, реализующие образовательную программу дошкольного образования» </w:t>
      </w:r>
      <w:r w:rsidR="009E21C9" w:rsidRPr="0023338C">
        <w:rPr>
          <w:rFonts w:ascii="Times New Roman" w:hAnsi="Times New Roman" w:cs="Times New Roman"/>
          <w:color w:val="111111"/>
          <w:sz w:val="28"/>
          <w:szCs w:val="28"/>
        </w:rPr>
        <w:t>(далее</w:t>
      </w:r>
      <w:r w:rsidR="00E91469" w:rsidRPr="0023338C">
        <w:rPr>
          <w:rFonts w:ascii="Times New Roman" w:hAnsi="Times New Roman" w:cs="Times New Roman"/>
          <w:color w:val="111111"/>
          <w:sz w:val="28"/>
          <w:szCs w:val="28"/>
        </w:rPr>
        <w:t> – </w:t>
      </w:r>
      <w:r w:rsidR="00191ECE" w:rsidRPr="0023338C">
        <w:rPr>
          <w:rFonts w:ascii="Times New Roman" w:hAnsi="Times New Roman" w:cs="Times New Roman"/>
          <w:color w:val="111111"/>
          <w:sz w:val="28"/>
          <w:szCs w:val="28"/>
        </w:rPr>
        <w:t>Услуга</w:t>
      </w:r>
      <w:r w:rsidR="00836F75" w:rsidRPr="0023338C">
        <w:rPr>
          <w:rFonts w:ascii="Times New Roman" w:hAnsi="Times New Roman" w:cs="Times New Roman"/>
          <w:color w:val="111111"/>
          <w:sz w:val="28"/>
          <w:szCs w:val="28"/>
        </w:rPr>
        <w:t xml:space="preserve">, </w:t>
      </w:r>
      <w:r w:rsidR="009E21C9" w:rsidRPr="0023338C">
        <w:rPr>
          <w:rFonts w:ascii="Times New Roman" w:hAnsi="Times New Roman" w:cs="Times New Roman"/>
          <w:color w:val="111111"/>
          <w:sz w:val="28"/>
          <w:szCs w:val="28"/>
        </w:rPr>
        <w:t xml:space="preserve">Минтруда и </w:t>
      </w:r>
      <w:proofErr w:type="spellStart"/>
      <w:r w:rsidR="009E21C9" w:rsidRPr="0023338C">
        <w:rPr>
          <w:rFonts w:ascii="Times New Roman" w:hAnsi="Times New Roman" w:cs="Times New Roman"/>
          <w:color w:val="111111"/>
          <w:sz w:val="28"/>
          <w:szCs w:val="28"/>
        </w:rPr>
        <w:t>соцразвития</w:t>
      </w:r>
      <w:proofErr w:type="spellEnd"/>
      <w:r w:rsidR="009E21C9" w:rsidRPr="0023338C">
        <w:rPr>
          <w:rFonts w:ascii="Times New Roman" w:hAnsi="Times New Roman" w:cs="Times New Roman"/>
          <w:color w:val="111111"/>
          <w:sz w:val="28"/>
          <w:szCs w:val="28"/>
        </w:rPr>
        <w:t xml:space="preserve"> НСО</w:t>
      </w:r>
      <w:r w:rsidR="00ED3294" w:rsidRPr="0023338C">
        <w:rPr>
          <w:rFonts w:ascii="Times New Roman" w:hAnsi="Times New Roman" w:cs="Times New Roman"/>
          <w:color w:val="111111"/>
          <w:sz w:val="28"/>
          <w:szCs w:val="28"/>
        </w:rPr>
        <w:t>)</w:t>
      </w:r>
      <w:r w:rsidR="0023338C">
        <w:rPr>
          <w:rFonts w:ascii="Times New Roman" w:hAnsi="Times New Roman" w:cs="Times New Roman"/>
          <w:color w:val="111111"/>
          <w:sz w:val="28"/>
          <w:szCs w:val="28"/>
        </w:rPr>
        <w:t xml:space="preserve"> и </w:t>
      </w:r>
      <w:r w:rsidR="0023338C" w:rsidRPr="0023338C">
        <w:rPr>
          <w:rFonts w:ascii="Times New Roman" w:hAnsi="Times New Roman" w:cs="Times New Roman"/>
          <w:color w:val="111111"/>
          <w:sz w:val="28"/>
          <w:szCs w:val="28"/>
        </w:rPr>
        <w:t>межведомс</w:t>
      </w:r>
      <w:r w:rsidR="0023338C">
        <w:rPr>
          <w:rFonts w:ascii="Times New Roman" w:hAnsi="Times New Roman" w:cs="Times New Roman"/>
          <w:color w:val="111111"/>
          <w:sz w:val="28"/>
          <w:szCs w:val="28"/>
        </w:rPr>
        <w:t>твенную координацию между ИОГВ</w:t>
      </w:r>
      <w:r w:rsidR="00ED3294" w:rsidRPr="0023338C">
        <w:rPr>
          <w:rFonts w:ascii="Times New Roman" w:hAnsi="Times New Roman" w:cs="Times New Roman"/>
          <w:color w:val="111111"/>
          <w:sz w:val="28"/>
          <w:szCs w:val="28"/>
        </w:rPr>
        <w:t>.</w:t>
      </w:r>
    </w:p>
    <w:p w:rsidR="00084D93" w:rsidRDefault="00E44D60" w:rsidP="007303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Услуга является </w:t>
      </w:r>
      <w:r w:rsidR="003D41B6">
        <w:rPr>
          <w:rFonts w:ascii="Times New Roman" w:hAnsi="Times New Roman" w:cs="Times New Roman"/>
          <w:color w:val="111111"/>
          <w:sz w:val="28"/>
          <w:szCs w:val="28"/>
        </w:rPr>
        <w:t>востребованной среди жителей Новосибирской области</w:t>
      </w:r>
      <w:r w:rsidR="00604DB6">
        <w:rPr>
          <w:rFonts w:ascii="Times New Roman" w:hAnsi="Times New Roman" w:cs="Times New Roman"/>
          <w:color w:val="111111"/>
          <w:sz w:val="28"/>
          <w:szCs w:val="28"/>
        </w:rPr>
        <w:t xml:space="preserve"> (</w:t>
      </w:r>
      <w:r w:rsidR="002D5A8D">
        <w:rPr>
          <w:rFonts w:ascii="Times New Roman" w:hAnsi="Times New Roman" w:cs="Times New Roman"/>
          <w:color w:val="111111"/>
          <w:sz w:val="28"/>
          <w:szCs w:val="28"/>
        </w:rPr>
        <w:t xml:space="preserve">согласно сведениям </w:t>
      </w:r>
      <w:r w:rsidR="002D5A8D" w:rsidRPr="004266FF">
        <w:rPr>
          <w:rFonts w:ascii="Times New Roman" w:hAnsi="Times New Roman" w:cs="Times New Roman"/>
          <w:color w:val="111111"/>
          <w:sz w:val="28"/>
          <w:szCs w:val="28"/>
        </w:rPr>
        <w:t xml:space="preserve">Минтруда и </w:t>
      </w:r>
      <w:proofErr w:type="spellStart"/>
      <w:r w:rsidR="002D5A8D" w:rsidRPr="004266FF">
        <w:rPr>
          <w:rFonts w:ascii="Times New Roman" w:hAnsi="Times New Roman" w:cs="Times New Roman"/>
          <w:color w:val="111111"/>
          <w:sz w:val="28"/>
          <w:szCs w:val="28"/>
        </w:rPr>
        <w:t>соцразвития</w:t>
      </w:r>
      <w:proofErr w:type="spellEnd"/>
      <w:r w:rsidR="002D5A8D" w:rsidRPr="004266FF">
        <w:rPr>
          <w:rFonts w:ascii="Times New Roman" w:hAnsi="Times New Roman" w:cs="Times New Roman"/>
          <w:color w:val="111111"/>
          <w:sz w:val="28"/>
          <w:szCs w:val="28"/>
        </w:rPr>
        <w:t xml:space="preserve"> НСО</w:t>
      </w:r>
      <w:r w:rsidR="0023338C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2D5A8D">
        <w:rPr>
          <w:rFonts w:ascii="Times New Roman" w:hAnsi="Times New Roman" w:cs="Times New Roman"/>
          <w:color w:val="111111"/>
          <w:sz w:val="28"/>
          <w:szCs w:val="28"/>
        </w:rPr>
        <w:t xml:space="preserve">среднее количество обращений за 2022 год составляет 10 464 ед., за </w:t>
      </w:r>
      <w:r w:rsidR="00D04C1A">
        <w:rPr>
          <w:rFonts w:ascii="Times New Roman" w:hAnsi="Times New Roman" w:cs="Times New Roman"/>
          <w:color w:val="111111"/>
          <w:sz w:val="28"/>
          <w:szCs w:val="28"/>
        </w:rPr>
        <w:t>9</w:t>
      </w:r>
      <w:r w:rsidR="002D5A8D">
        <w:rPr>
          <w:rFonts w:ascii="Times New Roman" w:hAnsi="Times New Roman" w:cs="Times New Roman"/>
          <w:color w:val="111111"/>
          <w:sz w:val="28"/>
          <w:szCs w:val="28"/>
        </w:rPr>
        <w:t xml:space="preserve"> месяцев 2023 года – 7 </w:t>
      </w:r>
      <w:r w:rsidR="00D50C5C">
        <w:rPr>
          <w:rFonts w:ascii="Times New Roman" w:hAnsi="Times New Roman" w:cs="Times New Roman"/>
          <w:color w:val="111111"/>
          <w:sz w:val="28"/>
          <w:szCs w:val="28"/>
        </w:rPr>
        <w:t>984 ед.) При этом в 2022 году 29,3</w:t>
      </w:r>
      <w:r w:rsidR="002D5A8D">
        <w:rPr>
          <w:rFonts w:ascii="Times New Roman" w:hAnsi="Times New Roman" w:cs="Times New Roman"/>
          <w:color w:val="111111"/>
          <w:sz w:val="28"/>
          <w:szCs w:val="28"/>
        </w:rPr>
        <w:t xml:space="preserve">% заявителей получили услугу посредством </w:t>
      </w:r>
      <w:r w:rsidR="002D5A8D" w:rsidRPr="00F8644A">
        <w:rPr>
          <w:rFonts w:ascii="Times New Roman" w:hAnsi="Times New Roman" w:cs="Times New Roman"/>
          <w:color w:val="111111"/>
          <w:sz w:val="28"/>
          <w:szCs w:val="28"/>
        </w:rPr>
        <w:t>федеральной государственной информационной системы «Единый портал государственных и муниципальных услуг (функций)» (</w:t>
      </w:r>
      <w:r w:rsidR="002D5A8D">
        <w:rPr>
          <w:rFonts w:ascii="Times New Roman" w:hAnsi="Times New Roman" w:cs="Times New Roman"/>
          <w:color w:val="111111"/>
          <w:sz w:val="28"/>
          <w:szCs w:val="28"/>
        </w:rPr>
        <w:t>далее – ЕПГУ)</w:t>
      </w:r>
      <w:r w:rsidR="000F75C2">
        <w:rPr>
          <w:rFonts w:ascii="Times New Roman" w:hAnsi="Times New Roman" w:cs="Times New Roman"/>
          <w:color w:val="111111"/>
          <w:sz w:val="28"/>
          <w:szCs w:val="28"/>
        </w:rPr>
        <w:t xml:space="preserve">, за 9 месяцев </w:t>
      </w:r>
      <w:r w:rsidR="002D5A8D">
        <w:rPr>
          <w:rFonts w:ascii="Times New Roman" w:hAnsi="Times New Roman" w:cs="Times New Roman"/>
          <w:color w:val="111111"/>
          <w:sz w:val="28"/>
          <w:szCs w:val="28"/>
        </w:rPr>
        <w:t xml:space="preserve">2023 </w:t>
      </w:r>
      <w:r w:rsidR="000F75C2">
        <w:rPr>
          <w:rFonts w:ascii="Times New Roman" w:hAnsi="Times New Roman" w:cs="Times New Roman"/>
          <w:color w:val="111111"/>
          <w:sz w:val="28"/>
          <w:szCs w:val="28"/>
        </w:rPr>
        <w:t>года</w:t>
      </w:r>
      <w:r w:rsidR="002D5A8D">
        <w:rPr>
          <w:rFonts w:ascii="Times New Roman" w:hAnsi="Times New Roman" w:cs="Times New Roman"/>
          <w:color w:val="111111"/>
          <w:sz w:val="28"/>
          <w:szCs w:val="28"/>
        </w:rPr>
        <w:t xml:space="preserve"> поср</w:t>
      </w:r>
      <w:r w:rsidR="00D50C5C">
        <w:rPr>
          <w:rFonts w:ascii="Times New Roman" w:hAnsi="Times New Roman" w:cs="Times New Roman"/>
          <w:color w:val="111111"/>
          <w:sz w:val="28"/>
          <w:szCs w:val="28"/>
        </w:rPr>
        <w:t>едством ЕПГУ обратились 33</w:t>
      </w:r>
      <w:r w:rsidR="002D5A8D">
        <w:rPr>
          <w:rFonts w:ascii="Times New Roman" w:hAnsi="Times New Roman" w:cs="Times New Roman"/>
          <w:color w:val="111111"/>
          <w:sz w:val="28"/>
          <w:szCs w:val="28"/>
        </w:rPr>
        <w:t>,3% заявителей</w:t>
      </w:r>
      <w:r w:rsidR="00F8644A">
        <w:rPr>
          <w:rFonts w:ascii="Times New Roman" w:hAnsi="Times New Roman" w:cs="Times New Roman"/>
          <w:color w:val="111111"/>
          <w:sz w:val="28"/>
          <w:szCs w:val="28"/>
        </w:rPr>
        <w:t>.</w:t>
      </w:r>
    </w:p>
    <w:p w:rsidR="00342A3B" w:rsidRDefault="007A35FB" w:rsidP="007303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ОЦС</w:t>
      </w:r>
      <w:r>
        <w:rPr>
          <w:rStyle w:val="af2"/>
          <w:rFonts w:ascii="Times New Roman" w:hAnsi="Times New Roman" w:cs="Times New Roman"/>
          <w:color w:val="111111"/>
          <w:sz w:val="28"/>
          <w:szCs w:val="28"/>
        </w:rPr>
        <w:footnoteReference w:id="2"/>
      </w:r>
      <w:r w:rsidR="00191ECE">
        <w:rPr>
          <w:rFonts w:ascii="Times New Roman" w:hAnsi="Times New Roman" w:cs="Times New Roman"/>
          <w:color w:val="111111"/>
          <w:sz w:val="28"/>
          <w:szCs w:val="28"/>
        </w:rPr>
        <w:t xml:space="preserve"> Услуги</w:t>
      </w:r>
      <w:r w:rsidR="00A93A30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342A3B">
        <w:rPr>
          <w:rFonts w:ascii="Times New Roman" w:hAnsi="Times New Roman" w:cs="Times New Roman"/>
          <w:color w:val="111111"/>
          <w:sz w:val="28"/>
          <w:szCs w:val="28"/>
        </w:rPr>
        <w:t>установлены</w:t>
      </w:r>
      <w:r w:rsidR="002F5496">
        <w:rPr>
          <w:rFonts w:ascii="Times New Roman" w:hAnsi="Times New Roman" w:cs="Times New Roman"/>
          <w:color w:val="111111"/>
          <w:sz w:val="28"/>
          <w:szCs w:val="28"/>
        </w:rPr>
        <w:t xml:space="preserve"> следующие показатели</w:t>
      </w:r>
      <w:r w:rsidR="00342A3B">
        <w:rPr>
          <w:rFonts w:ascii="Times New Roman" w:hAnsi="Times New Roman" w:cs="Times New Roman"/>
          <w:color w:val="111111"/>
          <w:sz w:val="28"/>
          <w:szCs w:val="28"/>
        </w:rPr>
        <w:t xml:space="preserve"> оптимизации:</w:t>
      </w:r>
    </w:p>
    <w:p w:rsidR="004E6413" w:rsidRDefault="00342A3B" w:rsidP="007303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- срок </w:t>
      </w:r>
      <w:r w:rsidR="004E6413">
        <w:rPr>
          <w:rFonts w:ascii="Times New Roman" w:hAnsi="Times New Roman" w:cs="Times New Roman"/>
          <w:color w:val="111111"/>
          <w:sz w:val="28"/>
          <w:szCs w:val="28"/>
        </w:rPr>
        <w:t>предоставления</w:t>
      </w:r>
      <w:r w:rsidR="0072355D">
        <w:rPr>
          <w:rFonts w:ascii="Times New Roman" w:hAnsi="Times New Roman" w:cs="Times New Roman"/>
          <w:color w:val="111111"/>
          <w:sz w:val="28"/>
          <w:szCs w:val="28"/>
        </w:rPr>
        <w:t xml:space="preserve"> услуги</w:t>
      </w:r>
      <w:r w:rsidR="004E6413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7338E6">
        <w:rPr>
          <w:rFonts w:ascii="Times New Roman" w:hAnsi="Times New Roman" w:cs="Times New Roman"/>
          <w:color w:val="111111"/>
          <w:sz w:val="28"/>
          <w:szCs w:val="28"/>
        </w:rPr>
        <w:t xml:space="preserve">на ЕПГУ </w:t>
      </w:r>
      <w:r w:rsidR="006B186B">
        <w:rPr>
          <w:rFonts w:ascii="Times New Roman" w:hAnsi="Times New Roman" w:cs="Times New Roman"/>
          <w:color w:val="111111"/>
          <w:sz w:val="28"/>
          <w:szCs w:val="28"/>
        </w:rPr>
        <w:t>– 2 рабочих дня</w:t>
      </w:r>
      <w:r w:rsidR="004E6413">
        <w:rPr>
          <w:rFonts w:ascii="Times New Roman" w:hAnsi="Times New Roman" w:cs="Times New Roman"/>
          <w:color w:val="111111"/>
          <w:sz w:val="28"/>
          <w:szCs w:val="28"/>
        </w:rPr>
        <w:t>;</w:t>
      </w:r>
    </w:p>
    <w:p w:rsidR="00084D93" w:rsidRDefault="007338E6" w:rsidP="007303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-</w:t>
      </w:r>
      <w:r w:rsidR="0072355D">
        <w:rPr>
          <w:rFonts w:ascii="Times New Roman" w:hAnsi="Times New Roman" w:cs="Times New Roman"/>
          <w:color w:val="111111"/>
          <w:sz w:val="28"/>
          <w:szCs w:val="28"/>
        </w:rPr>
        <w:t> </w:t>
      </w:r>
      <w:r w:rsidR="00A30E9E">
        <w:rPr>
          <w:rFonts w:ascii="Times New Roman" w:hAnsi="Times New Roman" w:cs="Times New Roman"/>
          <w:color w:val="111111"/>
          <w:sz w:val="28"/>
          <w:szCs w:val="28"/>
        </w:rPr>
        <w:t xml:space="preserve">не более 11 запрашиваемых </w:t>
      </w:r>
      <w:r w:rsidR="007131CC">
        <w:rPr>
          <w:rFonts w:ascii="Times New Roman" w:hAnsi="Times New Roman" w:cs="Times New Roman"/>
          <w:color w:val="111111"/>
          <w:sz w:val="28"/>
          <w:szCs w:val="28"/>
        </w:rPr>
        <w:t xml:space="preserve">у гражданина </w:t>
      </w:r>
      <w:r w:rsidR="00A30E9E">
        <w:rPr>
          <w:rFonts w:ascii="Times New Roman" w:hAnsi="Times New Roman" w:cs="Times New Roman"/>
          <w:color w:val="111111"/>
          <w:sz w:val="28"/>
          <w:szCs w:val="28"/>
        </w:rPr>
        <w:t>сведений при заполнении заявления на ЕПГУ;</w:t>
      </w:r>
    </w:p>
    <w:p w:rsidR="00A30E9E" w:rsidRDefault="00A30E9E" w:rsidP="007303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- </w:t>
      </w:r>
      <w:r w:rsidR="003E36BE">
        <w:rPr>
          <w:rFonts w:ascii="Times New Roman" w:hAnsi="Times New Roman" w:cs="Times New Roman"/>
          <w:color w:val="111111"/>
          <w:sz w:val="28"/>
          <w:szCs w:val="28"/>
        </w:rPr>
        <w:t>исключение очных визитов в орган власти.</w:t>
      </w:r>
    </w:p>
    <w:p w:rsidR="00613695" w:rsidRDefault="00B3360A" w:rsidP="007303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lastRenderedPageBreak/>
        <w:t xml:space="preserve">В целях </w:t>
      </w:r>
      <w:r w:rsidR="001F5D2A">
        <w:rPr>
          <w:rFonts w:ascii="Times New Roman" w:hAnsi="Times New Roman" w:cs="Times New Roman"/>
          <w:color w:val="111111"/>
          <w:sz w:val="28"/>
          <w:szCs w:val="28"/>
        </w:rPr>
        <w:t>выявления</w:t>
      </w:r>
      <w:r w:rsidR="00106870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препятствий по достижению </w:t>
      </w:r>
      <w:r w:rsidR="002F5496">
        <w:rPr>
          <w:rFonts w:ascii="Times New Roman" w:hAnsi="Times New Roman" w:cs="Times New Roman"/>
          <w:color w:val="111111"/>
          <w:sz w:val="28"/>
          <w:szCs w:val="28"/>
        </w:rPr>
        <w:t>показателей</w:t>
      </w:r>
      <w:r w:rsidR="00FD2B23">
        <w:rPr>
          <w:rFonts w:ascii="Times New Roman" w:hAnsi="Times New Roman" w:cs="Times New Roman"/>
          <w:color w:val="111111"/>
          <w:sz w:val="28"/>
          <w:szCs w:val="28"/>
        </w:rPr>
        <w:t xml:space="preserve"> оптимизации, установленных </w:t>
      </w:r>
      <w:r w:rsidR="00191ECE">
        <w:rPr>
          <w:rFonts w:ascii="Times New Roman" w:hAnsi="Times New Roman" w:cs="Times New Roman"/>
          <w:color w:val="111111"/>
          <w:sz w:val="28"/>
          <w:szCs w:val="28"/>
        </w:rPr>
        <w:t>ОЦС Услуги</w:t>
      </w:r>
      <w:r w:rsidR="00613695">
        <w:rPr>
          <w:rFonts w:ascii="Times New Roman" w:hAnsi="Times New Roman" w:cs="Times New Roman"/>
          <w:color w:val="111111"/>
          <w:sz w:val="28"/>
          <w:szCs w:val="28"/>
        </w:rPr>
        <w:t>:</w:t>
      </w:r>
    </w:p>
    <w:p w:rsidR="00613695" w:rsidRDefault="00613695" w:rsidP="007303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- </w:t>
      </w:r>
      <w:r w:rsidR="00317694">
        <w:rPr>
          <w:rFonts w:ascii="Times New Roman" w:hAnsi="Times New Roman" w:cs="Times New Roman"/>
          <w:color w:val="111111"/>
          <w:sz w:val="28"/>
          <w:szCs w:val="28"/>
        </w:rPr>
        <w:t xml:space="preserve">проведен анализ </w:t>
      </w:r>
      <w:r w:rsidR="008D4D97">
        <w:rPr>
          <w:rFonts w:ascii="Times New Roman" w:hAnsi="Times New Roman" w:cs="Times New Roman"/>
          <w:color w:val="111111"/>
          <w:sz w:val="28"/>
          <w:szCs w:val="28"/>
        </w:rPr>
        <w:t>регионального законодательства</w:t>
      </w:r>
      <w:r>
        <w:rPr>
          <w:rFonts w:ascii="Times New Roman" w:hAnsi="Times New Roman" w:cs="Times New Roman"/>
          <w:color w:val="111111"/>
          <w:sz w:val="28"/>
          <w:szCs w:val="28"/>
        </w:rPr>
        <w:t>;</w:t>
      </w:r>
    </w:p>
    <w:p w:rsidR="00613695" w:rsidRDefault="00613695" w:rsidP="007303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- </w:t>
      </w:r>
      <w:r w:rsidR="00C57C0B">
        <w:rPr>
          <w:rFonts w:ascii="Times New Roman" w:hAnsi="Times New Roman" w:cs="Times New Roman"/>
          <w:color w:val="111111"/>
          <w:sz w:val="28"/>
          <w:szCs w:val="28"/>
        </w:rPr>
        <w:t xml:space="preserve">сформированы предложения по внесению изменений в </w:t>
      </w:r>
      <w:r w:rsidR="00B14CD0">
        <w:rPr>
          <w:rFonts w:ascii="Times New Roman" w:hAnsi="Times New Roman" w:cs="Times New Roman"/>
          <w:color w:val="111111"/>
          <w:sz w:val="28"/>
          <w:szCs w:val="28"/>
        </w:rPr>
        <w:t xml:space="preserve">раздел </w:t>
      </w:r>
      <w:r w:rsidR="00B14CD0">
        <w:rPr>
          <w:rFonts w:ascii="Times New Roman" w:hAnsi="Times New Roman" w:cs="Times New Roman"/>
          <w:color w:val="111111"/>
          <w:sz w:val="28"/>
          <w:szCs w:val="28"/>
          <w:lang w:val="en-US"/>
        </w:rPr>
        <w:t>III</w:t>
      </w:r>
      <w:r w:rsidR="00B14CD0">
        <w:rPr>
          <w:rFonts w:ascii="Times New Roman" w:hAnsi="Times New Roman" w:cs="Times New Roman"/>
          <w:color w:val="111111"/>
          <w:sz w:val="28"/>
          <w:szCs w:val="28"/>
        </w:rPr>
        <w:t xml:space="preserve"> административного</w:t>
      </w:r>
      <w:r w:rsidR="00C57C0B">
        <w:rPr>
          <w:rFonts w:ascii="Times New Roman" w:hAnsi="Times New Roman" w:cs="Times New Roman"/>
          <w:color w:val="111111"/>
          <w:sz w:val="28"/>
          <w:szCs w:val="28"/>
        </w:rPr>
        <w:t xml:space="preserve"> регламент</w:t>
      </w:r>
      <w:r w:rsidR="00B14CD0">
        <w:rPr>
          <w:rFonts w:ascii="Times New Roman" w:hAnsi="Times New Roman" w:cs="Times New Roman"/>
          <w:color w:val="111111"/>
          <w:sz w:val="28"/>
          <w:szCs w:val="28"/>
        </w:rPr>
        <w:t>а</w:t>
      </w:r>
      <w:r w:rsidR="00C57C0B">
        <w:rPr>
          <w:rStyle w:val="af2"/>
          <w:rFonts w:ascii="Times New Roman" w:hAnsi="Times New Roman" w:cs="Times New Roman"/>
          <w:color w:val="111111"/>
          <w:sz w:val="28"/>
          <w:szCs w:val="28"/>
        </w:rPr>
        <w:footnoteReference w:id="3"/>
      </w:r>
      <w:r w:rsidR="005A7104">
        <w:rPr>
          <w:rFonts w:ascii="Times New Roman" w:hAnsi="Times New Roman" w:cs="Times New Roman"/>
          <w:color w:val="111111"/>
          <w:sz w:val="28"/>
          <w:szCs w:val="28"/>
        </w:rPr>
        <w:t xml:space="preserve"> предоставления У</w:t>
      </w:r>
      <w:r w:rsidR="00C57C0B">
        <w:rPr>
          <w:rFonts w:ascii="Times New Roman" w:hAnsi="Times New Roman" w:cs="Times New Roman"/>
          <w:color w:val="111111"/>
          <w:sz w:val="28"/>
          <w:szCs w:val="28"/>
        </w:rPr>
        <w:t>слуги</w:t>
      </w:r>
      <w:r>
        <w:rPr>
          <w:rFonts w:ascii="Times New Roman" w:hAnsi="Times New Roman" w:cs="Times New Roman"/>
          <w:color w:val="111111"/>
          <w:sz w:val="28"/>
          <w:szCs w:val="28"/>
        </w:rPr>
        <w:t>;</w:t>
      </w:r>
    </w:p>
    <w:p w:rsidR="00613695" w:rsidRDefault="00613695" w:rsidP="007303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- </w:t>
      </w:r>
      <w:r w:rsidR="007C0331">
        <w:rPr>
          <w:rFonts w:ascii="Times New Roman" w:hAnsi="Times New Roman" w:cs="Times New Roman"/>
          <w:color w:val="111111"/>
          <w:sz w:val="28"/>
          <w:szCs w:val="28"/>
        </w:rPr>
        <w:t>п</w:t>
      </w:r>
      <w:r w:rsidR="008C0E9C">
        <w:rPr>
          <w:rFonts w:ascii="Times New Roman" w:hAnsi="Times New Roman" w:cs="Times New Roman"/>
          <w:color w:val="111111"/>
          <w:sz w:val="28"/>
          <w:szCs w:val="28"/>
        </w:rPr>
        <w:t>ройден клиентский путь заявителя</w:t>
      </w:r>
      <w:r w:rsidR="007C0331">
        <w:rPr>
          <w:rFonts w:ascii="Times New Roman" w:hAnsi="Times New Roman" w:cs="Times New Roman"/>
          <w:color w:val="111111"/>
          <w:sz w:val="28"/>
          <w:szCs w:val="28"/>
        </w:rPr>
        <w:t xml:space="preserve"> на ЕПГУ (рассмотрены </w:t>
      </w:r>
      <w:r w:rsidR="008C0E9C">
        <w:rPr>
          <w:rFonts w:ascii="Times New Roman" w:hAnsi="Times New Roman" w:cs="Times New Roman"/>
          <w:color w:val="111111"/>
          <w:sz w:val="28"/>
          <w:szCs w:val="28"/>
        </w:rPr>
        <w:t xml:space="preserve">19 сценариев подачи заявления на предоставление услуги </w:t>
      </w:r>
      <w:r w:rsidR="00B11C12">
        <w:rPr>
          <w:rFonts w:ascii="Times New Roman" w:hAnsi="Times New Roman" w:cs="Times New Roman"/>
          <w:color w:val="111111"/>
          <w:sz w:val="28"/>
          <w:szCs w:val="28"/>
        </w:rPr>
        <w:t xml:space="preserve">заявителем и </w:t>
      </w:r>
      <w:r w:rsidR="00576543">
        <w:rPr>
          <w:rFonts w:ascii="Times New Roman" w:hAnsi="Times New Roman" w:cs="Times New Roman"/>
          <w:color w:val="111111"/>
          <w:sz w:val="28"/>
          <w:szCs w:val="28"/>
        </w:rPr>
        <w:t>его представителем)</w:t>
      </w:r>
      <w:r>
        <w:rPr>
          <w:rFonts w:ascii="Times New Roman" w:hAnsi="Times New Roman" w:cs="Times New Roman"/>
          <w:color w:val="111111"/>
          <w:sz w:val="28"/>
          <w:szCs w:val="28"/>
        </w:rPr>
        <w:t>;</w:t>
      </w:r>
    </w:p>
    <w:p w:rsidR="00576543" w:rsidRDefault="00613695" w:rsidP="007303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- </w:t>
      </w:r>
      <w:r w:rsidR="00B43993">
        <w:rPr>
          <w:rFonts w:ascii="Times New Roman" w:hAnsi="Times New Roman" w:cs="Times New Roman"/>
          <w:color w:val="111111"/>
          <w:sz w:val="28"/>
          <w:szCs w:val="28"/>
        </w:rPr>
        <w:t>подготовлено описание</w:t>
      </w:r>
      <w:r w:rsidR="00424124">
        <w:rPr>
          <w:rFonts w:ascii="Times New Roman" w:hAnsi="Times New Roman" w:cs="Times New Roman"/>
          <w:color w:val="111111"/>
          <w:sz w:val="28"/>
          <w:szCs w:val="28"/>
        </w:rPr>
        <w:t xml:space="preserve"> текущего состояния Услуги.</w:t>
      </w:r>
    </w:p>
    <w:p w:rsidR="00891591" w:rsidRDefault="0048664C" w:rsidP="008178F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По результатам анализа</w:t>
      </w:r>
      <w:r w:rsidR="00857CB7">
        <w:rPr>
          <w:rFonts w:ascii="Times New Roman" w:hAnsi="Times New Roman" w:cs="Times New Roman"/>
          <w:color w:val="111111"/>
          <w:sz w:val="28"/>
          <w:szCs w:val="28"/>
        </w:rPr>
        <w:t xml:space="preserve"> текущего состояния Услуги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выявлено, что в</w:t>
      </w:r>
      <w:r w:rsidR="008178F9" w:rsidRPr="008178F9">
        <w:rPr>
          <w:rFonts w:ascii="Times New Roman" w:hAnsi="Times New Roman" w:cs="Times New Roman"/>
          <w:color w:val="111111"/>
          <w:sz w:val="28"/>
          <w:szCs w:val="28"/>
        </w:rPr>
        <w:t xml:space="preserve"> запросе </w:t>
      </w:r>
      <w:r w:rsidR="00857CB7">
        <w:rPr>
          <w:rFonts w:ascii="Times New Roman" w:hAnsi="Times New Roman" w:cs="Times New Roman"/>
          <w:color w:val="111111"/>
          <w:sz w:val="28"/>
          <w:szCs w:val="28"/>
        </w:rPr>
        <w:t xml:space="preserve">на </w:t>
      </w:r>
      <w:r w:rsidR="009750CE">
        <w:rPr>
          <w:rFonts w:ascii="Times New Roman" w:hAnsi="Times New Roman" w:cs="Times New Roman"/>
          <w:color w:val="111111"/>
          <w:sz w:val="28"/>
          <w:szCs w:val="28"/>
        </w:rPr>
        <w:t xml:space="preserve">ее </w:t>
      </w:r>
      <w:r w:rsidR="00857CB7">
        <w:rPr>
          <w:rFonts w:ascii="Times New Roman" w:hAnsi="Times New Roman" w:cs="Times New Roman"/>
          <w:color w:val="111111"/>
          <w:sz w:val="28"/>
          <w:szCs w:val="28"/>
        </w:rPr>
        <w:t xml:space="preserve">предоставление </w:t>
      </w:r>
      <w:r w:rsidR="008178F9" w:rsidRPr="008178F9">
        <w:rPr>
          <w:rFonts w:ascii="Times New Roman" w:hAnsi="Times New Roman" w:cs="Times New Roman"/>
          <w:color w:val="111111"/>
          <w:sz w:val="28"/>
          <w:szCs w:val="28"/>
        </w:rPr>
        <w:t>менее половины сведений заполняется автоматически из профиля ЕСИА</w:t>
      </w:r>
      <w:r w:rsidR="00433F7B">
        <w:rPr>
          <w:rStyle w:val="af2"/>
          <w:rFonts w:ascii="Times New Roman" w:hAnsi="Times New Roman" w:cs="Times New Roman"/>
          <w:color w:val="111111"/>
          <w:sz w:val="28"/>
          <w:szCs w:val="28"/>
        </w:rPr>
        <w:footnoteReference w:id="4"/>
      </w:r>
      <w:r w:rsidR="00016776">
        <w:rPr>
          <w:rFonts w:ascii="Times New Roman" w:hAnsi="Times New Roman" w:cs="Times New Roman"/>
          <w:color w:val="111111"/>
          <w:sz w:val="28"/>
          <w:szCs w:val="28"/>
        </w:rPr>
        <w:t>,</w:t>
      </w:r>
      <w:r w:rsidR="00857CB7">
        <w:rPr>
          <w:rFonts w:ascii="Times New Roman" w:hAnsi="Times New Roman" w:cs="Times New Roman"/>
          <w:color w:val="111111"/>
          <w:sz w:val="28"/>
          <w:szCs w:val="28"/>
        </w:rPr>
        <w:t xml:space="preserve"> а</w:t>
      </w:r>
      <w:r w:rsidR="00016776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8511BD">
        <w:rPr>
          <w:rFonts w:ascii="Times New Roman" w:hAnsi="Times New Roman" w:cs="Times New Roman"/>
          <w:color w:val="111111"/>
          <w:sz w:val="28"/>
          <w:szCs w:val="28"/>
        </w:rPr>
        <w:t xml:space="preserve">24 </w:t>
      </w:r>
      <w:r w:rsidR="004F265C">
        <w:rPr>
          <w:rFonts w:ascii="Times New Roman" w:hAnsi="Times New Roman" w:cs="Times New Roman"/>
          <w:color w:val="111111"/>
          <w:sz w:val="28"/>
          <w:szCs w:val="28"/>
        </w:rPr>
        <w:t>вида</w:t>
      </w:r>
      <w:r w:rsidR="00647FF7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8511BD">
        <w:rPr>
          <w:rFonts w:ascii="Times New Roman" w:hAnsi="Times New Roman" w:cs="Times New Roman"/>
          <w:color w:val="111111"/>
          <w:sz w:val="28"/>
          <w:szCs w:val="28"/>
        </w:rPr>
        <w:t>сведени</w:t>
      </w:r>
      <w:r w:rsidR="00647FF7">
        <w:rPr>
          <w:rFonts w:ascii="Times New Roman" w:hAnsi="Times New Roman" w:cs="Times New Roman"/>
          <w:color w:val="111111"/>
          <w:sz w:val="28"/>
          <w:szCs w:val="28"/>
        </w:rPr>
        <w:t>й</w:t>
      </w:r>
      <w:r w:rsidR="008511BD" w:rsidRPr="008511BD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613695">
        <w:rPr>
          <w:rFonts w:ascii="Times New Roman" w:hAnsi="Times New Roman" w:cs="Times New Roman"/>
          <w:color w:val="111111"/>
          <w:sz w:val="28"/>
          <w:szCs w:val="28"/>
        </w:rPr>
        <w:t xml:space="preserve">заявителю </w:t>
      </w:r>
      <w:r w:rsidR="008511BD" w:rsidRPr="008511BD">
        <w:rPr>
          <w:rFonts w:ascii="Times New Roman" w:hAnsi="Times New Roman" w:cs="Times New Roman"/>
          <w:color w:val="111111"/>
          <w:sz w:val="28"/>
          <w:szCs w:val="28"/>
        </w:rPr>
        <w:t>при заполнении заявления на ЕПГУ</w:t>
      </w:r>
      <w:r w:rsidR="008511BD">
        <w:rPr>
          <w:rFonts w:ascii="Times New Roman" w:hAnsi="Times New Roman" w:cs="Times New Roman"/>
          <w:color w:val="111111"/>
          <w:sz w:val="28"/>
          <w:szCs w:val="28"/>
        </w:rPr>
        <w:t xml:space="preserve"> требуется указать вручную (вместо 11, установленных ОЦС), что составляет </w:t>
      </w:r>
      <w:r w:rsidR="006A5680">
        <w:rPr>
          <w:rFonts w:ascii="Times New Roman" w:hAnsi="Times New Roman" w:cs="Times New Roman"/>
          <w:color w:val="111111"/>
          <w:sz w:val="28"/>
          <w:szCs w:val="28"/>
        </w:rPr>
        <w:t xml:space="preserve">46 % </w:t>
      </w:r>
      <w:r w:rsidR="0039016D">
        <w:rPr>
          <w:rFonts w:ascii="Times New Roman" w:hAnsi="Times New Roman" w:cs="Times New Roman"/>
          <w:color w:val="111111"/>
          <w:sz w:val="28"/>
          <w:szCs w:val="28"/>
        </w:rPr>
        <w:t>от установленных ОЦС показателей оптимизации</w:t>
      </w:r>
      <w:r w:rsidR="008511BD">
        <w:rPr>
          <w:rFonts w:ascii="Times New Roman" w:hAnsi="Times New Roman" w:cs="Times New Roman"/>
          <w:color w:val="111111"/>
          <w:sz w:val="28"/>
          <w:szCs w:val="28"/>
        </w:rPr>
        <w:t xml:space="preserve"> в целом.</w:t>
      </w:r>
      <w:r w:rsidR="002669CF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72355D">
        <w:rPr>
          <w:rFonts w:ascii="Times New Roman" w:hAnsi="Times New Roman" w:cs="Times New Roman"/>
          <w:color w:val="111111"/>
          <w:sz w:val="28"/>
          <w:szCs w:val="28"/>
        </w:rPr>
        <w:t>Например,</w:t>
      </w:r>
      <w:r w:rsidR="00891591" w:rsidRPr="00891591">
        <w:rPr>
          <w:rFonts w:ascii="Times New Roman" w:hAnsi="Times New Roman" w:cs="Times New Roman"/>
          <w:color w:val="111111"/>
          <w:sz w:val="28"/>
          <w:szCs w:val="28"/>
        </w:rPr>
        <w:t xml:space="preserve"> сведения о доходах граждан </w:t>
      </w:r>
      <w:r w:rsidR="0072355D" w:rsidRPr="00891591">
        <w:rPr>
          <w:rFonts w:ascii="Times New Roman" w:hAnsi="Times New Roman" w:cs="Times New Roman"/>
          <w:color w:val="111111"/>
          <w:sz w:val="28"/>
          <w:szCs w:val="28"/>
        </w:rPr>
        <w:t xml:space="preserve">для исчисления среднедушевого дохода семьи </w:t>
      </w:r>
      <w:r w:rsidR="00891591" w:rsidRPr="00891591">
        <w:rPr>
          <w:rFonts w:ascii="Times New Roman" w:hAnsi="Times New Roman" w:cs="Times New Roman"/>
          <w:color w:val="111111"/>
          <w:sz w:val="28"/>
          <w:szCs w:val="28"/>
        </w:rPr>
        <w:t xml:space="preserve">запрашиваются посредством системы межведомственного электронного взаимодействия, </w:t>
      </w:r>
      <w:r w:rsidR="0072355D">
        <w:rPr>
          <w:rFonts w:ascii="Times New Roman" w:hAnsi="Times New Roman" w:cs="Times New Roman"/>
          <w:color w:val="111111"/>
          <w:sz w:val="28"/>
          <w:szCs w:val="28"/>
        </w:rPr>
        <w:t xml:space="preserve">кроме </w:t>
      </w:r>
      <w:r w:rsidR="00891591" w:rsidRPr="00891591">
        <w:rPr>
          <w:rFonts w:ascii="Times New Roman" w:hAnsi="Times New Roman" w:cs="Times New Roman"/>
          <w:color w:val="111111"/>
          <w:sz w:val="28"/>
          <w:szCs w:val="28"/>
        </w:rPr>
        <w:t>некоторых сведений о доходах граждан</w:t>
      </w:r>
      <w:r w:rsidR="0072355D">
        <w:rPr>
          <w:rFonts w:ascii="Times New Roman" w:hAnsi="Times New Roman" w:cs="Times New Roman"/>
          <w:color w:val="111111"/>
          <w:sz w:val="28"/>
          <w:szCs w:val="28"/>
        </w:rPr>
        <w:t xml:space="preserve"> в связи с отсутствием технической возможности</w:t>
      </w:r>
      <w:r w:rsidR="00891591" w:rsidRPr="00891591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8909CD">
        <w:rPr>
          <w:rFonts w:ascii="Times New Roman" w:hAnsi="Times New Roman" w:cs="Times New Roman"/>
          <w:color w:val="111111"/>
          <w:sz w:val="28"/>
          <w:szCs w:val="28"/>
        </w:rPr>
        <w:t>(</w:t>
      </w:r>
      <w:r w:rsidR="00E32063" w:rsidRPr="00E32063">
        <w:rPr>
          <w:rFonts w:ascii="Times New Roman" w:hAnsi="Times New Roman" w:cs="Times New Roman"/>
          <w:color w:val="111111"/>
          <w:sz w:val="28"/>
          <w:szCs w:val="28"/>
        </w:rPr>
        <w:t xml:space="preserve">данные о доходах сотрудников «силовых» ведомств, </w:t>
      </w:r>
      <w:proofErr w:type="spellStart"/>
      <w:r w:rsidR="00E32063" w:rsidRPr="00E32063">
        <w:rPr>
          <w:rFonts w:ascii="Times New Roman" w:hAnsi="Times New Roman" w:cs="Times New Roman"/>
          <w:color w:val="111111"/>
          <w:sz w:val="28"/>
          <w:szCs w:val="28"/>
        </w:rPr>
        <w:t>самозанятых</w:t>
      </w:r>
      <w:proofErr w:type="spellEnd"/>
      <w:r w:rsidR="00E32063" w:rsidRPr="00E32063">
        <w:rPr>
          <w:rFonts w:ascii="Times New Roman" w:hAnsi="Times New Roman" w:cs="Times New Roman"/>
          <w:color w:val="111111"/>
          <w:sz w:val="28"/>
          <w:szCs w:val="28"/>
        </w:rPr>
        <w:t>, данные о полученных алиментах и ведомственных пенсиях</w:t>
      </w:r>
      <w:r w:rsidR="008909CD">
        <w:rPr>
          <w:rFonts w:ascii="Times New Roman" w:hAnsi="Times New Roman" w:cs="Times New Roman"/>
          <w:color w:val="111111"/>
          <w:sz w:val="28"/>
          <w:szCs w:val="28"/>
        </w:rPr>
        <w:t>)</w:t>
      </w:r>
      <w:r w:rsidR="00462572">
        <w:rPr>
          <w:rFonts w:ascii="Times New Roman" w:hAnsi="Times New Roman" w:cs="Times New Roman"/>
          <w:color w:val="111111"/>
          <w:sz w:val="28"/>
          <w:szCs w:val="28"/>
        </w:rPr>
        <w:t>.</w:t>
      </w:r>
      <w:r w:rsidR="00932681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B20442">
        <w:rPr>
          <w:rFonts w:ascii="Times New Roman" w:hAnsi="Times New Roman" w:cs="Times New Roman"/>
          <w:color w:val="111111"/>
          <w:sz w:val="28"/>
          <w:szCs w:val="28"/>
        </w:rPr>
        <w:t xml:space="preserve">Кроме того, </w:t>
      </w:r>
      <w:r w:rsidR="0072355D">
        <w:rPr>
          <w:rFonts w:ascii="Times New Roman" w:hAnsi="Times New Roman" w:cs="Times New Roman"/>
          <w:color w:val="111111"/>
          <w:sz w:val="28"/>
          <w:szCs w:val="28"/>
        </w:rPr>
        <w:t>с</w:t>
      </w:r>
      <w:r w:rsidR="00932681">
        <w:rPr>
          <w:rFonts w:ascii="Times New Roman" w:hAnsi="Times New Roman" w:cs="Times New Roman"/>
          <w:color w:val="111111"/>
          <w:sz w:val="28"/>
          <w:szCs w:val="28"/>
        </w:rPr>
        <w:t xml:space="preserve">рок предоставления </w:t>
      </w:r>
      <w:r w:rsidR="00CF4377">
        <w:rPr>
          <w:rFonts w:ascii="Times New Roman" w:hAnsi="Times New Roman" w:cs="Times New Roman"/>
          <w:color w:val="111111"/>
          <w:sz w:val="28"/>
          <w:szCs w:val="28"/>
        </w:rPr>
        <w:t>Услуги на ЕПГУ в текущем состоянии составляет</w:t>
      </w:r>
      <w:r w:rsidR="00047C57">
        <w:rPr>
          <w:rFonts w:ascii="Times New Roman" w:hAnsi="Times New Roman" w:cs="Times New Roman"/>
          <w:color w:val="111111"/>
          <w:sz w:val="28"/>
          <w:szCs w:val="28"/>
        </w:rPr>
        <w:t xml:space="preserve"> 6 рабочих дней, м</w:t>
      </w:r>
      <w:r w:rsidR="00047C57" w:rsidRPr="00047C57">
        <w:rPr>
          <w:rFonts w:ascii="Times New Roman" w:hAnsi="Times New Roman" w:cs="Times New Roman"/>
          <w:color w:val="111111"/>
          <w:sz w:val="28"/>
          <w:szCs w:val="28"/>
        </w:rPr>
        <w:t xml:space="preserve">аксимальный срок </w:t>
      </w:r>
      <w:r w:rsidR="00047C57">
        <w:rPr>
          <w:rFonts w:ascii="Times New Roman" w:hAnsi="Times New Roman" w:cs="Times New Roman"/>
          <w:color w:val="111111"/>
          <w:sz w:val="28"/>
          <w:szCs w:val="28"/>
        </w:rPr>
        <w:t xml:space="preserve">в соответствии с административным регламентом – </w:t>
      </w:r>
      <w:r w:rsidR="00047C57" w:rsidRPr="00047C57">
        <w:rPr>
          <w:rFonts w:ascii="Times New Roman" w:hAnsi="Times New Roman" w:cs="Times New Roman"/>
          <w:color w:val="111111"/>
          <w:sz w:val="28"/>
          <w:szCs w:val="28"/>
        </w:rPr>
        <w:t>151 календарный день со дня регистрации заявления о предоставлении Услуги</w:t>
      </w:r>
      <w:r w:rsidR="00047C57">
        <w:rPr>
          <w:rFonts w:ascii="Times New Roman" w:hAnsi="Times New Roman" w:cs="Times New Roman"/>
          <w:color w:val="111111"/>
          <w:sz w:val="28"/>
          <w:szCs w:val="28"/>
        </w:rPr>
        <w:t>.</w:t>
      </w:r>
    </w:p>
    <w:p w:rsidR="00CB23B8" w:rsidRPr="00CB23B8" w:rsidRDefault="00CB23B8" w:rsidP="004419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С</w:t>
      </w:r>
      <w:r w:rsidRPr="00CB23B8">
        <w:rPr>
          <w:rFonts w:ascii="Times New Roman" w:hAnsi="Times New Roman" w:cs="Times New Roman"/>
          <w:color w:val="111111"/>
          <w:sz w:val="28"/>
          <w:szCs w:val="28"/>
        </w:rPr>
        <w:t>огласно пункту 5 Методическ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их рекомендаций по формированию </w:t>
      </w:r>
      <w:r w:rsidRPr="00CB23B8">
        <w:rPr>
          <w:rFonts w:ascii="Times New Roman" w:hAnsi="Times New Roman" w:cs="Times New Roman"/>
          <w:color w:val="111111"/>
          <w:sz w:val="28"/>
          <w:szCs w:val="28"/>
        </w:rPr>
        <w:t xml:space="preserve">ОЦС услуг, утвержденных протоколом Подкомиссии от 05.07.2023 № ЕК-П10-36пр, </w:t>
      </w:r>
      <w:r w:rsidR="00C67CB1">
        <w:rPr>
          <w:rFonts w:ascii="Times New Roman" w:hAnsi="Times New Roman" w:cs="Times New Roman"/>
          <w:color w:val="111111"/>
          <w:sz w:val="28"/>
          <w:szCs w:val="28"/>
        </w:rPr>
        <w:t xml:space="preserve">РЦО </w:t>
      </w:r>
      <w:r w:rsidRPr="00CB23B8">
        <w:rPr>
          <w:rFonts w:ascii="Times New Roman" w:hAnsi="Times New Roman" w:cs="Times New Roman"/>
          <w:color w:val="111111"/>
          <w:sz w:val="28"/>
          <w:szCs w:val="28"/>
        </w:rPr>
        <w:t xml:space="preserve">допускается разработка модифицированного ОЦС (далее – МОЦС) услуги регионального или муниципального уровня в случае, если не </w:t>
      </w:r>
      <w:r w:rsidR="00047C57">
        <w:rPr>
          <w:rFonts w:ascii="Times New Roman" w:hAnsi="Times New Roman" w:cs="Times New Roman"/>
          <w:color w:val="111111"/>
          <w:sz w:val="28"/>
          <w:szCs w:val="28"/>
        </w:rPr>
        <w:t xml:space="preserve">может </w:t>
      </w:r>
      <w:r w:rsidRPr="00CB23B8">
        <w:rPr>
          <w:rFonts w:ascii="Times New Roman" w:hAnsi="Times New Roman" w:cs="Times New Roman"/>
          <w:color w:val="111111"/>
          <w:sz w:val="28"/>
          <w:szCs w:val="28"/>
        </w:rPr>
        <w:t xml:space="preserve">быть достигнут результат, зафиксированный в ОЦС соответствующей услуги.  </w:t>
      </w:r>
      <w:r w:rsidR="00441921">
        <w:rPr>
          <w:rFonts w:ascii="Times New Roman" w:hAnsi="Times New Roman" w:cs="Times New Roman"/>
          <w:color w:val="111111"/>
          <w:sz w:val="28"/>
          <w:szCs w:val="28"/>
        </w:rPr>
        <w:t xml:space="preserve">В соответствии с проектом МОЦС Услуги сокращается срок предоставления услуги (с 6 до 5 рабочих дней) и количество </w:t>
      </w:r>
      <w:r w:rsidR="00441921" w:rsidRPr="009F6538">
        <w:rPr>
          <w:rFonts w:ascii="Times New Roman" w:hAnsi="Times New Roman" w:cs="Times New Roman"/>
          <w:color w:val="111111"/>
          <w:sz w:val="28"/>
          <w:szCs w:val="28"/>
        </w:rPr>
        <w:t>запрашиваемых у гражданина сведений при заполнении заявления на ЕПГУ</w:t>
      </w:r>
      <w:r w:rsidR="00441921">
        <w:rPr>
          <w:rFonts w:ascii="Times New Roman" w:hAnsi="Times New Roman" w:cs="Times New Roman"/>
          <w:color w:val="111111"/>
          <w:sz w:val="28"/>
          <w:szCs w:val="28"/>
        </w:rPr>
        <w:t xml:space="preserve"> (с 24 до 11).</w:t>
      </w:r>
    </w:p>
    <w:p w:rsidR="00861CB1" w:rsidRDefault="00CB23B8" w:rsidP="00CB23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CB23B8">
        <w:rPr>
          <w:rFonts w:ascii="Times New Roman" w:hAnsi="Times New Roman" w:cs="Times New Roman"/>
          <w:color w:val="111111"/>
          <w:sz w:val="28"/>
          <w:szCs w:val="28"/>
        </w:rPr>
        <w:t>Так как при предоставлении Услуги</w:t>
      </w:r>
      <w:r w:rsidR="004932D8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CB23B8">
        <w:rPr>
          <w:rFonts w:ascii="Times New Roman" w:hAnsi="Times New Roman" w:cs="Times New Roman"/>
          <w:color w:val="111111"/>
          <w:sz w:val="28"/>
          <w:szCs w:val="28"/>
        </w:rPr>
        <w:t xml:space="preserve">в текущем состоянии </w:t>
      </w:r>
      <w:r w:rsidR="006101B1">
        <w:rPr>
          <w:rFonts w:ascii="Times New Roman" w:hAnsi="Times New Roman" w:cs="Times New Roman"/>
          <w:color w:val="111111"/>
          <w:sz w:val="28"/>
          <w:szCs w:val="28"/>
        </w:rPr>
        <w:t>возникает</w:t>
      </w:r>
      <w:r w:rsidRPr="00CB23B8">
        <w:rPr>
          <w:rFonts w:ascii="Times New Roman" w:hAnsi="Times New Roman" w:cs="Times New Roman"/>
          <w:color w:val="111111"/>
          <w:sz w:val="28"/>
          <w:szCs w:val="28"/>
        </w:rPr>
        <w:t xml:space="preserve"> потребность запроса дополнительных видов сведений у заявителей, а в отдельных случаях предполагается очный визит в орган власти, что препятствует достижению ОЦС Услуги</w:t>
      </w:r>
      <w:r w:rsidR="006101B1">
        <w:rPr>
          <w:rFonts w:ascii="Times New Roman" w:hAnsi="Times New Roman" w:cs="Times New Roman"/>
          <w:color w:val="111111"/>
          <w:sz w:val="28"/>
          <w:szCs w:val="28"/>
        </w:rPr>
        <w:t xml:space="preserve">, </w:t>
      </w:r>
      <w:r w:rsidR="00F84F88">
        <w:rPr>
          <w:rFonts w:ascii="Times New Roman" w:hAnsi="Times New Roman" w:cs="Times New Roman"/>
          <w:color w:val="111111"/>
          <w:sz w:val="28"/>
          <w:szCs w:val="28"/>
        </w:rPr>
        <w:t>подготовлен</w:t>
      </w:r>
      <w:r w:rsidR="00637419">
        <w:rPr>
          <w:rFonts w:ascii="Times New Roman" w:hAnsi="Times New Roman" w:cs="Times New Roman"/>
          <w:color w:val="111111"/>
          <w:sz w:val="28"/>
          <w:szCs w:val="28"/>
        </w:rPr>
        <w:t xml:space="preserve"> проект МОЦС Услуги </w:t>
      </w:r>
      <w:r w:rsidR="00F84F88">
        <w:rPr>
          <w:rFonts w:ascii="Times New Roman" w:hAnsi="Times New Roman" w:cs="Times New Roman"/>
          <w:color w:val="111111"/>
          <w:sz w:val="28"/>
          <w:szCs w:val="28"/>
        </w:rPr>
        <w:t>и направлен</w:t>
      </w:r>
      <w:r w:rsidR="006612D6">
        <w:rPr>
          <w:rFonts w:ascii="Times New Roman" w:hAnsi="Times New Roman" w:cs="Times New Roman"/>
          <w:color w:val="111111"/>
          <w:sz w:val="28"/>
          <w:szCs w:val="28"/>
        </w:rPr>
        <w:t xml:space="preserve"> на согласование</w:t>
      </w:r>
      <w:r w:rsidR="001B26E1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proofErr w:type="gramStart"/>
      <w:r w:rsidR="002E37B6">
        <w:rPr>
          <w:rFonts w:ascii="Times New Roman" w:hAnsi="Times New Roman" w:cs="Times New Roman"/>
          <w:color w:val="111111"/>
          <w:sz w:val="28"/>
          <w:szCs w:val="28"/>
        </w:rPr>
        <w:t xml:space="preserve">в </w:t>
      </w:r>
      <w:r w:rsidR="00615AED" w:rsidRPr="00615AED">
        <w:rPr>
          <w:rFonts w:ascii="Times New Roman" w:hAnsi="Times New Roman" w:cs="Times New Roman"/>
          <w:color w:val="111111"/>
          <w:sz w:val="28"/>
          <w:szCs w:val="28"/>
        </w:rPr>
        <w:t>Минтруда</w:t>
      </w:r>
      <w:proofErr w:type="gramEnd"/>
      <w:r w:rsidR="00615AED" w:rsidRPr="00615AED">
        <w:rPr>
          <w:rFonts w:ascii="Times New Roman" w:hAnsi="Times New Roman" w:cs="Times New Roman"/>
          <w:color w:val="111111"/>
          <w:sz w:val="28"/>
          <w:szCs w:val="28"/>
        </w:rPr>
        <w:t xml:space="preserve"> и </w:t>
      </w:r>
      <w:proofErr w:type="spellStart"/>
      <w:r w:rsidR="00615AED" w:rsidRPr="00615AED">
        <w:rPr>
          <w:rFonts w:ascii="Times New Roman" w:hAnsi="Times New Roman" w:cs="Times New Roman"/>
          <w:color w:val="111111"/>
          <w:sz w:val="28"/>
          <w:szCs w:val="28"/>
        </w:rPr>
        <w:t>соцразвития</w:t>
      </w:r>
      <w:proofErr w:type="spellEnd"/>
      <w:r w:rsidR="00615AED" w:rsidRPr="00615AED">
        <w:rPr>
          <w:rFonts w:ascii="Times New Roman" w:hAnsi="Times New Roman" w:cs="Times New Roman"/>
          <w:color w:val="111111"/>
          <w:sz w:val="28"/>
          <w:szCs w:val="28"/>
        </w:rPr>
        <w:t xml:space="preserve"> НСО</w:t>
      </w:r>
      <w:r w:rsidR="00164A70">
        <w:rPr>
          <w:rFonts w:ascii="Times New Roman" w:hAnsi="Times New Roman" w:cs="Times New Roman"/>
          <w:color w:val="111111"/>
          <w:sz w:val="28"/>
          <w:szCs w:val="28"/>
        </w:rPr>
        <w:t xml:space="preserve"> и</w:t>
      </w:r>
      <w:r w:rsidR="00615AED">
        <w:rPr>
          <w:rFonts w:ascii="Times New Roman" w:hAnsi="Times New Roman" w:cs="Times New Roman"/>
          <w:color w:val="111111"/>
          <w:sz w:val="28"/>
          <w:szCs w:val="28"/>
        </w:rPr>
        <w:t xml:space="preserve"> в </w:t>
      </w:r>
      <w:r w:rsidR="005A2E9D">
        <w:rPr>
          <w:rFonts w:ascii="Times New Roman" w:hAnsi="Times New Roman" w:cs="Times New Roman"/>
          <w:color w:val="111111"/>
          <w:sz w:val="28"/>
          <w:szCs w:val="28"/>
        </w:rPr>
        <w:t>министерство</w:t>
      </w:r>
      <w:r w:rsidR="005A2E9D" w:rsidRPr="005A2E9D">
        <w:rPr>
          <w:rFonts w:ascii="Times New Roman" w:hAnsi="Times New Roman" w:cs="Times New Roman"/>
          <w:color w:val="111111"/>
          <w:sz w:val="28"/>
          <w:szCs w:val="28"/>
        </w:rPr>
        <w:t xml:space="preserve"> цифрового развития и связи Новосибирской области</w:t>
      </w:r>
      <w:r w:rsidR="005A2E9D">
        <w:rPr>
          <w:rFonts w:ascii="Times New Roman" w:hAnsi="Times New Roman" w:cs="Times New Roman"/>
          <w:color w:val="111111"/>
          <w:sz w:val="28"/>
          <w:szCs w:val="28"/>
        </w:rPr>
        <w:t xml:space="preserve"> (далее</w:t>
      </w:r>
      <w:r w:rsidR="00AE1E6B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72355D">
        <w:rPr>
          <w:rFonts w:ascii="Times New Roman" w:hAnsi="Times New Roman" w:cs="Times New Roman"/>
          <w:color w:val="111111"/>
          <w:sz w:val="28"/>
          <w:szCs w:val="28"/>
        </w:rPr>
        <w:t>–</w:t>
      </w:r>
      <w:r w:rsidR="00AE1E6B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proofErr w:type="spellStart"/>
      <w:r w:rsidR="005A2E9D">
        <w:rPr>
          <w:rFonts w:ascii="Times New Roman" w:hAnsi="Times New Roman" w:cs="Times New Roman"/>
          <w:color w:val="111111"/>
          <w:sz w:val="28"/>
          <w:szCs w:val="28"/>
        </w:rPr>
        <w:t>Минцифры</w:t>
      </w:r>
      <w:proofErr w:type="spellEnd"/>
      <w:r w:rsidR="005A2E9D">
        <w:rPr>
          <w:rFonts w:ascii="Times New Roman" w:hAnsi="Times New Roman" w:cs="Times New Roman"/>
          <w:color w:val="111111"/>
          <w:sz w:val="28"/>
          <w:szCs w:val="28"/>
        </w:rPr>
        <w:t xml:space="preserve"> НСО)</w:t>
      </w:r>
      <w:r w:rsidR="006612D6">
        <w:rPr>
          <w:rFonts w:ascii="Times New Roman" w:hAnsi="Times New Roman" w:cs="Times New Roman"/>
          <w:color w:val="111111"/>
          <w:sz w:val="28"/>
          <w:szCs w:val="28"/>
        </w:rPr>
        <w:t>.</w:t>
      </w:r>
      <w:r w:rsidR="00441921">
        <w:rPr>
          <w:rFonts w:ascii="Times New Roman" w:hAnsi="Times New Roman" w:cs="Times New Roman"/>
          <w:color w:val="111111"/>
          <w:sz w:val="28"/>
          <w:szCs w:val="28"/>
        </w:rPr>
        <w:t xml:space="preserve">  Вопрос об утверждении МОЦС Услуги будет вынесен на рассмотрение Комиссией в первом </w:t>
      </w:r>
      <w:r w:rsidR="005266D7">
        <w:rPr>
          <w:rFonts w:ascii="Times New Roman" w:hAnsi="Times New Roman" w:cs="Times New Roman"/>
          <w:color w:val="111111"/>
          <w:sz w:val="28"/>
          <w:szCs w:val="28"/>
        </w:rPr>
        <w:t>квартале</w:t>
      </w:r>
      <w:r w:rsidR="00441921">
        <w:rPr>
          <w:rFonts w:ascii="Times New Roman" w:hAnsi="Times New Roman" w:cs="Times New Roman"/>
          <w:color w:val="111111"/>
          <w:sz w:val="28"/>
          <w:szCs w:val="28"/>
        </w:rPr>
        <w:t xml:space="preserve"> 2024 года. </w:t>
      </w:r>
    </w:p>
    <w:p w:rsidR="00D53A97" w:rsidRDefault="007815AC" w:rsidP="00866E4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  <w:r w:rsidR="0061369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416D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 </w:t>
      </w:r>
      <w:r w:rsidR="00F21A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</w:t>
      </w:r>
      <w:r w:rsidR="00F21ABF" w:rsidRPr="00F21ABF">
        <w:rPr>
          <w:rFonts w:ascii="Times New Roman" w:hAnsi="Times New Roman" w:cs="Times New Roman"/>
          <w:color w:val="000000" w:themeColor="text1"/>
          <w:sz w:val="28"/>
          <w:szCs w:val="28"/>
        </w:rPr>
        <w:t>исключения необоснованных временных</w:t>
      </w:r>
      <w:r w:rsidR="00F21A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издержек для</w:t>
      </w:r>
      <w:r w:rsidR="00F21ABF" w:rsidRPr="00F21A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заявителей, а также формализации внутренних процессов при предоставлении услуг</w:t>
      </w:r>
      <w:r w:rsidR="00F21A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 соответствии с </w:t>
      </w:r>
      <w:r w:rsidR="000F08D9">
        <w:rPr>
          <w:rFonts w:ascii="Times New Roman" w:hAnsi="Times New Roman" w:cs="Times New Roman"/>
          <w:color w:val="000000" w:themeColor="text1"/>
          <w:sz w:val="28"/>
          <w:szCs w:val="28"/>
        </w:rPr>
        <w:t>подпунктом 1 пункта 3 раздела I</w:t>
      </w:r>
      <w:r w:rsidR="005F7349" w:rsidRPr="005F73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A5BAD" w:rsidRPr="005F7349">
        <w:rPr>
          <w:rFonts w:ascii="Times New Roman" w:hAnsi="Times New Roman" w:cs="Times New Roman"/>
          <w:color w:val="000000" w:themeColor="text1"/>
          <w:sz w:val="28"/>
          <w:szCs w:val="28"/>
        </w:rPr>
        <w:t>Положения</w:t>
      </w:r>
      <w:r w:rsidR="009A5B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632D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совместно с </w:t>
      </w:r>
      <w:r w:rsidR="00632D58" w:rsidRPr="00D53A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Минтруда </w:t>
      </w:r>
      <w:r w:rsidR="00632D58" w:rsidRPr="00D53A9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и </w:t>
      </w:r>
      <w:proofErr w:type="spellStart"/>
      <w:r w:rsidR="00632D58" w:rsidRPr="00D53A97">
        <w:rPr>
          <w:rFonts w:ascii="Times New Roman" w:hAnsi="Times New Roman" w:cs="Times New Roman"/>
          <w:color w:val="000000" w:themeColor="text1"/>
          <w:sz w:val="28"/>
          <w:szCs w:val="28"/>
        </w:rPr>
        <w:t>соцразвития</w:t>
      </w:r>
      <w:proofErr w:type="spellEnd"/>
      <w:r w:rsidR="00632D58" w:rsidRPr="00D53A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НСО</w:t>
      </w:r>
      <w:r w:rsidR="000F75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="00632D58" w:rsidRPr="00632D58">
        <w:rPr>
          <w:rFonts w:ascii="Times New Roman" w:hAnsi="Times New Roman" w:cs="Times New Roman"/>
          <w:color w:val="000000" w:themeColor="text1"/>
          <w:sz w:val="28"/>
          <w:szCs w:val="28"/>
        </w:rPr>
        <w:t>Минцифрой</w:t>
      </w:r>
      <w:proofErr w:type="spellEnd"/>
      <w:r w:rsidR="00632D58" w:rsidRPr="00632D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НСО </w:t>
      </w:r>
      <w:r w:rsidR="004156B3">
        <w:rPr>
          <w:rFonts w:ascii="Times New Roman" w:hAnsi="Times New Roman" w:cs="Times New Roman"/>
          <w:color w:val="000000" w:themeColor="text1"/>
          <w:sz w:val="28"/>
          <w:szCs w:val="28"/>
        </w:rPr>
        <w:t>разработан</w:t>
      </w:r>
      <w:r w:rsidR="00632D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924A6D">
        <w:rPr>
          <w:rFonts w:ascii="Times New Roman" w:hAnsi="Times New Roman" w:cs="Times New Roman"/>
          <w:color w:val="000000" w:themeColor="text1"/>
          <w:sz w:val="28"/>
          <w:szCs w:val="28"/>
        </w:rPr>
        <w:t>лин</w:t>
      </w:r>
      <w:proofErr w:type="spellEnd"/>
      <w:r w:rsidR="00924A6D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632D58">
        <w:rPr>
          <w:rFonts w:ascii="Times New Roman" w:hAnsi="Times New Roman" w:cs="Times New Roman"/>
          <w:color w:val="000000" w:themeColor="text1"/>
          <w:sz w:val="28"/>
          <w:szCs w:val="28"/>
        </w:rPr>
        <w:t>проект</w:t>
      </w:r>
      <w:r w:rsidR="00924A6D">
        <w:rPr>
          <w:rStyle w:val="af2"/>
          <w:rFonts w:ascii="Times New Roman" w:hAnsi="Times New Roman" w:cs="Times New Roman"/>
          <w:color w:val="000000" w:themeColor="text1"/>
          <w:sz w:val="28"/>
          <w:szCs w:val="28"/>
        </w:rPr>
        <w:footnoteReference w:id="5"/>
      </w:r>
      <w:r w:rsidR="00FF64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32D58">
        <w:rPr>
          <w:rFonts w:ascii="Times New Roman" w:hAnsi="Times New Roman" w:cs="Times New Roman"/>
          <w:color w:val="000000" w:themeColor="text1"/>
          <w:sz w:val="28"/>
          <w:szCs w:val="28"/>
        </w:rPr>
        <w:t>направленный</w:t>
      </w:r>
      <w:r w:rsidR="00D53A97" w:rsidRPr="00D53A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опти</w:t>
      </w:r>
      <w:r w:rsidR="00D53A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мизацию </w:t>
      </w:r>
      <w:r w:rsidR="00DA3595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государственной у</w:t>
      </w:r>
      <w:r w:rsidR="00D53A97">
        <w:rPr>
          <w:rFonts w:ascii="Times New Roman" w:hAnsi="Times New Roman" w:cs="Times New Roman"/>
          <w:color w:val="000000" w:themeColor="text1"/>
          <w:sz w:val="28"/>
          <w:szCs w:val="28"/>
        </w:rPr>
        <w:t>слуги</w:t>
      </w:r>
      <w:r w:rsidR="00DA35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53A97" w:rsidRPr="00D53A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Минтруда и </w:t>
      </w:r>
      <w:proofErr w:type="spellStart"/>
      <w:r w:rsidR="00D53A97" w:rsidRPr="00D53A97">
        <w:rPr>
          <w:rFonts w:ascii="Times New Roman" w:hAnsi="Times New Roman" w:cs="Times New Roman"/>
          <w:color w:val="000000" w:themeColor="text1"/>
          <w:sz w:val="28"/>
          <w:szCs w:val="28"/>
        </w:rPr>
        <w:t>соцразвития</w:t>
      </w:r>
      <w:proofErr w:type="spellEnd"/>
      <w:r w:rsidR="00D53A97" w:rsidRPr="00D53A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НСО</w:t>
      </w:r>
      <w:r w:rsidR="00D53A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A3595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DA3595" w:rsidRPr="00DA35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Предоставление путевок для отдыха и оздоровления детей». </w:t>
      </w:r>
      <w:r w:rsidR="00D53A97">
        <w:rPr>
          <w:rFonts w:ascii="Times New Roman" w:hAnsi="Times New Roman" w:cs="Times New Roman"/>
          <w:color w:val="000000" w:themeColor="text1"/>
          <w:sz w:val="28"/>
          <w:szCs w:val="28"/>
        </w:rPr>
        <w:t>(далее</w:t>
      </w:r>
      <w:r w:rsidR="000F75C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D53A97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0F75C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DA3595">
        <w:rPr>
          <w:rFonts w:ascii="Times New Roman" w:hAnsi="Times New Roman" w:cs="Times New Roman"/>
          <w:color w:val="000000" w:themeColor="text1"/>
          <w:sz w:val="28"/>
          <w:szCs w:val="28"/>
        </w:rPr>
        <w:t>Услуга</w:t>
      </w:r>
      <w:r w:rsidR="001517E4">
        <w:rPr>
          <w:rFonts w:ascii="Times New Roman" w:hAnsi="Times New Roman" w:cs="Times New Roman"/>
          <w:color w:val="000000" w:themeColor="text1"/>
          <w:sz w:val="28"/>
          <w:szCs w:val="28"/>
        </w:rPr>
        <w:t>),</w:t>
      </w:r>
      <w:r w:rsidR="000F75C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 также</w:t>
      </w:r>
      <w:r w:rsidR="001517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подготовлены описан</w:t>
      </w:r>
      <w:r w:rsidR="00857FE4">
        <w:rPr>
          <w:rFonts w:ascii="Times New Roman" w:hAnsi="Times New Roman" w:cs="Times New Roman"/>
          <w:color w:val="000000" w:themeColor="text1"/>
          <w:sz w:val="28"/>
          <w:szCs w:val="28"/>
        </w:rPr>
        <w:t>ия текущего и целевого состояний</w:t>
      </w:r>
      <w:r w:rsidR="00B06C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</w:t>
      </w:r>
      <w:r w:rsidR="001517E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13C8E" w:rsidRDefault="00613695" w:rsidP="009C482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310C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310C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Минтруда и </w:t>
      </w:r>
      <w:proofErr w:type="spellStart"/>
      <w:r w:rsidR="00310C53">
        <w:rPr>
          <w:rFonts w:ascii="Times New Roman" w:hAnsi="Times New Roman" w:cs="Times New Roman"/>
          <w:color w:val="000000" w:themeColor="text1"/>
          <w:sz w:val="28"/>
          <w:szCs w:val="28"/>
        </w:rPr>
        <w:t>соцразвития</w:t>
      </w:r>
      <w:proofErr w:type="spellEnd"/>
      <w:r w:rsidR="00310C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НСО </w:t>
      </w:r>
      <w:r w:rsidR="000A55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уровень удовлетворенности </w:t>
      </w:r>
      <w:r w:rsidR="00CF01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граждан качеством предоставления </w:t>
      </w:r>
      <w:r w:rsidR="000A55B8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CF01BC">
        <w:rPr>
          <w:rFonts w:ascii="Times New Roman" w:hAnsi="Times New Roman" w:cs="Times New Roman"/>
          <w:color w:val="000000" w:themeColor="text1"/>
          <w:sz w:val="28"/>
          <w:szCs w:val="28"/>
        </w:rPr>
        <w:t>слуги</w:t>
      </w:r>
      <w:r w:rsidR="000A55B8" w:rsidRPr="000A55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A55B8">
        <w:rPr>
          <w:rFonts w:ascii="Times New Roman" w:hAnsi="Times New Roman" w:cs="Times New Roman"/>
          <w:color w:val="000000" w:themeColor="text1"/>
          <w:sz w:val="28"/>
          <w:szCs w:val="28"/>
        </w:rPr>
        <w:t>составляет 3,</w:t>
      </w:r>
      <w:r w:rsidR="000A55B8" w:rsidRPr="000A55B8">
        <w:rPr>
          <w:rFonts w:ascii="Times New Roman" w:hAnsi="Times New Roman" w:cs="Times New Roman"/>
          <w:color w:val="000000" w:themeColor="text1"/>
          <w:sz w:val="28"/>
          <w:szCs w:val="28"/>
        </w:rPr>
        <w:t>67 баллов</w:t>
      </w:r>
      <w:r w:rsidR="000A55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5 по Новосибирской области</w:t>
      </w:r>
      <w:r w:rsidRPr="006136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(по состоянию на </w:t>
      </w:r>
      <w:r w:rsidRPr="000A55B8">
        <w:rPr>
          <w:rFonts w:ascii="Times New Roman" w:hAnsi="Times New Roman" w:cs="Times New Roman"/>
          <w:color w:val="000000" w:themeColor="text1"/>
          <w:sz w:val="28"/>
          <w:szCs w:val="28"/>
        </w:rPr>
        <w:t>30.04.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2023)</w:t>
      </w:r>
      <w:r w:rsidR="000A55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CF01BC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5C33B8">
        <w:rPr>
          <w:rFonts w:ascii="Times New Roman" w:hAnsi="Times New Roman" w:cs="Times New Roman"/>
          <w:color w:val="000000" w:themeColor="text1"/>
          <w:sz w:val="28"/>
          <w:szCs w:val="28"/>
        </w:rPr>
        <w:t>изкий уровень удовлетворенности обусловлен, прежде всего, общим</w:t>
      </w:r>
      <w:r w:rsidR="007A54B5" w:rsidRPr="007A54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дефицит</w:t>
      </w:r>
      <w:r w:rsidR="005C33B8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="007A54B5" w:rsidRPr="007A54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путевок</w:t>
      </w:r>
      <w:r w:rsidR="006869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C33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отдыха </w:t>
      </w:r>
      <w:r w:rsidR="005C33B8" w:rsidRPr="005C33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оздоровления </w:t>
      </w:r>
      <w:r w:rsidR="005C33B8">
        <w:rPr>
          <w:rFonts w:ascii="Times New Roman" w:hAnsi="Times New Roman" w:cs="Times New Roman"/>
          <w:color w:val="000000" w:themeColor="text1"/>
          <w:sz w:val="28"/>
          <w:szCs w:val="28"/>
        </w:rPr>
        <w:t>детей</w:t>
      </w:r>
      <w:r w:rsidR="007079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7A54B5" w:rsidRPr="007A54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потребность </w:t>
      </w:r>
      <w:r w:rsidR="006869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граждан в путевках </w:t>
      </w:r>
      <w:r w:rsidR="005C33B8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обеспечена на 88,7% (</w:t>
      </w:r>
      <w:r w:rsidR="006302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6869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1565 поступивших </w:t>
      </w:r>
      <w:r w:rsidR="007A54B5" w:rsidRPr="007A54B5">
        <w:rPr>
          <w:rFonts w:ascii="Times New Roman" w:hAnsi="Times New Roman" w:cs="Times New Roman"/>
          <w:color w:val="000000" w:themeColor="text1"/>
          <w:sz w:val="28"/>
          <w:szCs w:val="28"/>
        </w:rPr>
        <w:t>заяв</w:t>
      </w:r>
      <w:r w:rsidR="006302B3">
        <w:rPr>
          <w:rFonts w:ascii="Times New Roman" w:hAnsi="Times New Roman" w:cs="Times New Roman"/>
          <w:color w:val="000000" w:themeColor="text1"/>
          <w:sz w:val="28"/>
          <w:szCs w:val="28"/>
        </w:rPr>
        <w:t>лений выдано 1388 путевки</w:t>
      </w:r>
      <w:r w:rsidR="006869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период с 01.01.2023 по 31.05.2023</w:t>
      </w:r>
      <w:r w:rsidR="007A54B5" w:rsidRPr="007A54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). </w:t>
      </w:r>
      <w:r w:rsidR="009C4824">
        <w:rPr>
          <w:rFonts w:ascii="Times New Roman" w:hAnsi="Times New Roman" w:cs="Times New Roman"/>
          <w:color w:val="000000" w:themeColor="text1"/>
          <w:sz w:val="28"/>
          <w:szCs w:val="28"/>
        </w:rPr>
        <w:t>Доля заявлений</w:t>
      </w:r>
      <w:r w:rsidR="00640693">
        <w:rPr>
          <w:rFonts w:ascii="Times New Roman" w:hAnsi="Times New Roman" w:cs="Times New Roman"/>
          <w:color w:val="000000" w:themeColor="text1"/>
          <w:sz w:val="28"/>
          <w:szCs w:val="28"/>
        </w:rPr>
        <w:t>, п</w:t>
      </w:r>
      <w:r w:rsidR="006302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оступающих посредством ЕПГУ, </w:t>
      </w:r>
      <w:r w:rsidR="007A54B5" w:rsidRPr="007A54B5">
        <w:rPr>
          <w:rFonts w:ascii="Times New Roman" w:hAnsi="Times New Roman" w:cs="Times New Roman"/>
          <w:color w:val="000000" w:themeColor="text1"/>
          <w:sz w:val="28"/>
          <w:szCs w:val="28"/>
        </w:rPr>
        <w:t>составляет 17% от о</w:t>
      </w:r>
      <w:r w:rsidR="006302B3">
        <w:rPr>
          <w:rFonts w:ascii="Times New Roman" w:hAnsi="Times New Roman" w:cs="Times New Roman"/>
          <w:color w:val="000000" w:themeColor="text1"/>
          <w:sz w:val="28"/>
          <w:szCs w:val="28"/>
        </w:rPr>
        <w:t>бщего числа принятых заявлений</w:t>
      </w:r>
      <w:r w:rsidR="009C48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FD1A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текущем состоянии Услуги </w:t>
      </w:r>
      <w:r w:rsidR="00F36B82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9C4824">
        <w:rPr>
          <w:rFonts w:ascii="Times New Roman" w:hAnsi="Times New Roman" w:cs="Times New Roman"/>
          <w:color w:val="000000" w:themeColor="text1"/>
          <w:sz w:val="28"/>
          <w:szCs w:val="28"/>
        </w:rPr>
        <w:t>еобходим очный визит в клиентские службы государственного казенного у</w:t>
      </w:r>
      <w:r w:rsidR="009C4824" w:rsidRPr="009C4824">
        <w:rPr>
          <w:rFonts w:ascii="Times New Roman" w:hAnsi="Times New Roman" w:cs="Times New Roman"/>
          <w:color w:val="000000" w:themeColor="text1"/>
          <w:sz w:val="28"/>
          <w:szCs w:val="28"/>
        </w:rPr>
        <w:t>чреждения Новосибирской области «Центры социальной поддержки населения»</w:t>
      </w:r>
      <w:r w:rsidR="009C482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поскольку </w:t>
      </w:r>
      <w:r w:rsidR="001048B0">
        <w:rPr>
          <w:rFonts w:ascii="Times New Roman" w:hAnsi="Times New Roman" w:cs="Times New Roman"/>
          <w:color w:val="000000" w:themeColor="text1"/>
          <w:sz w:val="28"/>
          <w:szCs w:val="28"/>
        </w:rPr>
        <w:t>отсутствует возможност</w:t>
      </w:r>
      <w:r w:rsidR="009F52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ь получения результата Услуги </w:t>
      </w:r>
      <w:r w:rsidR="001048B0">
        <w:rPr>
          <w:rFonts w:ascii="Times New Roman" w:hAnsi="Times New Roman" w:cs="Times New Roman"/>
          <w:color w:val="000000" w:themeColor="text1"/>
          <w:sz w:val="28"/>
          <w:szCs w:val="28"/>
        </w:rPr>
        <w:t>в электронном виде.</w:t>
      </w:r>
    </w:p>
    <w:p w:rsidR="00F36B82" w:rsidRDefault="00E14B4E" w:rsidP="009C482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лин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-проекта разработан план мероприятий</w:t>
      </w:r>
      <w:r w:rsidR="00863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F64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(см. Приложение 2), </w:t>
      </w:r>
      <w:r w:rsidR="007B44E9">
        <w:rPr>
          <w:rFonts w:ascii="Times New Roman" w:hAnsi="Times New Roman" w:cs="Times New Roman"/>
          <w:color w:val="000000" w:themeColor="text1"/>
          <w:sz w:val="28"/>
          <w:szCs w:val="28"/>
        </w:rPr>
        <w:t>направлен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ный</w:t>
      </w:r>
      <w:r w:rsidR="007B44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r w:rsidR="00911484">
        <w:rPr>
          <w:rFonts w:ascii="Times New Roman" w:hAnsi="Times New Roman" w:cs="Times New Roman"/>
          <w:color w:val="000000" w:themeColor="text1"/>
          <w:sz w:val="28"/>
          <w:szCs w:val="28"/>
        </w:rPr>
        <w:t>разработку региональной порт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альной формы заявления Услуги </w:t>
      </w:r>
      <w:r w:rsidR="009114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ЕПГУ, доработку региональных информационных систем </w:t>
      </w:r>
      <w:r w:rsidR="005601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внесение изменений в региональное законодательство с целью </w:t>
      </w:r>
      <w:r w:rsidR="0056016A" w:rsidRPr="0056016A">
        <w:rPr>
          <w:rFonts w:ascii="Times New Roman" w:hAnsi="Times New Roman" w:cs="Times New Roman"/>
          <w:color w:val="000000" w:themeColor="text1"/>
          <w:sz w:val="28"/>
          <w:szCs w:val="28"/>
        </w:rPr>
        <w:t>замены путевки в бумажном виде на путевку в электронном виде</w:t>
      </w:r>
      <w:r w:rsidR="00863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 – План)</w:t>
      </w:r>
      <w:r w:rsidR="0056016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2161A" w:rsidRDefault="00441921" w:rsidP="009C482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2057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роработан </w:t>
      </w:r>
      <w:r w:rsidR="00CD64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раздел </w:t>
      </w:r>
      <w:r w:rsidR="00CD649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III</w:t>
      </w:r>
      <w:r w:rsidR="00CD649C" w:rsidRPr="00784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84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Плана в части </w:t>
      </w:r>
      <w:r w:rsidR="007846C9" w:rsidRPr="007846C9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организации приема заявителей в ГАУ НСО «МФЦ»</w:t>
      </w:r>
      <w:r w:rsidR="006C0F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54E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6C0F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определением </w:t>
      </w:r>
      <w:r w:rsidR="006C0FCC" w:rsidRPr="006C0F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ключевых </w:t>
      </w:r>
      <w:r w:rsidR="006C0F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технических и иных </w:t>
      </w:r>
      <w:r w:rsidR="006C0FCC" w:rsidRPr="006C0FCC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мероприятий, направленных на внесение изменений в нормативные правовые акты</w:t>
      </w:r>
      <w:r w:rsidR="00863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Услуги</w:t>
      </w:r>
      <w:r w:rsidR="006C0F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обеспечение</w:t>
      </w:r>
      <w:r w:rsidR="006C0FCC" w:rsidRPr="006C0F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электронного вз</w:t>
      </w:r>
      <w:r w:rsidR="006C0FCC">
        <w:rPr>
          <w:rFonts w:ascii="Times New Roman" w:hAnsi="Times New Roman" w:cs="Times New Roman"/>
          <w:color w:val="000000" w:themeColor="text1"/>
          <w:sz w:val="28"/>
          <w:szCs w:val="28"/>
        </w:rPr>
        <w:t>аи</w:t>
      </w:r>
      <w:r w:rsidR="0083405A">
        <w:rPr>
          <w:rFonts w:ascii="Times New Roman" w:hAnsi="Times New Roman" w:cs="Times New Roman"/>
          <w:color w:val="000000" w:themeColor="text1"/>
          <w:sz w:val="28"/>
          <w:szCs w:val="28"/>
        </w:rPr>
        <w:t>модействия при оказании Услуги</w:t>
      </w:r>
      <w:r w:rsidR="006C0FC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94F9A" w:rsidRDefault="00176365" w:rsidP="004419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Исполнение мероприятий Плана планируется </w:t>
      </w:r>
      <w:r w:rsidR="00AB08A7">
        <w:rPr>
          <w:rFonts w:ascii="Times New Roman" w:hAnsi="Times New Roman" w:cs="Times New Roman"/>
          <w:color w:val="000000" w:themeColor="text1"/>
          <w:sz w:val="28"/>
          <w:szCs w:val="28"/>
        </w:rPr>
        <w:t>в 2024 году, в результате чего</w:t>
      </w:r>
      <w:r w:rsidR="00F813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136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будут исключены </w:t>
      </w:r>
      <w:r w:rsidR="00F813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очные обращения в </w:t>
      </w:r>
      <w:r w:rsidR="00613695" w:rsidRPr="00613695">
        <w:rPr>
          <w:rFonts w:ascii="Times New Roman" w:hAnsi="Times New Roman" w:cs="Times New Roman"/>
          <w:color w:val="000000" w:themeColor="text1"/>
          <w:sz w:val="28"/>
          <w:szCs w:val="28"/>
        </w:rPr>
        <w:t>клиентские службы государственного казенного учреждения Новосибирской области «Центры социальной поддержки населения»</w:t>
      </w:r>
      <w:r w:rsidR="006136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F81346">
        <w:rPr>
          <w:rFonts w:ascii="Times New Roman" w:hAnsi="Times New Roman" w:cs="Times New Roman"/>
          <w:color w:val="000000" w:themeColor="text1"/>
          <w:sz w:val="28"/>
          <w:szCs w:val="28"/>
        </w:rPr>
        <w:t>процесс предоставления Услуги стан</w:t>
      </w:r>
      <w:r w:rsidR="00613695">
        <w:rPr>
          <w:rFonts w:ascii="Times New Roman" w:hAnsi="Times New Roman" w:cs="Times New Roman"/>
          <w:color w:val="000000" w:themeColor="text1"/>
          <w:sz w:val="28"/>
          <w:szCs w:val="28"/>
        </w:rPr>
        <w:t>ет</w:t>
      </w:r>
      <w:r w:rsidR="00F813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полностью электронным,</w:t>
      </w:r>
      <w:r w:rsidR="006136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кроме того</w:t>
      </w:r>
      <w:r w:rsidR="00F813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заявителей </w:t>
      </w:r>
      <w:r w:rsidR="00613695">
        <w:rPr>
          <w:rFonts w:ascii="Times New Roman" w:hAnsi="Times New Roman" w:cs="Times New Roman"/>
          <w:color w:val="000000" w:themeColor="text1"/>
          <w:sz w:val="28"/>
          <w:szCs w:val="28"/>
        </w:rPr>
        <w:t>появится возможность подать</w:t>
      </w:r>
      <w:r w:rsidR="00984E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заявлени</w:t>
      </w:r>
      <w:r w:rsidR="00613695">
        <w:rPr>
          <w:rFonts w:ascii="Times New Roman" w:hAnsi="Times New Roman" w:cs="Times New Roman"/>
          <w:color w:val="000000" w:themeColor="text1"/>
          <w:sz w:val="28"/>
          <w:szCs w:val="28"/>
        </w:rPr>
        <w:t>е на предоставление путевки в</w:t>
      </w:r>
      <w:r w:rsidR="003224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41921">
        <w:rPr>
          <w:rFonts w:ascii="Times New Roman" w:hAnsi="Times New Roman" w:cs="Times New Roman"/>
          <w:color w:val="000000" w:themeColor="text1"/>
          <w:sz w:val="28"/>
          <w:szCs w:val="28"/>
        </w:rPr>
        <w:t>филиалах ГАУ</w:t>
      </w:r>
      <w:r w:rsidR="003224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НСО</w:t>
      </w:r>
      <w:r w:rsidR="00F813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2248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F81346">
        <w:rPr>
          <w:rFonts w:ascii="Times New Roman" w:hAnsi="Times New Roman" w:cs="Times New Roman"/>
          <w:color w:val="000000" w:themeColor="text1"/>
          <w:sz w:val="28"/>
          <w:szCs w:val="28"/>
        </w:rPr>
        <w:t>МФЦ</w:t>
      </w:r>
      <w:r w:rsidR="0032248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4A34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891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том числе, </w:t>
      </w:r>
      <w:r w:rsidR="004A34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через секторы </w:t>
      </w:r>
      <w:r w:rsidR="008053B7">
        <w:rPr>
          <w:rFonts w:ascii="Times New Roman" w:hAnsi="Times New Roman" w:cs="Times New Roman"/>
          <w:color w:val="000000" w:themeColor="text1"/>
          <w:sz w:val="28"/>
          <w:szCs w:val="28"/>
        </w:rPr>
        <w:t>пользовательского сопровождения</w:t>
      </w:r>
      <w:r w:rsidR="004A3441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  <w:r w:rsidR="00441921" w:rsidRPr="00441921">
        <w:t xml:space="preserve"> </w:t>
      </w:r>
      <w:r w:rsidR="004419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Вопрос об утверждении Плана </w:t>
      </w:r>
      <w:r w:rsidR="00441921" w:rsidRPr="004419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будет вынесен на рассмотрение Комиссией в </w:t>
      </w:r>
      <w:r w:rsidR="004419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квартале </w:t>
      </w:r>
      <w:r w:rsidR="00441921" w:rsidRPr="00441921">
        <w:rPr>
          <w:rFonts w:ascii="Times New Roman" w:hAnsi="Times New Roman" w:cs="Times New Roman"/>
          <w:color w:val="000000" w:themeColor="text1"/>
          <w:sz w:val="28"/>
          <w:szCs w:val="28"/>
        </w:rPr>
        <w:t>2024 год</w:t>
      </w:r>
      <w:r w:rsidR="00441921">
        <w:rPr>
          <w:rFonts w:ascii="Times New Roman" w:hAnsi="Times New Roman" w:cs="Times New Roman"/>
          <w:color w:val="000000" w:themeColor="text1"/>
          <w:sz w:val="28"/>
          <w:szCs w:val="28"/>
        </w:rPr>
        <w:t>а.</w:t>
      </w:r>
    </w:p>
    <w:p w:rsidR="00BD5DD7" w:rsidRPr="00BD5DD7" w:rsidRDefault="00613695" w:rsidP="00416DC9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="00416DC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662EE8" w:rsidRPr="00BD5DD7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подпунктом 7 пункта 9 раздел</w:t>
      </w:r>
      <w:r w:rsidR="00E57F30" w:rsidRPr="00BD5D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II Положения в 2023 году </w:t>
      </w:r>
      <w:r w:rsidR="006744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согласование поступило </w:t>
      </w:r>
      <w:r w:rsidR="004C3B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14 </w:t>
      </w:r>
      <w:r w:rsidR="006744D3" w:rsidRPr="00BD5D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цифровых административных регламентов </w:t>
      </w:r>
      <w:r w:rsidR="006744D3">
        <w:rPr>
          <w:rFonts w:ascii="Times New Roman" w:hAnsi="Times New Roman" w:cs="Times New Roman"/>
          <w:color w:val="000000" w:themeColor="text1"/>
          <w:sz w:val="28"/>
          <w:szCs w:val="28"/>
        </w:rPr>
        <w:t>ИОГВ</w:t>
      </w:r>
      <w:r w:rsidR="006744D3" w:rsidRPr="00BD5D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6744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далее – ЦАР) посредством </w:t>
      </w:r>
      <w:r w:rsidR="006744D3">
        <w:rPr>
          <w:rFonts w:ascii="Times New Roman" w:eastAsia="Times New Roman" w:hAnsi="Times New Roman" w:cs="Times New Roman"/>
          <w:color w:val="000000"/>
          <w:sz w:val="28"/>
          <w:szCs w:val="28"/>
        </w:rPr>
        <w:t>подсистемы</w:t>
      </w:r>
      <w:r w:rsidR="00BD5DD7" w:rsidRPr="00BD5D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744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Конструктор </w:t>
      </w:r>
      <w:r w:rsidR="006744D3" w:rsidRPr="00BD5D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цифровых регламентов </w:t>
      </w:r>
      <w:r w:rsidR="00BD5DD7" w:rsidRPr="00BD5DD7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федеральной государственной информационной системы «Федеральный реестр государственных и муниципальных услуг (функций)»</w:t>
      </w:r>
      <w:r w:rsidR="00BB4D7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D5DD7" w:rsidRPr="00BD5DD7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E51F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далее – </w:t>
      </w:r>
      <w:r w:rsidR="00BD5DD7" w:rsidRPr="00BD5DD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КЦР). </w:t>
      </w:r>
    </w:p>
    <w:p w:rsidR="009E39D0" w:rsidRDefault="006744D3" w:rsidP="00AA371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BD5D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аправлены предложения в министерство экономического развития Новосибирской области (далее – Минэкономразвития НСО) </w:t>
      </w:r>
      <w:r w:rsidR="000E0ECF">
        <w:rPr>
          <w:rFonts w:ascii="Times New Roman" w:hAnsi="Times New Roman" w:cs="Times New Roman"/>
          <w:color w:val="000000" w:themeColor="text1"/>
          <w:sz w:val="28"/>
          <w:szCs w:val="28"/>
        </w:rPr>
        <w:t>по дораб</w:t>
      </w:r>
      <w:r w:rsidR="005B12ED">
        <w:rPr>
          <w:rFonts w:ascii="Times New Roman" w:hAnsi="Times New Roman" w:cs="Times New Roman"/>
          <w:color w:val="000000" w:themeColor="text1"/>
          <w:sz w:val="28"/>
          <w:szCs w:val="28"/>
        </w:rPr>
        <w:t>отке 14</w:t>
      </w:r>
      <w:r w:rsidR="000E0E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ЦАР</w:t>
      </w:r>
      <w:r w:rsidR="000F18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0ECF">
        <w:rPr>
          <w:rFonts w:ascii="Times New Roman" w:hAnsi="Times New Roman" w:cs="Times New Roman"/>
          <w:color w:val="000000" w:themeColor="text1"/>
          <w:sz w:val="28"/>
          <w:szCs w:val="28"/>
        </w:rPr>
        <w:t>в части</w:t>
      </w:r>
      <w:r w:rsidR="00804C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719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соблюдения последовательности </w:t>
      </w:r>
      <w:r w:rsidR="009B7E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полноты </w:t>
      </w:r>
      <w:r w:rsidR="00671951">
        <w:rPr>
          <w:rFonts w:ascii="Times New Roman" w:hAnsi="Times New Roman" w:cs="Times New Roman"/>
          <w:color w:val="000000" w:themeColor="text1"/>
          <w:sz w:val="28"/>
          <w:szCs w:val="28"/>
        </w:rPr>
        <w:t>шагов административных процедур</w:t>
      </w:r>
      <w:r w:rsidR="00B92E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E84B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также </w:t>
      </w:r>
      <w:r w:rsidR="00B92EFF">
        <w:rPr>
          <w:rFonts w:ascii="Times New Roman" w:hAnsi="Times New Roman" w:cs="Times New Roman"/>
          <w:color w:val="000000" w:themeColor="text1"/>
          <w:sz w:val="28"/>
          <w:szCs w:val="28"/>
        </w:rPr>
        <w:t>обязательного включения</w:t>
      </w:r>
      <w:r w:rsidR="00E84B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ГАУ НСО «</w:t>
      </w:r>
      <w:r w:rsidR="00B92EFF">
        <w:rPr>
          <w:rFonts w:ascii="Times New Roman" w:hAnsi="Times New Roman" w:cs="Times New Roman"/>
          <w:color w:val="000000" w:themeColor="text1"/>
          <w:sz w:val="28"/>
          <w:szCs w:val="28"/>
        </w:rPr>
        <w:t>МФЦ</w:t>
      </w:r>
      <w:r w:rsidR="00E84BB8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B92E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B7E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разделы </w:t>
      </w:r>
      <w:r w:rsidR="009B7EC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«</w:t>
      </w:r>
      <w:r w:rsidR="00830D8F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830D8F" w:rsidRPr="00830D8F">
        <w:rPr>
          <w:rFonts w:ascii="Times New Roman" w:hAnsi="Times New Roman" w:cs="Times New Roman"/>
          <w:color w:val="000000" w:themeColor="text1"/>
          <w:sz w:val="28"/>
          <w:szCs w:val="28"/>
        </w:rPr>
        <w:t>нформирование о порядке предоставления услуги</w:t>
      </w:r>
      <w:r w:rsidR="00830D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</w:t>
      </w:r>
      <w:r w:rsidR="00DC5DF1">
        <w:rPr>
          <w:rFonts w:ascii="Times New Roman" w:hAnsi="Times New Roman" w:cs="Times New Roman"/>
          <w:color w:val="000000" w:themeColor="text1"/>
          <w:sz w:val="28"/>
          <w:szCs w:val="28"/>
        </w:rPr>
        <w:t>«Д</w:t>
      </w:r>
      <w:r w:rsidR="00DC5DF1" w:rsidRPr="00DC5DF1">
        <w:rPr>
          <w:rFonts w:ascii="Times New Roman" w:hAnsi="Times New Roman" w:cs="Times New Roman"/>
          <w:color w:val="000000" w:themeColor="text1"/>
          <w:sz w:val="28"/>
          <w:szCs w:val="28"/>
        </w:rPr>
        <w:t>осудебный порядок обжалования</w:t>
      </w:r>
      <w:r w:rsidR="00ED19AE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AA3719">
        <w:rPr>
          <w:rFonts w:ascii="Times New Roman" w:hAnsi="Times New Roman" w:cs="Times New Roman"/>
          <w:color w:val="000000" w:themeColor="text1"/>
          <w:sz w:val="28"/>
          <w:szCs w:val="28"/>
        </w:rPr>
        <w:t>, «Показатели доступности и качества», «Способы обращений» и «Предварительная запись».</w:t>
      </w:r>
    </w:p>
    <w:p w:rsidR="003D3690" w:rsidRDefault="003D3690" w:rsidP="00866E4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0CD8" w:rsidRDefault="006744D3" w:rsidP="00416DC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416DC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AB0CD8" w:rsidRPr="0031654B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постановлением</w:t>
      </w:r>
      <w:r w:rsidR="00AB0CD8">
        <w:rPr>
          <w:rStyle w:val="af2"/>
          <w:rFonts w:ascii="Times New Roman" w:hAnsi="Times New Roman" w:cs="Times New Roman"/>
          <w:color w:val="000000" w:themeColor="text1"/>
          <w:sz w:val="28"/>
          <w:szCs w:val="28"/>
        </w:rPr>
        <w:footnoteReference w:id="6"/>
      </w:r>
      <w:r w:rsidR="00AB0CD8" w:rsidRPr="003165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27.09.2011 № 797 высшим исполнительным органам субъектов </w:t>
      </w:r>
      <w:r w:rsidR="00AB0CD8">
        <w:rPr>
          <w:rFonts w:ascii="Times New Roman" w:hAnsi="Times New Roman" w:cs="Times New Roman"/>
          <w:color w:val="000000" w:themeColor="text1"/>
          <w:sz w:val="28"/>
          <w:szCs w:val="28"/>
        </w:rPr>
        <w:t>РФ</w:t>
      </w:r>
      <w:r w:rsidR="00AB0CD8" w:rsidRPr="003165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рекомендовано обеспечить разработку и утверждение планов мероприятий</w:t>
      </w:r>
      <w:r w:rsidR="00AB0C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План)</w:t>
      </w:r>
      <w:r w:rsidR="00AB0CD8" w:rsidRPr="003165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необходимых для перевода очных обращений граждан за предоставлением государственных услуг, предоставляемых исполнительными органами субъектов </w:t>
      </w:r>
      <w:r w:rsidR="00AB0CD8">
        <w:rPr>
          <w:rFonts w:ascii="Times New Roman" w:hAnsi="Times New Roman" w:cs="Times New Roman"/>
          <w:color w:val="000000" w:themeColor="text1"/>
          <w:sz w:val="28"/>
          <w:szCs w:val="28"/>
        </w:rPr>
        <w:t>РФ</w:t>
      </w:r>
      <w:r w:rsidR="00AB0CD8" w:rsidRPr="0031654B">
        <w:rPr>
          <w:rFonts w:ascii="Times New Roman" w:hAnsi="Times New Roman" w:cs="Times New Roman"/>
          <w:color w:val="000000" w:themeColor="text1"/>
          <w:sz w:val="28"/>
          <w:szCs w:val="28"/>
        </w:rPr>
        <w:t>, в многофункциональные центры.</w:t>
      </w:r>
    </w:p>
    <w:p w:rsidR="00AB0CD8" w:rsidRPr="000A7485" w:rsidRDefault="00AB0CD8" w:rsidP="00416DC9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6744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Подготовлены 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направлены предложения в Минэкономразвития НСО по формированию Плана о поэтапном переводе к 2030 году 100% </w:t>
      </w:r>
      <w:r w:rsidRPr="00263AF7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государственных услуг исполнительных органов государственной власти Новос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ибирской области (далее – ИОГВ) в МФЦ. План </w:t>
      </w:r>
      <w:r w:rsidRPr="00FA7D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утвержден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Комисси</w:t>
      </w:r>
      <w:r w:rsidR="006744D3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Pr="00FA7D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повышению качества и доступности государственных и муниципальных услуг Новосибирс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кой области </w:t>
      </w:r>
      <w:r w:rsidR="006744D3" w:rsidRPr="002F3D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30.06.2023 </w:t>
      </w:r>
      <w:r w:rsidR="006744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(протокол </w:t>
      </w:r>
      <w:r w:rsidRPr="002F3DA1">
        <w:rPr>
          <w:rFonts w:ascii="Times New Roman" w:hAnsi="Times New Roman" w:cs="Times New Roman"/>
          <w:color w:val="000000" w:themeColor="text1"/>
          <w:sz w:val="28"/>
          <w:szCs w:val="28"/>
        </w:rPr>
        <w:t>№ 33</w:t>
      </w:r>
      <w:r w:rsidR="006744D3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AB0CD8" w:rsidRDefault="006744D3" w:rsidP="006744D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Во</w:t>
      </w:r>
      <w:r w:rsidR="00AB0C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исполнени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AB0C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пункта 1 Плана проведен анализ регионального законодательства и сформирован дополните</w:t>
      </w:r>
      <w:r w:rsidR="00E73335">
        <w:rPr>
          <w:rFonts w:ascii="Times New Roman" w:hAnsi="Times New Roman" w:cs="Times New Roman"/>
          <w:color w:val="000000" w:themeColor="text1"/>
          <w:sz w:val="28"/>
          <w:szCs w:val="28"/>
        </w:rPr>
        <w:t>льный перечень (см. Приложение 3</w:t>
      </w:r>
      <w:r w:rsidR="00AB0CD8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AB0CD8" w:rsidRPr="000251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государственных услуг ИОГВ, которые могут предоставляться в МФЦ</w:t>
      </w:r>
      <w:r w:rsidR="00AB0C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дополнительный перечень). В дополнительный перечень включены 20 услуг Минтруда и </w:t>
      </w:r>
      <w:proofErr w:type="spellStart"/>
      <w:r w:rsidR="00AB0CD8">
        <w:rPr>
          <w:rFonts w:ascii="Times New Roman" w:hAnsi="Times New Roman" w:cs="Times New Roman"/>
          <w:color w:val="000000" w:themeColor="text1"/>
          <w:sz w:val="28"/>
          <w:szCs w:val="28"/>
        </w:rPr>
        <w:t>соцразвития</w:t>
      </w:r>
      <w:proofErr w:type="spellEnd"/>
      <w:r w:rsidR="00AB0C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НСО и министерства </w:t>
      </w:r>
      <w:r w:rsidR="00AB0CD8" w:rsidRPr="0087384A">
        <w:rPr>
          <w:rFonts w:ascii="Times New Roman" w:hAnsi="Times New Roman" w:cs="Times New Roman"/>
          <w:color w:val="000000" w:themeColor="text1"/>
          <w:sz w:val="28"/>
          <w:szCs w:val="28"/>
        </w:rPr>
        <w:t>природных ресурсов и экологии Новосибирской области</w:t>
      </w:r>
      <w:r w:rsidR="00AB0C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15 из которых могут предоставляться на базе МФЦ в соответствии с </w:t>
      </w:r>
      <w:r w:rsidR="00AB0CD8" w:rsidRPr="00533F2A">
        <w:rPr>
          <w:rFonts w:ascii="Times New Roman" w:hAnsi="Times New Roman" w:cs="Times New Roman"/>
          <w:color w:val="000000" w:themeColor="text1"/>
          <w:sz w:val="28"/>
          <w:szCs w:val="28"/>
        </w:rPr>
        <w:t>утвержденным</w:t>
      </w:r>
      <w:r w:rsidR="00AB0CD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AB0CD8" w:rsidRPr="00533F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административным</w:t>
      </w:r>
      <w:r w:rsidR="00AB0C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регламентами. В 2024 году РЦО планируется работа </w:t>
      </w:r>
      <w:r w:rsidR="005266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оптимизации услуг, включенных в дополнительный перечень и организация их предоставления   в МФЦ.</w:t>
      </w:r>
    </w:p>
    <w:p w:rsidR="00FB37A4" w:rsidRPr="00FB37A4" w:rsidRDefault="00416DC9" w:rsidP="00FB37A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6744D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B0CD8" w:rsidRPr="003845BC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подпунктом 2 пункта 9 раздела II Положения в 2023</w:t>
      </w:r>
      <w:r w:rsidR="00AB0C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</w:t>
      </w:r>
      <w:r w:rsidR="00AB0CD8" w:rsidRPr="003845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проведен </w:t>
      </w:r>
      <w:r w:rsidR="00AB0C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сравнительный </w:t>
      </w:r>
      <w:r w:rsidR="00AB0CD8" w:rsidRPr="003845BC">
        <w:rPr>
          <w:rFonts w:ascii="Times New Roman" w:hAnsi="Times New Roman" w:cs="Times New Roman"/>
          <w:color w:val="000000" w:themeColor="text1"/>
          <w:sz w:val="28"/>
          <w:szCs w:val="28"/>
        </w:rPr>
        <w:t>анализ муниципальных услуг ОМСУ, предоставляемых на базе МФЦ</w:t>
      </w:r>
      <w:r w:rsidR="00AB0C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6744D3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AB0C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ассмотрено 30 муниципальных услуг из 91 </w:t>
      </w:r>
      <w:r w:rsidR="00AB0CD8" w:rsidRPr="00E1796E">
        <w:rPr>
          <w:rFonts w:ascii="Times New Roman" w:hAnsi="Times New Roman" w:cs="Times New Roman"/>
          <w:color w:val="000000" w:themeColor="text1"/>
          <w:sz w:val="28"/>
          <w:szCs w:val="28"/>
        </w:rPr>
        <w:t>(более 600 административных регламентов), входящих в Типовой (рекомендуемый) перечень</w:t>
      </w:r>
      <w:r w:rsidR="0035190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B0CD8">
        <w:rPr>
          <w:rStyle w:val="af2"/>
          <w:rFonts w:ascii="Times New Roman" w:hAnsi="Times New Roman" w:cs="Times New Roman"/>
          <w:color w:val="000000" w:themeColor="text1"/>
          <w:sz w:val="28"/>
          <w:szCs w:val="28"/>
        </w:rPr>
        <w:footnoteReference w:id="7"/>
      </w:r>
      <w:r w:rsidR="00FB37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целях унификации муниципальных услуг, обеспечения электронного взаимодействия между МФЦ и ОМСУ, разработки единой формы заявления в государственной информационной системе </w:t>
      </w:r>
      <w:r w:rsidR="00FB37A4" w:rsidRPr="00B764EF"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области «Центр приема государственных услуг».</w:t>
      </w:r>
    </w:p>
    <w:p w:rsidR="00AB0CD8" w:rsidRDefault="00AB0CD8" w:rsidP="00FB37A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B1372">
        <w:rPr>
          <w:rFonts w:ascii="Times New Roman" w:hAnsi="Times New Roman" w:cs="Times New Roman"/>
          <w:color w:val="000000" w:themeColor="text1"/>
          <w:sz w:val="28"/>
          <w:szCs w:val="28"/>
        </w:rPr>
        <w:t>В ходе анализа выявлены расхождения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наименованиях муниципальных услуг, формах заявлений, сроках предоставления муниципальных услуг, перечне пакетов документов, необходимых для их получения.</w:t>
      </w:r>
    </w:p>
    <w:p w:rsidR="00AB0CD8" w:rsidRDefault="00FB37A4" w:rsidP="00AB0CD8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AB0C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настоящее время разрабатывается проект плана мероприятий</w:t>
      </w:r>
      <w:r w:rsidR="00E733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B0CD8" w:rsidRPr="00996E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поэтапном переводе к 2030 году 100% </w:t>
      </w:r>
      <w:r w:rsidR="00AB0CD8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="00AB0CD8" w:rsidRPr="00996E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 </w:t>
      </w:r>
      <w:r w:rsidR="00AB0C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ОМСУ в МФЦ и разработке типовых форм </w:t>
      </w:r>
      <w:r w:rsidR="00AB0CD8" w:rsidRPr="002C5CA6">
        <w:rPr>
          <w:rFonts w:ascii="Times New Roman" w:hAnsi="Times New Roman" w:cs="Times New Roman"/>
          <w:color w:val="000000" w:themeColor="text1"/>
          <w:sz w:val="28"/>
          <w:szCs w:val="28"/>
        </w:rPr>
        <w:t>цифровых административных регламентов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КЦР.</w:t>
      </w:r>
      <w:r w:rsidR="00441921" w:rsidRPr="00441921">
        <w:t xml:space="preserve"> </w:t>
      </w:r>
      <w:r w:rsidR="00441921" w:rsidRPr="004419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Вопрос об </w:t>
      </w:r>
      <w:r w:rsidR="00441921" w:rsidRPr="0044192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утверждении Плана будет вынесен на рассмотрение Комиссией в</w:t>
      </w:r>
      <w:r w:rsidR="004419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первом </w:t>
      </w:r>
      <w:r w:rsidR="00FC0A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квартале </w:t>
      </w:r>
      <w:r w:rsidR="00FC0A86" w:rsidRPr="00441921">
        <w:rPr>
          <w:rFonts w:ascii="Times New Roman" w:hAnsi="Times New Roman" w:cs="Times New Roman"/>
          <w:color w:val="000000" w:themeColor="text1"/>
          <w:sz w:val="28"/>
          <w:szCs w:val="28"/>
        </w:rPr>
        <w:t>2024</w:t>
      </w:r>
      <w:r w:rsidR="00441921" w:rsidRPr="004419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  <w:r w:rsidR="00441921">
        <w:rPr>
          <w:rFonts w:ascii="Times New Roman" w:hAnsi="Times New Roman" w:cs="Times New Roman"/>
          <w:color w:val="000000" w:themeColor="text1"/>
          <w:sz w:val="28"/>
          <w:szCs w:val="28"/>
        </w:rPr>
        <w:t>а.</w:t>
      </w:r>
    </w:p>
    <w:p w:rsidR="005266D7" w:rsidRDefault="005266D7" w:rsidP="00AB0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66D7" w:rsidRPr="00A40619" w:rsidRDefault="005266D7" w:rsidP="00A406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40619">
        <w:rPr>
          <w:rFonts w:ascii="Times New Roman" w:hAnsi="Times New Roman" w:cs="Times New Roman"/>
          <w:sz w:val="28"/>
          <w:szCs w:val="28"/>
        </w:rPr>
        <w:t xml:space="preserve">Предлагается членам Комиссии принять к сведению </w:t>
      </w:r>
      <w:proofErr w:type="gramStart"/>
      <w:r w:rsidRPr="00A40619">
        <w:rPr>
          <w:rFonts w:ascii="Times New Roman" w:hAnsi="Times New Roman" w:cs="Times New Roman"/>
          <w:sz w:val="28"/>
          <w:szCs w:val="28"/>
        </w:rPr>
        <w:t>отчет  Регионального</w:t>
      </w:r>
      <w:proofErr w:type="gramEnd"/>
      <w:r w:rsidRPr="00A40619">
        <w:rPr>
          <w:rFonts w:ascii="Times New Roman" w:hAnsi="Times New Roman" w:cs="Times New Roman"/>
          <w:sz w:val="28"/>
          <w:szCs w:val="28"/>
        </w:rPr>
        <w:t xml:space="preserve"> центра оптимизации государственных и муниципальных услуг Новосибирской области.  </w:t>
      </w:r>
    </w:p>
    <w:sectPr w:rsidR="005266D7" w:rsidRPr="00A40619">
      <w:headerReference w:type="default" r:id="rId8"/>
      <w:headerReference w:type="firs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B98" w:rsidRDefault="003F7B98">
      <w:pPr>
        <w:spacing w:after="0" w:line="240" w:lineRule="auto"/>
      </w:pPr>
      <w:r>
        <w:separator/>
      </w:r>
    </w:p>
  </w:endnote>
  <w:endnote w:type="continuationSeparator" w:id="0">
    <w:p w:rsidR="003F7B98" w:rsidRDefault="003F7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B98" w:rsidRDefault="003F7B98">
      <w:pPr>
        <w:spacing w:after="0" w:line="240" w:lineRule="auto"/>
      </w:pPr>
      <w:r>
        <w:separator/>
      </w:r>
    </w:p>
  </w:footnote>
  <w:footnote w:type="continuationSeparator" w:id="0">
    <w:p w:rsidR="003F7B98" w:rsidRDefault="003F7B98">
      <w:pPr>
        <w:spacing w:after="0" w:line="240" w:lineRule="auto"/>
      </w:pPr>
      <w:r>
        <w:continuationSeparator/>
      </w:r>
    </w:p>
  </w:footnote>
  <w:footnote w:id="1">
    <w:p w:rsidR="0023338C" w:rsidRPr="0023338C" w:rsidRDefault="0023338C" w:rsidP="0023338C">
      <w:pPr>
        <w:pStyle w:val="af0"/>
        <w:jc w:val="both"/>
        <w:rPr>
          <w:szCs w:val="18"/>
        </w:rPr>
      </w:pPr>
      <w:r>
        <w:rPr>
          <w:rStyle w:val="af2"/>
        </w:rPr>
        <w:footnoteRef/>
      </w:r>
      <w:r>
        <w:t xml:space="preserve"> </w:t>
      </w:r>
      <w:r w:rsidRPr="0023338C">
        <w:rPr>
          <w:rFonts w:ascii="Times New Roman" w:eastAsiaTheme="minorHAnsi" w:hAnsi="Times New Roman" w:cs="Times New Roman"/>
          <w:szCs w:val="18"/>
          <w:lang w:eastAsia="en-US"/>
        </w:rPr>
        <w:t>Концепци</w:t>
      </w:r>
      <w:r>
        <w:rPr>
          <w:rFonts w:ascii="Times New Roman" w:eastAsiaTheme="minorHAnsi" w:hAnsi="Times New Roman" w:cs="Times New Roman"/>
          <w:szCs w:val="18"/>
          <w:lang w:eastAsia="en-US"/>
        </w:rPr>
        <w:t>я</w:t>
      </w:r>
      <w:r w:rsidRPr="0023338C">
        <w:rPr>
          <w:rFonts w:ascii="Times New Roman" w:eastAsiaTheme="minorHAnsi" w:hAnsi="Times New Roman" w:cs="Times New Roman"/>
          <w:szCs w:val="18"/>
          <w:lang w:eastAsia="en-US"/>
        </w:rPr>
        <w:t xml:space="preserve"> перехода к предоставлению 24 часа в сутки 7 дней в неделю абсолютного большинства государственных и муниципальных услуг (далее – услуг) без необходимости личного присутствия граждан, утвержденн</w:t>
      </w:r>
      <w:r>
        <w:rPr>
          <w:rFonts w:ascii="Times New Roman" w:eastAsiaTheme="minorHAnsi" w:hAnsi="Times New Roman" w:cs="Times New Roman"/>
          <w:szCs w:val="18"/>
          <w:lang w:eastAsia="en-US"/>
        </w:rPr>
        <w:t>ая</w:t>
      </w:r>
      <w:r w:rsidRPr="0023338C">
        <w:rPr>
          <w:rFonts w:ascii="Times New Roman" w:eastAsiaTheme="minorHAnsi" w:hAnsi="Times New Roman" w:cs="Times New Roman"/>
          <w:szCs w:val="18"/>
          <w:lang w:eastAsia="en-US"/>
        </w:rPr>
        <w:t xml:space="preserve"> распоряжением Правительства Российской Федерации от 11.04.2022 № 837-р</w:t>
      </w:r>
    </w:p>
  </w:footnote>
  <w:footnote w:id="2">
    <w:p w:rsidR="007A35FB" w:rsidRDefault="007A35FB" w:rsidP="007A35FB">
      <w:pPr>
        <w:pStyle w:val="af0"/>
        <w:jc w:val="both"/>
      </w:pPr>
      <w:r w:rsidRPr="007A35FB">
        <w:rPr>
          <w:rStyle w:val="af2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 w:rsidR="002D0AF7">
        <w:rPr>
          <w:rFonts w:ascii="Times New Roman" w:hAnsi="Times New Roman" w:cs="Times New Roman"/>
        </w:rPr>
        <w:t>Описа</w:t>
      </w:r>
      <w:r w:rsidR="00B85AB5">
        <w:rPr>
          <w:rFonts w:ascii="Times New Roman" w:hAnsi="Times New Roman" w:cs="Times New Roman"/>
        </w:rPr>
        <w:t xml:space="preserve">ние целевого состояния </w:t>
      </w:r>
      <w:r w:rsidR="009750CE">
        <w:rPr>
          <w:rFonts w:ascii="Times New Roman" w:hAnsi="Times New Roman" w:cs="Times New Roman"/>
        </w:rPr>
        <w:t>Услуги</w:t>
      </w:r>
      <w:r w:rsidR="00264FFC">
        <w:rPr>
          <w:rFonts w:ascii="Times New Roman" w:hAnsi="Times New Roman" w:cs="Times New Roman"/>
        </w:rPr>
        <w:t xml:space="preserve"> </w:t>
      </w:r>
      <w:r w:rsidR="002D0AF7">
        <w:rPr>
          <w:rFonts w:ascii="Times New Roman" w:hAnsi="Times New Roman" w:cs="Times New Roman"/>
        </w:rPr>
        <w:t>утверждено</w:t>
      </w:r>
      <w:r>
        <w:rPr>
          <w:rFonts w:ascii="Times New Roman" w:hAnsi="Times New Roman" w:cs="Times New Roman"/>
        </w:rPr>
        <w:t xml:space="preserve"> п</w:t>
      </w:r>
      <w:r w:rsidRPr="007A35FB">
        <w:rPr>
          <w:rFonts w:ascii="Times New Roman" w:hAnsi="Times New Roman" w:cs="Times New Roman"/>
        </w:rPr>
        <w:t>ротоколом подкомиссии по совершенствованию процессов предоставления государственных и муниципальных услуг Правительственной комиссии по цифровому развитию, использованию информационных технологий для улучшения качества жизни и условий ведения предпринимательской деятельности от 31.01.2023 № ЕК-П10-7пр</w:t>
      </w:r>
      <w:r>
        <w:rPr>
          <w:rFonts w:ascii="Times New Roman" w:hAnsi="Times New Roman" w:cs="Times New Roman"/>
        </w:rPr>
        <w:t>.</w:t>
      </w:r>
    </w:p>
  </w:footnote>
  <w:footnote w:id="3">
    <w:p w:rsidR="00C57C0B" w:rsidRPr="00C57C0B" w:rsidRDefault="00C57C0B" w:rsidP="00C57C0B">
      <w:pPr>
        <w:pStyle w:val="af0"/>
        <w:jc w:val="both"/>
        <w:rPr>
          <w:rFonts w:ascii="Times New Roman" w:hAnsi="Times New Roman" w:cs="Times New Roman"/>
        </w:rPr>
      </w:pPr>
      <w:r w:rsidRPr="00C57C0B">
        <w:rPr>
          <w:rStyle w:val="af2"/>
          <w:rFonts w:ascii="Times New Roman" w:hAnsi="Times New Roman" w:cs="Times New Roman"/>
        </w:rPr>
        <w:footnoteRef/>
      </w:r>
      <w:r w:rsidRPr="00C57C0B">
        <w:rPr>
          <w:rFonts w:ascii="Times New Roman" w:hAnsi="Times New Roman" w:cs="Times New Roman"/>
        </w:rPr>
        <w:t xml:space="preserve"> </w:t>
      </w:r>
      <w:r w:rsidR="009C01D5">
        <w:rPr>
          <w:rFonts w:ascii="Times New Roman" w:hAnsi="Times New Roman" w:cs="Times New Roman"/>
        </w:rPr>
        <w:t xml:space="preserve">Административный регламент </w:t>
      </w:r>
      <w:r w:rsidR="009C01D5" w:rsidRPr="009C01D5">
        <w:rPr>
          <w:rFonts w:ascii="Times New Roman" w:hAnsi="Times New Roman" w:cs="Times New Roman"/>
        </w:rPr>
        <w:t>по предоставлению государственной услуги «Компенсация части родительской платы за присмотр и уход за детьми, выплачиваемой родителям (законным представителям) детей, посещающих образовательные организации, реализующие образовательную программу дошколь</w:t>
      </w:r>
      <w:r w:rsidR="009C01D5">
        <w:rPr>
          <w:rFonts w:ascii="Times New Roman" w:hAnsi="Times New Roman" w:cs="Times New Roman"/>
        </w:rPr>
        <w:t>ного образования», утвержденный</w:t>
      </w:r>
      <w:r w:rsidR="009C01D5" w:rsidRPr="009C01D5">
        <w:rPr>
          <w:rFonts w:ascii="Times New Roman" w:hAnsi="Times New Roman" w:cs="Times New Roman"/>
        </w:rPr>
        <w:t xml:space="preserve"> приказом министерства труда и социального</w:t>
      </w:r>
      <w:r w:rsidR="009C01D5">
        <w:rPr>
          <w:rFonts w:ascii="Times New Roman" w:hAnsi="Times New Roman" w:cs="Times New Roman"/>
        </w:rPr>
        <w:t xml:space="preserve"> развития Новосибирской области</w:t>
      </w:r>
      <w:r w:rsidR="009C01D5" w:rsidRPr="009C01D5">
        <w:rPr>
          <w:rFonts w:ascii="Times New Roman" w:hAnsi="Times New Roman" w:cs="Times New Roman"/>
        </w:rPr>
        <w:t xml:space="preserve"> от 07.02.2023 № 150-НПА</w:t>
      </w:r>
      <w:r w:rsidR="009C01D5">
        <w:rPr>
          <w:rFonts w:ascii="Times New Roman" w:hAnsi="Times New Roman" w:cs="Times New Roman"/>
        </w:rPr>
        <w:t>.</w:t>
      </w:r>
    </w:p>
  </w:footnote>
  <w:footnote w:id="4">
    <w:p w:rsidR="00433F7B" w:rsidRPr="00433F7B" w:rsidRDefault="00433F7B" w:rsidP="00433F7B">
      <w:pPr>
        <w:pStyle w:val="af0"/>
        <w:jc w:val="both"/>
        <w:rPr>
          <w:rFonts w:ascii="Times New Roman" w:hAnsi="Times New Roman" w:cs="Times New Roman"/>
        </w:rPr>
      </w:pPr>
      <w:r w:rsidRPr="00433F7B">
        <w:rPr>
          <w:rStyle w:val="af2"/>
          <w:rFonts w:ascii="Times New Roman" w:hAnsi="Times New Roman" w:cs="Times New Roman"/>
        </w:rPr>
        <w:footnoteRef/>
      </w:r>
      <w:r w:rsidRPr="00433F7B">
        <w:rPr>
          <w:rFonts w:ascii="Times New Roman" w:hAnsi="Times New Roman" w:cs="Times New Roman"/>
        </w:rPr>
        <w:t xml:space="preserve"> Единая система идентификации и аутентификации</w:t>
      </w:r>
      <w:r>
        <w:rPr>
          <w:rFonts w:ascii="Times New Roman" w:hAnsi="Times New Roman" w:cs="Times New Roman"/>
        </w:rPr>
        <w:t>.</w:t>
      </w:r>
    </w:p>
  </w:footnote>
  <w:footnote w:id="5">
    <w:p w:rsidR="00924A6D" w:rsidRPr="00E93BB0" w:rsidRDefault="00924A6D" w:rsidP="00924A6D">
      <w:pPr>
        <w:pStyle w:val="af0"/>
        <w:jc w:val="both"/>
        <w:rPr>
          <w:rFonts w:ascii="Times New Roman" w:hAnsi="Times New Roman" w:cs="Times New Roman"/>
        </w:rPr>
      </w:pPr>
      <w:r w:rsidRPr="00924A6D">
        <w:rPr>
          <w:rStyle w:val="af2"/>
          <w:rFonts w:ascii="Times New Roman" w:hAnsi="Times New Roman" w:cs="Times New Roman"/>
        </w:rPr>
        <w:footnoteRef/>
      </w:r>
      <w:r w:rsidRPr="00924A6D">
        <w:rPr>
          <w:rFonts w:ascii="Times New Roman" w:hAnsi="Times New Roman" w:cs="Times New Roman"/>
        </w:rPr>
        <w:t xml:space="preserve"> </w:t>
      </w:r>
      <w:r w:rsidR="007F0542">
        <w:rPr>
          <w:rFonts w:ascii="Times New Roman" w:hAnsi="Times New Roman" w:cs="Times New Roman"/>
        </w:rPr>
        <w:t xml:space="preserve">В переводе с английского языка </w:t>
      </w:r>
      <w:r w:rsidR="00DD4DF8">
        <w:rPr>
          <w:rFonts w:ascii="Times New Roman" w:hAnsi="Times New Roman" w:cs="Times New Roman"/>
        </w:rPr>
        <w:t>«</w:t>
      </w:r>
      <w:r w:rsidR="00DD4DF8">
        <w:rPr>
          <w:rFonts w:ascii="Times New Roman" w:hAnsi="Times New Roman" w:cs="Times New Roman"/>
          <w:lang w:val="en-US"/>
        </w:rPr>
        <w:t>l</w:t>
      </w:r>
      <w:proofErr w:type="spellStart"/>
      <w:r w:rsidR="00DD4DF8" w:rsidRPr="00DD4DF8">
        <w:rPr>
          <w:rFonts w:ascii="Times New Roman" w:hAnsi="Times New Roman" w:cs="Times New Roman"/>
        </w:rPr>
        <w:t>ean</w:t>
      </w:r>
      <w:proofErr w:type="spellEnd"/>
      <w:r w:rsidR="00DD4DF8">
        <w:rPr>
          <w:rFonts w:ascii="Times New Roman" w:hAnsi="Times New Roman" w:cs="Times New Roman"/>
        </w:rPr>
        <w:t>»</w:t>
      </w:r>
      <w:r w:rsidR="0002327F">
        <w:rPr>
          <w:rFonts w:ascii="Times New Roman" w:hAnsi="Times New Roman" w:cs="Times New Roman"/>
        </w:rPr>
        <w:t xml:space="preserve"> – </w:t>
      </w:r>
      <w:r w:rsidR="00E37B65">
        <w:rPr>
          <w:rFonts w:ascii="Times New Roman" w:hAnsi="Times New Roman" w:cs="Times New Roman"/>
        </w:rPr>
        <w:t xml:space="preserve">«бережливый». В соответствии с методологией бережливого управления </w:t>
      </w:r>
      <w:r w:rsidR="00960EF3">
        <w:rPr>
          <w:rFonts w:ascii="Times New Roman" w:hAnsi="Times New Roman" w:cs="Times New Roman"/>
        </w:rPr>
        <w:t xml:space="preserve">процессами </w:t>
      </w:r>
      <w:proofErr w:type="spellStart"/>
      <w:r w:rsidR="00E37B65">
        <w:rPr>
          <w:rFonts w:ascii="Times New Roman" w:hAnsi="Times New Roman" w:cs="Times New Roman"/>
        </w:rPr>
        <w:t>лин</w:t>
      </w:r>
      <w:proofErr w:type="spellEnd"/>
      <w:r w:rsidR="00E37B65">
        <w:rPr>
          <w:rFonts w:ascii="Times New Roman" w:hAnsi="Times New Roman" w:cs="Times New Roman"/>
        </w:rPr>
        <w:t xml:space="preserve">-проект направлен на выявление </w:t>
      </w:r>
      <w:r w:rsidR="00E93BB0">
        <w:rPr>
          <w:rFonts w:ascii="Times New Roman" w:hAnsi="Times New Roman" w:cs="Times New Roman"/>
        </w:rPr>
        <w:t>и устранение всех видов «потерь» в процессе – шагов, не создающих ценность для клиента</w:t>
      </w:r>
      <w:r w:rsidR="00E93BB0" w:rsidRPr="00E93BB0">
        <w:rPr>
          <w:rFonts w:ascii="Times New Roman" w:hAnsi="Times New Roman" w:cs="Times New Roman"/>
        </w:rPr>
        <w:t>/</w:t>
      </w:r>
      <w:r w:rsidR="00E93BB0">
        <w:rPr>
          <w:rFonts w:ascii="Times New Roman" w:hAnsi="Times New Roman" w:cs="Times New Roman"/>
        </w:rPr>
        <w:t>заявителя.</w:t>
      </w:r>
    </w:p>
  </w:footnote>
  <w:footnote w:id="6">
    <w:p w:rsidR="00AB0CD8" w:rsidRDefault="00AB0CD8" w:rsidP="00AB0CD8">
      <w:pPr>
        <w:pStyle w:val="af0"/>
        <w:jc w:val="both"/>
      </w:pPr>
      <w:r w:rsidRPr="00930FE2">
        <w:rPr>
          <w:rStyle w:val="af2"/>
          <w:rFonts w:ascii="Times New Roman" w:hAnsi="Times New Roman" w:cs="Times New Roman"/>
        </w:rPr>
        <w:footnoteRef/>
      </w:r>
      <w:r w:rsidRPr="00930FE2">
        <w:rPr>
          <w:rFonts w:ascii="Times New Roman" w:hAnsi="Times New Roman" w:cs="Times New Roman"/>
        </w:rPr>
        <w:t xml:space="preserve">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компаниями».</w:t>
      </w:r>
    </w:p>
  </w:footnote>
  <w:footnote w:id="7">
    <w:p w:rsidR="00AB0CD8" w:rsidRPr="00E1796E" w:rsidRDefault="00AB0CD8" w:rsidP="00AB0CD8">
      <w:pPr>
        <w:pStyle w:val="af0"/>
        <w:jc w:val="both"/>
        <w:rPr>
          <w:rFonts w:ascii="Times New Roman" w:hAnsi="Times New Roman" w:cs="Times New Roman"/>
        </w:rPr>
      </w:pPr>
      <w:r w:rsidRPr="00E1796E">
        <w:rPr>
          <w:rStyle w:val="af2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 w:rsidRPr="00721FEB">
        <w:rPr>
          <w:rFonts w:ascii="Times New Roman" w:hAnsi="Times New Roman" w:cs="Times New Roman"/>
        </w:rPr>
        <w:t>Типовой (рекомендуемый) перечень муниципальных услуг органов местного самоуправления муниципальных образовани</w:t>
      </w:r>
      <w:r>
        <w:rPr>
          <w:rFonts w:ascii="Times New Roman" w:hAnsi="Times New Roman" w:cs="Times New Roman"/>
        </w:rPr>
        <w:t xml:space="preserve">й Новосибирской области, </w:t>
      </w:r>
      <w:r w:rsidRPr="00721FEB">
        <w:rPr>
          <w:rFonts w:ascii="Times New Roman" w:hAnsi="Times New Roman" w:cs="Times New Roman"/>
        </w:rPr>
        <w:t>утвержден</w:t>
      </w:r>
      <w:r>
        <w:rPr>
          <w:rFonts w:ascii="Times New Roman" w:hAnsi="Times New Roman" w:cs="Times New Roman"/>
        </w:rPr>
        <w:t xml:space="preserve">ный </w:t>
      </w:r>
      <w:r w:rsidRPr="00721FEB">
        <w:rPr>
          <w:rFonts w:ascii="Times New Roman" w:hAnsi="Times New Roman" w:cs="Times New Roman"/>
        </w:rPr>
        <w:t>Комиссией по повышению качества и доступности государственных и муниципальных услуг Новосибирской области</w:t>
      </w:r>
      <w:r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38415672"/>
      <w:docPartObj>
        <w:docPartGallery w:val="Page Numbers (Top of Page)"/>
        <w:docPartUnique/>
      </w:docPartObj>
    </w:sdtPr>
    <w:sdtEndPr/>
    <w:sdtContent>
      <w:p w:rsidR="007A399E" w:rsidRDefault="00B62BC0">
        <w:pPr>
          <w:pStyle w:val="af8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 w:rsidR="00A40619">
          <w:rPr>
            <w:rFonts w:ascii="Times New Roman" w:hAnsi="Times New Roman" w:cs="Times New Roman"/>
            <w:noProof/>
          </w:rPr>
          <w:t>4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:rsidR="007A399E" w:rsidRDefault="007A399E">
    <w:pPr>
      <w:pStyle w:val="af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78651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084D93" w:rsidRPr="00084D93" w:rsidRDefault="00084D93">
        <w:pPr>
          <w:pStyle w:val="af8"/>
          <w:jc w:val="center"/>
          <w:rPr>
            <w:rFonts w:ascii="Times New Roman" w:hAnsi="Times New Roman" w:cs="Times New Roman"/>
            <w:sz w:val="20"/>
          </w:rPr>
        </w:pPr>
        <w:r w:rsidRPr="00084D93">
          <w:rPr>
            <w:rFonts w:ascii="Times New Roman" w:hAnsi="Times New Roman" w:cs="Times New Roman"/>
            <w:sz w:val="20"/>
          </w:rPr>
          <w:fldChar w:fldCharType="begin"/>
        </w:r>
        <w:r w:rsidRPr="00084D93">
          <w:rPr>
            <w:rFonts w:ascii="Times New Roman" w:hAnsi="Times New Roman" w:cs="Times New Roman"/>
            <w:sz w:val="20"/>
          </w:rPr>
          <w:instrText>PAGE   \* MERGEFORMAT</w:instrText>
        </w:r>
        <w:r w:rsidRPr="00084D93">
          <w:rPr>
            <w:rFonts w:ascii="Times New Roman" w:hAnsi="Times New Roman" w:cs="Times New Roman"/>
            <w:sz w:val="20"/>
          </w:rPr>
          <w:fldChar w:fldCharType="separate"/>
        </w:r>
        <w:r w:rsidR="00A40619">
          <w:rPr>
            <w:rFonts w:ascii="Times New Roman" w:hAnsi="Times New Roman" w:cs="Times New Roman"/>
            <w:noProof/>
            <w:sz w:val="20"/>
          </w:rPr>
          <w:t>1</w:t>
        </w:r>
        <w:r w:rsidRPr="00084D93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084D93" w:rsidRDefault="00084D93">
    <w:pPr>
      <w:pStyle w:val="af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A4C28"/>
    <w:multiLevelType w:val="hybridMultilevel"/>
    <w:tmpl w:val="4510D630"/>
    <w:lvl w:ilvl="0" w:tplc="9FC6DA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41270F"/>
    <w:multiLevelType w:val="hybridMultilevel"/>
    <w:tmpl w:val="43DCD58E"/>
    <w:lvl w:ilvl="0" w:tplc="22601BAC">
      <w:start w:val="1"/>
      <w:numFmt w:val="bullet"/>
      <w:lvlText w:val="–"/>
      <w:lvlJc w:val="left"/>
      <w:pPr>
        <w:ind w:left="1560" w:hanging="360"/>
      </w:pPr>
      <w:rPr>
        <w:rFonts w:ascii="Arial" w:eastAsia="Arial" w:hAnsi="Arial" w:cs="Arial" w:hint="default"/>
      </w:rPr>
    </w:lvl>
    <w:lvl w:ilvl="1" w:tplc="E2902868">
      <w:start w:val="1"/>
      <w:numFmt w:val="bullet"/>
      <w:lvlText w:val="o"/>
      <w:lvlJc w:val="left"/>
      <w:pPr>
        <w:ind w:left="2280" w:hanging="360"/>
      </w:pPr>
      <w:rPr>
        <w:rFonts w:ascii="Courier New" w:eastAsia="Courier New" w:hAnsi="Courier New" w:cs="Courier New" w:hint="default"/>
      </w:rPr>
    </w:lvl>
    <w:lvl w:ilvl="2" w:tplc="A4E6779E">
      <w:start w:val="1"/>
      <w:numFmt w:val="bullet"/>
      <w:lvlText w:val="§"/>
      <w:lvlJc w:val="left"/>
      <w:pPr>
        <w:ind w:left="3000" w:hanging="360"/>
      </w:pPr>
      <w:rPr>
        <w:rFonts w:ascii="Wingdings" w:eastAsia="Wingdings" w:hAnsi="Wingdings" w:cs="Wingdings" w:hint="default"/>
      </w:rPr>
    </w:lvl>
    <w:lvl w:ilvl="3" w:tplc="4ACE207A">
      <w:start w:val="1"/>
      <w:numFmt w:val="bullet"/>
      <w:lvlText w:val="·"/>
      <w:lvlJc w:val="left"/>
      <w:pPr>
        <w:ind w:left="3720" w:hanging="360"/>
      </w:pPr>
      <w:rPr>
        <w:rFonts w:ascii="Symbol" w:eastAsia="Symbol" w:hAnsi="Symbol" w:cs="Symbol" w:hint="default"/>
      </w:rPr>
    </w:lvl>
    <w:lvl w:ilvl="4" w:tplc="6FA8F2FC">
      <w:start w:val="1"/>
      <w:numFmt w:val="bullet"/>
      <w:lvlText w:val="o"/>
      <w:lvlJc w:val="left"/>
      <w:pPr>
        <w:ind w:left="4440" w:hanging="360"/>
      </w:pPr>
      <w:rPr>
        <w:rFonts w:ascii="Courier New" w:eastAsia="Courier New" w:hAnsi="Courier New" w:cs="Courier New" w:hint="default"/>
      </w:rPr>
    </w:lvl>
    <w:lvl w:ilvl="5" w:tplc="5DFABF72">
      <w:start w:val="1"/>
      <w:numFmt w:val="bullet"/>
      <w:lvlText w:val="§"/>
      <w:lvlJc w:val="left"/>
      <w:pPr>
        <w:ind w:left="5160" w:hanging="360"/>
      </w:pPr>
      <w:rPr>
        <w:rFonts w:ascii="Wingdings" w:eastAsia="Wingdings" w:hAnsi="Wingdings" w:cs="Wingdings" w:hint="default"/>
      </w:rPr>
    </w:lvl>
    <w:lvl w:ilvl="6" w:tplc="14206AF2">
      <w:start w:val="1"/>
      <w:numFmt w:val="bullet"/>
      <w:lvlText w:val="·"/>
      <w:lvlJc w:val="left"/>
      <w:pPr>
        <w:ind w:left="5880" w:hanging="360"/>
      </w:pPr>
      <w:rPr>
        <w:rFonts w:ascii="Symbol" w:eastAsia="Symbol" w:hAnsi="Symbol" w:cs="Symbol" w:hint="default"/>
      </w:rPr>
    </w:lvl>
    <w:lvl w:ilvl="7" w:tplc="2A788134">
      <w:start w:val="1"/>
      <w:numFmt w:val="bullet"/>
      <w:lvlText w:val="o"/>
      <w:lvlJc w:val="left"/>
      <w:pPr>
        <w:ind w:left="6600" w:hanging="360"/>
      </w:pPr>
      <w:rPr>
        <w:rFonts w:ascii="Courier New" w:eastAsia="Courier New" w:hAnsi="Courier New" w:cs="Courier New" w:hint="default"/>
      </w:rPr>
    </w:lvl>
    <w:lvl w:ilvl="8" w:tplc="4A9A72E8">
      <w:start w:val="1"/>
      <w:numFmt w:val="bullet"/>
      <w:lvlText w:val="§"/>
      <w:lvlJc w:val="left"/>
      <w:pPr>
        <w:ind w:left="732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1A5A2BF9"/>
    <w:multiLevelType w:val="hybridMultilevel"/>
    <w:tmpl w:val="3DCE52FA"/>
    <w:lvl w:ilvl="0" w:tplc="CAC44D54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E5E8879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4B6E4BA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442A922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751659E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A08CA95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CBC62A1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2BE426E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61A20A7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24FA318A"/>
    <w:multiLevelType w:val="hybridMultilevel"/>
    <w:tmpl w:val="86ACD380"/>
    <w:lvl w:ilvl="0" w:tplc="5B3212A8">
      <w:start w:val="1"/>
      <w:numFmt w:val="bullet"/>
      <w:lvlText w:val="–"/>
      <w:lvlJc w:val="left"/>
      <w:pPr>
        <w:ind w:left="1560" w:hanging="360"/>
      </w:pPr>
      <w:rPr>
        <w:rFonts w:ascii="Arial" w:eastAsia="Arial" w:hAnsi="Arial" w:cs="Arial" w:hint="default"/>
      </w:rPr>
    </w:lvl>
    <w:lvl w:ilvl="1" w:tplc="01348BC8">
      <w:start w:val="1"/>
      <w:numFmt w:val="bullet"/>
      <w:lvlText w:val="o"/>
      <w:lvlJc w:val="left"/>
      <w:pPr>
        <w:ind w:left="2280" w:hanging="360"/>
      </w:pPr>
      <w:rPr>
        <w:rFonts w:ascii="Courier New" w:eastAsia="Courier New" w:hAnsi="Courier New" w:cs="Courier New" w:hint="default"/>
      </w:rPr>
    </w:lvl>
    <w:lvl w:ilvl="2" w:tplc="04209172">
      <w:start w:val="1"/>
      <w:numFmt w:val="bullet"/>
      <w:lvlText w:val="§"/>
      <w:lvlJc w:val="left"/>
      <w:pPr>
        <w:ind w:left="3000" w:hanging="360"/>
      </w:pPr>
      <w:rPr>
        <w:rFonts w:ascii="Wingdings" w:eastAsia="Wingdings" w:hAnsi="Wingdings" w:cs="Wingdings" w:hint="default"/>
      </w:rPr>
    </w:lvl>
    <w:lvl w:ilvl="3" w:tplc="6DF48738">
      <w:start w:val="1"/>
      <w:numFmt w:val="bullet"/>
      <w:lvlText w:val="·"/>
      <w:lvlJc w:val="left"/>
      <w:pPr>
        <w:ind w:left="3720" w:hanging="360"/>
      </w:pPr>
      <w:rPr>
        <w:rFonts w:ascii="Symbol" w:eastAsia="Symbol" w:hAnsi="Symbol" w:cs="Symbol" w:hint="default"/>
      </w:rPr>
    </w:lvl>
    <w:lvl w:ilvl="4" w:tplc="FDE4DD20">
      <w:start w:val="1"/>
      <w:numFmt w:val="bullet"/>
      <w:lvlText w:val="o"/>
      <w:lvlJc w:val="left"/>
      <w:pPr>
        <w:ind w:left="4440" w:hanging="360"/>
      </w:pPr>
      <w:rPr>
        <w:rFonts w:ascii="Courier New" w:eastAsia="Courier New" w:hAnsi="Courier New" w:cs="Courier New" w:hint="default"/>
      </w:rPr>
    </w:lvl>
    <w:lvl w:ilvl="5" w:tplc="CBE00B34">
      <w:start w:val="1"/>
      <w:numFmt w:val="bullet"/>
      <w:lvlText w:val="§"/>
      <w:lvlJc w:val="left"/>
      <w:pPr>
        <w:ind w:left="5160" w:hanging="360"/>
      </w:pPr>
      <w:rPr>
        <w:rFonts w:ascii="Wingdings" w:eastAsia="Wingdings" w:hAnsi="Wingdings" w:cs="Wingdings" w:hint="default"/>
      </w:rPr>
    </w:lvl>
    <w:lvl w:ilvl="6" w:tplc="0F3E33B4">
      <w:start w:val="1"/>
      <w:numFmt w:val="bullet"/>
      <w:lvlText w:val="·"/>
      <w:lvlJc w:val="left"/>
      <w:pPr>
        <w:ind w:left="5880" w:hanging="360"/>
      </w:pPr>
      <w:rPr>
        <w:rFonts w:ascii="Symbol" w:eastAsia="Symbol" w:hAnsi="Symbol" w:cs="Symbol" w:hint="default"/>
      </w:rPr>
    </w:lvl>
    <w:lvl w:ilvl="7" w:tplc="0EFC237C">
      <w:start w:val="1"/>
      <w:numFmt w:val="bullet"/>
      <w:lvlText w:val="o"/>
      <w:lvlJc w:val="left"/>
      <w:pPr>
        <w:ind w:left="6600" w:hanging="360"/>
      </w:pPr>
      <w:rPr>
        <w:rFonts w:ascii="Courier New" w:eastAsia="Courier New" w:hAnsi="Courier New" w:cs="Courier New" w:hint="default"/>
      </w:rPr>
    </w:lvl>
    <w:lvl w:ilvl="8" w:tplc="B748D0D4">
      <w:start w:val="1"/>
      <w:numFmt w:val="bullet"/>
      <w:lvlText w:val="§"/>
      <w:lvlJc w:val="left"/>
      <w:pPr>
        <w:ind w:left="732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259456DA"/>
    <w:multiLevelType w:val="hybridMultilevel"/>
    <w:tmpl w:val="54F83FD8"/>
    <w:lvl w:ilvl="0" w:tplc="E3F009A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AFD57EE"/>
    <w:multiLevelType w:val="hybridMultilevel"/>
    <w:tmpl w:val="3892C198"/>
    <w:lvl w:ilvl="0" w:tplc="9358357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559CD14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BB62B5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9964E3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364DF1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B503F3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14CDA2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6E20AF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D82FC8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2F243BA0"/>
    <w:multiLevelType w:val="hybridMultilevel"/>
    <w:tmpl w:val="2C3A32C0"/>
    <w:lvl w:ilvl="0" w:tplc="636458A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45D8BF2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CD7A3B2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45DEE87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73A63D8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B0AE8C4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74E2679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64D8125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5F6C0BB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32D251EB"/>
    <w:multiLevelType w:val="hybridMultilevel"/>
    <w:tmpl w:val="DF3808F6"/>
    <w:lvl w:ilvl="0" w:tplc="1D4C6BF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64F479C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C12EA4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142E3D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C764AE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5B01AE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E8E5CE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C8CE64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720F42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37451567"/>
    <w:multiLevelType w:val="hybridMultilevel"/>
    <w:tmpl w:val="5A528F16"/>
    <w:lvl w:ilvl="0" w:tplc="DC6253B2">
      <w:start w:val="3"/>
      <w:numFmt w:val="decimal"/>
      <w:lvlText w:val="%1)"/>
      <w:lvlJc w:val="left"/>
      <w:pPr>
        <w:ind w:left="1425" w:hanging="360"/>
      </w:pPr>
      <w:rPr>
        <w:rFonts w:eastAsiaTheme="minorEastAsia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 w15:restartNumberingAfterBreak="0">
    <w:nsid w:val="3A04663D"/>
    <w:multiLevelType w:val="hybridMultilevel"/>
    <w:tmpl w:val="1ABA9A20"/>
    <w:lvl w:ilvl="0" w:tplc="57943D7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7ECA9A6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512488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CA456B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16A267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0A6834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B12BEC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14E309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884311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3CAA01F1"/>
    <w:multiLevelType w:val="hybridMultilevel"/>
    <w:tmpl w:val="3E36EA30"/>
    <w:lvl w:ilvl="0" w:tplc="D3D88FD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754ED6E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FA0644A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15A4807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C1D47E5C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02ACB77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0AE06FB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6CFEDF3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AAA864B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40BE702E"/>
    <w:multiLevelType w:val="hybridMultilevel"/>
    <w:tmpl w:val="B884287E"/>
    <w:lvl w:ilvl="0" w:tplc="CBB20F0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82A21E1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8CAC0D1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3CF2890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1486A8D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FE0E08E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AEF4629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01A43E0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F074256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44F822A3"/>
    <w:multiLevelType w:val="hybridMultilevel"/>
    <w:tmpl w:val="0B04EBB4"/>
    <w:lvl w:ilvl="0" w:tplc="DD4C6AFE">
      <w:start w:val="1"/>
      <w:numFmt w:val="bullet"/>
      <w:lvlText w:val="–"/>
      <w:lvlJc w:val="left"/>
      <w:pPr>
        <w:ind w:left="1560" w:hanging="360"/>
      </w:pPr>
      <w:rPr>
        <w:rFonts w:ascii="Arial" w:eastAsia="Arial" w:hAnsi="Arial" w:cs="Arial" w:hint="default"/>
      </w:rPr>
    </w:lvl>
    <w:lvl w:ilvl="1" w:tplc="231AFD7E">
      <w:start w:val="1"/>
      <w:numFmt w:val="bullet"/>
      <w:lvlText w:val="o"/>
      <w:lvlJc w:val="left"/>
      <w:pPr>
        <w:ind w:left="2280" w:hanging="360"/>
      </w:pPr>
      <w:rPr>
        <w:rFonts w:ascii="Courier New" w:eastAsia="Courier New" w:hAnsi="Courier New" w:cs="Courier New" w:hint="default"/>
      </w:rPr>
    </w:lvl>
    <w:lvl w:ilvl="2" w:tplc="6D48D304">
      <w:start w:val="1"/>
      <w:numFmt w:val="bullet"/>
      <w:lvlText w:val="§"/>
      <w:lvlJc w:val="left"/>
      <w:pPr>
        <w:ind w:left="3000" w:hanging="360"/>
      </w:pPr>
      <w:rPr>
        <w:rFonts w:ascii="Wingdings" w:eastAsia="Wingdings" w:hAnsi="Wingdings" w:cs="Wingdings" w:hint="default"/>
      </w:rPr>
    </w:lvl>
    <w:lvl w:ilvl="3" w:tplc="BBD08BD8">
      <w:start w:val="1"/>
      <w:numFmt w:val="bullet"/>
      <w:lvlText w:val="·"/>
      <w:lvlJc w:val="left"/>
      <w:pPr>
        <w:ind w:left="3720" w:hanging="360"/>
      </w:pPr>
      <w:rPr>
        <w:rFonts w:ascii="Symbol" w:eastAsia="Symbol" w:hAnsi="Symbol" w:cs="Symbol" w:hint="default"/>
      </w:rPr>
    </w:lvl>
    <w:lvl w:ilvl="4" w:tplc="5D10C842">
      <w:start w:val="1"/>
      <w:numFmt w:val="bullet"/>
      <w:lvlText w:val="o"/>
      <w:lvlJc w:val="left"/>
      <w:pPr>
        <w:ind w:left="4440" w:hanging="360"/>
      </w:pPr>
      <w:rPr>
        <w:rFonts w:ascii="Courier New" w:eastAsia="Courier New" w:hAnsi="Courier New" w:cs="Courier New" w:hint="default"/>
      </w:rPr>
    </w:lvl>
    <w:lvl w:ilvl="5" w:tplc="26F634DA">
      <w:start w:val="1"/>
      <w:numFmt w:val="bullet"/>
      <w:lvlText w:val="§"/>
      <w:lvlJc w:val="left"/>
      <w:pPr>
        <w:ind w:left="5160" w:hanging="360"/>
      </w:pPr>
      <w:rPr>
        <w:rFonts w:ascii="Wingdings" w:eastAsia="Wingdings" w:hAnsi="Wingdings" w:cs="Wingdings" w:hint="default"/>
      </w:rPr>
    </w:lvl>
    <w:lvl w:ilvl="6" w:tplc="18803E98">
      <w:start w:val="1"/>
      <w:numFmt w:val="bullet"/>
      <w:lvlText w:val="·"/>
      <w:lvlJc w:val="left"/>
      <w:pPr>
        <w:ind w:left="5880" w:hanging="360"/>
      </w:pPr>
      <w:rPr>
        <w:rFonts w:ascii="Symbol" w:eastAsia="Symbol" w:hAnsi="Symbol" w:cs="Symbol" w:hint="default"/>
      </w:rPr>
    </w:lvl>
    <w:lvl w:ilvl="7" w:tplc="C64A9EC4">
      <w:start w:val="1"/>
      <w:numFmt w:val="bullet"/>
      <w:lvlText w:val="o"/>
      <w:lvlJc w:val="left"/>
      <w:pPr>
        <w:ind w:left="6600" w:hanging="360"/>
      </w:pPr>
      <w:rPr>
        <w:rFonts w:ascii="Courier New" w:eastAsia="Courier New" w:hAnsi="Courier New" w:cs="Courier New" w:hint="default"/>
      </w:rPr>
    </w:lvl>
    <w:lvl w:ilvl="8" w:tplc="35B6EE10">
      <w:start w:val="1"/>
      <w:numFmt w:val="bullet"/>
      <w:lvlText w:val="§"/>
      <w:lvlJc w:val="left"/>
      <w:pPr>
        <w:ind w:left="7320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4AD22997"/>
    <w:multiLevelType w:val="hybridMultilevel"/>
    <w:tmpl w:val="FACCE5C4"/>
    <w:lvl w:ilvl="0" w:tplc="5F128E70">
      <w:start w:val="3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508B3974"/>
    <w:multiLevelType w:val="hybridMultilevel"/>
    <w:tmpl w:val="CB3A1AC2"/>
    <w:lvl w:ilvl="0" w:tplc="DFFED8A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0256DA7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CA4CDB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D66A8C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670BB2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8E2AF3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ED4127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C4CF61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3723AC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530F2BF2"/>
    <w:multiLevelType w:val="hybridMultilevel"/>
    <w:tmpl w:val="266672EC"/>
    <w:lvl w:ilvl="0" w:tplc="6786045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B05404F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690C47B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8D44E07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D86C5FB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E1F03EE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0C68417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370C4B4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D192553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54133768"/>
    <w:multiLevelType w:val="hybridMultilevel"/>
    <w:tmpl w:val="7DB6406E"/>
    <w:lvl w:ilvl="0" w:tplc="45960D7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C480014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8A8C8F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B98669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8625A4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32EE74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20CFC6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06E5EF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19211D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5ED01DD8"/>
    <w:multiLevelType w:val="hybridMultilevel"/>
    <w:tmpl w:val="598CDBB4"/>
    <w:lvl w:ilvl="0" w:tplc="4BDA475E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435C7696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DEE818EE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C24ED898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E2020EBE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D89683B2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E2069ADC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68588620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DD3E17EE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629D6BCB"/>
    <w:multiLevelType w:val="hybridMultilevel"/>
    <w:tmpl w:val="1FFEB49A"/>
    <w:lvl w:ilvl="0" w:tplc="2E6A25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4F67780"/>
    <w:multiLevelType w:val="hybridMultilevel"/>
    <w:tmpl w:val="9120FF50"/>
    <w:lvl w:ilvl="0" w:tplc="52866ED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968AC82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73E6B87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3BFCA94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A976B78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1266433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6BDAE79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854C3DD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BF3E305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65401472"/>
    <w:multiLevelType w:val="hybridMultilevel"/>
    <w:tmpl w:val="67C80080"/>
    <w:lvl w:ilvl="0" w:tplc="AB92937C">
      <w:start w:val="3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66D41B6B"/>
    <w:multiLevelType w:val="hybridMultilevel"/>
    <w:tmpl w:val="4F0A84DA"/>
    <w:lvl w:ilvl="0" w:tplc="5718C0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E870174"/>
    <w:multiLevelType w:val="hybridMultilevel"/>
    <w:tmpl w:val="F3908BD6"/>
    <w:lvl w:ilvl="0" w:tplc="FF3423F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F5F2D6F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57066E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3CAB3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1B4560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CE28B1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97618B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7322E3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5D4DC0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7"/>
  </w:num>
  <w:num w:numId="2">
    <w:abstractNumId w:val="16"/>
  </w:num>
  <w:num w:numId="3">
    <w:abstractNumId w:val="3"/>
  </w:num>
  <w:num w:numId="4">
    <w:abstractNumId w:val="19"/>
  </w:num>
  <w:num w:numId="5">
    <w:abstractNumId w:val="11"/>
  </w:num>
  <w:num w:numId="6">
    <w:abstractNumId w:val="12"/>
  </w:num>
  <w:num w:numId="7">
    <w:abstractNumId w:val="10"/>
  </w:num>
  <w:num w:numId="8">
    <w:abstractNumId w:val="1"/>
  </w:num>
  <w:num w:numId="9">
    <w:abstractNumId w:val="15"/>
  </w:num>
  <w:num w:numId="10">
    <w:abstractNumId w:val="17"/>
  </w:num>
  <w:num w:numId="11">
    <w:abstractNumId w:val="6"/>
  </w:num>
  <w:num w:numId="12">
    <w:abstractNumId w:val="2"/>
  </w:num>
  <w:num w:numId="13">
    <w:abstractNumId w:val="14"/>
  </w:num>
  <w:num w:numId="14">
    <w:abstractNumId w:val="0"/>
  </w:num>
  <w:num w:numId="15">
    <w:abstractNumId w:val="4"/>
  </w:num>
  <w:num w:numId="16">
    <w:abstractNumId w:val="21"/>
  </w:num>
  <w:num w:numId="17">
    <w:abstractNumId w:val="13"/>
  </w:num>
  <w:num w:numId="18">
    <w:abstractNumId w:val="2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99E"/>
    <w:rsid w:val="00011542"/>
    <w:rsid w:val="00016776"/>
    <w:rsid w:val="00020D2D"/>
    <w:rsid w:val="0002327F"/>
    <w:rsid w:val="00024C8E"/>
    <w:rsid w:val="00025153"/>
    <w:rsid w:val="00032899"/>
    <w:rsid w:val="00033F70"/>
    <w:rsid w:val="00040121"/>
    <w:rsid w:val="00042F78"/>
    <w:rsid w:val="000469DE"/>
    <w:rsid w:val="00047C57"/>
    <w:rsid w:val="00050060"/>
    <w:rsid w:val="00054471"/>
    <w:rsid w:val="000564A8"/>
    <w:rsid w:val="0008497E"/>
    <w:rsid w:val="00084D93"/>
    <w:rsid w:val="00085F00"/>
    <w:rsid w:val="00086A79"/>
    <w:rsid w:val="00087D11"/>
    <w:rsid w:val="00092A80"/>
    <w:rsid w:val="0009318D"/>
    <w:rsid w:val="000A3269"/>
    <w:rsid w:val="000A55B8"/>
    <w:rsid w:val="000A5BF8"/>
    <w:rsid w:val="000A7485"/>
    <w:rsid w:val="000C0865"/>
    <w:rsid w:val="000E0ECF"/>
    <w:rsid w:val="000E2640"/>
    <w:rsid w:val="000E5DED"/>
    <w:rsid w:val="000F08D9"/>
    <w:rsid w:val="000F1856"/>
    <w:rsid w:val="000F5655"/>
    <w:rsid w:val="000F75C2"/>
    <w:rsid w:val="00103D0E"/>
    <w:rsid w:val="001048B0"/>
    <w:rsid w:val="00106870"/>
    <w:rsid w:val="001102A4"/>
    <w:rsid w:val="00112B43"/>
    <w:rsid w:val="001161DE"/>
    <w:rsid w:val="001257EF"/>
    <w:rsid w:val="00125F78"/>
    <w:rsid w:val="001348A6"/>
    <w:rsid w:val="00136EAF"/>
    <w:rsid w:val="00141C69"/>
    <w:rsid w:val="00146403"/>
    <w:rsid w:val="001517E4"/>
    <w:rsid w:val="0015334B"/>
    <w:rsid w:val="00157B81"/>
    <w:rsid w:val="00161E18"/>
    <w:rsid w:val="00164A70"/>
    <w:rsid w:val="001734AC"/>
    <w:rsid w:val="00173C4A"/>
    <w:rsid w:val="00176365"/>
    <w:rsid w:val="00182080"/>
    <w:rsid w:val="001879CD"/>
    <w:rsid w:val="00187E4A"/>
    <w:rsid w:val="001909FD"/>
    <w:rsid w:val="00191ECE"/>
    <w:rsid w:val="00193640"/>
    <w:rsid w:val="001A3AD3"/>
    <w:rsid w:val="001A3CF2"/>
    <w:rsid w:val="001B26E1"/>
    <w:rsid w:val="001B61AD"/>
    <w:rsid w:val="001D02F5"/>
    <w:rsid w:val="001E37E6"/>
    <w:rsid w:val="001E55E1"/>
    <w:rsid w:val="001F5D2A"/>
    <w:rsid w:val="00202F7C"/>
    <w:rsid w:val="0020574C"/>
    <w:rsid w:val="00213FBC"/>
    <w:rsid w:val="002246BB"/>
    <w:rsid w:val="0023338C"/>
    <w:rsid w:val="0023390E"/>
    <w:rsid w:val="00244F74"/>
    <w:rsid w:val="00246792"/>
    <w:rsid w:val="00263AF7"/>
    <w:rsid w:val="00264FFC"/>
    <w:rsid w:val="00265FD7"/>
    <w:rsid w:val="002669CF"/>
    <w:rsid w:val="00267D6D"/>
    <w:rsid w:val="0027066D"/>
    <w:rsid w:val="00275C65"/>
    <w:rsid w:val="00277B4F"/>
    <w:rsid w:val="00280037"/>
    <w:rsid w:val="002852DC"/>
    <w:rsid w:val="00286CD5"/>
    <w:rsid w:val="00291CD2"/>
    <w:rsid w:val="0029651A"/>
    <w:rsid w:val="002A33F6"/>
    <w:rsid w:val="002C2C54"/>
    <w:rsid w:val="002C482D"/>
    <w:rsid w:val="002D0AF7"/>
    <w:rsid w:val="002D497F"/>
    <w:rsid w:val="002D5A8D"/>
    <w:rsid w:val="002D6D1C"/>
    <w:rsid w:val="002E3752"/>
    <w:rsid w:val="002E37B6"/>
    <w:rsid w:val="002E4867"/>
    <w:rsid w:val="002F3DA1"/>
    <w:rsid w:val="002F5496"/>
    <w:rsid w:val="002F6215"/>
    <w:rsid w:val="00307CB8"/>
    <w:rsid w:val="003101EC"/>
    <w:rsid w:val="00310C53"/>
    <w:rsid w:val="0031654B"/>
    <w:rsid w:val="00317694"/>
    <w:rsid w:val="0032073D"/>
    <w:rsid w:val="00322480"/>
    <w:rsid w:val="00340068"/>
    <w:rsid w:val="00340F57"/>
    <w:rsid w:val="0034252F"/>
    <w:rsid w:val="00342A3B"/>
    <w:rsid w:val="0035190A"/>
    <w:rsid w:val="00351A5E"/>
    <w:rsid w:val="003562FA"/>
    <w:rsid w:val="0036086E"/>
    <w:rsid w:val="003622A5"/>
    <w:rsid w:val="00367830"/>
    <w:rsid w:val="003704E2"/>
    <w:rsid w:val="003779E3"/>
    <w:rsid w:val="0039016D"/>
    <w:rsid w:val="00390335"/>
    <w:rsid w:val="003A15E1"/>
    <w:rsid w:val="003A3149"/>
    <w:rsid w:val="003A3B5A"/>
    <w:rsid w:val="003A5A15"/>
    <w:rsid w:val="003B56BB"/>
    <w:rsid w:val="003C0359"/>
    <w:rsid w:val="003C4F11"/>
    <w:rsid w:val="003C566D"/>
    <w:rsid w:val="003C6719"/>
    <w:rsid w:val="003D3690"/>
    <w:rsid w:val="003D41B6"/>
    <w:rsid w:val="003D5500"/>
    <w:rsid w:val="003D690F"/>
    <w:rsid w:val="003D7BB2"/>
    <w:rsid w:val="003E368C"/>
    <w:rsid w:val="003E36BE"/>
    <w:rsid w:val="003E7345"/>
    <w:rsid w:val="003E7BF1"/>
    <w:rsid w:val="003F061A"/>
    <w:rsid w:val="003F12DC"/>
    <w:rsid w:val="003F7B98"/>
    <w:rsid w:val="00400015"/>
    <w:rsid w:val="00406AEE"/>
    <w:rsid w:val="00414811"/>
    <w:rsid w:val="004156B3"/>
    <w:rsid w:val="00415BB6"/>
    <w:rsid w:val="00416DC9"/>
    <w:rsid w:val="00420BF2"/>
    <w:rsid w:val="00424124"/>
    <w:rsid w:val="004266FF"/>
    <w:rsid w:val="00432504"/>
    <w:rsid w:val="0043259E"/>
    <w:rsid w:val="00433F7B"/>
    <w:rsid w:val="0043471F"/>
    <w:rsid w:val="00435F86"/>
    <w:rsid w:val="00441921"/>
    <w:rsid w:val="00446FBA"/>
    <w:rsid w:val="00457128"/>
    <w:rsid w:val="00462572"/>
    <w:rsid w:val="004800D0"/>
    <w:rsid w:val="0048664C"/>
    <w:rsid w:val="004932D8"/>
    <w:rsid w:val="004A0B6C"/>
    <w:rsid w:val="004A3441"/>
    <w:rsid w:val="004A5C71"/>
    <w:rsid w:val="004A78CF"/>
    <w:rsid w:val="004B4CE0"/>
    <w:rsid w:val="004B76ED"/>
    <w:rsid w:val="004B7F1F"/>
    <w:rsid w:val="004C05DD"/>
    <w:rsid w:val="004C3B95"/>
    <w:rsid w:val="004D4BCC"/>
    <w:rsid w:val="004D52AC"/>
    <w:rsid w:val="004E4CDC"/>
    <w:rsid w:val="004E6413"/>
    <w:rsid w:val="004F265C"/>
    <w:rsid w:val="004F4038"/>
    <w:rsid w:val="004F6577"/>
    <w:rsid w:val="004F76F4"/>
    <w:rsid w:val="00504EB0"/>
    <w:rsid w:val="00511215"/>
    <w:rsid w:val="00512743"/>
    <w:rsid w:val="00513A11"/>
    <w:rsid w:val="00514185"/>
    <w:rsid w:val="005210B5"/>
    <w:rsid w:val="0052181A"/>
    <w:rsid w:val="005266D7"/>
    <w:rsid w:val="00531DF4"/>
    <w:rsid w:val="00533F2A"/>
    <w:rsid w:val="005404B1"/>
    <w:rsid w:val="0054400F"/>
    <w:rsid w:val="00545E31"/>
    <w:rsid w:val="00550D65"/>
    <w:rsid w:val="00556728"/>
    <w:rsid w:val="0056016A"/>
    <w:rsid w:val="00560C04"/>
    <w:rsid w:val="00560FFF"/>
    <w:rsid w:val="0056192B"/>
    <w:rsid w:val="005635D5"/>
    <w:rsid w:val="0057023F"/>
    <w:rsid w:val="005759AC"/>
    <w:rsid w:val="00576543"/>
    <w:rsid w:val="00597D67"/>
    <w:rsid w:val="005A19C1"/>
    <w:rsid w:val="005A2E9D"/>
    <w:rsid w:val="005A7104"/>
    <w:rsid w:val="005B12ED"/>
    <w:rsid w:val="005B1C84"/>
    <w:rsid w:val="005B3342"/>
    <w:rsid w:val="005B6036"/>
    <w:rsid w:val="005C33B8"/>
    <w:rsid w:val="005C63EA"/>
    <w:rsid w:val="005C6531"/>
    <w:rsid w:val="005D2BE1"/>
    <w:rsid w:val="005D6C4E"/>
    <w:rsid w:val="005F0053"/>
    <w:rsid w:val="005F270F"/>
    <w:rsid w:val="005F2796"/>
    <w:rsid w:val="005F2821"/>
    <w:rsid w:val="005F7349"/>
    <w:rsid w:val="006006B9"/>
    <w:rsid w:val="00604DB6"/>
    <w:rsid w:val="006101B1"/>
    <w:rsid w:val="00613695"/>
    <w:rsid w:val="00614B0A"/>
    <w:rsid w:val="00615AED"/>
    <w:rsid w:val="00620548"/>
    <w:rsid w:val="00623A51"/>
    <w:rsid w:val="006248C1"/>
    <w:rsid w:val="00625535"/>
    <w:rsid w:val="00626894"/>
    <w:rsid w:val="00626AC0"/>
    <w:rsid w:val="00627FF2"/>
    <w:rsid w:val="006302B3"/>
    <w:rsid w:val="00632D58"/>
    <w:rsid w:val="00633310"/>
    <w:rsid w:val="00637419"/>
    <w:rsid w:val="00640693"/>
    <w:rsid w:val="00640B72"/>
    <w:rsid w:val="00645B53"/>
    <w:rsid w:val="00647FF7"/>
    <w:rsid w:val="00657ED8"/>
    <w:rsid w:val="006612D6"/>
    <w:rsid w:val="00661863"/>
    <w:rsid w:val="00662EE8"/>
    <w:rsid w:val="00667B2A"/>
    <w:rsid w:val="00670943"/>
    <w:rsid w:val="00671951"/>
    <w:rsid w:val="006744D3"/>
    <w:rsid w:val="006752C2"/>
    <w:rsid w:val="00676121"/>
    <w:rsid w:val="0068692C"/>
    <w:rsid w:val="0069029B"/>
    <w:rsid w:val="006A4CA8"/>
    <w:rsid w:val="006A5680"/>
    <w:rsid w:val="006B186B"/>
    <w:rsid w:val="006B6D65"/>
    <w:rsid w:val="006C0FCC"/>
    <w:rsid w:val="006C72B1"/>
    <w:rsid w:val="006D5B2E"/>
    <w:rsid w:val="006D5B7E"/>
    <w:rsid w:val="006D7C5B"/>
    <w:rsid w:val="006E1205"/>
    <w:rsid w:val="006E55C9"/>
    <w:rsid w:val="006E7353"/>
    <w:rsid w:val="007023A3"/>
    <w:rsid w:val="00703760"/>
    <w:rsid w:val="0070799A"/>
    <w:rsid w:val="007131CC"/>
    <w:rsid w:val="00721FEB"/>
    <w:rsid w:val="0072355D"/>
    <w:rsid w:val="007238F7"/>
    <w:rsid w:val="00725C96"/>
    <w:rsid w:val="0073037E"/>
    <w:rsid w:val="007337E1"/>
    <w:rsid w:val="007338E6"/>
    <w:rsid w:val="00745A91"/>
    <w:rsid w:val="00754FDA"/>
    <w:rsid w:val="007667E6"/>
    <w:rsid w:val="00770080"/>
    <w:rsid w:val="00770C4E"/>
    <w:rsid w:val="00776731"/>
    <w:rsid w:val="007815AC"/>
    <w:rsid w:val="007846C9"/>
    <w:rsid w:val="00796B33"/>
    <w:rsid w:val="007973B4"/>
    <w:rsid w:val="007A1744"/>
    <w:rsid w:val="007A35FB"/>
    <w:rsid w:val="007A399E"/>
    <w:rsid w:val="007A54B5"/>
    <w:rsid w:val="007A6249"/>
    <w:rsid w:val="007B1EDA"/>
    <w:rsid w:val="007B3543"/>
    <w:rsid w:val="007B44E9"/>
    <w:rsid w:val="007B4F81"/>
    <w:rsid w:val="007C0331"/>
    <w:rsid w:val="007D161A"/>
    <w:rsid w:val="007E0755"/>
    <w:rsid w:val="007F02EF"/>
    <w:rsid w:val="007F0542"/>
    <w:rsid w:val="007F0C90"/>
    <w:rsid w:val="007F1007"/>
    <w:rsid w:val="007F63F1"/>
    <w:rsid w:val="00803301"/>
    <w:rsid w:val="00803CB7"/>
    <w:rsid w:val="00804CA7"/>
    <w:rsid w:val="008053B7"/>
    <w:rsid w:val="00810BAA"/>
    <w:rsid w:val="00815508"/>
    <w:rsid w:val="008178F9"/>
    <w:rsid w:val="00820F47"/>
    <w:rsid w:val="008226BC"/>
    <w:rsid w:val="008260BF"/>
    <w:rsid w:val="00830D8F"/>
    <w:rsid w:val="0083405A"/>
    <w:rsid w:val="00836F75"/>
    <w:rsid w:val="008505F4"/>
    <w:rsid w:val="008511BD"/>
    <w:rsid w:val="00855947"/>
    <w:rsid w:val="00857CB7"/>
    <w:rsid w:val="00857FE4"/>
    <w:rsid w:val="00861CB1"/>
    <w:rsid w:val="00863289"/>
    <w:rsid w:val="008633BD"/>
    <w:rsid w:val="00866E45"/>
    <w:rsid w:val="008713D6"/>
    <w:rsid w:val="00873026"/>
    <w:rsid w:val="0087384A"/>
    <w:rsid w:val="008909CD"/>
    <w:rsid w:val="00891591"/>
    <w:rsid w:val="008915D1"/>
    <w:rsid w:val="00893F41"/>
    <w:rsid w:val="008C0E68"/>
    <w:rsid w:val="008C0E9C"/>
    <w:rsid w:val="008C2417"/>
    <w:rsid w:val="008D2312"/>
    <w:rsid w:val="008D4CDD"/>
    <w:rsid w:val="008D4D97"/>
    <w:rsid w:val="008E0F7E"/>
    <w:rsid w:val="008E4BC0"/>
    <w:rsid w:val="008F5FA6"/>
    <w:rsid w:val="008F6919"/>
    <w:rsid w:val="009066B7"/>
    <w:rsid w:val="00906B2F"/>
    <w:rsid w:val="00911484"/>
    <w:rsid w:val="00912EE2"/>
    <w:rsid w:val="00917012"/>
    <w:rsid w:val="0092212E"/>
    <w:rsid w:val="00922910"/>
    <w:rsid w:val="00924A6D"/>
    <w:rsid w:val="009265EF"/>
    <w:rsid w:val="00930128"/>
    <w:rsid w:val="00930FE2"/>
    <w:rsid w:val="0093256B"/>
    <w:rsid w:val="00932681"/>
    <w:rsid w:val="00934135"/>
    <w:rsid w:val="009403B5"/>
    <w:rsid w:val="009448DD"/>
    <w:rsid w:val="00953637"/>
    <w:rsid w:val="00960B1C"/>
    <w:rsid w:val="00960EF3"/>
    <w:rsid w:val="0096371B"/>
    <w:rsid w:val="009750CE"/>
    <w:rsid w:val="0098171E"/>
    <w:rsid w:val="00981887"/>
    <w:rsid w:val="00983194"/>
    <w:rsid w:val="00984ECB"/>
    <w:rsid w:val="009A0146"/>
    <w:rsid w:val="009A548D"/>
    <w:rsid w:val="009A5BAD"/>
    <w:rsid w:val="009B6CC4"/>
    <w:rsid w:val="009B7EC8"/>
    <w:rsid w:val="009C01D5"/>
    <w:rsid w:val="009C4824"/>
    <w:rsid w:val="009E21C9"/>
    <w:rsid w:val="009E39D0"/>
    <w:rsid w:val="009F329E"/>
    <w:rsid w:val="009F51F3"/>
    <w:rsid w:val="009F52CA"/>
    <w:rsid w:val="009F6538"/>
    <w:rsid w:val="00A00898"/>
    <w:rsid w:val="00A02A94"/>
    <w:rsid w:val="00A11914"/>
    <w:rsid w:val="00A139FB"/>
    <w:rsid w:val="00A30E9E"/>
    <w:rsid w:val="00A40619"/>
    <w:rsid w:val="00A5414B"/>
    <w:rsid w:val="00A70BF6"/>
    <w:rsid w:val="00A72B16"/>
    <w:rsid w:val="00A74200"/>
    <w:rsid w:val="00A93A30"/>
    <w:rsid w:val="00AA3719"/>
    <w:rsid w:val="00AA4F1E"/>
    <w:rsid w:val="00AA6E99"/>
    <w:rsid w:val="00AB08A7"/>
    <w:rsid w:val="00AB0CD8"/>
    <w:rsid w:val="00AB2F82"/>
    <w:rsid w:val="00AB7D13"/>
    <w:rsid w:val="00AC5102"/>
    <w:rsid w:val="00AD3464"/>
    <w:rsid w:val="00AD7099"/>
    <w:rsid w:val="00AE1E6B"/>
    <w:rsid w:val="00AE3A47"/>
    <w:rsid w:val="00AF0B54"/>
    <w:rsid w:val="00AF67B7"/>
    <w:rsid w:val="00B060A3"/>
    <w:rsid w:val="00B06C10"/>
    <w:rsid w:val="00B1038A"/>
    <w:rsid w:val="00B11C12"/>
    <w:rsid w:val="00B14CD0"/>
    <w:rsid w:val="00B15867"/>
    <w:rsid w:val="00B20442"/>
    <w:rsid w:val="00B240A5"/>
    <w:rsid w:val="00B256FC"/>
    <w:rsid w:val="00B3360A"/>
    <w:rsid w:val="00B42B12"/>
    <w:rsid w:val="00B43993"/>
    <w:rsid w:val="00B46C77"/>
    <w:rsid w:val="00B535EF"/>
    <w:rsid w:val="00B54571"/>
    <w:rsid w:val="00B57A12"/>
    <w:rsid w:val="00B625A5"/>
    <w:rsid w:val="00B62BC0"/>
    <w:rsid w:val="00B62CF0"/>
    <w:rsid w:val="00B7628D"/>
    <w:rsid w:val="00B85AB5"/>
    <w:rsid w:val="00B92EFF"/>
    <w:rsid w:val="00BA46F7"/>
    <w:rsid w:val="00BA581B"/>
    <w:rsid w:val="00BB38A7"/>
    <w:rsid w:val="00BB4D72"/>
    <w:rsid w:val="00BD3B5A"/>
    <w:rsid w:val="00BD4D9E"/>
    <w:rsid w:val="00BD5DD7"/>
    <w:rsid w:val="00BE1054"/>
    <w:rsid w:val="00BE3B92"/>
    <w:rsid w:val="00BF6807"/>
    <w:rsid w:val="00BF7F19"/>
    <w:rsid w:val="00C0240B"/>
    <w:rsid w:val="00C17769"/>
    <w:rsid w:val="00C20983"/>
    <w:rsid w:val="00C21096"/>
    <w:rsid w:val="00C25C44"/>
    <w:rsid w:val="00C27D4F"/>
    <w:rsid w:val="00C331B2"/>
    <w:rsid w:val="00C37AE6"/>
    <w:rsid w:val="00C45E44"/>
    <w:rsid w:val="00C54E8B"/>
    <w:rsid w:val="00C57C0B"/>
    <w:rsid w:val="00C62204"/>
    <w:rsid w:val="00C67CB1"/>
    <w:rsid w:val="00C70404"/>
    <w:rsid w:val="00C734EA"/>
    <w:rsid w:val="00C759E5"/>
    <w:rsid w:val="00C87AA9"/>
    <w:rsid w:val="00C90664"/>
    <w:rsid w:val="00C94F9A"/>
    <w:rsid w:val="00CA0A0E"/>
    <w:rsid w:val="00CA32E0"/>
    <w:rsid w:val="00CB23B8"/>
    <w:rsid w:val="00CB2D28"/>
    <w:rsid w:val="00CB36F6"/>
    <w:rsid w:val="00CB5A93"/>
    <w:rsid w:val="00CB5BD9"/>
    <w:rsid w:val="00CC37BC"/>
    <w:rsid w:val="00CD12A2"/>
    <w:rsid w:val="00CD449C"/>
    <w:rsid w:val="00CD45E9"/>
    <w:rsid w:val="00CD5E70"/>
    <w:rsid w:val="00CD649C"/>
    <w:rsid w:val="00CE35BA"/>
    <w:rsid w:val="00CF01BC"/>
    <w:rsid w:val="00CF2190"/>
    <w:rsid w:val="00CF2258"/>
    <w:rsid w:val="00CF2573"/>
    <w:rsid w:val="00CF4377"/>
    <w:rsid w:val="00CF4ED7"/>
    <w:rsid w:val="00D04C1A"/>
    <w:rsid w:val="00D05268"/>
    <w:rsid w:val="00D100ED"/>
    <w:rsid w:val="00D1236E"/>
    <w:rsid w:val="00D13722"/>
    <w:rsid w:val="00D279D5"/>
    <w:rsid w:val="00D5060D"/>
    <w:rsid w:val="00D50C5C"/>
    <w:rsid w:val="00D53A97"/>
    <w:rsid w:val="00D649BC"/>
    <w:rsid w:val="00D65544"/>
    <w:rsid w:val="00D668C6"/>
    <w:rsid w:val="00D6791A"/>
    <w:rsid w:val="00D81585"/>
    <w:rsid w:val="00D82642"/>
    <w:rsid w:val="00D87D7B"/>
    <w:rsid w:val="00D9694D"/>
    <w:rsid w:val="00DA13C7"/>
    <w:rsid w:val="00DA3595"/>
    <w:rsid w:val="00DA720C"/>
    <w:rsid w:val="00DB38C7"/>
    <w:rsid w:val="00DB5226"/>
    <w:rsid w:val="00DC1D39"/>
    <w:rsid w:val="00DC5DF1"/>
    <w:rsid w:val="00DD4880"/>
    <w:rsid w:val="00DD4DF8"/>
    <w:rsid w:val="00DE080D"/>
    <w:rsid w:val="00DE2D41"/>
    <w:rsid w:val="00DF4C13"/>
    <w:rsid w:val="00E00687"/>
    <w:rsid w:val="00E0106E"/>
    <w:rsid w:val="00E14B4E"/>
    <w:rsid w:val="00E161C9"/>
    <w:rsid w:val="00E1796E"/>
    <w:rsid w:val="00E2161A"/>
    <w:rsid w:val="00E22732"/>
    <w:rsid w:val="00E32063"/>
    <w:rsid w:val="00E32136"/>
    <w:rsid w:val="00E37B65"/>
    <w:rsid w:val="00E44D60"/>
    <w:rsid w:val="00E44EB1"/>
    <w:rsid w:val="00E462B5"/>
    <w:rsid w:val="00E51F2E"/>
    <w:rsid w:val="00E51F49"/>
    <w:rsid w:val="00E567C2"/>
    <w:rsid w:val="00E57F30"/>
    <w:rsid w:val="00E66035"/>
    <w:rsid w:val="00E70BDD"/>
    <w:rsid w:val="00E73335"/>
    <w:rsid w:val="00E74C2E"/>
    <w:rsid w:val="00E763B8"/>
    <w:rsid w:val="00E773F1"/>
    <w:rsid w:val="00E84BB8"/>
    <w:rsid w:val="00E91469"/>
    <w:rsid w:val="00E93BB0"/>
    <w:rsid w:val="00E95C4A"/>
    <w:rsid w:val="00EA5620"/>
    <w:rsid w:val="00EB0E76"/>
    <w:rsid w:val="00EB10AF"/>
    <w:rsid w:val="00ED19AE"/>
    <w:rsid w:val="00ED3294"/>
    <w:rsid w:val="00ED574A"/>
    <w:rsid w:val="00EE3859"/>
    <w:rsid w:val="00F13C8E"/>
    <w:rsid w:val="00F20D34"/>
    <w:rsid w:val="00F21ABF"/>
    <w:rsid w:val="00F30C5F"/>
    <w:rsid w:val="00F35265"/>
    <w:rsid w:val="00F36B82"/>
    <w:rsid w:val="00F409CD"/>
    <w:rsid w:val="00F41E40"/>
    <w:rsid w:val="00F47A34"/>
    <w:rsid w:val="00F50153"/>
    <w:rsid w:val="00F519A9"/>
    <w:rsid w:val="00F57887"/>
    <w:rsid w:val="00F64513"/>
    <w:rsid w:val="00F73F7B"/>
    <w:rsid w:val="00F81346"/>
    <w:rsid w:val="00F81470"/>
    <w:rsid w:val="00F831BC"/>
    <w:rsid w:val="00F848FF"/>
    <w:rsid w:val="00F84F88"/>
    <w:rsid w:val="00F8644A"/>
    <w:rsid w:val="00F904BA"/>
    <w:rsid w:val="00F94344"/>
    <w:rsid w:val="00FA1683"/>
    <w:rsid w:val="00FA7D8C"/>
    <w:rsid w:val="00FB21FE"/>
    <w:rsid w:val="00FB37A4"/>
    <w:rsid w:val="00FC0A86"/>
    <w:rsid w:val="00FC0EBA"/>
    <w:rsid w:val="00FC27DD"/>
    <w:rsid w:val="00FD1AC5"/>
    <w:rsid w:val="00FD2B23"/>
    <w:rsid w:val="00FE1930"/>
    <w:rsid w:val="00FE3E55"/>
    <w:rsid w:val="00FE74B7"/>
    <w:rsid w:val="00FE7BF8"/>
    <w:rsid w:val="00FF2400"/>
    <w:rsid w:val="00FF3240"/>
    <w:rsid w:val="00FF6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A6DB9"/>
  <w15:docId w15:val="{ECDECE9F-1EB2-4154-9C0B-F0B8F36E2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24">
    <w:name w:val="Body Text Indent 2"/>
    <w:basedOn w:val="a"/>
    <w:link w:val="25"/>
    <w:uiPriority w:val="99"/>
    <w:unhideWhenUsed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Pr>
      <w:rFonts w:eastAsiaTheme="minorEastAsia"/>
      <w:lang w:eastAsia="ru-RU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Pr>
      <w:rFonts w:eastAsiaTheme="minorEastAsia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Theme="minorEastAsia" w:hAnsi="Segoe UI" w:cs="Segoe UI"/>
      <w:sz w:val="18"/>
      <w:szCs w:val="18"/>
      <w:lang w:eastAsia="ru-RU"/>
    </w:rPr>
  </w:style>
  <w:style w:type="character" w:styleId="afc">
    <w:name w:val="annotation reference"/>
    <w:basedOn w:val="a0"/>
    <w:uiPriority w:val="99"/>
    <w:semiHidden/>
    <w:unhideWhenUsed/>
    <w:rsid w:val="00857CB7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sid w:val="00857CB7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857CB7"/>
    <w:rPr>
      <w:rFonts w:eastAsiaTheme="minorEastAsia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857CB7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857CB7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E5D26-7F30-42BF-B885-1D933021F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1573</Words>
  <Characters>8970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SCCM2019</Company>
  <LinksUpToDate>false</LinksUpToDate>
  <CharactersWithSpaces>10522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Исупова Яна Сергеевна</dc:creator>
  <cp:keywords/>
  <dc:description/>
  <cp:lastModifiedBy>Сагина Ирина Викторовна</cp:lastModifiedBy>
  <cp:revision>7</cp:revision>
  <cp:lastPrinted>2023-12-19T03:34:00Z</cp:lastPrinted>
  <dcterms:created xsi:type="dcterms:W3CDTF">2023-12-11T09:45:00Z</dcterms:created>
  <dcterms:modified xsi:type="dcterms:W3CDTF">2023-12-19T03:34:00Z</dcterms:modified>
</cp:coreProperties>
</file>