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6BF" w:rsidRDefault="00B716BF" w:rsidP="00B716BF">
      <w:pPr>
        <w:jc w:val="right"/>
        <w:rPr>
          <w:b/>
          <w:bCs/>
        </w:rPr>
      </w:pPr>
      <w:r>
        <w:rPr>
          <w:b/>
          <w:bCs/>
        </w:rPr>
        <w:t>Приложение 2.2.</w:t>
      </w:r>
    </w:p>
    <w:p w:rsidR="00B716BF" w:rsidRDefault="00B716BF">
      <w:pPr>
        <w:jc w:val="center"/>
        <w:rPr>
          <w:b/>
          <w:bCs/>
        </w:rPr>
      </w:pPr>
    </w:p>
    <w:p w:rsidR="00B716BF" w:rsidRDefault="00B716BF">
      <w:pPr>
        <w:jc w:val="center"/>
        <w:rPr>
          <w:b/>
          <w:bCs/>
        </w:rPr>
      </w:pPr>
    </w:p>
    <w:p w:rsidR="00B716BF" w:rsidRDefault="006D7D37" w:rsidP="00B716BF">
      <w:pPr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Перечень государственных услуг исполнительных органов государственной власти </w:t>
      </w:r>
    </w:p>
    <w:p w:rsidR="00C95960" w:rsidRDefault="006D7D37" w:rsidP="00F6490A">
      <w:pPr>
        <w:jc w:val="center"/>
        <w:rPr>
          <w:b/>
          <w:bCs/>
        </w:rPr>
      </w:pPr>
      <w:r>
        <w:rPr>
          <w:b/>
          <w:bCs/>
        </w:rPr>
        <w:t xml:space="preserve">Новосибирской области, которые предоставляются </w:t>
      </w:r>
      <w:r w:rsidR="00F6490A">
        <w:rPr>
          <w:b/>
          <w:bCs/>
        </w:rPr>
        <w:t xml:space="preserve">(будут предоставляться) </w:t>
      </w:r>
      <w:r>
        <w:rPr>
          <w:b/>
          <w:bCs/>
        </w:rPr>
        <w:t>в упреждающем (проактивном) режиме и (или) исключительно в электронном виде</w:t>
      </w:r>
    </w:p>
    <w:bookmarkEnd w:id="0"/>
    <w:p w:rsidR="00C95960" w:rsidRDefault="00C95960">
      <w:pPr>
        <w:jc w:val="center"/>
        <w:rPr>
          <w:b/>
          <w:bCs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7231"/>
        <w:gridCol w:w="2409"/>
        <w:gridCol w:w="1843"/>
        <w:gridCol w:w="2835"/>
      </w:tblGrid>
      <w:tr w:rsidR="006D7D37" w:rsidTr="00B716BF">
        <w:tc>
          <w:tcPr>
            <w:tcW w:w="674" w:type="dxa"/>
            <w:shd w:val="clear" w:color="auto" w:fill="auto"/>
            <w:vAlign w:val="center"/>
          </w:tcPr>
          <w:p w:rsidR="00C95960" w:rsidRDefault="006D7D37" w:rsidP="006D7D37">
            <w:pPr>
              <w:jc w:val="center"/>
            </w:pPr>
            <w:r>
              <w:t>№ п/п</w:t>
            </w:r>
          </w:p>
        </w:tc>
        <w:tc>
          <w:tcPr>
            <w:tcW w:w="7231" w:type="dxa"/>
            <w:shd w:val="clear" w:color="auto" w:fill="auto"/>
            <w:vAlign w:val="center"/>
          </w:tcPr>
          <w:p w:rsidR="00C95960" w:rsidRDefault="006D7D37" w:rsidP="006D7D37">
            <w:pPr>
              <w:jc w:val="center"/>
            </w:pPr>
            <w:r>
              <w:t>Наименование государственной услуги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95960" w:rsidRDefault="006D7D37" w:rsidP="006D7D37">
            <w:pPr>
              <w:jc w:val="center"/>
            </w:pPr>
            <w:r>
              <w:t>Форма предоставления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5960" w:rsidRDefault="006D7D37" w:rsidP="006D7D37">
            <w:pPr>
              <w:jc w:val="center"/>
            </w:pPr>
            <w:r>
              <w:t>Срок реализации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95960" w:rsidRDefault="006D7D37" w:rsidP="006D7D37">
            <w:pPr>
              <w:jc w:val="center"/>
            </w:pPr>
            <w:r>
              <w:t>Ответственный исполнитель</w:t>
            </w:r>
          </w:p>
        </w:tc>
      </w:tr>
      <w:tr w:rsidR="006D7D37" w:rsidTr="00B716BF"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1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Лицензирование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здравоохранения Новосибирской области</w:t>
            </w:r>
          </w:p>
        </w:tc>
      </w:tr>
      <w:tr w:rsidR="006D7D37" w:rsidTr="00B716BF"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2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 xml:space="preserve">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 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B716BF">
            <w:pPr>
              <w:jc w:val="center"/>
            </w:pPr>
            <w:r>
              <w:t>Министерство здравоохранения Новосибирской области</w:t>
            </w:r>
          </w:p>
        </w:tc>
      </w:tr>
      <w:tr w:rsidR="006D7D37" w:rsidTr="00B716BF"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3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Лицензирование фармацевтической деятельности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власти, государственным академиям наук)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здравоохранения Новосибирской области</w:t>
            </w:r>
          </w:p>
          <w:p w:rsidR="00C95960" w:rsidRDefault="00C95960" w:rsidP="006D7D37">
            <w:pPr>
              <w:jc w:val="center"/>
            </w:pP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4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Лицензирование образовательной деятельности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01.03.2022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 xml:space="preserve">Министерство образования Новосибирской </w:t>
            </w:r>
            <w:r>
              <w:lastRenderedPageBreak/>
              <w:t>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lastRenderedPageBreak/>
              <w:t>5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Лицензирование деятельности по заготовке, хранению, переработке и реализации лома черных металлов, цветных металлов на территории Новосибирской области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промышленности, торговли и развития предпринимательства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6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Содействие гражданам в поиске подходящей работы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12.03.2022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7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Содействие работодателям в подборе необходимых работников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12.03.2022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8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10.04.2022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9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Психологическая поддержка безработных граждан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07.05.2022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10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 xml:space="preserve">Организация профессионального обучения и дополнительного профессионального образования </w:t>
            </w:r>
            <w:r>
              <w:lastRenderedPageBreak/>
              <w:t>безработных граждан, включая обучение в другой местности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lastRenderedPageBreak/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lastRenderedPageBreak/>
              <w:t>с 11.04.2022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 xml:space="preserve">Министерство труда и социального </w:t>
            </w:r>
            <w:r>
              <w:lastRenderedPageBreak/>
              <w:t>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lastRenderedPageBreak/>
              <w:t>11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12.03.2022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12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Социальная адаптация безработных граждан на рынке труда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18.06.2022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13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</w:t>
            </w:r>
            <w:r>
              <w:lastRenderedPageBreak/>
              <w:t>учет физического лица в качестве налогоплательщика налога на профессиональный доход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lastRenderedPageBreak/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18.06.2022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14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Содействие безработным гражданам и гражданам, зарегистрированным в органах службы занятости в целях поиска подходящей работы, в переезде и безработным гражданам и гражданам, зарегистрированным в органах службы занятости в целях поиска подходящей работы,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11.01.2023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15</w:t>
            </w:r>
          </w:p>
        </w:tc>
        <w:tc>
          <w:tcPr>
            <w:tcW w:w="7231" w:type="dxa"/>
            <w:shd w:val="clear" w:color="auto" w:fill="auto"/>
          </w:tcPr>
          <w:p w:rsidR="00C95960" w:rsidRDefault="006D7D37">
            <w:r>
              <w:t>Организация сопровождения при содействии занятости инвалидов</w:t>
            </w:r>
          </w:p>
        </w:tc>
        <w:tc>
          <w:tcPr>
            <w:tcW w:w="2409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исключительно в электронном виде</w:t>
            </w:r>
          </w:p>
          <w:p w:rsidR="00C95960" w:rsidRDefault="00C95960" w:rsidP="006D7D3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с 07.05.2022</w:t>
            </w:r>
          </w:p>
        </w:tc>
        <w:tc>
          <w:tcPr>
            <w:tcW w:w="2835" w:type="dxa"/>
            <w:shd w:val="clear" w:color="auto" w:fill="auto"/>
          </w:tcPr>
          <w:p w:rsidR="00C95960" w:rsidRDefault="006D7D37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DF062B" w:rsidRDefault="00DF062B" w:rsidP="006D7D37">
            <w:pPr>
              <w:jc w:val="center"/>
            </w:pPr>
            <w:r>
              <w:t>16</w:t>
            </w:r>
          </w:p>
        </w:tc>
        <w:tc>
          <w:tcPr>
            <w:tcW w:w="7231" w:type="dxa"/>
            <w:shd w:val="clear" w:color="auto" w:fill="auto"/>
          </w:tcPr>
          <w:p w:rsidR="00DF062B" w:rsidRDefault="006A44AC">
            <w:r>
              <w:t>Выдача сертификата на областной семейный капитал</w:t>
            </w:r>
          </w:p>
        </w:tc>
        <w:tc>
          <w:tcPr>
            <w:tcW w:w="2409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t>проактивный режим</w:t>
            </w:r>
          </w:p>
        </w:tc>
        <w:tc>
          <w:tcPr>
            <w:tcW w:w="1843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t>с 01.01.2024</w:t>
            </w:r>
          </w:p>
        </w:tc>
        <w:tc>
          <w:tcPr>
            <w:tcW w:w="2835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DF062B" w:rsidRDefault="00DF062B" w:rsidP="006D7D37">
            <w:pPr>
              <w:jc w:val="center"/>
            </w:pPr>
            <w:r>
              <w:t>17</w:t>
            </w:r>
          </w:p>
        </w:tc>
        <w:tc>
          <w:tcPr>
            <w:tcW w:w="7231" w:type="dxa"/>
            <w:shd w:val="clear" w:color="auto" w:fill="auto"/>
          </w:tcPr>
          <w:p w:rsidR="00DF062B" w:rsidRPr="006A44AC" w:rsidRDefault="006A44AC">
            <w:r w:rsidRPr="006A44AC">
              <w:t>Предоставление социальных выплат детям из многодетных семей, обучающимся в муниципальных общеобразовательных организациях и в частных общеобразовательных организациях, имеющих государственную аккредитацию, для обеспечения школьной формой либо заменяющим ее комплектом детской одежды для посещения школьных занятий и спортивной формой</w:t>
            </w:r>
          </w:p>
        </w:tc>
        <w:tc>
          <w:tcPr>
            <w:tcW w:w="2409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t>проактивный режим</w:t>
            </w:r>
          </w:p>
        </w:tc>
        <w:tc>
          <w:tcPr>
            <w:tcW w:w="1843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t>с 01.01.2024</w:t>
            </w:r>
          </w:p>
        </w:tc>
        <w:tc>
          <w:tcPr>
            <w:tcW w:w="2835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6D7D37" w:rsidTr="00B716BF">
        <w:trPr>
          <w:trHeight w:val="322"/>
        </w:trPr>
        <w:tc>
          <w:tcPr>
            <w:tcW w:w="674" w:type="dxa"/>
            <w:shd w:val="clear" w:color="auto" w:fill="auto"/>
          </w:tcPr>
          <w:p w:rsidR="00DF062B" w:rsidRDefault="00DF062B" w:rsidP="006D7D37">
            <w:pPr>
              <w:jc w:val="center"/>
            </w:pPr>
            <w:r>
              <w:t>18</w:t>
            </w:r>
          </w:p>
        </w:tc>
        <w:tc>
          <w:tcPr>
            <w:tcW w:w="7231" w:type="dxa"/>
            <w:shd w:val="clear" w:color="auto" w:fill="auto"/>
          </w:tcPr>
          <w:p w:rsidR="00DF062B" w:rsidRDefault="006A44AC">
            <w:r>
              <w:t xml:space="preserve">Единовременная денежная выплата при поступлении </w:t>
            </w:r>
            <w:r>
              <w:lastRenderedPageBreak/>
              <w:t>ребенка из многодетной семьи в первый класс общеобразовательной организации, расположенной на территории Новосибирской области</w:t>
            </w:r>
          </w:p>
        </w:tc>
        <w:tc>
          <w:tcPr>
            <w:tcW w:w="2409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lastRenderedPageBreak/>
              <w:t xml:space="preserve">проактивный </w:t>
            </w:r>
            <w:r>
              <w:lastRenderedPageBreak/>
              <w:t>режим</w:t>
            </w:r>
          </w:p>
        </w:tc>
        <w:tc>
          <w:tcPr>
            <w:tcW w:w="1843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lastRenderedPageBreak/>
              <w:t>с 01.01.2024</w:t>
            </w:r>
          </w:p>
        </w:tc>
        <w:tc>
          <w:tcPr>
            <w:tcW w:w="2835" w:type="dxa"/>
            <w:shd w:val="clear" w:color="auto" w:fill="auto"/>
          </w:tcPr>
          <w:p w:rsidR="00DF062B" w:rsidRDefault="006A44AC" w:rsidP="006D7D37">
            <w:pPr>
              <w:jc w:val="center"/>
            </w:pPr>
            <w:r>
              <w:t xml:space="preserve">Министерство труда </w:t>
            </w:r>
            <w:r>
              <w:lastRenderedPageBreak/>
              <w:t>и социального развития Новосибирской области</w:t>
            </w:r>
          </w:p>
        </w:tc>
      </w:tr>
    </w:tbl>
    <w:p w:rsidR="00C95960" w:rsidRPr="006A44AC" w:rsidRDefault="00C95960" w:rsidP="00B716BF">
      <w:pPr>
        <w:rPr>
          <w:b/>
          <w:bCs/>
        </w:rPr>
      </w:pPr>
    </w:p>
    <w:sectPr w:rsidR="00C95960" w:rsidRPr="006A44AC" w:rsidSect="00B716BF">
      <w:headerReference w:type="default" r:id="rId6"/>
      <w:pgSz w:w="16838" w:h="11906" w:orient="landscape"/>
      <w:pgMar w:top="1418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548" w:rsidRDefault="00D44548">
      <w:r>
        <w:separator/>
      </w:r>
    </w:p>
  </w:endnote>
  <w:endnote w:type="continuationSeparator" w:id="0">
    <w:p w:rsidR="00D44548" w:rsidRDefault="00D4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548" w:rsidRDefault="00D44548">
      <w:r>
        <w:separator/>
      </w:r>
    </w:p>
  </w:footnote>
  <w:footnote w:type="continuationSeparator" w:id="0">
    <w:p w:rsidR="00D44548" w:rsidRDefault="00D44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960" w:rsidRDefault="006D7D37">
    <w:pPr>
      <w:pStyle w:val="af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F6490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C95960" w:rsidRDefault="00C95960">
    <w:pPr>
      <w:pStyle w:val="afb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960"/>
    <w:rsid w:val="006A44AC"/>
    <w:rsid w:val="006D7D37"/>
    <w:rsid w:val="00B716BF"/>
    <w:rsid w:val="00C95960"/>
    <w:rsid w:val="00D44548"/>
    <w:rsid w:val="00DF062B"/>
    <w:rsid w:val="00EA2DD9"/>
    <w:rsid w:val="00F6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1603"/>
  <w15:docId w15:val="{2D5D9F1B-A0CF-4287-8C08-A3FA940A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rFonts w:ascii="Times New Roman" w:hAnsi="Times New Roman"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Верхний колонтитул Знак;Знак Знак"/>
    <w:link w:val="afb"/>
    <w:uiPriority w:val="99"/>
    <w:rPr>
      <w:sz w:val="28"/>
      <w:szCs w:val="28"/>
      <w:lang w:val="ru-RU" w:eastAsia="ru-RU" w:bidi="ar-SA"/>
    </w:rPr>
  </w:style>
  <w:style w:type="paragraph" w:customStyle="1" w:styleId="afb">
    <w:name w:val="Верхний колонтитул;Знак"/>
    <w:basedOn w:val="a"/>
    <w:link w:val="afa"/>
    <w:uiPriority w:val="99"/>
    <w:pPr>
      <w:tabs>
        <w:tab w:val="center" w:pos="4153"/>
        <w:tab w:val="right" w:pos="8306"/>
      </w:tabs>
    </w:pPr>
  </w:style>
  <w:style w:type="character" w:customStyle="1" w:styleId="25">
    <w:name w:val="Основной текст 2 Знак"/>
    <w:link w:val="26"/>
    <w:rPr>
      <w:sz w:val="28"/>
      <w:szCs w:val="28"/>
      <w:lang w:val="ru-RU" w:eastAsia="ru-RU" w:bidi="ar-SA"/>
    </w:rPr>
  </w:style>
  <w:style w:type="paragraph" w:styleId="26">
    <w:name w:val="Body Text 2"/>
    <w:basedOn w:val="a"/>
    <w:link w:val="25"/>
    <w:pPr>
      <w:jc w:val="both"/>
    </w:pPr>
  </w:style>
  <w:style w:type="character" w:customStyle="1" w:styleId="iceouttxt1">
    <w:name w:val="iceouttxt1"/>
    <w:rPr>
      <w:rFonts w:ascii="Arial" w:hAnsi="Arial" w:cs="Arial"/>
      <w:color w:val="666666"/>
      <w:sz w:val="14"/>
      <w:szCs w:val="14"/>
    </w:r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link w:val="a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chln</dc:creator>
  <cp:lastModifiedBy>Шупик Татьяна Владимировна</cp:lastModifiedBy>
  <cp:revision>30</cp:revision>
  <dcterms:created xsi:type="dcterms:W3CDTF">2019-07-02T09:16:00Z</dcterms:created>
  <dcterms:modified xsi:type="dcterms:W3CDTF">2023-06-19T04:58:00Z</dcterms:modified>
  <cp:version>1048576</cp:version>
</cp:coreProperties>
</file>